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CD260EA" w14:textId="77777777" w:rsidR="00C726EB" w:rsidRPr="00C23816" w:rsidRDefault="00C726EB" w:rsidP="00C726EB">
      <w:pPr>
        <w:suppressAutoHyphens/>
        <w:jc w:val="right"/>
        <w:rPr>
          <w:b/>
        </w:rPr>
      </w:pPr>
      <w:r w:rsidRPr="00C23816">
        <w:rPr>
          <w:b/>
        </w:rPr>
        <w:t>Приложение №</w:t>
      </w:r>
      <w:r>
        <w:rPr>
          <w:b/>
        </w:rPr>
        <w:t xml:space="preserve"> 1.9 </w:t>
      </w:r>
    </w:p>
    <w:p w14:paraId="1DDCACBA" w14:textId="77777777" w:rsidR="00C726EB" w:rsidRPr="00C23816" w:rsidRDefault="00C726EB" w:rsidP="00C726EB">
      <w:pPr>
        <w:suppressAutoHyphens/>
        <w:jc w:val="right"/>
        <w:rPr>
          <w:b/>
          <w:i/>
        </w:rPr>
      </w:pPr>
      <w:r w:rsidRPr="00C23816">
        <w:t xml:space="preserve">к ОПОП по </w:t>
      </w:r>
      <w:r w:rsidRPr="007D592E">
        <w:t>специальности</w:t>
      </w:r>
      <w:r w:rsidRPr="007D592E">
        <w:rPr>
          <w:b/>
        </w:rPr>
        <w:t xml:space="preserve"> </w:t>
      </w:r>
    </w:p>
    <w:p w14:paraId="35DB2C7E" w14:textId="77777777" w:rsidR="00C726EB" w:rsidRPr="007D592E" w:rsidRDefault="00C726EB" w:rsidP="00C726EB">
      <w:pPr>
        <w:suppressAutoHyphens/>
        <w:jc w:val="right"/>
      </w:pPr>
      <w:r>
        <w:t>43.02.</w:t>
      </w:r>
      <w:r w:rsidRPr="00337C05">
        <w:t>1</w:t>
      </w:r>
      <w:r>
        <w:t>5</w:t>
      </w:r>
      <w:r w:rsidRPr="00337C05">
        <w:t xml:space="preserve"> </w:t>
      </w:r>
      <w:r>
        <w:t xml:space="preserve">Поварское и кондитерское дело </w:t>
      </w:r>
    </w:p>
    <w:p w14:paraId="54484815" w14:textId="77777777" w:rsidR="00977C42" w:rsidRPr="00B8462A" w:rsidRDefault="00977C42" w:rsidP="00977C42">
      <w:pPr>
        <w:jc w:val="right"/>
        <w:rPr>
          <w:highlight w:val="yellow"/>
          <w:u w:val="single"/>
        </w:rPr>
      </w:pPr>
    </w:p>
    <w:p w14:paraId="74022D76" w14:textId="77777777" w:rsidR="00977C42" w:rsidRDefault="000A1AC3" w:rsidP="000A1AC3">
      <w:pPr>
        <w:jc w:val="right"/>
        <w:rPr>
          <w:b/>
          <w:i/>
        </w:rPr>
      </w:pPr>
      <w:r>
        <w:rPr>
          <w:b/>
          <w:i/>
        </w:rPr>
        <w:t xml:space="preserve"> </w:t>
      </w:r>
    </w:p>
    <w:p w14:paraId="1296EDEC" w14:textId="77777777" w:rsidR="00977C42" w:rsidRPr="00B408B7" w:rsidRDefault="00977C42" w:rsidP="00977C42">
      <w:pPr>
        <w:jc w:val="center"/>
        <w:rPr>
          <w:b/>
          <w:i/>
        </w:rPr>
      </w:pPr>
    </w:p>
    <w:p w14:paraId="4332397F" w14:textId="77777777" w:rsidR="00977C42" w:rsidRPr="00B408B7" w:rsidRDefault="00977C42" w:rsidP="00977C42">
      <w:pPr>
        <w:jc w:val="center"/>
      </w:pPr>
      <w:r w:rsidRPr="00B408B7">
        <w:t>Министерство образования Московской области</w:t>
      </w:r>
    </w:p>
    <w:p w14:paraId="78D490E7" w14:textId="77777777" w:rsidR="00977C42" w:rsidRPr="00B408B7" w:rsidRDefault="00977C42" w:rsidP="00977C42">
      <w:pPr>
        <w:jc w:val="center"/>
      </w:pPr>
      <w:r w:rsidRPr="00B408B7">
        <w:t xml:space="preserve">Государственное бюджетное профессиональное образовательное учреждение </w:t>
      </w:r>
    </w:p>
    <w:p w14:paraId="0DC7F0F9" w14:textId="77777777" w:rsidR="00977C42" w:rsidRPr="00B408B7" w:rsidRDefault="00977C42" w:rsidP="00977C42">
      <w:pPr>
        <w:jc w:val="center"/>
      </w:pPr>
      <w:r w:rsidRPr="00B408B7">
        <w:t>Московской области «Воскресенский колледж»</w:t>
      </w:r>
    </w:p>
    <w:p w14:paraId="4A742818" w14:textId="77777777" w:rsidR="00977C42" w:rsidRPr="00B408B7" w:rsidRDefault="00977C42" w:rsidP="00977C42">
      <w:pPr>
        <w:jc w:val="center"/>
      </w:pPr>
    </w:p>
    <w:p w14:paraId="6532FDED" w14:textId="77777777" w:rsidR="00977C42" w:rsidRPr="00B408B7" w:rsidRDefault="00977C42" w:rsidP="00977C42">
      <w:pPr>
        <w:jc w:val="center"/>
        <w:rPr>
          <w:sz w:val="28"/>
          <w:szCs w:val="28"/>
        </w:rPr>
      </w:pPr>
    </w:p>
    <w:tbl>
      <w:tblPr>
        <w:tblW w:w="0" w:type="auto"/>
        <w:tblInd w:w="4503" w:type="dxa"/>
        <w:tblLook w:val="04A0" w:firstRow="1" w:lastRow="0" w:firstColumn="1" w:lastColumn="0" w:noHBand="0" w:noVBand="1"/>
      </w:tblPr>
      <w:tblGrid>
        <w:gridCol w:w="4852"/>
      </w:tblGrid>
      <w:tr w:rsidR="00AB27F1" w:rsidRPr="00B408B7" w14:paraId="7032F1AA" w14:textId="77777777" w:rsidTr="00AB27F1">
        <w:tc>
          <w:tcPr>
            <w:tcW w:w="4852" w:type="dxa"/>
            <w:hideMark/>
          </w:tcPr>
          <w:p w14:paraId="414A9991" w14:textId="77777777" w:rsidR="00AB27F1" w:rsidRPr="00C23816" w:rsidRDefault="00AB27F1" w:rsidP="00AB27F1">
            <w:pPr>
              <w:suppressAutoHyphens/>
              <w:jc w:val="right"/>
            </w:pPr>
            <w:r w:rsidRPr="00C23816">
              <w:t>Утверждена приказом</w:t>
            </w:r>
            <w:r w:rsidRPr="00C23816">
              <w:rPr>
                <w:lang w:eastAsia="zh-CN"/>
              </w:rPr>
              <w:t xml:space="preserve"> </w:t>
            </w:r>
            <w:r w:rsidRPr="00C23816">
              <w:t>директора</w:t>
            </w:r>
          </w:p>
          <w:p w14:paraId="0BE8773C" w14:textId="65F2386C" w:rsidR="00AB27F1" w:rsidRPr="00B408B7" w:rsidRDefault="00AB27F1" w:rsidP="00AB27F1">
            <w:pPr>
              <w:jc w:val="right"/>
              <w:rPr>
                <w:highlight w:val="yellow"/>
              </w:rPr>
            </w:pPr>
            <w:r w:rsidRPr="00C23816">
              <w:t xml:space="preserve">            ГБПОУ МО «Воскресенский колледж»</w:t>
            </w:r>
          </w:p>
        </w:tc>
      </w:tr>
      <w:tr w:rsidR="00AB27F1" w:rsidRPr="00B408B7" w14:paraId="3047861D" w14:textId="77777777" w:rsidTr="00AB27F1">
        <w:tc>
          <w:tcPr>
            <w:tcW w:w="4852" w:type="dxa"/>
            <w:hideMark/>
          </w:tcPr>
          <w:p w14:paraId="6D6E01CA" w14:textId="6FD5E9C1" w:rsidR="00AB27F1" w:rsidRPr="00B408B7" w:rsidRDefault="00AB27F1" w:rsidP="00AB27F1">
            <w:pPr>
              <w:jc w:val="right"/>
            </w:pPr>
            <w:r w:rsidRPr="00C23816">
              <w:t xml:space="preserve">№ </w:t>
            </w:r>
            <w:r>
              <w:t>182-о</w:t>
            </w:r>
            <w:r w:rsidRPr="00C23816">
              <w:t xml:space="preserve"> от </w:t>
            </w:r>
            <w:r>
              <w:t>30 августа 2022 г.</w:t>
            </w:r>
          </w:p>
        </w:tc>
      </w:tr>
    </w:tbl>
    <w:p w14:paraId="42F0D762" w14:textId="77777777" w:rsidR="00977C42" w:rsidRPr="00B408B7" w:rsidRDefault="00977C42" w:rsidP="00977C42">
      <w:pPr>
        <w:jc w:val="center"/>
        <w:rPr>
          <w:b/>
          <w:i/>
        </w:rPr>
      </w:pPr>
    </w:p>
    <w:p w14:paraId="2C83A411" w14:textId="77777777" w:rsidR="00977C42" w:rsidRDefault="00977C42" w:rsidP="00977C42">
      <w:pPr>
        <w:jc w:val="center"/>
        <w:rPr>
          <w:b/>
          <w:i/>
        </w:rPr>
      </w:pPr>
    </w:p>
    <w:p w14:paraId="5139F55E" w14:textId="77777777" w:rsidR="00977C42" w:rsidRPr="00B408B7" w:rsidRDefault="00977C42" w:rsidP="00977C42">
      <w:pPr>
        <w:jc w:val="center"/>
        <w:rPr>
          <w:b/>
          <w:i/>
        </w:rPr>
      </w:pPr>
    </w:p>
    <w:p w14:paraId="37870525" w14:textId="77777777" w:rsidR="00977C42" w:rsidRPr="00B408B7" w:rsidRDefault="00977C42" w:rsidP="00977C42">
      <w:pPr>
        <w:jc w:val="center"/>
      </w:pPr>
    </w:p>
    <w:p w14:paraId="51DD28CB" w14:textId="77777777" w:rsidR="00977C42" w:rsidRDefault="00977C42" w:rsidP="00977C42">
      <w:pPr>
        <w:shd w:val="clear" w:color="auto" w:fill="FFFFFF"/>
        <w:spacing w:line="360" w:lineRule="auto"/>
        <w:jc w:val="center"/>
        <w:rPr>
          <w:caps/>
        </w:rPr>
      </w:pPr>
      <w:r>
        <w:rPr>
          <w:caps/>
        </w:rPr>
        <w:t xml:space="preserve">фонд оценочных средств </w:t>
      </w:r>
    </w:p>
    <w:p w14:paraId="2C72D11C" w14:textId="77777777" w:rsidR="00977C42" w:rsidRPr="003F64E0" w:rsidRDefault="00977C42" w:rsidP="00977C42">
      <w:pPr>
        <w:jc w:val="center"/>
        <w:rPr>
          <w:bCs/>
        </w:rPr>
      </w:pPr>
      <w:r>
        <w:rPr>
          <w:caps/>
        </w:rPr>
        <w:t xml:space="preserve"> </w:t>
      </w:r>
      <w:r w:rsidRPr="003F64E0">
        <w:rPr>
          <w:bCs/>
        </w:rPr>
        <w:t>для текущего контроля и промежуточной аттестации</w:t>
      </w:r>
    </w:p>
    <w:p w14:paraId="4BCCDF16" w14:textId="6EE63D6A" w:rsidR="000A1AC3" w:rsidRPr="00B15B03" w:rsidRDefault="00977C42" w:rsidP="000A1AC3">
      <w:pPr>
        <w:shd w:val="clear" w:color="auto" w:fill="FFFFFF"/>
        <w:spacing w:line="360" w:lineRule="auto"/>
        <w:jc w:val="center"/>
        <w:rPr>
          <w:caps/>
        </w:rPr>
      </w:pPr>
      <w:r w:rsidRPr="003F64E0">
        <w:rPr>
          <w:bCs/>
        </w:rPr>
        <w:t xml:space="preserve">по учебной дисциплине </w:t>
      </w:r>
      <w:r w:rsidR="00C726EB">
        <w:rPr>
          <w:caps/>
        </w:rPr>
        <w:t>ПД.0</w:t>
      </w:r>
      <w:r w:rsidR="00C726EB">
        <w:rPr>
          <w:caps/>
          <w:lang w:val="en-US"/>
        </w:rPr>
        <w:t>1</w:t>
      </w:r>
      <w:r w:rsidR="00C726EB">
        <w:rPr>
          <w:caps/>
        </w:rPr>
        <w:t xml:space="preserve"> </w:t>
      </w:r>
      <w:r w:rsidR="000A1AC3">
        <w:rPr>
          <w:caps/>
        </w:rPr>
        <w:t>ИНФОРМАТИКА</w:t>
      </w:r>
    </w:p>
    <w:p w14:paraId="0D972683" w14:textId="77777777" w:rsidR="00977C42" w:rsidRPr="003F64E0" w:rsidRDefault="00977C42" w:rsidP="00977C42">
      <w:pPr>
        <w:widowControl w:val="0"/>
        <w:autoSpaceDE w:val="0"/>
        <w:autoSpaceDN w:val="0"/>
        <w:adjustRightInd w:val="0"/>
        <w:spacing w:line="360" w:lineRule="auto"/>
        <w:jc w:val="center"/>
        <w:rPr>
          <w:caps/>
          <w:color w:val="002060"/>
        </w:rPr>
      </w:pPr>
    </w:p>
    <w:p w14:paraId="7AAD290E" w14:textId="77777777" w:rsidR="00977C42" w:rsidRPr="00826A3E" w:rsidRDefault="00977C42" w:rsidP="00977C42">
      <w:pPr>
        <w:jc w:val="center"/>
        <w:rPr>
          <w:b/>
          <w:bCs/>
          <w:sz w:val="28"/>
          <w:szCs w:val="28"/>
        </w:rPr>
      </w:pPr>
    </w:p>
    <w:p w14:paraId="600D0A80" w14:textId="77777777" w:rsidR="00977C42" w:rsidRPr="00B408B7" w:rsidRDefault="00977C42" w:rsidP="00977C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rPr>
      </w:pPr>
    </w:p>
    <w:p w14:paraId="6F58B99F" w14:textId="77777777" w:rsidR="00977C42" w:rsidRPr="00B408B7" w:rsidRDefault="00977C42" w:rsidP="00977C42">
      <w:pPr>
        <w:shd w:val="clear" w:color="auto" w:fill="FFFFFF"/>
        <w:spacing w:line="360" w:lineRule="auto"/>
        <w:jc w:val="center"/>
        <w:rPr>
          <w:caps/>
        </w:rPr>
      </w:pPr>
    </w:p>
    <w:p w14:paraId="39D602E5" w14:textId="77777777" w:rsidR="00977C42" w:rsidRPr="00B408B7" w:rsidRDefault="00977C42" w:rsidP="00977C42">
      <w:pPr>
        <w:widowControl w:val="0"/>
        <w:autoSpaceDE w:val="0"/>
        <w:autoSpaceDN w:val="0"/>
        <w:adjustRightInd w:val="0"/>
        <w:spacing w:line="360" w:lineRule="auto"/>
        <w:jc w:val="center"/>
        <w:rPr>
          <w:i/>
        </w:rPr>
      </w:pPr>
    </w:p>
    <w:p w14:paraId="6239E807" w14:textId="77777777" w:rsidR="00977C42" w:rsidRPr="00B408B7" w:rsidRDefault="00977C42" w:rsidP="00977C42">
      <w:pPr>
        <w:shd w:val="clear" w:color="auto" w:fill="FFFFFF"/>
        <w:spacing w:line="360" w:lineRule="auto"/>
        <w:ind w:left="1670" w:hanging="1118"/>
        <w:jc w:val="center"/>
      </w:pPr>
    </w:p>
    <w:p w14:paraId="62873067" w14:textId="77777777" w:rsidR="00977C42" w:rsidRPr="00B408B7"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pacing w:line="360" w:lineRule="auto"/>
        <w:ind w:firstLine="708"/>
        <w:jc w:val="center"/>
        <w:rPr>
          <w:bCs/>
        </w:rPr>
      </w:pPr>
    </w:p>
    <w:p w14:paraId="7758D3C7" w14:textId="77777777" w:rsidR="00977C42" w:rsidRPr="00B408B7"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rPr>
          <w:caps/>
        </w:rPr>
      </w:pPr>
    </w:p>
    <w:p w14:paraId="25C17CDE" w14:textId="77777777" w:rsidR="00977C42"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rPr>
          <w:caps/>
        </w:rPr>
      </w:pPr>
    </w:p>
    <w:p w14:paraId="0AE028FE" w14:textId="77777777" w:rsidR="00977C42" w:rsidRDefault="00977C42" w:rsidP="00301CF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rPr>
          <w:caps/>
        </w:rPr>
      </w:pPr>
    </w:p>
    <w:p w14:paraId="549151AB" w14:textId="77777777" w:rsidR="00977C42"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rPr>
          <w:caps/>
        </w:rPr>
      </w:pPr>
    </w:p>
    <w:p w14:paraId="65F6EC34" w14:textId="77777777" w:rsidR="00977C42"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rPr>
          <w:caps/>
        </w:rPr>
      </w:pPr>
    </w:p>
    <w:p w14:paraId="4CD073FC" w14:textId="77777777" w:rsidR="00977C42"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rPr>
          <w:caps/>
        </w:rPr>
      </w:pPr>
    </w:p>
    <w:p w14:paraId="73FE765E" w14:textId="77777777" w:rsidR="00977C42"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rPr>
          <w:caps/>
        </w:rPr>
      </w:pPr>
    </w:p>
    <w:p w14:paraId="040FDC9A" w14:textId="77777777" w:rsidR="00977C42"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rPr>
          <w:caps/>
        </w:rPr>
      </w:pPr>
    </w:p>
    <w:p w14:paraId="6F8EBB83" w14:textId="77777777" w:rsidR="00977C42"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rPr>
          <w:caps/>
        </w:rPr>
      </w:pPr>
    </w:p>
    <w:p w14:paraId="51BC79F0" w14:textId="77777777" w:rsidR="00977C42" w:rsidRPr="00B408B7"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rPr>
          <w:caps/>
        </w:rPr>
      </w:pPr>
    </w:p>
    <w:p w14:paraId="469ED503" w14:textId="77777777" w:rsidR="00977C42"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pPr>
    </w:p>
    <w:p w14:paraId="565EB259" w14:textId="77777777" w:rsidR="00977C42"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pPr>
    </w:p>
    <w:p w14:paraId="09ECED82" w14:textId="77777777" w:rsidR="00977C42"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pPr>
    </w:p>
    <w:p w14:paraId="61603A4A" w14:textId="77777777" w:rsidR="00977C42"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pPr>
    </w:p>
    <w:p w14:paraId="43A90D36" w14:textId="77777777" w:rsidR="00977C42" w:rsidRDefault="00977C42" w:rsidP="000A1AC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pPr>
    </w:p>
    <w:p w14:paraId="476CB2C6" w14:textId="77777777" w:rsidR="00977C42"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pPr>
    </w:p>
    <w:p w14:paraId="30132DD2" w14:textId="77777777" w:rsidR="00977C42" w:rsidRPr="00B408B7"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pPr>
    </w:p>
    <w:p w14:paraId="6AD1AD99" w14:textId="77777777" w:rsidR="00977C42" w:rsidRPr="00B408B7"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pPr>
    </w:p>
    <w:p w14:paraId="08FDBE65" w14:textId="77777777" w:rsidR="00977C42" w:rsidRPr="00216072" w:rsidRDefault="00977C42" w:rsidP="00977C42">
      <w:pPr>
        <w:widowControl w:val="0"/>
        <w:shd w:val="clear" w:color="auto" w:fill="FFFFFF"/>
        <w:ind w:firstLine="709"/>
        <w:jc w:val="center"/>
        <w:rPr>
          <w:bCs/>
        </w:rPr>
      </w:pPr>
      <w:r w:rsidRPr="00B408B7">
        <w:rPr>
          <w:bCs/>
        </w:rPr>
        <w:t>Воскресенск, 20</w:t>
      </w:r>
      <w:r w:rsidR="000A1AC3">
        <w:rPr>
          <w:bCs/>
        </w:rPr>
        <w:t>22</w:t>
      </w:r>
      <w:r w:rsidRPr="00B408B7">
        <w:rPr>
          <w:bCs/>
        </w:rPr>
        <w:t xml:space="preserve"> г.</w:t>
      </w:r>
    </w:p>
    <w:p w14:paraId="097DED41" w14:textId="77777777" w:rsidR="00977C42" w:rsidRDefault="00977C42" w:rsidP="00977C42">
      <w:pPr>
        <w:spacing w:line="360" w:lineRule="auto"/>
        <w:jc w:val="both"/>
        <w:rPr>
          <w:color w:val="FF0000"/>
          <w:sz w:val="28"/>
          <w:szCs w:val="28"/>
        </w:rPr>
      </w:pPr>
    </w:p>
    <w:p w14:paraId="56272529" w14:textId="6763ADE2" w:rsidR="00C726EB" w:rsidRPr="00C726EB" w:rsidRDefault="00AB27F1" w:rsidP="00C726EB">
      <w:pPr>
        <w:spacing w:line="360" w:lineRule="auto"/>
        <w:ind w:firstLine="709"/>
        <w:jc w:val="both"/>
        <w:rPr>
          <w:b/>
          <w:bCs/>
        </w:rPr>
      </w:pPr>
      <w:r w:rsidRPr="00B8462A">
        <w:t>Фонд оценочных средств</w:t>
      </w:r>
      <w:r w:rsidRPr="00E67A78">
        <w:t xml:space="preserve"> </w:t>
      </w:r>
      <w:r w:rsidRPr="00B8462A">
        <w:t xml:space="preserve">учебной дисциплины </w:t>
      </w:r>
      <w:r w:rsidR="00C726EB">
        <w:t>ПД.0</w:t>
      </w:r>
      <w:r w:rsidR="00C726EB" w:rsidRPr="00C726EB">
        <w:t xml:space="preserve">1 </w:t>
      </w:r>
      <w:r>
        <w:t>Информатика</w:t>
      </w:r>
      <w:r w:rsidRPr="001224B0">
        <w:t xml:space="preserve"> </w:t>
      </w:r>
      <w:r w:rsidRPr="00B8462A">
        <w:t xml:space="preserve">разработан на основе </w:t>
      </w:r>
      <w:r>
        <w:t xml:space="preserve">требований </w:t>
      </w:r>
      <w:r w:rsidRPr="00B8462A">
        <w:t>Федерального государственного образовательного стандарта среднего  профессионального образования</w:t>
      </w:r>
      <w:r w:rsidRPr="00D3244A">
        <w:t xml:space="preserve"> </w:t>
      </w:r>
      <w:r w:rsidRPr="00B8462A">
        <w:t xml:space="preserve">по специальности </w:t>
      </w:r>
      <w:r w:rsidR="00C726EB" w:rsidRPr="00C726EB">
        <w:t xml:space="preserve">43.02.15 Поварское и кондитерское дело, </w:t>
      </w:r>
      <w:r w:rsidR="00C726EB" w:rsidRPr="00C726EB">
        <w:rPr>
          <w:bCs/>
        </w:rPr>
        <w:t xml:space="preserve">утверждённого приказом Министерства образования и науки Российской Федерации от 9 декабря 2016 года № 1565 и </w:t>
      </w:r>
      <w:r w:rsidR="00C726EB" w:rsidRPr="00C726EB">
        <w:t xml:space="preserve">в соответствии с требованиями федерального государственного образовательного стандарта </w:t>
      </w:r>
      <w:r w:rsidR="00C726EB" w:rsidRPr="00C726EB">
        <w:rPr>
          <w:bCs/>
        </w:rPr>
        <w:t>среднего общего образования утверждённого приказом Министерства образования и науки Российской Федерации от 17 мая 2012 года № 413.</w:t>
      </w:r>
    </w:p>
    <w:p w14:paraId="2CE795A2" w14:textId="71229125" w:rsidR="00AB27F1" w:rsidRPr="00B8462A" w:rsidRDefault="00AB27F1" w:rsidP="00AB27F1">
      <w:pPr>
        <w:spacing w:line="360" w:lineRule="auto"/>
        <w:ind w:firstLine="709"/>
        <w:jc w:val="both"/>
        <w:rPr>
          <w:i/>
          <w:color w:val="FF0000"/>
        </w:rPr>
      </w:pPr>
    </w:p>
    <w:p w14:paraId="4B643B19" w14:textId="77777777" w:rsidR="00AB27F1" w:rsidRPr="00B8462A"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both"/>
        <w:rPr>
          <w:b/>
          <w:color w:val="FF0000"/>
        </w:rPr>
      </w:pPr>
    </w:p>
    <w:p w14:paraId="5F3C005A" w14:textId="77777777" w:rsidR="00AB27F1" w:rsidRPr="00B8462A"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b/>
        </w:rPr>
      </w:pPr>
    </w:p>
    <w:p w14:paraId="1BE66778" w14:textId="77777777" w:rsidR="00AB27F1" w:rsidRPr="00B8462A"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both"/>
        <w:rPr>
          <w:b/>
          <w:color w:val="FF0000"/>
        </w:rPr>
      </w:pPr>
    </w:p>
    <w:p w14:paraId="711C3A36" w14:textId="77777777" w:rsidR="00AB27F1" w:rsidRPr="00B8462A"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b/>
        </w:rPr>
      </w:pPr>
    </w:p>
    <w:p w14:paraId="62F21EBA" w14:textId="77777777" w:rsidR="00AB27F1"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b/>
        </w:rPr>
      </w:pPr>
      <w:r>
        <w:rPr>
          <w:b/>
        </w:rPr>
        <w:t>Разработчик</w:t>
      </w:r>
      <w:r w:rsidRPr="00B8462A">
        <w:rPr>
          <w:b/>
        </w:rPr>
        <w:t>:</w:t>
      </w:r>
    </w:p>
    <w:p w14:paraId="7D91C22C" w14:textId="77777777" w:rsidR="00AB27F1"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b/>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567"/>
        <w:gridCol w:w="3544"/>
        <w:gridCol w:w="425"/>
        <w:gridCol w:w="2546"/>
      </w:tblGrid>
      <w:tr w:rsidR="00AB27F1" w14:paraId="60FBDFE7" w14:textId="77777777" w:rsidTr="00AB27F1">
        <w:tc>
          <w:tcPr>
            <w:tcW w:w="2263" w:type="dxa"/>
            <w:tcBorders>
              <w:bottom w:val="single" w:sz="4" w:space="0" w:color="auto"/>
            </w:tcBorders>
          </w:tcPr>
          <w:p w14:paraId="5BD314CF" w14:textId="77777777" w:rsidR="00AB27F1"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b/>
              </w:rPr>
            </w:pPr>
            <w:r>
              <w:rPr>
                <w:b/>
              </w:rPr>
              <w:t>Воскресенский колледж</w:t>
            </w:r>
          </w:p>
        </w:tc>
        <w:tc>
          <w:tcPr>
            <w:tcW w:w="567" w:type="dxa"/>
          </w:tcPr>
          <w:p w14:paraId="4BD228BB" w14:textId="77777777" w:rsidR="00AB27F1"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b/>
              </w:rPr>
            </w:pPr>
          </w:p>
        </w:tc>
        <w:tc>
          <w:tcPr>
            <w:tcW w:w="3544" w:type="dxa"/>
            <w:tcBorders>
              <w:bottom w:val="single" w:sz="4" w:space="0" w:color="auto"/>
            </w:tcBorders>
          </w:tcPr>
          <w:p w14:paraId="58717E7A" w14:textId="77777777" w:rsidR="00AB27F1"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b/>
              </w:rPr>
            </w:pPr>
            <w:r>
              <w:rPr>
                <w:b/>
              </w:rPr>
              <w:t>преподаватель</w:t>
            </w:r>
          </w:p>
        </w:tc>
        <w:tc>
          <w:tcPr>
            <w:tcW w:w="425" w:type="dxa"/>
          </w:tcPr>
          <w:p w14:paraId="150DE16B" w14:textId="77777777" w:rsidR="00AB27F1"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b/>
              </w:rPr>
            </w:pPr>
          </w:p>
        </w:tc>
        <w:tc>
          <w:tcPr>
            <w:tcW w:w="2546" w:type="dxa"/>
            <w:tcBorders>
              <w:bottom w:val="single" w:sz="4" w:space="0" w:color="auto"/>
            </w:tcBorders>
          </w:tcPr>
          <w:p w14:paraId="508D8A34" w14:textId="77777777" w:rsidR="00AB27F1"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b/>
              </w:rPr>
            </w:pPr>
            <w:r>
              <w:rPr>
                <w:b/>
              </w:rPr>
              <w:t>М.В. Бодров</w:t>
            </w:r>
          </w:p>
        </w:tc>
      </w:tr>
      <w:tr w:rsidR="00AB27F1" w14:paraId="04449469" w14:textId="77777777" w:rsidTr="00AB27F1">
        <w:tc>
          <w:tcPr>
            <w:tcW w:w="2263" w:type="dxa"/>
            <w:tcBorders>
              <w:top w:val="single" w:sz="4" w:space="0" w:color="auto"/>
            </w:tcBorders>
          </w:tcPr>
          <w:p w14:paraId="39C99A27" w14:textId="77777777" w:rsidR="00AB27F1" w:rsidRPr="00021CD0"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sz w:val="22"/>
              </w:rPr>
            </w:pPr>
            <w:r w:rsidRPr="00021CD0">
              <w:rPr>
                <w:sz w:val="22"/>
              </w:rPr>
              <w:t>(место работы)</w:t>
            </w:r>
          </w:p>
        </w:tc>
        <w:tc>
          <w:tcPr>
            <w:tcW w:w="567" w:type="dxa"/>
          </w:tcPr>
          <w:p w14:paraId="062B9FF7" w14:textId="77777777" w:rsidR="00AB27F1" w:rsidRPr="00021CD0"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sz w:val="22"/>
              </w:rPr>
            </w:pPr>
          </w:p>
        </w:tc>
        <w:tc>
          <w:tcPr>
            <w:tcW w:w="3544" w:type="dxa"/>
            <w:tcBorders>
              <w:top w:val="single" w:sz="4" w:space="0" w:color="auto"/>
            </w:tcBorders>
          </w:tcPr>
          <w:p w14:paraId="52A47962" w14:textId="77777777" w:rsidR="00AB27F1" w:rsidRPr="00021CD0"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sz w:val="22"/>
              </w:rPr>
            </w:pPr>
            <w:r w:rsidRPr="00021CD0">
              <w:rPr>
                <w:sz w:val="22"/>
              </w:rPr>
              <w:t>(занимаемая должность)</w:t>
            </w:r>
          </w:p>
        </w:tc>
        <w:tc>
          <w:tcPr>
            <w:tcW w:w="425" w:type="dxa"/>
          </w:tcPr>
          <w:p w14:paraId="0AD1765A" w14:textId="77777777" w:rsidR="00AB27F1" w:rsidRPr="00021CD0"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sz w:val="22"/>
              </w:rPr>
            </w:pPr>
          </w:p>
        </w:tc>
        <w:tc>
          <w:tcPr>
            <w:tcW w:w="2546" w:type="dxa"/>
            <w:tcBorders>
              <w:top w:val="single" w:sz="4" w:space="0" w:color="auto"/>
            </w:tcBorders>
          </w:tcPr>
          <w:p w14:paraId="20B614B1" w14:textId="77777777" w:rsidR="00AB27F1" w:rsidRPr="00021CD0"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sz w:val="22"/>
              </w:rPr>
            </w:pPr>
            <w:r w:rsidRPr="00021CD0">
              <w:rPr>
                <w:sz w:val="22"/>
              </w:rPr>
              <w:t>(инициалы, фамилия)</w:t>
            </w:r>
          </w:p>
        </w:tc>
      </w:tr>
      <w:tr w:rsidR="00AB27F1" w14:paraId="5B92AF53" w14:textId="77777777" w:rsidTr="00AB27F1">
        <w:trPr>
          <w:trHeight w:val="420"/>
        </w:trPr>
        <w:tc>
          <w:tcPr>
            <w:tcW w:w="2263" w:type="dxa"/>
            <w:tcBorders>
              <w:bottom w:val="single" w:sz="4" w:space="0" w:color="auto"/>
            </w:tcBorders>
          </w:tcPr>
          <w:p w14:paraId="55FE25E8" w14:textId="77777777" w:rsidR="00AB27F1"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b/>
              </w:rPr>
            </w:pPr>
          </w:p>
        </w:tc>
        <w:tc>
          <w:tcPr>
            <w:tcW w:w="567" w:type="dxa"/>
          </w:tcPr>
          <w:p w14:paraId="1201241A" w14:textId="77777777" w:rsidR="00AB27F1"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b/>
              </w:rPr>
            </w:pPr>
          </w:p>
        </w:tc>
        <w:tc>
          <w:tcPr>
            <w:tcW w:w="3544" w:type="dxa"/>
            <w:tcBorders>
              <w:bottom w:val="single" w:sz="4" w:space="0" w:color="auto"/>
            </w:tcBorders>
          </w:tcPr>
          <w:p w14:paraId="50D2C5B9" w14:textId="77777777" w:rsidR="00AB27F1"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b/>
              </w:rPr>
            </w:pPr>
          </w:p>
        </w:tc>
        <w:tc>
          <w:tcPr>
            <w:tcW w:w="425" w:type="dxa"/>
          </w:tcPr>
          <w:p w14:paraId="40F8209A" w14:textId="77777777" w:rsidR="00AB27F1"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b/>
              </w:rPr>
            </w:pPr>
          </w:p>
        </w:tc>
        <w:tc>
          <w:tcPr>
            <w:tcW w:w="2546" w:type="dxa"/>
            <w:tcBorders>
              <w:bottom w:val="single" w:sz="4" w:space="0" w:color="auto"/>
            </w:tcBorders>
          </w:tcPr>
          <w:p w14:paraId="0A0777FC" w14:textId="77777777" w:rsidR="00AB27F1"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b/>
              </w:rPr>
            </w:pPr>
          </w:p>
        </w:tc>
      </w:tr>
      <w:tr w:rsidR="00AB27F1" w14:paraId="43FE4545" w14:textId="77777777" w:rsidTr="00AB27F1">
        <w:tc>
          <w:tcPr>
            <w:tcW w:w="2263" w:type="dxa"/>
            <w:tcBorders>
              <w:top w:val="single" w:sz="4" w:space="0" w:color="auto"/>
            </w:tcBorders>
          </w:tcPr>
          <w:p w14:paraId="255CE682" w14:textId="77777777" w:rsidR="00AB27F1" w:rsidRPr="00021CD0"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sz w:val="22"/>
              </w:rPr>
            </w:pPr>
            <w:r w:rsidRPr="00021CD0">
              <w:rPr>
                <w:sz w:val="22"/>
              </w:rPr>
              <w:t>(место работы)</w:t>
            </w:r>
          </w:p>
        </w:tc>
        <w:tc>
          <w:tcPr>
            <w:tcW w:w="567" w:type="dxa"/>
          </w:tcPr>
          <w:p w14:paraId="7803DD85" w14:textId="77777777" w:rsidR="00AB27F1" w:rsidRPr="00021CD0"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sz w:val="22"/>
              </w:rPr>
            </w:pPr>
          </w:p>
        </w:tc>
        <w:tc>
          <w:tcPr>
            <w:tcW w:w="3544" w:type="dxa"/>
            <w:tcBorders>
              <w:top w:val="single" w:sz="4" w:space="0" w:color="auto"/>
            </w:tcBorders>
          </w:tcPr>
          <w:p w14:paraId="47561E6B" w14:textId="77777777" w:rsidR="00AB27F1" w:rsidRPr="00021CD0"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sz w:val="22"/>
              </w:rPr>
            </w:pPr>
            <w:r w:rsidRPr="00021CD0">
              <w:rPr>
                <w:sz w:val="22"/>
              </w:rPr>
              <w:t>(занимаемая должность)</w:t>
            </w:r>
          </w:p>
        </w:tc>
        <w:tc>
          <w:tcPr>
            <w:tcW w:w="425" w:type="dxa"/>
          </w:tcPr>
          <w:p w14:paraId="4DD9C650" w14:textId="77777777" w:rsidR="00AB27F1" w:rsidRPr="00021CD0"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sz w:val="22"/>
              </w:rPr>
            </w:pPr>
          </w:p>
        </w:tc>
        <w:tc>
          <w:tcPr>
            <w:tcW w:w="2546" w:type="dxa"/>
            <w:tcBorders>
              <w:top w:val="single" w:sz="4" w:space="0" w:color="auto"/>
            </w:tcBorders>
          </w:tcPr>
          <w:p w14:paraId="3699C3EE" w14:textId="77777777" w:rsidR="00AB27F1" w:rsidRPr="00021CD0" w:rsidRDefault="00AB27F1" w:rsidP="00AB27F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center"/>
              <w:rPr>
                <w:sz w:val="22"/>
              </w:rPr>
            </w:pPr>
            <w:r w:rsidRPr="00021CD0">
              <w:rPr>
                <w:sz w:val="22"/>
              </w:rPr>
              <w:t>(инициалы, фамилия)</w:t>
            </w:r>
          </w:p>
        </w:tc>
      </w:tr>
    </w:tbl>
    <w:p w14:paraId="0CB450AB" w14:textId="77777777" w:rsidR="00AB27F1" w:rsidRPr="00B8462A" w:rsidRDefault="00AB27F1" w:rsidP="00AB27F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p>
    <w:p w14:paraId="7C877979" w14:textId="77777777" w:rsidR="00AB27F1" w:rsidRPr="00B8462A" w:rsidRDefault="00AB27F1" w:rsidP="00AB27F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FF"/>
        </w:rPr>
      </w:pPr>
    </w:p>
    <w:p w14:paraId="744C107D" w14:textId="77777777" w:rsidR="00AB27F1" w:rsidRPr="00B8462A" w:rsidRDefault="00AB27F1" w:rsidP="00AB27F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8"/>
        <w:jc w:val="both"/>
        <w:rPr>
          <w:color w:val="0000FF"/>
        </w:rPr>
      </w:pPr>
    </w:p>
    <w:p w14:paraId="25217D3A" w14:textId="77777777" w:rsidR="00AB27F1" w:rsidRPr="00B8462A" w:rsidRDefault="00AB27F1" w:rsidP="00AB27F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8"/>
        <w:jc w:val="both"/>
        <w:rPr>
          <w:color w:val="0000FF"/>
        </w:rPr>
      </w:pPr>
    </w:p>
    <w:p w14:paraId="10CDF09E" w14:textId="77777777" w:rsidR="00AB27F1" w:rsidRPr="00B8462A" w:rsidRDefault="00AB27F1" w:rsidP="00AB27F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8"/>
        <w:jc w:val="both"/>
        <w:rPr>
          <w:color w:val="0000FF"/>
        </w:rPr>
      </w:pPr>
    </w:p>
    <w:p w14:paraId="47948902" w14:textId="77777777" w:rsidR="00AB27F1" w:rsidRPr="00B8462A" w:rsidRDefault="00AB27F1" w:rsidP="00AB27F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8"/>
        <w:jc w:val="both"/>
        <w:rPr>
          <w:color w:val="0000FF"/>
        </w:rPr>
      </w:pPr>
    </w:p>
    <w:tbl>
      <w:tblPr>
        <w:tblW w:w="8028" w:type="dxa"/>
        <w:tblLook w:val="01E0" w:firstRow="1" w:lastRow="1" w:firstColumn="1" w:lastColumn="1" w:noHBand="0" w:noVBand="0"/>
      </w:tblPr>
      <w:tblGrid>
        <w:gridCol w:w="8028"/>
      </w:tblGrid>
      <w:tr w:rsidR="00AB27F1" w:rsidRPr="00B8462A" w14:paraId="629C0312" w14:textId="77777777" w:rsidTr="00AB27F1">
        <w:tc>
          <w:tcPr>
            <w:tcW w:w="8028" w:type="dxa"/>
            <w:shd w:val="clear" w:color="auto" w:fill="FFFFFF" w:themeFill="background1"/>
          </w:tcPr>
          <w:p w14:paraId="2858E0A1" w14:textId="77777777" w:rsidR="00AB27F1" w:rsidRPr="006C56E8" w:rsidRDefault="00AB27F1" w:rsidP="00AB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i/>
                <w:color w:val="000000" w:themeColor="text1"/>
              </w:rPr>
            </w:pPr>
            <w:r w:rsidRPr="006C56E8">
              <w:rPr>
                <w:color w:val="000000" w:themeColor="text1"/>
              </w:rPr>
              <w:t>Рассмотрено и одобрено на заседании предметно-цикловой комиссии электромеханических дисциплин</w:t>
            </w:r>
          </w:p>
          <w:p w14:paraId="74AE3E3A" w14:textId="77777777" w:rsidR="00AB27F1" w:rsidRPr="006C56E8" w:rsidRDefault="00AB27F1" w:rsidP="00AB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color w:val="000000" w:themeColor="text1"/>
              </w:rPr>
            </w:pPr>
            <w:r w:rsidRPr="006C56E8">
              <w:rPr>
                <w:color w:val="000000" w:themeColor="text1"/>
              </w:rPr>
              <w:t>Протокол №_______ от «_____» _________ 20____г.</w:t>
            </w:r>
          </w:p>
          <w:p w14:paraId="5B962AAF" w14:textId="552295AB" w:rsidR="00AB27F1" w:rsidRPr="006C56E8" w:rsidRDefault="00AB27F1" w:rsidP="00AB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color w:val="000000" w:themeColor="text1"/>
              </w:rPr>
            </w:pPr>
            <w:r w:rsidRPr="006C56E8">
              <w:rPr>
                <w:color w:val="000000" w:themeColor="text1"/>
              </w:rPr>
              <w:t>Председатель ПЦК ________________ /</w:t>
            </w:r>
            <w:r>
              <w:rPr>
                <w:color w:val="000000" w:themeColor="text1"/>
              </w:rPr>
              <w:t>Копцева Л.М.</w:t>
            </w:r>
            <w:r w:rsidRPr="006C56E8">
              <w:rPr>
                <w:color w:val="000000" w:themeColor="text1"/>
              </w:rPr>
              <w:t xml:space="preserve"> /</w:t>
            </w:r>
          </w:p>
          <w:p w14:paraId="2AF05FE8" w14:textId="77777777" w:rsidR="00AB27F1" w:rsidRPr="00B8462A" w:rsidRDefault="00AB27F1" w:rsidP="00AB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highlight w:val="red"/>
              </w:rPr>
            </w:pPr>
          </w:p>
        </w:tc>
      </w:tr>
      <w:tr w:rsidR="00AB27F1" w:rsidRPr="00BD16CF" w14:paraId="531D77E5" w14:textId="77777777" w:rsidTr="00AB27F1">
        <w:tc>
          <w:tcPr>
            <w:tcW w:w="8028" w:type="dxa"/>
          </w:tcPr>
          <w:p w14:paraId="162EC7CC" w14:textId="77777777" w:rsidR="00AB27F1" w:rsidRPr="00B8462A" w:rsidRDefault="00AB27F1" w:rsidP="00AB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color w:val="000000" w:themeColor="text1"/>
                <w:sz w:val="28"/>
                <w:szCs w:val="28"/>
                <w:highlight w:val="red"/>
              </w:rPr>
            </w:pPr>
          </w:p>
          <w:p w14:paraId="1BB3930F" w14:textId="77777777" w:rsidR="00AB27F1" w:rsidRPr="00B8462A" w:rsidRDefault="00AB27F1" w:rsidP="00AB27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color w:val="000000" w:themeColor="text1"/>
                <w:sz w:val="28"/>
                <w:szCs w:val="28"/>
                <w:highlight w:val="red"/>
              </w:rPr>
            </w:pPr>
          </w:p>
        </w:tc>
      </w:tr>
    </w:tbl>
    <w:p w14:paraId="2C8D770A" w14:textId="77777777" w:rsidR="00AB27F1" w:rsidRDefault="00AB27F1" w:rsidP="00AB27F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8"/>
        <w:jc w:val="both"/>
        <w:rPr>
          <w:sz w:val="28"/>
          <w:szCs w:val="28"/>
        </w:rPr>
      </w:pPr>
    </w:p>
    <w:p w14:paraId="4A1C9539" w14:textId="77777777" w:rsidR="00AB27F1" w:rsidRPr="00BD7078" w:rsidRDefault="00AB27F1" w:rsidP="00AB27F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8"/>
        <w:jc w:val="both"/>
        <w:rPr>
          <w:sz w:val="28"/>
          <w:szCs w:val="28"/>
        </w:rPr>
      </w:pPr>
    </w:p>
    <w:p w14:paraId="45957656" w14:textId="77777777" w:rsidR="00AB27F1" w:rsidRPr="00BD7078" w:rsidRDefault="00AB27F1" w:rsidP="00AB27F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8"/>
        <w:jc w:val="both"/>
        <w:rPr>
          <w:sz w:val="28"/>
          <w:szCs w:val="28"/>
        </w:rPr>
      </w:pPr>
    </w:p>
    <w:p w14:paraId="11E997CA" w14:textId="77777777" w:rsidR="00AB27F1" w:rsidRPr="00BD7078" w:rsidRDefault="00AB27F1" w:rsidP="00AB27F1">
      <w:pPr>
        <w:jc w:val="both"/>
        <w:rPr>
          <w:sz w:val="28"/>
          <w:szCs w:val="28"/>
          <w:u w:val="single"/>
        </w:rPr>
      </w:pPr>
    </w:p>
    <w:p w14:paraId="3B2DBA40" w14:textId="4970CBFE" w:rsidR="00977C42" w:rsidRDefault="00AB27F1" w:rsidP="00AB27F1">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
        </w:rPr>
      </w:pPr>
      <w:r>
        <w:rPr>
          <w:b/>
          <w:sz w:val="28"/>
          <w:szCs w:val="28"/>
        </w:rPr>
        <w:br w:type="page"/>
      </w:r>
      <w:r w:rsidR="00977C42" w:rsidRPr="00B8462A">
        <w:rPr>
          <w:b/>
        </w:rPr>
        <w:lastRenderedPageBreak/>
        <w:t>СОДЕРЖАНИЕ</w:t>
      </w:r>
    </w:p>
    <w:p w14:paraId="4D85E061" w14:textId="77777777" w:rsidR="00F13480" w:rsidRPr="00F13480" w:rsidRDefault="00F13480" w:rsidP="00F13480"/>
    <w:p w14:paraId="644F0C3A" w14:textId="77777777" w:rsidR="00977C42" w:rsidRPr="00B8462A" w:rsidRDefault="00977C42" w:rsidP="00977C42"/>
    <w:p w14:paraId="47950B40" w14:textId="2184EBC4" w:rsidR="00977C42" w:rsidRPr="00301CFD" w:rsidRDefault="00811A98">
      <w:pPr>
        <w:pStyle w:val="13"/>
        <w:numPr>
          <w:ilvl w:val="0"/>
          <w:numId w:val="1"/>
        </w:numPr>
        <w:tabs>
          <w:tab w:val="clear" w:pos="720"/>
          <w:tab w:val="num" w:pos="360"/>
        </w:tabs>
        <w:ind w:hanging="720"/>
        <w:jc w:val="both"/>
        <w:rPr>
          <w:rStyle w:val="ad"/>
          <w:color w:val="auto"/>
          <w:sz w:val="24"/>
          <w:szCs w:val="24"/>
          <w:u w:val="none"/>
        </w:rPr>
      </w:pPr>
      <w:hyperlink w:anchor="_Toc306743744" w:history="1">
        <w:r w:rsidR="00977C42" w:rsidRPr="00301CFD">
          <w:rPr>
            <w:rStyle w:val="ad"/>
            <w:color w:val="auto"/>
            <w:sz w:val="24"/>
            <w:szCs w:val="24"/>
            <w:u w:val="none"/>
          </w:rPr>
          <w:t>Паспорт комплекта оценочных средств</w:t>
        </w:r>
      </w:hyperlink>
      <w:r w:rsidR="00F52DF6">
        <w:rPr>
          <w:sz w:val="24"/>
          <w:szCs w:val="24"/>
        </w:rPr>
        <w:t xml:space="preserve">                                                                           </w:t>
      </w:r>
      <w:r w:rsidR="00AB27F1">
        <w:rPr>
          <w:sz w:val="24"/>
          <w:szCs w:val="24"/>
        </w:rPr>
        <w:t xml:space="preserve"> </w:t>
      </w:r>
      <w:r w:rsidR="00F52DF6">
        <w:rPr>
          <w:sz w:val="24"/>
          <w:szCs w:val="24"/>
        </w:rPr>
        <w:t xml:space="preserve">   4</w:t>
      </w:r>
    </w:p>
    <w:p w14:paraId="3BDD6B98" w14:textId="16A81069" w:rsidR="00977C42" w:rsidRPr="00301CFD" w:rsidRDefault="00811A98">
      <w:pPr>
        <w:pStyle w:val="13"/>
        <w:numPr>
          <w:ilvl w:val="0"/>
          <w:numId w:val="1"/>
        </w:numPr>
        <w:tabs>
          <w:tab w:val="clear" w:pos="720"/>
          <w:tab w:val="num" w:pos="360"/>
        </w:tabs>
        <w:ind w:hanging="720"/>
        <w:jc w:val="both"/>
        <w:rPr>
          <w:rStyle w:val="ad"/>
          <w:color w:val="auto"/>
          <w:sz w:val="24"/>
          <w:szCs w:val="24"/>
          <w:u w:val="none"/>
        </w:rPr>
      </w:pPr>
      <w:hyperlink w:anchor="_Toc306743745" w:history="1">
        <w:r w:rsidR="00977C42" w:rsidRPr="00301CFD">
          <w:rPr>
            <w:rStyle w:val="ad"/>
            <w:color w:val="auto"/>
            <w:sz w:val="24"/>
            <w:szCs w:val="24"/>
            <w:u w:val="none"/>
          </w:rPr>
          <w:t>Результаты освоения учебной дисциплины, подлежащие проверке</w:t>
        </w:r>
      </w:hyperlink>
      <w:r w:rsidR="00F52DF6">
        <w:rPr>
          <w:sz w:val="24"/>
          <w:szCs w:val="24"/>
        </w:rPr>
        <w:t xml:space="preserve">                               </w:t>
      </w:r>
      <w:r w:rsidR="00AB27F1">
        <w:rPr>
          <w:sz w:val="24"/>
          <w:szCs w:val="24"/>
        </w:rPr>
        <w:t xml:space="preserve"> </w:t>
      </w:r>
      <w:r w:rsidR="00F52DF6">
        <w:rPr>
          <w:sz w:val="24"/>
          <w:szCs w:val="24"/>
        </w:rPr>
        <w:t xml:space="preserve"> 4</w:t>
      </w:r>
    </w:p>
    <w:p w14:paraId="38757BCA" w14:textId="190D725A" w:rsidR="00977C42" w:rsidRPr="00301CFD" w:rsidRDefault="00811A98" w:rsidP="00977C42">
      <w:pPr>
        <w:pStyle w:val="13"/>
        <w:jc w:val="both"/>
        <w:rPr>
          <w:sz w:val="24"/>
          <w:szCs w:val="24"/>
        </w:rPr>
      </w:pPr>
      <w:hyperlink w:anchor="_Toc306743750" w:history="1">
        <w:r w:rsidR="00977C42" w:rsidRPr="00301CFD">
          <w:rPr>
            <w:rStyle w:val="ad"/>
            <w:color w:val="auto"/>
            <w:sz w:val="24"/>
            <w:szCs w:val="24"/>
            <w:u w:val="none"/>
          </w:rPr>
          <w:t>3.  Оценка освоения учебной дисциплины</w:t>
        </w:r>
      </w:hyperlink>
      <w:r w:rsidR="00F52DF6">
        <w:rPr>
          <w:sz w:val="24"/>
          <w:szCs w:val="24"/>
        </w:rPr>
        <w:t xml:space="preserve">                                                                                 8</w:t>
      </w:r>
    </w:p>
    <w:p w14:paraId="0E1AB87F" w14:textId="11E0A7EE" w:rsidR="00977C42" w:rsidRPr="00301CFD" w:rsidRDefault="00811A98" w:rsidP="00977C42">
      <w:pPr>
        <w:pStyle w:val="24"/>
        <w:jc w:val="both"/>
        <w:rPr>
          <w:sz w:val="24"/>
          <w:szCs w:val="24"/>
        </w:rPr>
      </w:pPr>
      <w:hyperlink w:anchor="_Toc306743752" w:history="1">
        <w:r w:rsidR="00977C42" w:rsidRPr="00301CFD">
          <w:rPr>
            <w:rStyle w:val="ad"/>
            <w:color w:val="auto"/>
            <w:sz w:val="24"/>
            <w:szCs w:val="24"/>
            <w:u w:val="none"/>
          </w:rPr>
          <w:t>3.1 Типовые задания для оценки освоения учебной дисциплины в порядке текущего контроля</w:t>
        </w:r>
      </w:hyperlink>
      <w:r w:rsidR="00F52DF6">
        <w:rPr>
          <w:sz w:val="24"/>
          <w:szCs w:val="24"/>
        </w:rPr>
        <w:t xml:space="preserve">                                                                                                                                       26</w:t>
      </w:r>
    </w:p>
    <w:p w14:paraId="322497E2" w14:textId="043585B2" w:rsidR="00977C42" w:rsidRPr="00301CFD" w:rsidRDefault="00811A98" w:rsidP="00977C42">
      <w:pPr>
        <w:pStyle w:val="13"/>
        <w:jc w:val="both"/>
        <w:rPr>
          <w:sz w:val="24"/>
          <w:szCs w:val="24"/>
        </w:rPr>
      </w:pPr>
      <w:hyperlink w:anchor="_Toc306743759" w:history="1">
        <w:r w:rsidR="00977C42" w:rsidRPr="00301CFD">
          <w:rPr>
            <w:rStyle w:val="ad"/>
            <w:color w:val="auto"/>
            <w:sz w:val="24"/>
            <w:szCs w:val="24"/>
            <w:u w:val="none"/>
          </w:rPr>
          <w:t xml:space="preserve">3.2 </w:t>
        </w:r>
        <w:r w:rsidR="001D66BC">
          <w:rPr>
            <w:rStyle w:val="ad"/>
            <w:color w:val="auto"/>
            <w:sz w:val="24"/>
            <w:szCs w:val="24"/>
            <w:u w:val="none"/>
          </w:rPr>
          <w:t>О</w:t>
        </w:r>
        <w:r w:rsidR="00977C42" w:rsidRPr="00301CFD">
          <w:rPr>
            <w:rStyle w:val="ad"/>
            <w:color w:val="auto"/>
            <w:sz w:val="24"/>
            <w:szCs w:val="24"/>
            <w:u w:val="none"/>
          </w:rPr>
          <w:t>ценочные материалы для промежуточной  аттестации по учебной дисциплине</w:t>
        </w:r>
      </w:hyperlink>
      <w:r w:rsidR="00F52DF6">
        <w:rPr>
          <w:sz w:val="24"/>
          <w:szCs w:val="24"/>
        </w:rPr>
        <w:t xml:space="preserve">        </w:t>
      </w:r>
      <w:r w:rsidR="0049160C">
        <w:rPr>
          <w:sz w:val="24"/>
          <w:szCs w:val="24"/>
        </w:rPr>
        <w:t>215</w:t>
      </w:r>
    </w:p>
    <w:p w14:paraId="40E39856" w14:textId="3EF17DEF" w:rsidR="00977C42" w:rsidRPr="00301CFD" w:rsidRDefault="00977C42" w:rsidP="00977C42">
      <w:pPr>
        <w:spacing w:line="360" w:lineRule="auto"/>
        <w:jc w:val="both"/>
      </w:pPr>
      <w:r w:rsidRPr="00301CFD">
        <w:t xml:space="preserve">3.3 Критерии </w:t>
      </w:r>
      <w:r w:rsidR="00AB27F1" w:rsidRPr="00301CFD">
        <w:t>оценки освоения</w:t>
      </w:r>
      <w:r w:rsidRPr="00301CFD">
        <w:t xml:space="preserve"> учебной дисциплины</w:t>
      </w:r>
      <w:r w:rsidR="00F52DF6">
        <w:t xml:space="preserve">                                                         </w:t>
      </w:r>
      <w:r w:rsidR="00AB27F1">
        <w:t xml:space="preserve">  </w:t>
      </w:r>
      <w:r w:rsidR="00F52DF6">
        <w:t xml:space="preserve"> </w:t>
      </w:r>
      <w:r w:rsidR="0049160C">
        <w:t>217</w:t>
      </w:r>
    </w:p>
    <w:p w14:paraId="7657EFE8" w14:textId="0DFAFEBE" w:rsidR="00977C42" w:rsidRPr="00301CFD" w:rsidRDefault="00977C42" w:rsidP="00977C42">
      <w:pPr>
        <w:spacing w:line="360" w:lineRule="auto"/>
        <w:jc w:val="both"/>
      </w:pPr>
      <w:r w:rsidRPr="00301CFD">
        <w:t>4. Лист изменений</w:t>
      </w:r>
      <w:r w:rsidR="00F52DF6">
        <w:t xml:space="preserve">                                                                                                                      </w:t>
      </w:r>
      <w:r w:rsidR="0049160C">
        <w:t>225</w:t>
      </w:r>
    </w:p>
    <w:p w14:paraId="269BA13A" w14:textId="77777777" w:rsidR="00977C42" w:rsidRPr="00301CFD" w:rsidRDefault="00977C42" w:rsidP="00977C42">
      <w:pPr>
        <w:spacing w:line="360" w:lineRule="auto"/>
        <w:jc w:val="both"/>
        <w:rPr>
          <w:b/>
        </w:rPr>
      </w:pPr>
    </w:p>
    <w:p w14:paraId="3B84F0FB" w14:textId="77777777" w:rsidR="00977C42" w:rsidRDefault="00977C42" w:rsidP="00977C42">
      <w:pPr>
        <w:spacing w:line="360" w:lineRule="auto"/>
        <w:jc w:val="both"/>
        <w:rPr>
          <w:b/>
          <w:sz w:val="28"/>
          <w:szCs w:val="28"/>
        </w:rPr>
      </w:pPr>
    </w:p>
    <w:p w14:paraId="761DAEE3" w14:textId="77777777" w:rsidR="00D871C2" w:rsidRDefault="00D871C2" w:rsidP="00977C42">
      <w:pPr>
        <w:spacing w:line="360" w:lineRule="auto"/>
        <w:jc w:val="both"/>
        <w:rPr>
          <w:b/>
          <w:sz w:val="28"/>
          <w:szCs w:val="28"/>
        </w:rPr>
      </w:pPr>
    </w:p>
    <w:p w14:paraId="6BCB3545" w14:textId="77777777" w:rsidR="00D871C2" w:rsidRDefault="00D871C2" w:rsidP="00977C42">
      <w:pPr>
        <w:spacing w:line="360" w:lineRule="auto"/>
        <w:jc w:val="both"/>
        <w:rPr>
          <w:b/>
          <w:sz w:val="28"/>
          <w:szCs w:val="28"/>
        </w:rPr>
      </w:pPr>
    </w:p>
    <w:p w14:paraId="6DC78D2D" w14:textId="77777777" w:rsidR="00D871C2" w:rsidRDefault="00D871C2" w:rsidP="00977C42">
      <w:pPr>
        <w:spacing w:line="360" w:lineRule="auto"/>
        <w:jc w:val="both"/>
        <w:rPr>
          <w:b/>
          <w:sz w:val="28"/>
          <w:szCs w:val="28"/>
        </w:rPr>
      </w:pPr>
    </w:p>
    <w:p w14:paraId="1B7FF3F5" w14:textId="77777777" w:rsidR="00D871C2" w:rsidRDefault="00D871C2" w:rsidP="00977C42">
      <w:pPr>
        <w:spacing w:line="360" w:lineRule="auto"/>
        <w:jc w:val="both"/>
        <w:rPr>
          <w:b/>
          <w:sz w:val="28"/>
          <w:szCs w:val="28"/>
        </w:rPr>
      </w:pPr>
    </w:p>
    <w:p w14:paraId="16BEB42E" w14:textId="77777777" w:rsidR="00D871C2" w:rsidRDefault="00D871C2" w:rsidP="00977C42">
      <w:pPr>
        <w:spacing w:line="360" w:lineRule="auto"/>
        <w:jc w:val="both"/>
        <w:rPr>
          <w:b/>
          <w:sz w:val="28"/>
          <w:szCs w:val="28"/>
        </w:rPr>
      </w:pPr>
    </w:p>
    <w:p w14:paraId="2D1308B4" w14:textId="77777777" w:rsidR="00D871C2" w:rsidRDefault="00D871C2" w:rsidP="00977C42">
      <w:pPr>
        <w:spacing w:line="360" w:lineRule="auto"/>
        <w:jc w:val="both"/>
        <w:rPr>
          <w:b/>
          <w:sz w:val="28"/>
          <w:szCs w:val="28"/>
        </w:rPr>
      </w:pPr>
    </w:p>
    <w:p w14:paraId="4E419983" w14:textId="77777777" w:rsidR="00D871C2" w:rsidRDefault="00D871C2" w:rsidP="00977C42">
      <w:pPr>
        <w:spacing w:line="360" w:lineRule="auto"/>
        <w:jc w:val="both"/>
        <w:rPr>
          <w:b/>
          <w:sz w:val="28"/>
          <w:szCs w:val="28"/>
        </w:rPr>
      </w:pPr>
    </w:p>
    <w:p w14:paraId="45AB124D" w14:textId="77777777" w:rsidR="00D871C2" w:rsidRDefault="00D871C2" w:rsidP="00977C42">
      <w:pPr>
        <w:spacing w:line="360" w:lineRule="auto"/>
        <w:jc w:val="both"/>
        <w:rPr>
          <w:b/>
          <w:sz w:val="28"/>
          <w:szCs w:val="28"/>
        </w:rPr>
      </w:pPr>
    </w:p>
    <w:p w14:paraId="4EE9FA66" w14:textId="77777777" w:rsidR="00D871C2" w:rsidRDefault="00D871C2" w:rsidP="00977C42">
      <w:pPr>
        <w:spacing w:line="360" w:lineRule="auto"/>
        <w:jc w:val="both"/>
        <w:rPr>
          <w:b/>
          <w:sz w:val="28"/>
          <w:szCs w:val="28"/>
        </w:rPr>
      </w:pPr>
    </w:p>
    <w:p w14:paraId="01380083" w14:textId="77777777" w:rsidR="00D871C2" w:rsidRDefault="00D871C2" w:rsidP="00977C42">
      <w:pPr>
        <w:spacing w:line="360" w:lineRule="auto"/>
        <w:jc w:val="both"/>
        <w:rPr>
          <w:b/>
          <w:sz w:val="28"/>
          <w:szCs w:val="28"/>
        </w:rPr>
      </w:pPr>
    </w:p>
    <w:p w14:paraId="5C7852D1" w14:textId="77777777" w:rsidR="00D871C2" w:rsidRDefault="00D871C2" w:rsidP="00977C42">
      <w:pPr>
        <w:spacing w:line="360" w:lineRule="auto"/>
        <w:jc w:val="both"/>
        <w:rPr>
          <w:b/>
          <w:sz w:val="28"/>
          <w:szCs w:val="28"/>
        </w:rPr>
      </w:pPr>
    </w:p>
    <w:p w14:paraId="0F0E02BB" w14:textId="77777777" w:rsidR="00D871C2" w:rsidRDefault="00D871C2" w:rsidP="00977C42">
      <w:pPr>
        <w:spacing w:line="360" w:lineRule="auto"/>
        <w:jc w:val="both"/>
        <w:rPr>
          <w:b/>
          <w:sz w:val="28"/>
          <w:szCs w:val="28"/>
        </w:rPr>
      </w:pPr>
    </w:p>
    <w:p w14:paraId="278B86F8" w14:textId="77777777" w:rsidR="00D871C2" w:rsidRDefault="00D871C2" w:rsidP="00977C42">
      <w:pPr>
        <w:spacing w:line="360" w:lineRule="auto"/>
        <w:jc w:val="both"/>
        <w:rPr>
          <w:b/>
          <w:sz w:val="28"/>
          <w:szCs w:val="28"/>
        </w:rPr>
      </w:pPr>
    </w:p>
    <w:p w14:paraId="2EC59310" w14:textId="77777777" w:rsidR="00D871C2" w:rsidRDefault="00D871C2" w:rsidP="00977C42">
      <w:pPr>
        <w:spacing w:line="360" w:lineRule="auto"/>
        <w:jc w:val="both"/>
        <w:rPr>
          <w:b/>
          <w:sz w:val="28"/>
          <w:szCs w:val="28"/>
        </w:rPr>
      </w:pPr>
    </w:p>
    <w:p w14:paraId="6CA7A4C7" w14:textId="77777777" w:rsidR="00D871C2" w:rsidRDefault="00D871C2" w:rsidP="00977C42">
      <w:pPr>
        <w:spacing w:line="360" w:lineRule="auto"/>
        <w:jc w:val="both"/>
        <w:rPr>
          <w:b/>
          <w:sz w:val="28"/>
          <w:szCs w:val="28"/>
        </w:rPr>
      </w:pPr>
    </w:p>
    <w:p w14:paraId="76694992" w14:textId="77777777" w:rsidR="00D871C2" w:rsidRDefault="00D871C2" w:rsidP="00977C42">
      <w:pPr>
        <w:spacing w:line="360" w:lineRule="auto"/>
        <w:jc w:val="both"/>
        <w:rPr>
          <w:b/>
          <w:sz w:val="28"/>
          <w:szCs w:val="28"/>
        </w:rPr>
      </w:pPr>
    </w:p>
    <w:p w14:paraId="403859CE" w14:textId="77777777" w:rsidR="00D871C2" w:rsidRDefault="00D871C2" w:rsidP="00977C42">
      <w:pPr>
        <w:spacing w:line="360" w:lineRule="auto"/>
        <w:jc w:val="both"/>
        <w:rPr>
          <w:b/>
          <w:sz w:val="28"/>
          <w:szCs w:val="28"/>
        </w:rPr>
      </w:pPr>
    </w:p>
    <w:p w14:paraId="4CD9FFBD" w14:textId="77777777" w:rsidR="00D871C2" w:rsidRDefault="00D871C2" w:rsidP="00977C42">
      <w:pPr>
        <w:spacing w:line="360" w:lineRule="auto"/>
        <w:jc w:val="both"/>
        <w:rPr>
          <w:b/>
          <w:sz w:val="28"/>
          <w:szCs w:val="28"/>
        </w:rPr>
      </w:pPr>
    </w:p>
    <w:p w14:paraId="1F0C130B" w14:textId="56351D02" w:rsidR="00D871C2" w:rsidRDefault="00D871C2" w:rsidP="00977C42">
      <w:pPr>
        <w:spacing w:line="360" w:lineRule="auto"/>
        <w:jc w:val="both"/>
        <w:rPr>
          <w:b/>
          <w:sz w:val="28"/>
          <w:szCs w:val="28"/>
        </w:rPr>
      </w:pPr>
    </w:p>
    <w:p w14:paraId="2D436244" w14:textId="2B3D6B78" w:rsidR="00301CFD" w:rsidRPr="00866CEA" w:rsidRDefault="00977C42">
      <w:pPr>
        <w:pStyle w:val="aff2"/>
        <w:numPr>
          <w:ilvl w:val="0"/>
          <w:numId w:val="187"/>
        </w:numPr>
        <w:rPr>
          <w:b w:val="0"/>
        </w:rPr>
      </w:pPr>
      <w:r w:rsidRPr="00866CEA">
        <w:lastRenderedPageBreak/>
        <w:t xml:space="preserve">Паспорт комплекта оценочных средств </w:t>
      </w:r>
      <w:r w:rsidRPr="00866CEA">
        <w:tab/>
      </w:r>
    </w:p>
    <w:p w14:paraId="34D0FE94" w14:textId="421B75AE" w:rsidR="00AB27F1" w:rsidRPr="00301CFD" w:rsidRDefault="001D66BC" w:rsidP="00C726EB">
      <w:pPr>
        <w:tabs>
          <w:tab w:val="num" w:pos="0"/>
        </w:tabs>
        <w:ind w:firstLine="709"/>
        <w:jc w:val="both"/>
      </w:pPr>
      <w:r>
        <w:t xml:space="preserve">    </w:t>
      </w:r>
      <w:r w:rsidR="00AB27F1">
        <w:t>Фонд</w:t>
      </w:r>
      <w:r w:rsidR="00AB27F1" w:rsidRPr="00301CFD">
        <w:t xml:space="preserve"> оценочных средств предназначен для проверки результатов освоения учебной дисциплины </w:t>
      </w:r>
      <w:r w:rsidR="00C726EB">
        <w:t>ПД.0</w:t>
      </w:r>
      <w:r w:rsidR="00C726EB" w:rsidRPr="00C726EB">
        <w:t>1</w:t>
      </w:r>
      <w:r w:rsidR="00C726EB">
        <w:t xml:space="preserve"> </w:t>
      </w:r>
      <w:bookmarkStart w:id="0" w:name="_GoBack"/>
      <w:bookmarkEnd w:id="0"/>
      <w:r w:rsidR="00AB27F1">
        <w:t>Информатика</w:t>
      </w:r>
      <w:r w:rsidR="00AB27F1" w:rsidRPr="00301CFD">
        <w:t xml:space="preserve"> программы подготовки специалистов среднего звена (далее</w:t>
      </w:r>
      <w:r w:rsidR="00AB27F1">
        <w:t xml:space="preserve"> - ППССЗ) по специальности СПО </w:t>
      </w:r>
      <w:r w:rsidR="00C726EB" w:rsidRPr="00C726EB">
        <w:t>43.02.15 Поварское и кондитерское дело</w:t>
      </w:r>
      <w:r w:rsidR="00AB27F1">
        <w:t>.</w:t>
      </w:r>
    </w:p>
    <w:p w14:paraId="62085169" w14:textId="6D5D7150" w:rsidR="00301CFD" w:rsidRPr="00301CFD" w:rsidRDefault="00301CFD" w:rsidP="00AB27F1">
      <w:pPr>
        <w:tabs>
          <w:tab w:val="num" w:pos="0"/>
        </w:tabs>
        <w:jc w:val="both"/>
      </w:pPr>
    </w:p>
    <w:p w14:paraId="74280BE6" w14:textId="77777777" w:rsidR="00301CFD" w:rsidRPr="00301CFD" w:rsidRDefault="00301CFD" w:rsidP="00E67A78">
      <w:pPr>
        <w:tabs>
          <w:tab w:val="num" w:pos="0"/>
        </w:tabs>
        <w:jc w:val="both"/>
        <w:rPr>
          <w:b/>
          <w:bCs/>
        </w:rPr>
      </w:pPr>
    </w:p>
    <w:p w14:paraId="3F5D5FD4" w14:textId="77777777" w:rsidR="001F0045" w:rsidRPr="00866CEA" w:rsidRDefault="001F0045" w:rsidP="00F13480">
      <w:pPr>
        <w:pStyle w:val="aff2"/>
      </w:pPr>
      <w:r w:rsidRPr="00866CEA">
        <w:t>2. Результаты освоения учебной дисциплины, подлежащие проверке</w:t>
      </w:r>
    </w:p>
    <w:p w14:paraId="7C3229CB" w14:textId="77777777" w:rsidR="001F0045" w:rsidRDefault="001F0045" w:rsidP="00E67A78">
      <w:pPr>
        <w:autoSpaceDE w:val="0"/>
        <w:autoSpaceDN w:val="0"/>
        <w:adjustRightInd w:val="0"/>
        <w:jc w:val="both"/>
        <w:rPr>
          <w:b/>
        </w:rPr>
      </w:pPr>
    </w:p>
    <w:p w14:paraId="2B7A5286" w14:textId="29329CD0" w:rsidR="00301CFD" w:rsidRPr="00301CFD" w:rsidRDefault="00301CFD" w:rsidP="00E67A78">
      <w:pPr>
        <w:autoSpaceDE w:val="0"/>
        <w:autoSpaceDN w:val="0"/>
        <w:adjustRightInd w:val="0"/>
        <w:jc w:val="both"/>
      </w:pPr>
      <w:r w:rsidRPr="00301CFD">
        <w:rPr>
          <w:b/>
        </w:rPr>
        <w:t xml:space="preserve">Освоение содержания учебной дисциплины </w:t>
      </w:r>
      <w:r w:rsidR="00C726EB">
        <w:rPr>
          <w:b/>
        </w:rPr>
        <w:t>ПД.0</w:t>
      </w:r>
      <w:r w:rsidR="00C726EB" w:rsidRPr="00C726EB">
        <w:rPr>
          <w:b/>
        </w:rPr>
        <w:t>1</w:t>
      </w:r>
      <w:r w:rsidR="00333AD8" w:rsidRPr="00333AD8">
        <w:rPr>
          <w:b/>
        </w:rPr>
        <w:t xml:space="preserve"> Информатика</w:t>
      </w:r>
      <w:r w:rsidR="00333AD8">
        <w:t xml:space="preserve"> </w:t>
      </w:r>
      <w:r w:rsidRPr="00301CFD">
        <w:rPr>
          <w:b/>
        </w:rPr>
        <w:t>обеспечивает достижение студентами следующих</w:t>
      </w:r>
      <w:r w:rsidRPr="00301CFD">
        <w:t xml:space="preserve"> </w:t>
      </w:r>
      <w:r w:rsidRPr="00301CFD">
        <w:rPr>
          <w:b/>
          <w:bCs/>
        </w:rPr>
        <w:t>результатов</w:t>
      </w:r>
      <w:r w:rsidRPr="00301CFD">
        <w:t>:</w:t>
      </w:r>
    </w:p>
    <w:p w14:paraId="0EBCA93D" w14:textId="77777777" w:rsidR="00E2167F" w:rsidRDefault="00E2167F" w:rsidP="00E67A78">
      <w:pPr>
        <w:rPr>
          <w:b/>
          <w:sz w:val="28"/>
          <w:szCs w:val="28"/>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8505"/>
      </w:tblGrid>
      <w:tr w:rsidR="000A1AC3" w:rsidRPr="00B36A92" w14:paraId="199BB6E1" w14:textId="77777777" w:rsidTr="000A1AC3">
        <w:trPr>
          <w:trHeight w:val="649"/>
        </w:trPr>
        <w:tc>
          <w:tcPr>
            <w:tcW w:w="1101" w:type="dxa"/>
            <w:vAlign w:val="center"/>
            <w:hideMark/>
          </w:tcPr>
          <w:p w14:paraId="76B5325E" w14:textId="77777777" w:rsidR="000A1AC3" w:rsidRPr="00B408B7" w:rsidRDefault="000A1AC3" w:rsidP="000A1AC3">
            <w:pPr>
              <w:suppressAutoHyphens/>
              <w:jc w:val="center"/>
            </w:pPr>
            <w:r w:rsidRPr="00B408B7">
              <w:t>Код</w:t>
            </w:r>
          </w:p>
          <w:p w14:paraId="205A3C9B" w14:textId="77777777" w:rsidR="000A1AC3" w:rsidRPr="00B36A92" w:rsidRDefault="000A1AC3" w:rsidP="000A1AC3">
            <w:pPr>
              <w:suppressAutoHyphens/>
              <w:jc w:val="center"/>
            </w:pPr>
            <w:r w:rsidRPr="00B408B7">
              <w:t>ЛР</w:t>
            </w:r>
            <w:r>
              <w:t>, МР, ПР, ЛРВ</w:t>
            </w:r>
          </w:p>
        </w:tc>
        <w:tc>
          <w:tcPr>
            <w:tcW w:w="8505" w:type="dxa"/>
            <w:vAlign w:val="center"/>
          </w:tcPr>
          <w:p w14:paraId="40D3D4E9" w14:textId="77777777" w:rsidR="000A1AC3" w:rsidRPr="00B36A92" w:rsidRDefault="000A1AC3" w:rsidP="000A1AC3">
            <w:pPr>
              <w:suppressAutoHyphens/>
              <w:jc w:val="center"/>
            </w:pPr>
            <w:r>
              <w:t>Результаты</w:t>
            </w:r>
          </w:p>
        </w:tc>
      </w:tr>
      <w:tr w:rsidR="000A1AC3" w:rsidRPr="00B36A92" w14:paraId="11FF6660" w14:textId="77777777" w:rsidTr="000A1AC3">
        <w:trPr>
          <w:trHeight w:val="212"/>
        </w:trPr>
        <w:tc>
          <w:tcPr>
            <w:tcW w:w="1101" w:type="dxa"/>
            <w:vAlign w:val="center"/>
          </w:tcPr>
          <w:p w14:paraId="05C38D1D" w14:textId="77777777" w:rsidR="000A1AC3" w:rsidRPr="00A10E5E" w:rsidRDefault="000A1AC3" w:rsidP="000A1AC3">
            <w:pPr>
              <w:suppressAutoHyphens/>
              <w:jc w:val="center"/>
            </w:pPr>
            <w:r w:rsidRPr="00B408B7">
              <w:t>ЛР</w:t>
            </w:r>
            <w:r>
              <w:t xml:space="preserve"> 1</w:t>
            </w:r>
          </w:p>
        </w:tc>
        <w:tc>
          <w:tcPr>
            <w:tcW w:w="8505" w:type="dxa"/>
            <w:vAlign w:val="center"/>
          </w:tcPr>
          <w:p w14:paraId="3A094DEE" w14:textId="77777777" w:rsidR="000A1AC3" w:rsidRPr="00A10E5E" w:rsidRDefault="000A1AC3" w:rsidP="000A1AC3">
            <w:pPr>
              <w:suppressAutoHyphens/>
            </w:pPr>
            <w:r>
              <w:t>Р</w:t>
            </w:r>
            <w:r w:rsidRPr="00A10E5E">
              <w:t>оссийскую гражданскую идентичность, патриотизм, уважение к своему народу, чувства ответственности перед Родиной, гордости за свой край, свою Родину, прошлое и настоящее многонационального народа России, уважение государственных символов (герб, флаг, гимн)</w:t>
            </w:r>
          </w:p>
        </w:tc>
      </w:tr>
      <w:tr w:rsidR="000A1AC3" w:rsidRPr="00B36A92" w14:paraId="3B4DF80F" w14:textId="77777777" w:rsidTr="000A1AC3">
        <w:trPr>
          <w:trHeight w:val="212"/>
        </w:trPr>
        <w:tc>
          <w:tcPr>
            <w:tcW w:w="1101" w:type="dxa"/>
            <w:vAlign w:val="center"/>
          </w:tcPr>
          <w:p w14:paraId="0E072C39" w14:textId="77777777" w:rsidR="000A1AC3" w:rsidRPr="00A10E5E" w:rsidRDefault="000A1AC3" w:rsidP="000A1AC3">
            <w:pPr>
              <w:suppressAutoHyphens/>
              <w:jc w:val="center"/>
            </w:pPr>
            <w:r w:rsidRPr="00B408B7">
              <w:t>ЛР</w:t>
            </w:r>
            <w:r>
              <w:t xml:space="preserve"> 2</w:t>
            </w:r>
          </w:p>
        </w:tc>
        <w:tc>
          <w:tcPr>
            <w:tcW w:w="8505" w:type="dxa"/>
            <w:vAlign w:val="center"/>
          </w:tcPr>
          <w:p w14:paraId="443834CA" w14:textId="77777777" w:rsidR="000A1AC3" w:rsidRPr="00A10E5E" w:rsidRDefault="000A1AC3" w:rsidP="000A1AC3">
            <w:pPr>
              <w:suppressAutoHyphens/>
            </w:pPr>
            <w:r>
              <w:t>Г</w:t>
            </w:r>
            <w:r w:rsidRPr="00A10E5E">
              <w:t>ражданскую позицию как активного и ответственного члена российского общества, осознающего свои конституционные права и обязанности, уважающего закон и правопорядок, обладающего чувством собственного достоинства, осознанно принимающего традиционные национальные и общечеловеческие гуманистические и демократические ценности</w:t>
            </w:r>
          </w:p>
        </w:tc>
      </w:tr>
      <w:tr w:rsidR="000A1AC3" w:rsidRPr="00B36A92" w14:paraId="59C82580" w14:textId="77777777" w:rsidTr="000A1AC3">
        <w:trPr>
          <w:trHeight w:val="212"/>
        </w:trPr>
        <w:tc>
          <w:tcPr>
            <w:tcW w:w="1101" w:type="dxa"/>
            <w:vAlign w:val="center"/>
          </w:tcPr>
          <w:p w14:paraId="393226A6" w14:textId="77777777" w:rsidR="000A1AC3" w:rsidRPr="00A10E5E" w:rsidRDefault="000A1AC3" w:rsidP="000A1AC3">
            <w:pPr>
              <w:suppressAutoHyphens/>
              <w:jc w:val="center"/>
            </w:pPr>
            <w:r w:rsidRPr="00B408B7">
              <w:t>ЛР</w:t>
            </w:r>
            <w:r>
              <w:t xml:space="preserve"> 3</w:t>
            </w:r>
          </w:p>
        </w:tc>
        <w:tc>
          <w:tcPr>
            <w:tcW w:w="8505" w:type="dxa"/>
            <w:vAlign w:val="center"/>
          </w:tcPr>
          <w:p w14:paraId="540187EB" w14:textId="77777777" w:rsidR="000A1AC3" w:rsidRPr="00A10E5E" w:rsidRDefault="000A1AC3" w:rsidP="000A1AC3">
            <w:pPr>
              <w:suppressAutoHyphens/>
            </w:pPr>
            <w:r>
              <w:t>Г</w:t>
            </w:r>
            <w:r w:rsidRPr="00A10E5E">
              <w:t>отовность к служению Отечеству, его защите</w:t>
            </w:r>
          </w:p>
        </w:tc>
      </w:tr>
      <w:tr w:rsidR="000A1AC3" w:rsidRPr="00B36A92" w14:paraId="4E98D1DF" w14:textId="77777777" w:rsidTr="000A1AC3">
        <w:trPr>
          <w:trHeight w:val="212"/>
        </w:trPr>
        <w:tc>
          <w:tcPr>
            <w:tcW w:w="1101" w:type="dxa"/>
            <w:vAlign w:val="center"/>
          </w:tcPr>
          <w:p w14:paraId="6E538540" w14:textId="77777777" w:rsidR="000A1AC3" w:rsidRPr="00A10E5E" w:rsidRDefault="000A1AC3" w:rsidP="000A1AC3">
            <w:pPr>
              <w:suppressAutoHyphens/>
              <w:jc w:val="center"/>
            </w:pPr>
            <w:r w:rsidRPr="00B408B7">
              <w:t>ЛР</w:t>
            </w:r>
            <w:r>
              <w:t xml:space="preserve"> 4</w:t>
            </w:r>
          </w:p>
        </w:tc>
        <w:tc>
          <w:tcPr>
            <w:tcW w:w="8505" w:type="dxa"/>
            <w:vAlign w:val="center"/>
          </w:tcPr>
          <w:p w14:paraId="152BDBB8" w14:textId="77777777" w:rsidR="000A1AC3" w:rsidRPr="00A10E5E" w:rsidRDefault="000A1AC3" w:rsidP="000A1AC3">
            <w:pPr>
              <w:suppressAutoHyphens/>
            </w:pPr>
            <w:r>
              <w:t>С</w:t>
            </w:r>
            <w:r w:rsidRPr="00A10E5E">
              <w:t>формированность мировоззрения, соответствующего современному уровню развития науки и общественной практики, основанного на диалоге культур, а также различных форм общественного сознания, осознание своего места в поликультурном мире</w:t>
            </w:r>
          </w:p>
        </w:tc>
      </w:tr>
      <w:tr w:rsidR="000A1AC3" w:rsidRPr="00B36A92" w14:paraId="58B10CE0" w14:textId="77777777" w:rsidTr="000A1AC3">
        <w:trPr>
          <w:trHeight w:val="212"/>
        </w:trPr>
        <w:tc>
          <w:tcPr>
            <w:tcW w:w="1101" w:type="dxa"/>
            <w:vAlign w:val="center"/>
          </w:tcPr>
          <w:p w14:paraId="57B84269" w14:textId="77777777" w:rsidR="000A1AC3" w:rsidRPr="00A10E5E" w:rsidRDefault="000A1AC3" w:rsidP="000A1AC3">
            <w:pPr>
              <w:suppressAutoHyphens/>
              <w:jc w:val="center"/>
            </w:pPr>
            <w:r w:rsidRPr="00B408B7">
              <w:t>ЛР</w:t>
            </w:r>
            <w:r>
              <w:t xml:space="preserve"> 5</w:t>
            </w:r>
          </w:p>
        </w:tc>
        <w:tc>
          <w:tcPr>
            <w:tcW w:w="8505" w:type="dxa"/>
            <w:vAlign w:val="center"/>
          </w:tcPr>
          <w:p w14:paraId="52D88D49" w14:textId="77777777" w:rsidR="000A1AC3" w:rsidRPr="00A10E5E" w:rsidRDefault="000A1AC3" w:rsidP="000A1AC3">
            <w:pPr>
              <w:suppressAutoHyphens/>
            </w:pPr>
            <w:r>
              <w:t>С</w:t>
            </w:r>
            <w:r w:rsidRPr="00A10E5E">
              <w:t>формированность основ саморазвития и самовоспитания в соответствии с общечеловеческими ценностями и идеалами гражданского общества; готовность и способность к самостоятельной, творческой и ответственной деятельности</w:t>
            </w:r>
          </w:p>
        </w:tc>
      </w:tr>
      <w:tr w:rsidR="000A1AC3" w:rsidRPr="00B36A92" w14:paraId="13F1F627" w14:textId="77777777" w:rsidTr="000A1AC3">
        <w:trPr>
          <w:trHeight w:val="212"/>
        </w:trPr>
        <w:tc>
          <w:tcPr>
            <w:tcW w:w="1101" w:type="dxa"/>
            <w:vAlign w:val="center"/>
          </w:tcPr>
          <w:p w14:paraId="1B47C1AC" w14:textId="77777777" w:rsidR="000A1AC3" w:rsidRPr="00A10E5E" w:rsidRDefault="000A1AC3" w:rsidP="000A1AC3">
            <w:pPr>
              <w:suppressAutoHyphens/>
              <w:jc w:val="center"/>
            </w:pPr>
            <w:r w:rsidRPr="00B408B7">
              <w:t>ЛР</w:t>
            </w:r>
            <w:r>
              <w:t xml:space="preserve"> 6</w:t>
            </w:r>
          </w:p>
        </w:tc>
        <w:tc>
          <w:tcPr>
            <w:tcW w:w="8505" w:type="dxa"/>
            <w:vAlign w:val="center"/>
          </w:tcPr>
          <w:p w14:paraId="2ADDA439" w14:textId="77777777" w:rsidR="000A1AC3" w:rsidRPr="00A10E5E" w:rsidRDefault="000A1AC3" w:rsidP="000A1AC3">
            <w:pPr>
              <w:suppressAutoHyphens/>
            </w:pPr>
            <w:r>
              <w:t>Т</w:t>
            </w:r>
            <w:r w:rsidRPr="00A10E5E">
              <w:t>олерантное сознание и поведение в поликультурном мире, готовность и способность вести диалог с другими людьми, достигать в нем взаимопонимания, находить общие цели и сотрудничать для их достижения, способность противостоять идеологии экстремизма, национализма, ксенофобии, дискриминации по социальным, религиозным, расовым, национальным признакам и другим негативным социальным явлениям</w:t>
            </w:r>
          </w:p>
        </w:tc>
      </w:tr>
      <w:tr w:rsidR="000A1AC3" w:rsidRPr="00B36A92" w14:paraId="45EE6FD9" w14:textId="77777777" w:rsidTr="000A1AC3">
        <w:trPr>
          <w:trHeight w:val="212"/>
        </w:trPr>
        <w:tc>
          <w:tcPr>
            <w:tcW w:w="1101" w:type="dxa"/>
            <w:vAlign w:val="center"/>
          </w:tcPr>
          <w:p w14:paraId="447CE8AB" w14:textId="77777777" w:rsidR="000A1AC3" w:rsidRPr="00A10E5E" w:rsidRDefault="000A1AC3" w:rsidP="000A1AC3">
            <w:pPr>
              <w:suppressAutoHyphens/>
              <w:jc w:val="center"/>
            </w:pPr>
            <w:r w:rsidRPr="00B408B7">
              <w:t>ЛР</w:t>
            </w:r>
            <w:r>
              <w:t xml:space="preserve"> 7</w:t>
            </w:r>
          </w:p>
        </w:tc>
        <w:tc>
          <w:tcPr>
            <w:tcW w:w="8505" w:type="dxa"/>
            <w:vAlign w:val="center"/>
          </w:tcPr>
          <w:p w14:paraId="06F6D24C" w14:textId="77777777" w:rsidR="000A1AC3" w:rsidRPr="00A10E5E" w:rsidRDefault="000A1AC3" w:rsidP="000A1AC3">
            <w:pPr>
              <w:suppressAutoHyphens/>
            </w:pPr>
            <w:r>
              <w:t>Н</w:t>
            </w:r>
            <w:r w:rsidRPr="00A10E5E">
              <w:t>авыки сотрудничества со сверстниками, детьми младшего возраста, взрослыми в образовательной, общественно полезной, учебно-исследовательской, проектной и других видах деятельности</w:t>
            </w:r>
          </w:p>
        </w:tc>
      </w:tr>
      <w:tr w:rsidR="000A1AC3" w:rsidRPr="00B36A92" w14:paraId="068A08FB" w14:textId="77777777" w:rsidTr="000A1AC3">
        <w:trPr>
          <w:trHeight w:val="212"/>
        </w:trPr>
        <w:tc>
          <w:tcPr>
            <w:tcW w:w="1101" w:type="dxa"/>
            <w:vAlign w:val="center"/>
          </w:tcPr>
          <w:p w14:paraId="6745A12F" w14:textId="77777777" w:rsidR="000A1AC3" w:rsidRPr="00A10E5E" w:rsidRDefault="000A1AC3" w:rsidP="000A1AC3">
            <w:pPr>
              <w:suppressAutoHyphens/>
              <w:jc w:val="center"/>
            </w:pPr>
            <w:r w:rsidRPr="00B408B7">
              <w:t>ЛР</w:t>
            </w:r>
            <w:r>
              <w:t xml:space="preserve"> 8</w:t>
            </w:r>
          </w:p>
        </w:tc>
        <w:tc>
          <w:tcPr>
            <w:tcW w:w="8505" w:type="dxa"/>
            <w:vAlign w:val="center"/>
          </w:tcPr>
          <w:p w14:paraId="7545819B" w14:textId="77777777" w:rsidR="000A1AC3" w:rsidRPr="00A10E5E" w:rsidRDefault="000A1AC3" w:rsidP="000A1AC3">
            <w:pPr>
              <w:suppressAutoHyphens/>
            </w:pPr>
            <w:r>
              <w:t>Н</w:t>
            </w:r>
            <w:r w:rsidRPr="00A10E5E">
              <w:t>равственное сознание и поведение на основе усвоения общечеловеческих ценностей</w:t>
            </w:r>
          </w:p>
        </w:tc>
      </w:tr>
      <w:tr w:rsidR="000A1AC3" w:rsidRPr="00B36A92" w14:paraId="4CA8ABB6" w14:textId="77777777" w:rsidTr="000A1AC3">
        <w:trPr>
          <w:trHeight w:val="212"/>
        </w:trPr>
        <w:tc>
          <w:tcPr>
            <w:tcW w:w="1101" w:type="dxa"/>
            <w:vAlign w:val="center"/>
          </w:tcPr>
          <w:p w14:paraId="7887276C" w14:textId="77777777" w:rsidR="000A1AC3" w:rsidRPr="00A10E5E" w:rsidRDefault="000A1AC3" w:rsidP="000A1AC3">
            <w:pPr>
              <w:suppressAutoHyphens/>
              <w:jc w:val="center"/>
            </w:pPr>
            <w:r w:rsidRPr="00B408B7">
              <w:t>ЛР</w:t>
            </w:r>
            <w:r>
              <w:t xml:space="preserve"> 9</w:t>
            </w:r>
          </w:p>
        </w:tc>
        <w:tc>
          <w:tcPr>
            <w:tcW w:w="8505" w:type="dxa"/>
            <w:vAlign w:val="center"/>
          </w:tcPr>
          <w:p w14:paraId="74005ACF" w14:textId="77777777" w:rsidR="000A1AC3" w:rsidRPr="00A10E5E" w:rsidRDefault="000A1AC3" w:rsidP="000A1AC3">
            <w:pPr>
              <w:suppressAutoHyphens/>
            </w:pPr>
            <w:r>
              <w:t>Г</w:t>
            </w:r>
            <w:r w:rsidRPr="00A10E5E">
              <w:t>отовность и способность к образованию, в том числе самообразованию, на протяжении всей жизни; сознательное отношение к непрерывному образованию как условию успешной профессиональной и общественной деятельности</w:t>
            </w:r>
          </w:p>
        </w:tc>
      </w:tr>
      <w:tr w:rsidR="000A1AC3" w:rsidRPr="00B36A92" w14:paraId="0E6BD306" w14:textId="77777777" w:rsidTr="000A1AC3">
        <w:trPr>
          <w:trHeight w:val="212"/>
        </w:trPr>
        <w:tc>
          <w:tcPr>
            <w:tcW w:w="1101" w:type="dxa"/>
            <w:vAlign w:val="center"/>
          </w:tcPr>
          <w:p w14:paraId="7DD05056" w14:textId="77777777" w:rsidR="000A1AC3" w:rsidRPr="00A10E5E" w:rsidRDefault="000A1AC3" w:rsidP="000A1AC3">
            <w:pPr>
              <w:suppressAutoHyphens/>
              <w:jc w:val="center"/>
            </w:pPr>
            <w:r w:rsidRPr="00B408B7">
              <w:t>ЛР</w:t>
            </w:r>
            <w:r>
              <w:t xml:space="preserve"> 10</w:t>
            </w:r>
          </w:p>
        </w:tc>
        <w:tc>
          <w:tcPr>
            <w:tcW w:w="8505" w:type="dxa"/>
            <w:vAlign w:val="center"/>
          </w:tcPr>
          <w:p w14:paraId="3BA6F0AC" w14:textId="77777777" w:rsidR="000A1AC3" w:rsidRPr="00A10E5E" w:rsidRDefault="000A1AC3" w:rsidP="000A1AC3">
            <w:pPr>
              <w:suppressAutoHyphens/>
            </w:pPr>
            <w:r>
              <w:t>Э</w:t>
            </w:r>
            <w:r w:rsidRPr="00A10E5E">
              <w:t>стетическое отношение к миру, включая эстетику быта, научного и технического творчества, спорта, общественных отношений</w:t>
            </w:r>
          </w:p>
        </w:tc>
      </w:tr>
      <w:tr w:rsidR="000A1AC3" w:rsidRPr="00B36A92" w14:paraId="682D6C85" w14:textId="77777777" w:rsidTr="000A1AC3">
        <w:trPr>
          <w:trHeight w:val="212"/>
        </w:trPr>
        <w:tc>
          <w:tcPr>
            <w:tcW w:w="1101" w:type="dxa"/>
            <w:vAlign w:val="center"/>
          </w:tcPr>
          <w:p w14:paraId="598B4D2B" w14:textId="77777777" w:rsidR="000A1AC3" w:rsidRPr="00A10E5E" w:rsidRDefault="000A1AC3" w:rsidP="000A1AC3">
            <w:pPr>
              <w:suppressAutoHyphens/>
              <w:jc w:val="center"/>
            </w:pPr>
            <w:r w:rsidRPr="00B408B7">
              <w:t>ЛР</w:t>
            </w:r>
            <w:r>
              <w:t xml:space="preserve"> 11</w:t>
            </w:r>
          </w:p>
        </w:tc>
        <w:tc>
          <w:tcPr>
            <w:tcW w:w="8505" w:type="dxa"/>
            <w:vAlign w:val="center"/>
          </w:tcPr>
          <w:p w14:paraId="501C491B" w14:textId="77777777" w:rsidR="000A1AC3" w:rsidRPr="00A10E5E" w:rsidRDefault="000A1AC3" w:rsidP="000A1AC3">
            <w:pPr>
              <w:suppressAutoHyphens/>
            </w:pPr>
            <w:r>
              <w:t>П</w:t>
            </w:r>
            <w:r w:rsidRPr="00A10E5E">
              <w:t>ринятие и реализацию ценностей здорового и безопасного образа жизни, потребности в физическом самосовершенствовании, занятиях спортивно-</w:t>
            </w:r>
            <w:r w:rsidRPr="00A10E5E">
              <w:lastRenderedPageBreak/>
              <w:t>оздоровительной деятельностью, неприятие вредных привычек: курения, употребления алкоголя, наркотиков</w:t>
            </w:r>
          </w:p>
        </w:tc>
      </w:tr>
      <w:tr w:rsidR="000A1AC3" w:rsidRPr="00B36A92" w14:paraId="5BA7D5E9" w14:textId="77777777" w:rsidTr="000A1AC3">
        <w:trPr>
          <w:trHeight w:val="212"/>
        </w:trPr>
        <w:tc>
          <w:tcPr>
            <w:tcW w:w="1101" w:type="dxa"/>
            <w:vAlign w:val="center"/>
          </w:tcPr>
          <w:p w14:paraId="31A910BF" w14:textId="77777777" w:rsidR="000A1AC3" w:rsidRPr="00A10E5E" w:rsidRDefault="000A1AC3" w:rsidP="000A1AC3">
            <w:pPr>
              <w:suppressAutoHyphens/>
              <w:jc w:val="center"/>
            </w:pPr>
            <w:r w:rsidRPr="00B408B7">
              <w:lastRenderedPageBreak/>
              <w:t>ЛР</w:t>
            </w:r>
            <w:r>
              <w:t xml:space="preserve"> 12</w:t>
            </w:r>
          </w:p>
        </w:tc>
        <w:tc>
          <w:tcPr>
            <w:tcW w:w="8505" w:type="dxa"/>
            <w:vAlign w:val="center"/>
          </w:tcPr>
          <w:p w14:paraId="3DF42E7A" w14:textId="77777777" w:rsidR="000A1AC3" w:rsidRPr="00A10E5E" w:rsidRDefault="000A1AC3" w:rsidP="000A1AC3">
            <w:pPr>
              <w:suppressAutoHyphens/>
            </w:pPr>
            <w:r>
              <w:t>Б</w:t>
            </w:r>
            <w:r w:rsidRPr="00A10E5E">
              <w:t>ережное, ответственное и компетентное отношение к физическому и психологическому здоровью, как собственному, так и других людей, умение оказывать первую помощь</w:t>
            </w:r>
          </w:p>
        </w:tc>
      </w:tr>
      <w:tr w:rsidR="000A1AC3" w:rsidRPr="00B36A92" w14:paraId="742E1651" w14:textId="77777777" w:rsidTr="000A1AC3">
        <w:trPr>
          <w:trHeight w:val="212"/>
        </w:trPr>
        <w:tc>
          <w:tcPr>
            <w:tcW w:w="1101" w:type="dxa"/>
            <w:vAlign w:val="center"/>
          </w:tcPr>
          <w:p w14:paraId="50C63272" w14:textId="77777777" w:rsidR="000A1AC3" w:rsidRPr="00A10E5E" w:rsidRDefault="000A1AC3" w:rsidP="000A1AC3">
            <w:pPr>
              <w:suppressAutoHyphens/>
              <w:jc w:val="center"/>
            </w:pPr>
            <w:r w:rsidRPr="00B408B7">
              <w:t>ЛР</w:t>
            </w:r>
            <w:r>
              <w:t xml:space="preserve"> 13</w:t>
            </w:r>
          </w:p>
        </w:tc>
        <w:tc>
          <w:tcPr>
            <w:tcW w:w="8505" w:type="dxa"/>
            <w:vAlign w:val="center"/>
          </w:tcPr>
          <w:p w14:paraId="5E8A2158" w14:textId="77777777" w:rsidR="000A1AC3" w:rsidRPr="00A10E5E" w:rsidRDefault="000A1AC3" w:rsidP="000A1AC3">
            <w:pPr>
              <w:suppressAutoHyphens/>
            </w:pPr>
            <w:r>
              <w:t>О</w:t>
            </w:r>
            <w:r w:rsidRPr="00A10E5E">
              <w:t>сознанный выбор будущей профессии и возможностей реализации собственных жизненных планов; отношение к профессиональной деятельности как возможности участия в решении личных, общественных, государственных, общенациональных проблем</w:t>
            </w:r>
          </w:p>
        </w:tc>
      </w:tr>
      <w:tr w:rsidR="000A1AC3" w:rsidRPr="00B36A92" w14:paraId="0BB9CF7D" w14:textId="77777777" w:rsidTr="000A1AC3">
        <w:trPr>
          <w:trHeight w:val="212"/>
        </w:trPr>
        <w:tc>
          <w:tcPr>
            <w:tcW w:w="1101" w:type="dxa"/>
            <w:vAlign w:val="center"/>
          </w:tcPr>
          <w:p w14:paraId="271B0A1A" w14:textId="77777777" w:rsidR="000A1AC3" w:rsidRPr="00A10E5E" w:rsidRDefault="000A1AC3" w:rsidP="000A1AC3">
            <w:pPr>
              <w:suppressAutoHyphens/>
              <w:jc w:val="center"/>
            </w:pPr>
            <w:r w:rsidRPr="00B408B7">
              <w:t>ЛР</w:t>
            </w:r>
            <w:r>
              <w:t xml:space="preserve"> 14</w:t>
            </w:r>
          </w:p>
        </w:tc>
        <w:tc>
          <w:tcPr>
            <w:tcW w:w="8505" w:type="dxa"/>
            <w:vAlign w:val="center"/>
          </w:tcPr>
          <w:p w14:paraId="535F57D8" w14:textId="77777777" w:rsidR="000A1AC3" w:rsidRPr="00A10E5E" w:rsidRDefault="000A1AC3" w:rsidP="000A1AC3">
            <w:pPr>
              <w:suppressAutoHyphens/>
            </w:pPr>
            <w:r>
              <w:t>С</w:t>
            </w:r>
            <w:r w:rsidRPr="00A10E5E">
              <w:t>формированность экологического мышления, понимания влияния социально-экономических процессов на состояние природной и социальной среды; приобретение опыта эколого-направленной деятельности</w:t>
            </w:r>
          </w:p>
        </w:tc>
      </w:tr>
      <w:tr w:rsidR="000A1AC3" w:rsidRPr="00B36A92" w14:paraId="73CD19F3" w14:textId="77777777" w:rsidTr="000A1AC3">
        <w:trPr>
          <w:trHeight w:val="212"/>
        </w:trPr>
        <w:tc>
          <w:tcPr>
            <w:tcW w:w="1101" w:type="dxa"/>
            <w:vAlign w:val="center"/>
          </w:tcPr>
          <w:p w14:paraId="7259B5F7" w14:textId="77777777" w:rsidR="000A1AC3" w:rsidRPr="00A10E5E" w:rsidRDefault="000A1AC3" w:rsidP="000A1AC3">
            <w:pPr>
              <w:suppressAutoHyphens/>
              <w:jc w:val="center"/>
            </w:pPr>
            <w:r w:rsidRPr="00B408B7">
              <w:t>ЛР</w:t>
            </w:r>
            <w:r>
              <w:t xml:space="preserve"> 15</w:t>
            </w:r>
          </w:p>
        </w:tc>
        <w:tc>
          <w:tcPr>
            <w:tcW w:w="8505" w:type="dxa"/>
            <w:vAlign w:val="center"/>
          </w:tcPr>
          <w:p w14:paraId="76A6B079" w14:textId="77777777" w:rsidR="000A1AC3" w:rsidRPr="00A10E5E" w:rsidRDefault="000A1AC3" w:rsidP="000A1AC3">
            <w:pPr>
              <w:suppressAutoHyphens/>
            </w:pPr>
            <w:r>
              <w:t>О</w:t>
            </w:r>
            <w:r w:rsidRPr="00A10E5E">
              <w:t>тветственное отношение к созданию семьи на основе осознанного принятия ценностей семейной жизни</w:t>
            </w:r>
          </w:p>
        </w:tc>
      </w:tr>
      <w:tr w:rsidR="000A1AC3" w:rsidRPr="00B36A92" w14:paraId="78737D3F" w14:textId="77777777" w:rsidTr="000A1AC3">
        <w:trPr>
          <w:trHeight w:val="212"/>
        </w:trPr>
        <w:tc>
          <w:tcPr>
            <w:tcW w:w="1101" w:type="dxa"/>
            <w:vAlign w:val="center"/>
          </w:tcPr>
          <w:p w14:paraId="1E697332" w14:textId="77777777" w:rsidR="000A1AC3" w:rsidRPr="00A10E5E" w:rsidRDefault="000A1AC3" w:rsidP="000A1AC3">
            <w:pPr>
              <w:suppressAutoHyphens/>
              <w:jc w:val="center"/>
            </w:pPr>
            <w:r>
              <w:t>МР 1</w:t>
            </w:r>
          </w:p>
        </w:tc>
        <w:tc>
          <w:tcPr>
            <w:tcW w:w="8505" w:type="dxa"/>
            <w:vAlign w:val="center"/>
          </w:tcPr>
          <w:p w14:paraId="4E74F8A4" w14:textId="77777777" w:rsidR="000A1AC3" w:rsidRPr="00A10E5E" w:rsidRDefault="000A1AC3" w:rsidP="000A1AC3">
            <w:pPr>
              <w:suppressAutoHyphens/>
            </w:pPr>
            <w:r>
              <w:t>У</w:t>
            </w:r>
            <w:r w:rsidRPr="00A10E5E">
              <w:t>мение самостоятельно определять цели деятельности и составлять планы деятельности; самостоятельно осуществлять, контролировать и корректировать деятельность; использовать все возможные ресурсы для достижения поставленных целей и реализации планов деятельности; выбирать успешные стратегии в различных ситуациях</w:t>
            </w:r>
          </w:p>
        </w:tc>
      </w:tr>
      <w:tr w:rsidR="000A1AC3" w:rsidRPr="00B36A92" w14:paraId="04602877" w14:textId="77777777" w:rsidTr="000A1AC3">
        <w:trPr>
          <w:trHeight w:val="212"/>
        </w:trPr>
        <w:tc>
          <w:tcPr>
            <w:tcW w:w="1101" w:type="dxa"/>
            <w:vAlign w:val="center"/>
          </w:tcPr>
          <w:p w14:paraId="0198D9A5" w14:textId="77777777" w:rsidR="000A1AC3" w:rsidRPr="00A10E5E" w:rsidRDefault="000A1AC3" w:rsidP="000A1AC3">
            <w:pPr>
              <w:suppressAutoHyphens/>
              <w:jc w:val="center"/>
            </w:pPr>
            <w:r>
              <w:t>МР 2</w:t>
            </w:r>
          </w:p>
        </w:tc>
        <w:tc>
          <w:tcPr>
            <w:tcW w:w="8505" w:type="dxa"/>
            <w:vAlign w:val="center"/>
          </w:tcPr>
          <w:p w14:paraId="5FE236E0" w14:textId="77777777" w:rsidR="000A1AC3" w:rsidRPr="00A10E5E" w:rsidRDefault="000A1AC3" w:rsidP="000A1AC3">
            <w:pPr>
              <w:suppressAutoHyphens/>
            </w:pPr>
            <w:r>
              <w:t>У</w:t>
            </w:r>
            <w:r w:rsidRPr="00A10E5E">
              <w:t>мение продуктивно общаться и взаимодействовать в процессе совместной деятельности, учитывать позиции других участников деятельности, эффективно разрешать конфликты</w:t>
            </w:r>
          </w:p>
        </w:tc>
      </w:tr>
      <w:tr w:rsidR="000A1AC3" w:rsidRPr="00B36A92" w14:paraId="66F94F93" w14:textId="77777777" w:rsidTr="000A1AC3">
        <w:trPr>
          <w:trHeight w:val="212"/>
        </w:trPr>
        <w:tc>
          <w:tcPr>
            <w:tcW w:w="1101" w:type="dxa"/>
            <w:vAlign w:val="center"/>
          </w:tcPr>
          <w:p w14:paraId="77FD0A2F" w14:textId="77777777" w:rsidR="000A1AC3" w:rsidRPr="00A10E5E" w:rsidRDefault="000A1AC3" w:rsidP="000A1AC3">
            <w:pPr>
              <w:suppressAutoHyphens/>
              <w:jc w:val="center"/>
            </w:pPr>
            <w:r>
              <w:t>МР 3</w:t>
            </w:r>
          </w:p>
        </w:tc>
        <w:tc>
          <w:tcPr>
            <w:tcW w:w="8505" w:type="dxa"/>
            <w:vAlign w:val="center"/>
          </w:tcPr>
          <w:p w14:paraId="417CACAD" w14:textId="77777777" w:rsidR="000A1AC3" w:rsidRPr="00A10E5E" w:rsidRDefault="000A1AC3" w:rsidP="000A1AC3">
            <w:pPr>
              <w:suppressAutoHyphens/>
            </w:pPr>
            <w:r>
              <w:t>В</w:t>
            </w:r>
            <w:r w:rsidRPr="00A10E5E">
              <w:t>ладение навыками познавательной, учебно-исследовательской и проектной деятельности, навыками разрешения проблем; способность и готовность к самостоятельному поиску методов решения практических задач, применению различных методов познания</w:t>
            </w:r>
          </w:p>
        </w:tc>
      </w:tr>
      <w:tr w:rsidR="000A1AC3" w:rsidRPr="00B36A92" w14:paraId="037AEBEB" w14:textId="77777777" w:rsidTr="000A1AC3">
        <w:trPr>
          <w:trHeight w:val="212"/>
        </w:trPr>
        <w:tc>
          <w:tcPr>
            <w:tcW w:w="1101" w:type="dxa"/>
            <w:vAlign w:val="center"/>
          </w:tcPr>
          <w:p w14:paraId="056E955F" w14:textId="77777777" w:rsidR="000A1AC3" w:rsidRPr="00A10E5E" w:rsidRDefault="000A1AC3" w:rsidP="000A1AC3">
            <w:pPr>
              <w:suppressAutoHyphens/>
              <w:jc w:val="center"/>
            </w:pPr>
            <w:r>
              <w:t>МР 4</w:t>
            </w:r>
          </w:p>
        </w:tc>
        <w:tc>
          <w:tcPr>
            <w:tcW w:w="8505" w:type="dxa"/>
            <w:vAlign w:val="center"/>
          </w:tcPr>
          <w:p w14:paraId="7E64FE40" w14:textId="77777777" w:rsidR="000A1AC3" w:rsidRPr="00A10E5E" w:rsidRDefault="000A1AC3" w:rsidP="000A1AC3">
            <w:pPr>
              <w:suppressAutoHyphens/>
            </w:pPr>
            <w:r>
              <w:t>Г</w:t>
            </w:r>
            <w:r w:rsidRPr="00A10E5E">
              <w:t>отовность и способность к самостоятельной информационно-познавательной деятельности, владение навыками получения необходимой информации из словарей разных типов, умение ориентироваться в различных источниках информации, критически оценивать и интерпретировать информацию, получаемую из различных источников</w:t>
            </w:r>
          </w:p>
        </w:tc>
      </w:tr>
      <w:tr w:rsidR="000A1AC3" w:rsidRPr="00B36A92" w14:paraId="57BAA600" w14:textId="77777777" w:rsidTr="000A1AC3">
        <w:trPr>
          <w:trHeight w:val="212"/>
        </w:trPr>
        <w:tc>
          <w:tcPr>
            <w:tcW w:w="1101" w:type="dxa"/>
            <w:vAlign w:val="center"/>
          </w:tcPr>
          <w:p w14:paraId="1DB943DB" w14:textId="77777777" w:rsidR="000A1AC3" w:rsidRPr="00A10E5E" w:rsidRDefault="000A1AC3" w:rsidP="000A1AC3">
            <w:pPr>
              <w:suppressAutoHyphens/>
              <w:jc w:val="center"/>
            </w:pPr>
            <w:r>
              <w:t>МР 5</w:t>
            </w:r>
          </w:p>
        </w:tc>
        <w:tc>
          <w:tcPr>
            <w:tcW w:w="8505" w:type="dxa"/>
            <w:vAlign w:val="center"/>
          </w:tcPr>
          <w:p w14:paraId="676CE5D9" w14:textId="77777777" w:rsidR="000A1AC3" w:rsidRPr="00A10E5E" w:rsidRDefault="000A1AC3" w:rsidP="000A1AC3">
            <w:pPr>
              <w:suppressAutoHyphens/>
            </w:pPr>
            <w:r>
              <w:t>У</w:t>
            </w:r>
            <w:r w:rsidRPr="00A10E5E">
              <w:t>мение использовать средства информационных и коммуникационных технологий (далее - ИКТ) в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tc>
      </w:tr>
      <w:tr w:rsidR="000A1AC3" w:rsidRPr="00B36A92" w14:paraId="1EA9C663" w14:textId="77777777" w:rsidTr="000A1AC3">
        <w:trPr>
          <w:trHeight w:val="212"/>
        </w:trPr>
        <w:tc>
          <w:tcPr>
            <w:tcW w:w="1101" w:type="dxa"/>
            <w:vAlign w:val="center"/>
          </w:tcPr>
          <w:p w14:paraId="2E7F249E" w14:textId="77777777" w:rsidR="000A1AC3" w:rsidRPr="00A10E5E" w:rsidRDefault="000A1AC3" w:rsidP="000A1AC3">
            <w:pPr>
              <w:suppressAutoHyphens/>
              <w:jc w:val="center"/>
            </w:pPr>
            <w:r>
              <w:t>МР 6</w:t>
            </w:r>
          </w:p>
        </w:tc>
        <w:tc>
          <w:tcPr>
            <w:tcW w:w="8505" w:type="dxa"/>
            <w:vAlign w:val="center"/>
          </w:tcPr>
          <w:p w14:paraId="5EAC9A56" w14:textId="77777777" w:rsidR="000A1AC3" w:rsidRPr="00A10E5E" w:rsidRDefault="000A1AC3" w:rsidP="000A1AC3">
            <w:pPr>
              <w:suppressAutoHyphens/>
            </w:pPr>
            <w:r>
              <w:t>У</w:t>
            </w:r>
            <w:r w:rsidRPr="00A10E5E">
              <w:t>мение определять назначение и функции различных социальных институтов</w:t>
            </w:r>
          </w:p>
        </w:tc>
      </w:tr>
      <w:tr w:rsidR="000A1AC3" w:rsidRPr="00B36A92" w14:paraId="4C4A7E12" w14:textId="77777777" w:rsidTr="000A1AC3">
        <w:trPr>
          <w:trHeight w:val="212"/>
        </w:trPr>
        <w:tc>
          <w:tcPr>
            <w:tcW w:w="1101" w:type="dxa"/>
            <w:vAlign w:val="center"/>
          </w:tcPr>
          <w:p w14:paraId="722C8214" w14:textId="77777777" w:rsidR="000A1AC3" w:rsidRPr="00A10E5E" w:rsidRDefault="000A1AC3" w:rsidP="000A1AC3">
            <w:pPr>
              <w:suppressAutoHyphens/>
              <w:jc w:val="center"/>
            </w:pPr>
            <w:r>
              <w:t>МР 7</w:t>
            </w:r>
          </w:p>
        </w:tc>
        <w:tc>
          <w:tcPr>
            <w:tcW w:w="8505" w:type="dxa"/>
            <w:vAlign w:val="center"/>
          </w:tcPr>
          <w:p w14:paraId="3087295C" w14:textId="77777777" w:rsidR="000A1AC3" w:rsidRPr="00A10E5E" w:rsidRDefault="000A1AC3" w:rsidP="000A1AC3">
            <w:pPr>
              <w:suppressAutoHyphens/>
            </w:pPr>
            <w:r>
              <w:t>У</w:t>
            </w:r>
            <w:r w:rsidRPr="00A10E5E">
              <w:t>мение самостоятельно оценивать и принимать решения, определяющие стратегию поведения, с учетом гражданских и нравственных ценностей</w:t>
            </w:r>
          </w:p>
        </w:tc>
      </w:tr>
      <w:tr w:rsidR="000A1AC3" w:rsidRPr="00B36A92" w14:paraId="40C4A155" w14:textId="77777777" w:rsidTr="000A1AC3">
        <w:trPr>
          <w:trHeight w:val="212"/>
        </w:trPr>
        <w:tc>
          <w:tcPr>
            <w:tcW w:w="1101" w:type="dxa"/>
            <w:vAlign w:val="center"/>
          </w:tcPr>
          <w:p w14:paraId="60D35599" w14:textId="77777777" w:rsidR="000A1AC3" w:rsidRPr="00A10E5E" w:rsidRDefault="000A1AC3" w:rsidP="000A1AC3">
            <w:pPr>
              <w:suppressAutoHyphens/>
              <w:jc w:val="center"/>
            </w:pPr>
            <w:r>
              <w:t>МР 8</w:t>
            </w:r>
          </w:p>
        </w:tc>
        <w:tc>
          <w:tcPr>
            <w:tcW w:w="8505" w:type="dxa"/>
            <w:vAlign w:val="center"/>
          </w:tcPr>
          <w:p w14:paraId="2687BF5A" w14:textId="77777777" w:rsidR="000A1AC3" w:rsidRPr="00A10E5E" w:rsidRDefault="000A1AC3" w:rsidP="000A1AC3">
            <w:pPr>
              <w:suppressAutoHyphens/>
            </w:pPr>
            <w:r>
              <w:t>В</w:t>
            </w:r>
            <w:r w:rsidRPr="00A10E5E">
              <w:t>ладение языковыми средствами - умение ясно, логично и точно излагать свою точку зрения, использовать адекватные языковые средства</w:t>
            </w:r>
          </w:p>
        </w:tc>
      </w:tr>
      <w:tr w:rsidR="000A1AC3" w:rsidRPr="00B36A92" w14:paraId="7999B1C7" w14:textId="77777777" w:rsidTr="000A1AC3">
        <w:trPr>
          <w:trHeight w:val="212"/>
        </w:trPr>
        <w:tc>
          <w:tcPr>
            <w:tcW w:w="1101" w:type="dxa"/>
            <w:vAlign w:val="center"/>
          </w:tcPr>
          <w:p w14:paraId="526E1836" w14:textId="77777777" w:rsidR="000A1AC3" w:rsidRPr="00A10E5E" w:rsidRDefault="000A1AC3" w:rsidP="000A1AC3">
            <w:pPr>
              <w:suppressAutoHyphens/>
              <w:jc w:val="center"/>
            </w:pPr>
            <w:r>
              <w:t>МР 9</w:t>
            </w:r>
          </w:p>
        </w:tc>
        <w:tc>
          <w:tcPr>
            <w:tcW w:w="8505" w:type="dxa"/>
            <w:vAlign w:val="center"/>
          </w:tcPr>
          <w:p w14:paraId="64A3C3C1" w14:textId="77777777" w:rsidR="000A1AC3" w:rsidRPr="00A10E5E" w:rsidRDefault="000A1AC3" w:rsidP="000A1AC3">
            <w:pPr>
              <w:suppressAutoHyphens/>
            </w:pPr>
            <w:r>
              <w:t>В</w:t>
            </w:r>
            <w:r w:rsidRPr="00A10E5E">
              <w:t>ладение навыками познавательной рефлексии как осознания совершаемых действий и мыслительных процессов, их результатов и оснований, границ своего знания и незнания, новых познавательных задач и средств их достижения</w:t>
            </w:r>
          </w:p>
        </w:tc>
      </w:tr>
      <w:tr w:rsidR="000A1AC3" w:rsidRPr="00B36A92" w14:paraId="600D7E7B" w14:textId="77777777" w:rsidTr="000A1AC3">
        <w:trPr>
          <w:trHeight w:val="212"/>
        </w:trPr>
        <w:tc>
          <w:tcPr>
            <w:tcW w:w="1101" w:type="dxa"/>
            <w:vAlign w:val="center"/>
          </w:tcPr>
          <w:p w14:paraId="18462A5D" w14:textId="77777777" w:rsidR="000A1AC3" w:rsidRPr="00A10E5E" w:rsidRDefault="000A1AC3" w:rsidP="000A1AC3">
            <w:pPr>
              <w:suppressAutoHyphens/>
              <w:jc w:val="center"/>
            </w:pPr>
            <w:r>
              <w:t>ПР 1</w:t>
            </w:r>
          </w:p>
        </w:tc>
        <w:tc>
          <w:tcPr>
            <w:tcW w:w="8505" w:type="dxa"/>
            <w:vAlign w:val="center"/>
          </w:tcPr>
          <w:p w14:paraId="56D3EA0E" w14:textId="77777777" w:rsidR="000A1AC3" w:rsidRPr="00776680" w:rsidRDefault="000A1AC3" w:rsidP="000A1AC3">
            <w:pPr>
              <w:widowControl w:val="0"/>
              <w:autoSpaceDE w:val="0"/>
              <w:autoSpaceDN w:val="0"/>
              <w:adjustRightInd w:val="0"/>
              <w:jc w:val="both"/>
              <w:rPr>
                <w:rFonts w:ascii="Times New Roman CYR" w:hAnsi="Times New Roman CYR" w:cs="Times New Roman CYR"/>
              </w:rPr>
            </w:pPr>
            <w:r>
              <w:rPr>
                <w:rFonts w:ascii="Times New Roman CYR" w:hAnsi="Times New Roman CYR" w:cs="Times New Roman CYR"/>
              </w:rPr>
              <w:t>В</w:t>
            </w:r>
            <w:r w:rsidRPr="00776680">
              <w:rPr>
                <w:rFonts w:ascii="Times New Roman CYR" w:hAnsi="Times New Roman CYR" w:cs="Times New Roman CYR"/>
              </w:rPr>
              <w:t>ладение системой базовых знаний, отражающих вклад информатики в формирование современной научной картины мира;</w:t>
            </w:r>
          </w:p>
          <w:p w14:paraId="1AC704BD" w14:textId="77777777" w:rsidR="000A1AC3" w:rsidRPr="00A10E5E" w:rsidRDefault="000A1AC3" w:rsidP="000A1AC3">
            <w:pPr>
              <w:widowControl w:val="0"/>
              <w:autoSpaceDE w:val="0"/>
              <w:autoSpaceDN w:val="0"/>
              <w:adjustRightInd w:val="0"/>
              <w:ind w:firstLine="720"/>
              <w:jc w:val="both"/>
            </w:pPr>
          </w:p>
        </w:tc>
      </w:tr>
      <w:tr w:rsidR="000A1AC3" w:rsidRPr="00B36A92" w14:paraId="15C9F137" w14:textId="77777777" w:rsidTr="000A1AC3">
        <w:trPr>
          <w:trHeight w:val="212"/>
        </w:trPr>
        <w:tc>
          <w:tcPr>
            <w:tcW w:w="1101" w:type="dxa"/>
            <w:vAlign w:val="center"/>
          </w:tcPr>
          <w:p w14:paraId="00BA1AE4" w14:textId="77777777" w:rsidR="000A1AC3" w:rsidRPr="00A10E5E" w:rsidRDefault="000A1AC3" w:rsidP="000A1AC3">
            <w:pPr>
              <w:suppressAutoHyphens/>
              <w:jc w:val="center"/>
            </w:pPr>
            <w:r>
              <w:t>ПР 2</w:t>
            </w:r>
          </w:p>
        </w:tc>
        <w:tc>
          <w:tcPr>
            <w:tcW w:w="8505" w:type="dxa"/>
            <w:vAlign w:val="center"/>
          </w:tcPr>
          <w:p w14:paraId="7EA64702" w14:textId="77777777" w:rsidR="000A1AC3" w:rsidRPr="00776680" w:rsidRDefault="000A1AC3" w:rsidP="000A1AC3">
            <w:pPr>
              <w:widowControl w:val="0"/>
              <w:autoSpaceDE w:val="0"/>
              <w:autoSpaceDN w:val="0"/>
              <w:adjustRightInd w:val="0"/>
              <w:jc w:val="both"/>
              <w:rPr>
                <w:rFonts w:ascii="Times New Roman CYR" w:hAnsi="Times New Roman CYR" w:cs="Times New Roman CYR"/>
              </w:rPr>
            </w:pPr>
            <w:r>
              <w:rPr>
                <w:rFonts w:ascii="Times New Roman CYR" w:hAnsi="Times New Roman CYR" w:cs="Times New Roman CYR"/>
              </w:rPr>
              <w:t>О</w:t>
            </w:r>
            <w:r w:rsidRPr="00776680">
              <w:rPr>
                <w:rFonts w:ascii="Times New Roman CYR" w:hAnsi="Times New Roman CYR" w:cs="Times New Roman CYR"/>
              </w:rPr>
              <w:t>владение понятием сложности алгоритма, знание основных алгоритмов обработки числовой и текстовой информации, алгоритмов поиска и сортировки;</w:t>
            </w:r>
          </w:p>
          <w:p w14:paraId="4BFF220C" w14:textId="77777777" w:rsidR="000A1AC3" w:rsidRPr="00A10E5E" w:rsidRDefault="000A1AC3" w:rsidP="000A1AC3">
            <w:pPr>
              <w:widowControl w:val="0"/>
              <w:autoSpaceDE w:val="0"/>
              <w:autoSpaceDN w:val="0"/>
              <w:adjustRightInd w:val="0"/>
              <w:ind w:firstLine="720"/>
              <w:jc w:val="both"/>
            </w:pPr>
          </w:p>
        </w:tc>
      </w:tr>
      <w:tr w:rsidR="000A1AC3" w:rsidRPr="00B36A92" w14:paraId="558FBCD2" w14:textId="77777777" w:rsidTr="000A1AC3">
        <w:trPr>
          <w:trHeight w:val="212"/>
        </w:trPr>
        <w:tc>
          <w:tcPr>
            <w:tcW w:w="1101" w:type="dxa"/>
            <w:vAlign w:val="center"/>
          </w:tcPr>
          <w:p w14:paraId="7F379010" w14:textId="77777777" w:rsidR="000A1AC3" w:rsidRPr="00A10E5E" w:rsidRDefault="000A1AC3" w:rsidP="000A1AC3">
            <w:pPr>
              <w:suppressAutoHyphens/>
              <w:jc w:val="center"/>
            </w:pPr>
            <w:r>
              <w:lastRenderedPageBreak/>
              <w:t>ПР 3</w:t>
            </w:r>
          </w:p>
        </w:tc>
        <w:tc>
          <w:tcPr>
            <w:tcW w:w="8505" w:type="dxa"/>
            <w:vAlign w:val="center"/>
          </w:tcPr>
          <w:p w14:paraId="119EA1CA" w14:textId="77777777" w:rsidR="000A1AC3" w:rsidRPr="00776680" w:rsidRDefault="000A1AC3" w:rsidP="000A1AC3">
            <w:pPr>
              <w:widowControl w:val="0"/>
              <w:autoSpaceDE w:val="0"/>
              <w:autoSpaceDN w:val="0"/>
              <w:adjustRightInd w:val="0"/>
              <w:jc w:val="both"/>
              <w:rPr>
                <w:rFonts w:ascii="Times New Roman CYR" w:hAnsi="Times New Roman CYR" w:cs="Times New Roman CYR"/>
              </w:rPr>
            </w:pPr>
            <w:r>
              <w:rPr>
                <w:rFonts w:ascii="Times New Roman CYR" w:hAnsi="Times New Roman CYR" w:cs="Times New Roman CYR"/>
              </w:rPr>
              <w:t>В</w:t>
            </w:r>
            <w:r w:rsidRPr="00776680">
              <w:rPr>
                <w:rFonts w:ascii="Times New Roman CYR" w:hAnsi="Times New Roman CYR" w:cs="Times New Roman CYR"/>
              </w:rPr>
              <w:t>ладение универсальным языком программирования высокого уровня (по выбору), представлениями о базовых типах данных и структурах данных; умением использовать основные управляющие конструкции;</w:t>
            </w:r>
          </w:p>
          <w:p w14:paraId="0DB16C1F" w14:textId="77777777" w:rsidR="000A1AC3" w:rsidRPr="00776680" w:rsidRDefault="000A1AC3" w:rsidP="000A1AC3">
            <w:pPr>
              <w:widowControl w:val="0"/>
              <w:autoSpaceDE w:val="0"/>
              <w:autoSpaceDN w:val="0"/>
              <w:adjustRightInd w:val="0"/>
              <w:ind w:firstLine="720"/>
              <w:jc w:val="both"/>
              <w:rPr>
                <w:rFonts w:ascii="Times New Roman CYR" w:hAnsi="Times New Roman CYR" w:cs="Times New Roman CYR"/>
              </w:rPr>
            </w:pPr>
          </w:p>
          <w:p w14:paraId="6A8D9B67" w14:textId="77777777" w:rsidR="000A1AC3" w:rsidRPr="00A10E5E" w:rsidRDefault="000A1AC3" w:rsidP="000A1AC3">
            <w:pPr>
              <w:widowControl w:val="0"/>
              <w:autoSpaceDE w:val="0"/>
              <w:autoSpaceDN w:val="0"/>
              <w:adjustRightInd w:val="0"/>
              <w:ind w:firstLine="720"/>
              <w:jc w:val="both"/>
            </w:pPr>
          </w:p>
        </w:tc>
      </w:tr>
      <w:tr w:rsidR="000A1AC3" w:rsidRPr="00B36A92" w14:paraId="3CACB6A7" w14:textId="77777777" w:rsidTr="000A1AC3">
        <w:trPr>
          <w:trHeight w:val="212"/>
        </w:trPr>
        <w:tc>
          <w:tcPr>
            <w:tcW w:w="1101" w:type="dxa"/>
            <w:vAlign w:val="center"/>
          </w:tcPr>
          <w:p w14:paraId="064BAE8B" w14:textId="77777777" w:rsidR="000A1AC3" w:rsidRPr="00A10E5E" w:rsidRDefault="000A1AC3" w:rsidP="000A1AC3">
            <w:pPr>
              <w:suppressAutoHyphens/>
              <w:jc w:val="center"/>
            </w:pPr>
            <w:r>
              <w:t>ПР 4</w:t>
            </w:r>
          </w:p>
        </w:tc>
        <w:tc>
          <w:tcPr>
            <w:tcW w:w="8505" w:type="dxa"/>
            <w:vAlign w:val="center"/>
          </w:tcPr>
          <w:p w14:paraId="2073AD57" w14:textId="77777777" w:rsidR="000A1AC3" w:rsidRPr="00776680" w:rsidRDefault="000A1AC3" w:rsidP="000A1AC3">
            <w:pPr>
              <w:widowControl w:val="0"/>
              <w:autoSpaceDE w:val="0"/>
              <w:autoSpaceDN w:val="0"/>
              <w:adjustRightInd w:val="0"/>
              <w:jc w:val="both"/>
              <w:rPr>
                <w:rFonts w:ascii="Times New Roman CYR" w:hAnsi="Times New Roman CYR" w:cs="Times New Roman CYR"/>
              </w:rPr>
            </w:pPr>
            <w:r>
              <w:rPr>
                <w:rFonts w:ascii="Times New Roman CYR" w:hAnsi="Times New Roman CYR" w:cs="Times New Roman CYR"/>
              </w:rPr>
              <w:t xml:space="preserve"> В</w:t>
            </w:r>
            <w:r w:rsidRPr="00776680">
              <w:rPr>
                <w:rFonts w:ascii="Times New Roman CYR" w:hAnsi="Times New Roman CYR" w:cs="Times New Roman CYR"/>
              </w:rPr>
              <w:t>ладение навыками и опытом разработки программ в выбранной среде программирования, включая тестирование и отладку программ; владение элементарными навыками формализации прикладной задачи и документирования программ;</w:t>
            </w:r>
          </w:p>
          <w:p w14:paraId="10CDA7D8" w14:textId="77777777" w:rsidR="000A1AC3" w:rsidRPr="00A10E5E" w:rsidRDefault="000A1AC3" w:rsidP="000A1AC3">
            <w:pPr>
              <w:suppressAutoHyphens/>
            </w:pPr>
          </w:p>
        </w:tc>
      </w:tr>
      <w:tr w:rsidR="000A1AC3" w:rsidRPr="00B36A92" w14:paraId="43D94346" w14:textId="77777777" w:rsidTr="000A1AC3">
        <w:trPr>
          <w:trHeight w:val="212"/>
        </w:trPr>
        <w:tc>
          <w:tcPr>
            <w:tcW w:w="1101" w:type="dxa"/>
            <w:vAlign w:val="center"/>
          </w:tcPr>
          <w:p w14:paraId="48E7EC73" w14:textId="77777777" w:rsidR="000A1AC3" w:rsidRDefault="000A1AC3" w:rsidP="000A1AC3">
            <w:pPr>
              <w:suppressAutoHyphens/>
              <w:jc w:val="center"/>
            </w:pPr>
            <w:r>
              <w:t>ПР 5</w:t>
            </w:r>
          </w:p>
        </w:tc>
        <w:tc>
          <w:tcPr>
            <w:tcW w:w="8505" w:type="dxa"/>
            <w:vAlign w:val="center"/>
          </w:tcPr>
          <w:p w14:paraId="0466D212" w14:textId="77777777" w:rsidR="000A1AC3" w:rsidRPr="00776680" w:rsidRDefault="000A1AC3" w:rsidP="000A1AC3">
            <w:pPr>
              <w:widowControl w:val="0"/>
              <w:autoSpaceDE w:val="0"/>
              <w:autoSpaceDN w:val="0"/>
              <w:adjustRightInd w:val="0"/>
              <w:jc w:val="both"/>
              <w:rPr>
                <w:rFonts w:ascii="Times New Roman CYR" w:hAnsi="Times New Roman CYR" w:cs="Times New Roman CYR"/>
              </w:rPr>
            </w:pPr>
            <w:r>
              <w:rPr>
                <w:rFonts w:ascii="Times New Roman CYR" w:hAnsi="Times New Roman CYR" w:cs="Times New Roman CYR"/>
              </w:rPr>
              <w:t>С</w:t>
            </w:r>
            <w:r w:rsidRPr="00776680">
              <w:rPr>
                <w:rFonts w:ascii="Times New Roman CYR" w:hAnsi="Times New Roman CYR" w:cs="Times New Roman CYR"/>
              </w:rPr>
              <w:t>формированность представлений о важнейших видах дискретных объектов и об их простейших свойствах, алгоритмах анализа этих объектов, о кодировании и декодировании данных и причинах искажения данных при передаче; систематизацию знаний, относящихся к математическим объектам информатики; умение строить математические объекты информатики, в том числе логические формулы;</w:t>
            </w:r>
          </w:p>
          <w:p w14:paraId="7795AB4B" w14:textId="77777777" w:rsidR="000A1AC3" w:rsidRPr="00A10E5E" w:rsidRDefault="000A1AC3" w:rsidP="000A1AC3">
            <w:pPr>
              <w:suppressAutoHyphens/>
            </w:pPr>
          </w:p>
        </w:tc>
      </w:tr>
      <w:tr w:rsidR="000A1AC3" w:rsidRPr="00B36A92" w14:paraId="590CBD4E" w14:textId="77777777" w:rsidTr="000A1AC3">
        <w:trPr>
          <w:trHeight w:val="212"/>
        </w:trPr>
        <w:tc>
          <w:tcPr>
            <w:tcW w:w="1101" w:type="dxa"/>
            <w:vAlign w:val="center"/>
          </w:tcPr>
          <w:p w14:paraId="00F6A4FB" w14:textId="77777777" w:rsidR="000A1AC3" w:rsidRDefault="000A1AC3" w:rsidP="000A1AC3">
            <w:pPr>
              <w:suppressAutoHyphens/>
              <w:jc w:val="center"/>
            </w:pPr>
            <w:r>
              <w:t>ПР 6</w:t>
            </w:r>
          </w:p>
        </w:tc>
        <w:tc>
          <w:tcPr>
            <w:tcW w:w="8505" w:type="dxa"/>
            <w:vAlign w:val="center"/>
          </w:tcPr>
          <w:p w14:paraId="1123EEC7" w14:textId="77777777" w:rsidR="000A1AC3" w:rsidRPr="00776680" w:rsidRDefault="000A1AC3" w:rsidP="000A1AC3">
            <w:pPr>
              <w:widowControl w:val="0"/>
              <w:autoSpaceDE w:val="0"/>
              <w:autoSpaceDN w:val="0"/>
              <w:adjustRightInd w:val="0"/>
              <w:jc w:val="both"/>
              <w:rPr>
                <w:rFonts w:ascii="Times New Roman CYR" w:hAnsi="Times New Roman CYR" w:cs="Times New Roman CYR"/>
              </w:rPr>
            </w:pPr>
            <w:r>
              <w:rPr>
                <w:rFonts w:ascii="Times New Roman CYR" w:hAnsi="Times New Roman CYR" w:cs="Times New Roman CYR"/>
              </w:rPr>
              <w:t>С</w:t>
            </w:r>
            <w:r w:rsidRPr="00776680">
              <w:rPr>
                <w:rFonts w:ascii="Times New Roman CYR" w:hAnsi="Times New Roman CYR" w:cs="Times New Roman CYR"/>
              </w:rPr>
              <w:t>формированность представлений об устройстве современных компьютеров, о тенденциях развития компьютерных технологий; о понятии "операционная система" и основных функциях операционных систем; об общих принципах разработки и функционирования интернет-приложений;</w:t>
            </w:r>
          </w:p>
          <w:p w14:paraId="2A8C079C" w14:textId="77777777" w:rsidR="000A1AC3" w:rsidRPr="00A10E5E" w:rsidRDefault="000A1AC3" w:rsidP="000A1AC3">
            <w:pPr>
              <w:suppressAutoHyphens/>
            </w:pPr>
          </w:p>
        </w:tc>
      </w:tr>
      <w:tr w:rsidR="000A1AC3" w:rsidRPr="00B36A92" w14:paraId="127059C4" w14:textId="77777777" w:rsidTr="000A1AC3">
        <w:trPr>
          <w:trHeight w:val="212"/>
        </w:trPr>
        <w:tc>
          <w:tcPr>
            <w:tcW w:w="1101" w:type="dxa"/>
            <w:vAlign w:val="center"/>
          </w:tcPr>
          <w:p w14:paraId="58C7426C" w14:textId="77777777" w:rsidR="000A1AC3" w:rsidRDefault="000A1AC3" w:rsidP="000A1AC3">
            <w:pPr>
              <w:suppressAutoHyphens/>
              <w:jc w:val="center"/>
            </w:pPr>
            <w:r>
              <w:t>ПР 7</w:t>
            </w:r>
          </w:p>
        </w:tc>
        <w:tc>
          <w:tcPr>
            <w:tcW w:w="8505" w:type="dxa"/>
            <w:vAlign w:val="center"/>
          </w:tcPr>
          <w:p w14:paraId="6F4C0CBD" w14:textId="77777777" w:rsidR="000A1AC3" w:rsidRPr="00776680" w:rsidRDefault="000A1AC3" w:rsidP="000A1AC3">
            <w:pPr>
              <w:widowControl w:val="0"/>
              <w:autoSpaceDE w:val="0"/>
              <w:autoSpaceDN w:val="0"/>
              <w:adjustRightInd w:val="0"/>
              <w:jc w:val="both"/>
              <w:rPr>
                <w:rFonts w:ascii="Times New Roman CYR" w:hAnsi="Times New Roman CYR" w:cs="Times New Roman CYR"/>
              </w:rPr>
            </w:pPr>
            <w:r>
              <w:rPr>
                <w:rFonts w:ascii="Times New Roman CYR" w:hAnsi="Times New Roman CYR" w:cs="Times New Roman CYR"/>
              </w:rPr>
              <w:t>С</w:t>
            </w:r>
            <w:r w:rsidRPr="00776680">
              <w:rPr>
                <w:rFonts w:ascii="Times New Roman CYR" w:hAnsi="Times New Roman CYR" w:cs="Times New Roman CYR"/>
              </w:rPr>
              <w:t>формированность представлений о компьютерных сетях и их роли в современном мире; знаний базовых принципов организации и функционирования компьютерных сетей, норм информационной этики и права, принципов обеспечения информационной безопасности, способов и средств обеспечения надежного функционирования средств ИКТ;</w:t>
            </w:r>
          </w:p>
          <w:p w14:paraId="539190E4" w14:textId="77777777" w:rsidR="000A1AC3" w:rsidRPr="00A10E5E" w:rsidRDefault="000A1AC3" w:rsidP="000A1AC3">
            <w:pPr>
              <w:suppressAutoHyphens/>
            </w:pPr>
          </w:p>
        </w:tc>
      </w:tr>
      <w:tr w:rsidR="000A1AC3" w:rsidRPr="00B36A92" w14:paraId="15B65045" w14:textId="77777777" w:rsidTr="000A1AC3">
        <w:trPr>
          <w:trHeight w:val="212"/>
        </w:trPr>
        <w:tc>
          <w:tcPr>
            <w:tcW w:w="1101" w:type="dxa"/>
            <w:vAlign w:val="center"/>
          </w:tcPr>
          <w:p w14:paraId="7B306CFF" w14:textId="77777777" w:rsidR="000A1AC3" w:rsidRDefault="000A1AC3" w:rsidP="000A1AC3">
            <w:pPr>
              <w:suppressAutoHyphens/>
              <w:jc w:val="center"/>
            </w:pPr>
            <w:r>
              <w:t>ПР 8</w:t>
            </w:r>
          </w:p>
        </w:tc>
        <w:tc>
          <w:tcPr>
            <w:tcW w:w="8505" w:type="dxa"/>
            <w:vAlign w:val="center"/>
          </w:tcPr>
          <w:p w14:paraId="0BD266B4" w14:textId="77777777" w:rsidR="000A1AC3" w:rsidRPr="00776680" w:rsidRDefault="000A1AC3" w:rsidP="000A1AC3">
            <w:pPr>
              <w:widowControl w:val="0"/>
              <w:autoSpaceDE w:val="0"/>
              <w:autoSpaceDN w:val="0"/>
              <w:adjustRightInd w:val="0"/>
              <w:jc w:val="both"/>
              <w:rPr>
                <w:rFonts w:ascii="Times New Roman CYR" w:hAnsi="Times New Roman CYR" w:cs="Times New Roman CYR"/>
              </w:rPr>
            </w:pPr>
            <w:r>
              <w:rPr>
                <w:rFonts w:ascii="Times New Roman CYR" w:hAnsi="Times New Roman CYR" w:cs="Times New Roman CYR"/>
              </w:rPr>
              <w:t>В</w:t>
            </w:r>
            <w:r w:rsidRPr="00776680">
              <w:rPr>
                <w:rFonts w:ascii="Times New Roman CYR" w:hAnsi="Times New Roman CYR" w:cs="Times New Roman CYR"/>
              </w:rPr>
              <w:t>ладение основными сведениями о базах данных, их структуре, средствах создания и работы с ними;</w:t>
            </w:r>
          </w:p>
          <w:p w14:paraId="21BAC8CE" w14:textId="77777777" w:rsidR="000A1AC3" w:rsidRPr="00A10E5E" w:rsidRDefault="000A1AC3" w:rsidP="000A1AC3">
            <w:pPr>
              <w:suppressAutoHyphens/>
            </w:pPr>
          </w:p>
        </w:tc>
      </w:tr>
      <w:tr w:rsidR="000A1AC3" w:rsidRPr="00B36A92" w14:paraId="33A69921" w14:textId="77777777" w:rsidTr="000A1AC3">
        <w:trPr>
          <w:trHeight w:val="212"/>
        </w:trPr>
        <w:tc>
          <w:tcPr>
            <w:tcW w:w="1101" w:type="dxa"/>
            <w:vAlign w:val="center"/>
          </w:tcPr>
          <w:p w14:paraId="0E321AD8" w14:textId="77777777" w:rsidR="000A1AC3" w:rsidRDefault="000A1AC3" w:rsidP="000A1AC3">
            <w:pPr>
              <w:suppressAutoHyphens/>
              <w:jc w:val="center"/>
            </w:pPr>
            <w:r>
              <w:t>ПР 9</w:t>
            </w:r>
          </w:p>
        </w:tc>
        <w:tc>
          <w:tcPr>
            <w:tcW w:w="8505" w:type="dxa"/>
            <w:vAlign w:val="center"/>
          </w:tcPr>
          <w:p w14:paraId="333C97A7" w14:textId="77777777" w:rsidR="000A1AC3" w:rsidRPr="00776680" w:rsidRDefault="000A1AC3" w:rsidP="000A1AC3">
            <w:pPr>
              <w:widowControl w:val="0"/>
              <w:autoSpaceDE w:val="0"/>
              <w:autoSpaceDN w:val="0"/>
              <w:adjustRightInd w:val="0"/>
              <w:jc w:val="both"/>
              <w:rPr>
                <w:rFonts w:ascii="Times New Roman CYR" w:hAnsi="Times New Roman CYR" w:cs="Times New Roman CYR"/>
              </w:rPr>
            </w:pPr>
            <w:r>
              <w:rPr>
                <w:rFonts w:ascii="Times New Roman CYR" w:hAnsi="Times New Roman CYR" w:cs="Times New Roman CYR"/>
              </w:rPr>
              <w:t>В</w:t>
            </w:r>
            <w:r w:rsidRPr="00776680">
              <w:rPr>
                <w:rFonts w:ascii="Times New Roman CYR" w:hAnsi="Times New Roman CYR" w:cs="Times New Roman CYR"/>
              </w:rPr>
              <w:t>ладение опытом построения и использования компьютерно-математических моделей, проведения экспериментов и статистической обработки данных с помощью компьютера, интерпретации результатов, получаемых в ходе моделирования реальных процессов; умение оценивать числовые параметры моделируемых объектов и процессов, пользоваться базами данных и справочными системами;</w:t>
            </w:r>
          </w:p>
          <w:p w14:paraId="3692AA93" w14:textId="77777777" w:rsidR="000A1AC3" w:rsidRPr="00A10E5E" w:rsidRDefault="000A1AC3" w:rsidP="000A1AC3">
            <w:pPr>
              <w:suppressAutoHyphens/>
            </w:pPr>
          </w:p>
        </w:tc>
      </w:tr>
      <w:tr w:rsidR="000A1AC3" w:rsidRPr="00B36A92" w14:paraId="3ED29070" w14:textId="77777777" w:rsidTr="000A1AC3">
        <w:trPr>
          <w:trHeight w:val="635"/>
        </w:trPr>
        <w:tc>
          <w:tcPr>
            <w:tcW w:w="1101" w:type="dxa"/>
            <w:vAlign w:val="center"/>
          </w:tcPr>
          <w:p w14:paraId="194D44A8" w14:textId="77777777" w:rsidR="000A1AC3" w:rsidRDefault="000A1AC3" w:rsidP="000A1AC3">
            <w:pPr>
              <w:suppressAutoHyphens/>
              <w:jc w:val="center"/>
            </w:pPr>
            <w:r>
              <w:t>ПР 10</w:t>
            </w:r>
          </w:p>
        </w:tc>
        <w:tc>
          <w:tcPr>
            <w:tcW w:w="8505" w:type="dxa"/>
            <w:vAlign w:val="center"/>
          </w:tcPr>
          <w:p w14:paraId="444FA750" w14:textId="77777777" w:rsidR="000A1AC3" w:rsidRPr="00A10E5E" w:rsidRDefault="000A1AC3" w:rsidP="000A1AC3">
            <w:pPr>
              <w:suppressAutoHyphens/>
            </w:pPr>
            <w:r>
              <w:rPr>
                <w:rFonts w:ascii="Times New Roman CYR" w:hAnsi="Times New Roman CYR" w:cs="Times New Roman CYR"/>
              </w:rPr>
              <w:t>С</w:t>
            </w:r>
            <w:r w:rsidRPr="00776680">
              <w:rPr>
                <w:rFonts w:ascii="Times New Roman CYR" w:hAnsi="Times New Roman CYR" w:cs="Times New Roman CYR"/>
              </w:rPr>
              <w:t>формированность умения работать с библиотеками программ; наличие опыта использования компьютерных средств представления и анализа данных.</w:t>
            </w:r>
          </w:p>
        </w:tc>
      </w:tr>
      <w:tr w:rsidR="000A1AC3" w:rsidRPr="00B36A92" w14:paraId="6B000472" w14:textId="77777777" w:rsidTr="000A1AC3">
        <w:trPr>
          <w:trHeight w:val="212"/>
        </w:trPr>
        <w:tc>
          <w:tcPr>
            <w:tcW w:w="1101" w:type="dxa"/>
            <w:vAlign w:val="center"/>
          </w:tcPr>
          <w:p w14:paraId="2EFBF381" w14:textId="77777777" w:rsidR="000A1AC3" w:rsidRDefault="000A1AC3" w:rsidP="000A1AC3">
            <w:pPr>
              <w:suppressAutoHyphens/>
              <w:jc w:val="center"/>
            </w:pPr>
            <w:r>
              <w:t>ЛРВ 4</w:t>
            </w:r>
          </w:p>
        </w:tc>
        <w:tc>
          <w:tcPr>
            <w:tcW w:w="8505" w:type="dxa"/>
            <w:vAlign w:val="center"/>
          </w:tcPr>
          <w:p w14:paraId="12B95509" w14:textId="77777777" w:rsidR="000A1AC3" w:rsidRPr="00A10E5E" w:rsidRDefault="000A1AC3" w:rsidP="000A1AC3">
            <w:pPr>
              <w:jc w:val="both"/>
            </w:pPr>
            <w:r w:rsidRPr="00B9061D">
              <w:t>Проявляющий и демонстрирующий уважение к людям труда, осознающий ценность собственного труда. Стремящийся к формированию в сетевой среде личностно и профессионального конструктивного «цифрового следа».</w:t>
            </w:r>
          </w:p>
        </w:tc>
      </w:tr>
      <w:tr w:rsidR="000A1AC3" w:rsidRPr="00B36A92" w14:paraId="2EACE5B7" w14:textId="77777777" w:rsidTr="000A1AC3">
        <w:trPr>
          <w:trHeight w:val="212"/>
        </w:trPr>
        <w:tc>
          <w:tcPr>
            <w:tcW w:w="1101" w:type="dxa"/>
            <w:vAlign w:val="center"/>
          </w:tcPr>
          <w:p w14:paraId="7AB782DF" w14:textId="77777777" w:rsidR="000A1AC3" w:rsidRDefault="000A1AC3" w:rsidP="000A1AC3">
            <w:pPr>
              <w:suppressAutoHyphens/>
              <w:jc w:val="center"/>
            </w:pPr>
            <w:r>
              <w:t>ЛРВ 10</w:t>
            </w:r>
          </w:p>
        </w:tc>
        <w:tc>
          <w:tcPr>
            <w:tcW w:w="8505" w:type="dxa"/>
            <w:vAlign w:val="center"/>
          </w:tcPr>
          <w:p w14:paraId="6D248FC8" w14:textId="77777777" w:rsidR="000A1AC3" w:rsidRPr="00A10E5E" w:rsidRDefault="000A1AC3" w:rsidP="000A1AC3">
            <w:pPr>
              <w:jc w:val="both"/>
            </w:pPr>
            <w:r w:rsidRPr="00586AAB">
              <w:t>Заботящийся о защите окружающей среды, собственной и чужой безопасности, в том числе цифровой.</w:t>
            </w:r>
          </w:p>
        </w:tc>
      </w:tr>
    </w:tbl>
    <w:p w14:paraId="39F57346" w14:textId="77777777" w:rsidR="00301CFD" w:rsidRDefault="00301CFD" w:rsidP="00301CFD">
      <w:pPr>
        <w:ind w:firstLine="709"/>
        <w:jc w:val="both"/>
        <w:rPr>
          <w:rStyle w:val="FontStyle44"/>
          <w:rFonts w:eastAsiaTheme="majorEastAsia"/>
        </w:rPr>
      </w:pPr>
    </w:p>
    <w:p w14:paraId="18541D72" w14:textId="26C0A715" w:rsidR="00301CFD" w:rsidRPr="00923EED" w:rsidRDefault="00301CFD" w:rsidP="00301CFD">
      <w:pPr>
        <w:ind w:firstLine="709"/>
        <w:jc w:val="both"/>
      </w:pPr>
      <w:r w:rsidRPr="00923EED">
        <w:t>Формой аттестации по учебной дис</w:t>
      </w:r>
      <w:r w:rsidR="000A1AC3">
        <w:t xml:space="preserve">циплине является </w:t>
      </w:r>
      <w:r w:rsidR="00AB27F1">
        <w:t>дифференцированный зачет.</w:t>
      </w:r>
    </w:p>
    <w:p w14:paraId="6DFA7029" w14:textId="77777777" w:rsidR="00301CFD" w:rsidRDefault="00301CFD" w:rsidP="00301CFD">
      <w:pPr>
        <w:ind w:firstLine="708"/>
        <w:jc w:val="both"/>
        <w:rPr>
          <w:i/>
          <w:sz w:val="28"/>
          <w:szCs w:val="28"/>
        </w:rPr>
      </w:pPr>
    </w:p>
    <w:p w14:paraId="088E2137" w14:textId="77777777" w:rsidR="00E2167F" w:rsidRDefault="00E2167F">
      <w:pPr>
        <w:rPr>
          <w:b/>
          <w:sz w:val="28"/>
          <w:szCs w:val="28"/>
        </w:rPr>
      </w:pPr>
    </w:p>
    <w:p w14:paraId="7E2EC15B" w14:textId="77777777" w:rsidR="005A4D6F" w:rsidRDefault="005A4D6F">
      <w:pPr>
        <w:rPr>
          <w:b/>
          <w:sz w:val="28"/>
          <w:szCs w:val="28"/>
        </w:rPr>
        <w:sectPr w:rsidR="005A4D6F" w:rsidSect="00AB27F1">
          <w:footerReference w:type="default" r:id="rId8"/>
          <w:pgSz w:w="11906" w:h="16838"/>
          <w:pgMar w:top="1134" w:right="850" w:bottom="1134" w:left="1701" w:header="708" w:footer="708" w:gutter="0"/>
          <w:cols w:space="708"/>
          <w:titlePg/>
          <w:docGrid w:linePitch="360"/>
        </w:sectPr>
      </w:pPr>
    </w:p>
    <w:p w14:paraId="62BCBA0A" w14:textId="77777777" w:rsidR="001F0045" w:rsidRPr="00866CEA" w:rsidRDefault="001F0045" w:rsidP="005A4D6F">
      <w:pPr>
        <w:jc w:val="center"/>
        <w:rPr>
          <w:b/>
          <w:sz w:val="26"/>
          <w:szCs w:val="26"/>
        </w:rPr>
      </w:pPr>
    </w:p>
    <w:p w14:paraId="7D3A06BE" w14:textId="77777777" w:rsidR="00866CEA" w:rsidRPr="00866CEA" w:rsidRDefault="00866CEA" w:rsidP="00866CEA">
      <w:pPr>
        <w:rPr>
          <w:b/>
          <w:sz w:val="26"/>
          <w:szCs w:val="26"/>
        </w:rPr>
      </w:pPr>
      <w:r w:rsidRPr="00866CEA">
        <w:rPr>
          <w:b/>
          <w:sz w:val="26"/>
          <w:szCs w:val="26"/>
        </w:rPr>
        <w:t>3.  Оценка освоения учебной дисциплины</w:t>
      </w:r>
    </w:p>
    <w:p w14:paraId="3621A38E" w14:textId="77777777" w:rsidR="005A4D6F" w:rsidRPr="005A1772" w:rsidRDefault="005A4D6F" w:rsidP="005A4D6F">
      <w:pPr>
        <w:jc w:val="center"/>
        <w:rPr>
          <w:b/>
        </w:rPr>
      </w:pPr>
      <w:r w:rsidRPr="005A1772">
        <w:rPr>
          <w:b/>
        </w:rPr>
        <w:t xml:space="preserve">Контроль и оценка освоения учебной дисциплины по темам </w:t>
      </w:r>
    </w:p>
    <w:p w14:paraId="438C543B" w14:textId="77777777" w:rsidR="00E2167F" w:rsidRDefault="00E2167F">
      <w:pPr>
        <w:rPr>
          <w:b/>
          <w:sz w:val="28"/>
          <w:szCs w:val="28"/>
        </w:rPr>
      </w:pPr>
    </w:p>
    <w:p w14:paraId="79882682" w14:textId="77777777" w:rsidR="00E2167F" w:rsidRDefault="00E2167F">
      <w:pPr>
        <w:rPr>
          <w:b/>
          <w:sz w:val="28"/>
          <w:szCs w:val="28"/>
        </w:rPr>
      </w:pPr>
    </w:p>
    <w:tbl>
      <w:tblPr>
        <w:tblW w:w="5607" w:type="pct"/>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78"/>
        <w:gridCol w:w="849"/>
        <w:gridCol w:w="1277"/>
        <w:gridCol w:w="1417"/>
        <w:gridCol w:w="1417"/>
        <w:gridCol w:w="1561"/>
        <w:gridCol w:w="1274"/>
        <w:gridCol w:w="1561"/>
        <w:gridCol w:w="1274"/>
        <w:gridCol w:w="1561"/>
        <w:gridCol w:w="1159"/>
      </w:tblGrid>
      <w:tr w:rsidR="00D3244A" w:rsidRPr="00800328" w14:paraId="46701DF8" w14:textId="77777777" w:rsidTr="00D4441B">
        <w:trPr>
          <w:trHeight w:val="20"/>
        </w:trPr>
        <w:tc>
          <w:tcPr>
            <w:tcW w:w="912" w:type="pct"/>
            <w:vMerge w:val="restart"/>
            <w:vAlign w:val="center"/>
          </w:tcPr>
          <w:p w14:paraId="773A4993" w14:textId="77777777" w:rsidR="00D3244A" w:rsidRPr="0073578C" w:rsidRDefault="00D3244A" w:rsidP="00D3244A">
            <w:pPr>
              <w:suppressAutoHyphens/>
              <w:jc w:val="center"/>
              <w:rPr>
                <w:b/>
                <w:bCs/>
                <w:sz w:val="22"/>
                <w:szCs w:val="22"/>
              </w:rPr>
            </w:pPr>
            <w:r w:rsidRPr="0073578C">
              <w:rPr>
                <w:b/>
                <w:bCs/>
                <w:sz w:val="22"/>
                <w:szCs w:val="22"/>
              </w:rPr>
              <w:t>Элементы учебной дисциплины</w:t>
            </w:r>
          </w:p>
        </w:tc>
        <w:tc>
          <w:tcPr>
            <w:tcW w:w="4088" w:type="pct"/>
            <w:gridSpan w:val="10"/>
          </w:tcPr>
          <w:p w14:paraId="12259274" w14:textId="77777777" w:rsidR="00D3244A" w:rsidRPr="0073578C" w:rsidRDefault="00D3244A" w:rsidP="00D3244A">
            <w:pPr>
              <w:suppressAutoHyphens/>
              <w:jc w:val="center"/>
              <w:rPr>
                <w:b/>
                <w:bCs/>
                <w:sz w:val="22"/>
                <w:szCs w:val="22"/>
              </w:rPr>
            </w:pPr>
            <w:r w:rsidRPr="0073578C">
              <w:rPr>
                <w:b/>
                <w:bCs/>
                <w:sz w:val="22"/>
                <w:szCs w:val="22"/>
              </w:rPr>
              <w:t>Формы и методы контроля</w:t>
            </w:r>
          </w:p>
        </w:tc>
      </w:tr>
      <w:tr w:rsidR="00D3244A" w:rsidRPr="00800328" w14:paraId="3F842E93" w14:textId="77777777" w:rsidTr="00D4441B">
        <w:trPr>
          <w:trHeight w:val="20"/>
        </w:trPr>
        <w:tc>
          <w:tcPr>
            <w:tcW w:w="912" w:type="pct"/>
            <w:vMerge/>
            <w:vAlign w:val="center"/>
          </w:tcPr>
          <w:p w14:paraId="563A84EA" w14:textId="77777777" w:rsidR="00D3244A" w:rsidRPr="0073578C" w:rsidRDefault="00D3244A" w:rsidP="00D3244A">
            <w:pPr>
              <w:suppressAutoHyphens/>
              <w:jc w:val="center"/>
              <w:rPr>
                <w:b/>
                <w:bCs/>
                <w:sz w:val="20"/>
                <w:szCs w:val="20"/>
              </w:rPr>
            </w:pPr>
          </w:p>
        </w:tc>
        <w:tc>
          <w:tcPr>
            <w:tcW w:w="1997" w:type="pct"/>
            <w:gridSpan w:val="5"/>
          </w:tcPr>
          <w:p w14:paraId="1E09EC56" w14:textId="77777777" w:rsidR="00D3244A" w:rsidRPr="0073578C" w:rsidRDefault="00D3244A" w:rsidP="00D3244A">
            <w:pPr>
              <w:suppressAutoHyphens/>
              <w:jc w:val="center"/>
              <w:rPr>
                <w:b/>
                <w:bCs/>
                <w:sz w:val="22"/>
                <w:szCs w:val="22"/>
              </w:rPr>
            </w:pPr>
            <w:r w:rsidRPr="0073578C">
              <w:rPr>
                <w:b/>
                <w:bCs/>
                <w:sz w:val="22"/>
                <w:szCs w:val="22"/>
              </w:rPr>
              <w:t>Текущий контроль</w:t>
            </w:r>
          </w:p>
        </w:tc>
        <w:tc>
          <w:tcPr>
            <w:tcW w:w="2091" w:type="pct"/>
            <w:gridSpan w:val="5"/>
          </w:tcPr>
          <w:p w14:paraId="7DBC6539" w14:textId="77777777" w:rsidR="00D3244A" w:rsidRPr="0073578C" w:rsidRDefault="00D3244A" w:rsidP="00D3244A">
            <w:pPr>
              <w:suppressAutoHyphens/>
              <w:jc w:val="center"/>
              <w:rPr>
                <w:b/>
                <w:bCs/>
                <w:sz w:val="22"/>
                <w:szCs w:val="22"/>
              </w:rPr>
            </w:pPr>
            <w:r w:rsidRPr="0073578C">
              <w:rPr>
                <w:b/>
                <w:bCs/>
                <w:sz w:val="22"/>
                <w:szCs w:val="22"/>
              </w:rPr>
              <w:t>Промежуточная аттестация</w:t>
            </w:r>
          </w:p>
        </w:tc>
      </w:tr>
      <w:tr w:rsidR="00D4441B" w:rsidRPr="007D5BB9" w14:paraId="2F508E6B" w14:textId="77777777" w:rsidTr="00D4441B">
        <w:trPr>
          <w:trHeight w:val="1225"/>
        </w:trPr>
        <w:tc>
          <w:tcPr>
            <w:tcW w:w="912" w:type="pct"/>
            <w:vMerge/>
            <w:vAlign w:val="center"/>
          </w:tcPr>
          <w:p w14:paraId="4CFB8269" w14:textId="77777777" w:rsidR="002B4CA0" w:rsidRPr="0073578C" w:rsidRDefault="002B4CA0" w:rsidP="002B4CA0">
            <w:pPr>
              <w:suppressAutoHyphens/>
              <w:jc w:val="center"/>
              <w:rPr>
                <w:b/>
                <w:bCs/>
                <w:sz w:val="20"/>
                <w:szCs w:val="20"/>
              </w:rPr>
            </w:pPr>
          </w:p>
        </w:tc>
        <w:tc>
          <w:tcPr>
            <w:tcW w:w="260" w:type="pct"/>
            <w:vAlign w:val="center"/>
          </w:tcPr>
          <w:p w14:paraId="67C6DB25" w14:textId="77777777" w:rsidR="002B4CA0" w:rsidRPr="0073578C" w:rsidRDefault="002B4CA0" w:rsidP="002B4CA0">
            <w:pPr>
              <w:suppressAutoHyphens/>
              <w:jc w:val="center"/>
              <w:rPr>
                <w:b/>
                <w:bCs/>
                <w:sz w:val="20"/>
                <w:szCs w:val="20"/>
              </w:rPr>
            </w:pPr>
            <w:r w:rsidRPr="0073578C">
              <w:rPr>
                <w:b/>
                <w:bCs/>
                <w:sz w:val="20"/>
                <w:szCs w:val="20"/>
              </w:rPr>
              <w:t>Личностные результаты</w:t>
            </w:r>
          </w:p>
        </w:tc>
        <w:tc>
          <w:tcPr>
            <w:tcW w:w="391" w:type="pct"/>
            <w:vAlign w:val="center"/>
          </w:tcPr>
          <w:p w14:paraId="52D214F3" w14:textId="77777777" w:rsidR="002B4CA0" w:rsidRPr="0073578C" w:rsidRDefault="002B4CA0" w:rsidP="002B4CA0">
            <w:pPr>
              <w:suppressAutoHyphens/>
              <w:jc w:val="center"/>
              <w:rPr>
                <w:b/>
                <w:bCs/>
                <w:sz w:val="20"/>
                <w:szCs w:val="20"/>
              </w:rPr>
            </w:pPr>
            <w:r w:rsidRPr="0073578C">
              <w:rPr>
                <w:b/>
                <w:bCs/>
                <w:sz w:val="20"/>
                <w:szCs w:val="20"/>
              </w:rPr>
              <w:t>Метапредметные результаты</w:t>
            </w:r>
          </w:p>
        </w:tc>
        <w:tc>
          <w:tcPr>
            <w:tcW w:w="434" w:type="pct"/>
            <w:vAlign w:val="center"/>
          </w:tcPr>
          <w:p w14:paraId="607A8771" w14:textId="77777777" w:rsidR="002B4CA0" w:rsidRPr="0073578C" w:rsidRDefault="002B4CA0" w:rsidP="002B4CA0">
            <w:pPr>
              <w:suppressAutoHyphens/>
              <w:jc w:val="center"/>
              <w:rPr>
                <w:b/>
                <w:bCs/>
                <w:sz w:val="20"/>
                <w:szCs w:val="20"/>
              </w:rPr>
            </w:pPr>
            <w:r w:rsidRPr="0073578C">
              <w:rPr>
                <w:b/>
                <w:bCs/>
                <w:sz w:val="20"/>
                <w:szCs w:val="20"/>
              </w:rPr>
              <w:t>Предметные результаты</w:t>
            </w:r>
          </w:p>
        </w:tc>
        <w:tc>
          <w:tcPr>
            <w:tcW w:w="434" w:type="pct"/>
            <w:vAlign w:val="center"/>
          </w:tcPr>
          <w:p w14:paraId="57AAD9BC" w14:textId="77777777" w:rsidR="002B4CA0" w:rsidRPr="0073578C" w:rsidRDefault="002B4CA0" w:rsidP="002B4CA0">
            <w:pPr>
              <w:suppressAutoHyphens/>
              <w:jc w:val="center"/>
              <w:rPr>
                <w:b/>
                <w:bCs/>
                <w:sz w:val="20"/>
                <w:szCs w:val="20"/>
              </w:rPr>
            </w:pPr>
            <w:r w:rsidRPr="0073578C">
              <w:rPr>
                <w:b/>
                <w:bCs/>
                <w:sz w:val="20"/>
                <w:szCs w:val="20"/>
              </w:rPr>
              <w:t>Личностные результаты воспитания</w:t>
            </w:r>
          </w:p>
        </w:tc>
        <w:tc>
          <w:tcPr>
            <w:tcW w:w="478" w:type="pct"/>
            <w:vAlign w:val="center"/>
          </w:tcPr>
          <w:p w14:paraId="506FD969" w14:textId="77777777" w:rsidR="002B4CA0" w:rsidRPr="0073578C" w:rsidRDefault="002B4CA0" w:rsidP="002B4CA0">
            <w:pPr>
              <w:suppressAutoHyphens/>
              <w:jc w:val="center"/>
              <w:rPr>
                <w:b/>
                <w:bCs/>
                <w:sz w:val="20"/>
                <w:szCs w:val="20"/>
              </w:rPr>
            </w:pPr>
          </w:p>
          <w:p w14:paraId="6DF4825C" w14:textId="77777777" w:rsidR="002B4CA0" w:rsidRPr="0073578C" w:rsidRDefault="002B4CA0" w:rsidP="002B4CA0">
            <w:pPr>
              <w:suppressAutoHyphens/>
              <w:jc w:val="center"/>
              <w:rPr>
                <w:b/>
                <w:bCs/>
                <w:sz w:val="22"/>
                <w:szCs w:val="22"/>
              </w:rPr>
            </w:pPr>
            <w:r w:rsidRPr="0073578C">
              <w:rPr>
                <w:b/>
                <w:bCs/>
                <w:sz w:val="22"/>
                <w:szCs w:val="22"/>
              </w:rPr>
              <w:t>Форма контроля</w:t>
            </w:r>
          </w:p>
          <w:p w14:paraId="5839EEDE" w14:textId="77777777" w:rsidR="002B4CA0" w:rsidRPr="0073578C" w:rsidRDefault="002B4CA0" w:rsidP="002B4CA0">
            <w:pPr>
              <w:suppressAutoHyphens/>
              <w:jc w:val="center"/>
              <w:rPr>
                <w:b/>
                <w:bCs/>
                <w:sz w:val="20"/>
                <w:szCs w:val="20"/>
              </w:rPr>
            </w:pPr>
          </w:p>
          <w:p w14:paraId="418DA6C5" w14:textId="77777777" w:rsidR="002B4CA0" w:rsidRPr="0073578C" w:rsidRDefault="002B4CA0" w:rsidP="002B4CA0">
            <w:pPr>
              <w:suppressAutoHyphens/>
              <w:jc w:val="center"/>
              <w:rPr>
                <w:b/>
                <w:bCs/>
                <w:sz w:val="20"/>
                <w:szCs w:val="20"/>
              </w:rPr>
            </w:pPr>
          </w:p>
        </w:tc>
        <w:tc>
          <w:tcPr>
            <w:tcW w:w="390" w:type="pct"/>
            <w:vAlign w:val="center"/>
          </w:tcPr>
          <w:p w14:paraId="7243B186" w14:textId="77777777" w:rsidR="002B4CA0" w:rsidRPr="0073578C" w:rsidRDefault="002B4CA0" w:rsidP="002B4CA0">
            <w:pPr>
              <w:suppressAutoHyphens/>
              <w:jc w:val="center"/>
              <w:rPr>
                <w:b/>
                <w:bCs/>
                <w:sz w:val="20"/>
                <w:szCs w:val="20"/>
              </w:rPr>
            </w:pPr>
            <w:r w:rsidRPr="0073578C">
              <w:rPr>
                <w:b/>
                <w:bCs/>
                <w:sz w:val="20"/>
                <w:szCs w:val="20"/>
              </w:rPr>
              <w:t>Личностные результаты</w:t>
            </w:r>
          </w:p>
        </w:tc>
        <w:tc>
          <w:tcPr>
            <w:tcW w:w="478" w:type="pct"/>
            <w:vAlign w:val="center"/>
          </w:tcPr>
          <w:p w14:paraId="29FE5958" w14:textId="77777777" w:rsidR="002B4CA0" w:rsidRPr="0073578C" w:rsidRDefault="002B4CA0" w:rsidP="002B4CA0">
            <w:pPr>
              <w:suppressAutoHyphens/>
              <w:jc w:val="center"/>
              <w:rPr>
                <w:b/>
                <w:bCs/>
                <w:sz w:val="20"/>
                <w:szCs w:val="20"/>
              </w:rPr>
            </w:pPr>
            <w:r w:rsidRPr="0073578C">
              <w:rPr>
                <w:b/>
                <w:bCs/>
                <w:sz w:val="20"/>
                <w:szCs w:val="20"/>
              </w:rPr>
              <w:t>Метапредметные результаты</w:t>
            </w:r>
          </w:p>
        </w:tc>
        <w:tc>
          <w:tcPr>
            <w:tcW w:w="390" w:type="pct"/>
            <w:vAlign w:val="center"/>
          </w:tcPr>
          <w:p w14:paraId="1DB63B98" w14:textId="77777777" w:rsidR="002B4CA0" w:rsidRPr="0073578C" w:rsidRDefault="002B4CA0" w:rsidP="002B4CA0">
            <w:pPr>
              <w:suppressAutoHyphens/>
              <w:jc w:val="center"/>
              <w:rPr>
                <w:b/>
                <w:bCs/>
                <w:sz w:val="20"/>
                <w:szCs w:val="20"/>
              </w:rPr>
            </w:pPr>
            <w:r w:rsidRPr="0073578C">
              <w:rPr>
                <w:b/>
                <w:bCs/>
                <w:sz w:val="20"/>
                <w:szCs w:val="20"/>
              </w:rPr>
              <w:t>Предметные результаты</w:t>
            </w:r>
          </w:p>
        </w:tc>
        <w:tc>
          <w:tcPr>
            <w:tcW w:w="478" w:type="pct"/>
            <w:vAlign w:val="center"/>
          </w:tcPr>
          <w:p w14:paraId="7318F9A7" w14:textId="77777777" w:rsidR="002B4CA0" w:rsidRPr="0073578C" w:rsidRDefault="002B4CA0" w:rsidP="002B4CA0">
            <w:pPr>
              <w:suppressAutoHyphens/>
              <w:jc w:val="center"/>
              <w:rPr>
                <w:b/>
                <w:bCs/>
                <w:sz w:val="20"/>
                <w:szCs w:val="20"/>
              </w:rPr>
            </w:pPr>
            <w:r w:rsidRPr="0073578C">
              <w:rPr>
                <w:b/>
                <w:bCs/>
                <w:sz w:val="20"/>
                <w:szCs w:val="20"/>
              </w:rPr>
              <w:t>Личностные результаты воспитания</w:t>
            </w:r>
          </w:p>
        </w:tc>
        <w:tc>
          <w:tcPr>
            <w:tcW w:w="355" w:type="pct"/>
            <w:vAlign w:val="center"/>
          </w:tcPr>
          <w:p w14:paraId="202E67CB" w14:textId="77777777" w:rsidR="002B4CA0" w:rsidRPr="0073578C" w:rsidRDefault="002B4CA0" w:rsidP="002B4CA0">
            <w:pPr>
              <w:suppressAutoHyphens/>
              <w:jc w:val="center"/>
              <w:rPr>
                <w:b/>
                <w:bCs/>
                <w:sz w:val="22"/>
                <w:szCs w:val="22"/>
              </w:rPr>
            </w:pPr>
            <w:r w:rsidRPr="0073578C">
              <w:rPr>
                <w:b/>
                <w:bCs/>
                <w:sz w:val="22"/>
                <w:szCs w:val="22"/>
              </w:rPr>
              <w:t>Форма контроля</w:t>
            </w:r>
          </w:p>
        </w:tc>
      </w:tr>
      <w:tr w:rsidR="0073578C" w14:paraId="4148D5F2" w14:textId="77777777" w:rsidTr="00D4441B">
        <w:trPr>
          <w:trHeight w:val="20"/>
        </w:trPr>
        <w:tc>
          <w:tcPr>
            <w:tcW w:w="2909" w:type="pct"/>
            <w:gridSpan w:val="6"/>
          </w:tcPr>
          <w:p w14:paraId="40747723" w14:textId="77777777" w:rsidR="00D3244A" w:rsidRPr="00D4441B" w:rsidRDefault="00D4441B" w:rsidP="00D4441B">
            <w:pPr>
              <w:rPr>
                <w:b/>
                <w:bCs/>
                <w:color w:val="000000"/>
              </w:rPr>
            </w:pPr>
            <w:r w:rsidRPr="005A21EE">
              <w:rPr>
                <w:b/>
                <w:bCs/>
                <w:color w:val="000000"/>
              </w:rPr>
              <w:t>Тема 1. Инфор</w:t>
            </w:r>
            <w:r>
              <w:rPr>
                <w:b/>
                <w:bCs/>
                <w:color w:val="000000"/>
              </w:rPr>
              <w:t>мационная деятельность человека</w:t>
            </w:r>
          </w:p>
        </w:tc>
        <w:tc>
          <w:tcPr>
            <w:tcW w:w="390" w:type="pct"/>
          </w:tcPr>
          <w:p w14:paraId="4F0B5281" w14:textId="77777777" w:rsidR="00D3244A" w:rsidRDefault="00D3244A" w:rsidP="00D3244A">
            <w:pPr>
              <w:suppressAutoHyphens/>
              <w:rPr>
                <w:b/>
                <w:bCs/>
              </w:rPr>
            </w:pPr>
          </w:p>
        </w:tc>
        <w:tc>
          <w:tcPr>
            <w:tcW w:w="478" w:type="pct"/>
          </w:tcPr>
          <w:p w14:paraId="00690213" w14:textId="77777777" w:rsidR="00D3244A" w:rsidRDefault="00D3244A" w:rsidP="00D3244A">
            <w:pPr>
              <w:suppressAutoHyphens/>
              <w:rPr>
                <w:b/>
                <w:bCs/>
              </w:rPr>
            </w:pPr>
          </w:p>
        </w:tc>
        <w:tc>
          <w:tcPr>
            <w:tcW w:w="390" w:type="pct"/>
          </w:tcPr>
          <w:p w14:paraId="578132E5" w14:textId="77777777" w:rsidR="00D3244A" w:rsidRDefault="00D3244A" w:rsidP="00D3244A">
            <w:pPr>
              <w:suppressAutoHyphens/>
              <w:rPr>
                <w:b/>
                <w:bCs/>
              </w:rPr>
            </w:pPr>
          </w:p>
        </w:tc>
        <w:tc>
          <w:tcPr>
            <w:tcW w:w="478" w:type="pct"/>
          </w:tcPr>
          <w:p w14:paraId="128A6A8A" w14:textId="77777777" w:rsidR="00D3244A" w:rsidRDefault="00D3244A" w:rsidP="00D3244A">
            <w:pPr>
              <w:suppressAutoHyphens/>
              <w:rPr>
                <w:b/>
                <w:bCs/>
              </w:rPr>
            </w:pPr>
          </w:p>
        </w:tc>
        <w:tc>
          <w:tcPr>
            <w:tcW w:w="355" w:type="pct"/>
          </w:tcPr>
          <w:p w14:paraId="6325EED9" w14:textId="77777777" w:rsidR="00D3244A" w:rsidRDefault="00D3244A" w:rsidP="00D3244A">
            <w:pPr>
              <w:suppressAutoHyphens/>
              <w:rPr>
                <w:b/>
                <w:bCs/>
              </w:rPr>
            </w:pPr>
          </w:p>
        </w:tc>
      </w:tr>
      <w:tr w:rsidR="00C1554F" w:rsidRPr="007D5BB9" w14:paraId="338F13CF" w14:textId="77777777" w:rsidTr="00AB27F1">
        <w:trPr>
          <w:trHeight w:val="20"/>
        </w:trPr>
        <w:tc>
          <w:tcPr>
            <w:tcW w:w="912" w:type="pct"/>
          </w:tcPr>
          <w:p w14:paraId="224479F6" w14:textId="77777777" w:rsidR="00C1554F" w:rsidRPr="00F52DF6" w:rsidRDefault="00C1554F" w:rsidP="00C1554F">
            <w:pPr>
              <w:rPr>
                <w:sz w:val="18"/>
                <w:szCs w:val="18"/>
              </w:rPr>
            </w:pPr>
            <w:r w:rsidRPr="00F52DF6">
              <w:rPr>
                <w:sz w:val="18"/>
                <w:szCs w:val="18"/>
              </w:rPr>
              <w:t>1.1 Понятие информации. Виды, формы, свойства информации. Информационные процессы.</w:t>
            </w:r>
          </w:p>
        </w:tc>
        <w:tc>
          <w:tcPr>
            <w:tcW w:w="260" w:type="pct"/>
            <w:vAlign w:val="center"/>
          </w:tcPr>
          <w:p w14:paraId="38078C10" w14:textId="394B850F" w:rsidR="00C1554F" w:rsidRPr="007D5BB9" w:rsidRDefault="00794AA8" w:rsidP="00C1554F">
            <w:pPr>
              <w:suppressAutoHyphens/>
              <w:jc w:val="center"/>
              <w:rPr>
                <w:bCs/>
                <w:sz w:val="22"/>
                <w:szCs w:val="22"/>
              </w:rPr>
            </w:pPr>
            <w:r>
              <w:rPr>
                <w:bCs/>
                <w:sz w:val="22"/>
                <w:szCs w:val="22"/>
              </w:rPr>
              <w:t xml:space="preserve">ЛР1 </w:t>
            </w:r>
            <w:r w:rsidR="00445A6D">
              <w:rPr>
                <w:bCs/>
                <w:sz w:val="22"/>
                <w:szCs w:val="22"/>
              </w:rPr>
              <w:t>-ЛР15</w:t>
            </w:r>
          </w:p>
        </w:tc>
        <w:tc>
          <w:tcPr>
            <w:tcW w:w="391" w:type="pct"/>
            <w:vAlign w:val="center"/>
          </w:tcPr>
          <w:p w14:paraId="14951669" w14:textId="280395D5" w:rsidR="00C1554F" w:rsidRPr="007D5BB9" w:rsidRDefault="00445A6D" w:rsidP="00C1554F">
            <w:pPr>
              <w:suppressAutoHyphens/>
              <w:jc w:val="center"/>
              <w:rPr>
                <w:bCs/>
                <w:sz w:val="22"/>
                <w:szCs w:val="22"/>
              </w:rPr>
            </w:pPr>
            <w:r>
              <w:rPr>
                <w:bCs/>
                <w:sz w:val="22"/>
                <w:szCs w:val="22"/>
              </w:rPr>
              <w:t>МП1-МП9</w:t>
            </w:r>
          </w:p>
        </w:tc>
        <w:tc>
          <w:tcPr>
            <w:tcW w:w="434" w:type="pct"/>
          </w:tcPr>
          <w:p w14:paraId="36897065" w14:textId="1D905BB4" w:rsidR="00C1554F" w:rsidRPr="007D5BB9" w:rsidRDefault="00C1554F" w:rsidP="00C1554F">
            <w:pPr>
              <w:suppressAutoHyphens/>
              <w:jc w:val="center"/>
              <w:rPr>
                <w:bCs/>
                <w:sz w:val="22"/>
                <w:szCs w:val="22"/>
              </w:rPr>
            </w:pPr>
            <w:r w:rsidRPr="000D5A34">
              <w:t>ПР 1</w:t>
            </w:r>
          </w:p>
        </w:tc>
        <w:tc>
          <w:tcPr>
            <w:tcW w:w="434" w:type="pct"/>
          </w:tcPr>
          <w:p w14:paraId="4F5632A8" w14:textId="77777777" w:rsidR="00C1554F" w:rsidRDefault="00C1554F" w:rsidP="00C1554F">
            <w:pPr>
              <w:suppressAutoHyphens/>
              <w:jc w:val="center"/>
            </w:pPr>
            <w:r w:rsidRPr="006C6788">
              <w:t xml:space="preserve">ЛРВ 4 </w:t>
            </w:r>
          </w:p>
          <w:p w14:paraId="51A999A6" w14:textId="380C6A49" w:rsidR="00C1554F" w:rsidRPr="007D5BB9" w:rsidRDefault="00C1554F" w:rsidP="00C1554F">
            <w:pPr>
              <w:suppressAutoHyphens/>
              <w:jc w:val="center"/>
              <w:rPr>
                <w:bCs/>
                <w:sz w:val="22"/>
                <w:szCs w:val="22"/>
              </w:rPr>
            </w:pPr>
            <w:r w:rsidRPr="006C6788">
              <w:t>ЛРВ 10</w:t>
            </w:r>
          </w:p>
        </w:tc>
        <w:tc>
          <w:tcPr>
            <w:tcW w:w="478" w:type="pct"/>
            <w:vAlign w:val="center"/>
          </w:tcPr>
          <w:p w14:paraId="0C952F36" w14:textId="31C6769D" w:rsidR="00C1554F" w:rsidRPr="007D5BB9" w:rsidRDefault="00C1554F" w:rsidP="00C1554F">
            <w:pPr>
              <w:suppressAutoHyphens/>
              <w:rPr>
                <w:bCs/>
                <w:sz w:val="22"/>
                <w:szCs w:val="22"/>
              </w:rPr>
            </w:pPr>
            <w:r>
              <w:rPr>
                <w:bCs/>
                <w:sz w:val="22"/>
                <w:szCs w:val="22"/>
              </w:rPr>
              <w:t>Устный опрос</w:t>
            </w:r>
          </w:p>
        </w:tc>
        <w:tc>
          <w:tcPr>
            <w:tcW w:w="390" w:type="pct"/>
          </w:tcPr>
          <w:p w14:paraId="5240E73C" w14:textId="77777777" w:rsidR="00C1554F" w:rsidRPr="007D5BB9" w:rsidRDefault="00C1554F" w:rsidP="00C1554F">
            <w:pPr>
              <w:suppressAutoHyphens/>
              <w:rPr>
                <w:bCs/>
                <w:sz w:val="22"/>
                <w:szCs w:val="22"/>
              </w:rPr>
            </w:pPr>
          </w:p>
        </w:tc>
        <w:tc>
          <w:tcPr>
            <w:tcW w:w="478" w:type="pct"/>
          </w:tcPr>
          <w:p w14:paraId="1EF3C09D" w14:textId="77777777" w:rsidR="00C1554F" w:rsidRPr="007D5BB9" w:rsidRDefault="00C1554F" w:rsidP="00C1554F">
            <w:pPr>
              <w:suppressAutoHyphens/>
              <w:rPr>
                <w:bCs/>
                <w:sz w:val="22"/>
                <w:szCs w:val="22"/>
              </w:rPr>
            </w:pPr>
          </w:p>
        </w:tc>
        <w:tc>
          <w:tcPr>
            <w:tcW w:w="390" w:type="pct"/>
          </w:tcPr>
          <w:p w14:paraId="08311C62" w14:textId="77777777" w:rsidR="00C1554F" w:rsidRPr="007D5BB9" w:rsidRDefault="00C1554F" w:rsidP="00C1554F">
            <w:pPr>
              <w:suppressAutoHyphens/>
              <w:rPr>
                <w:bCs/>
                <w:sz w:val="22"/>
                <w:szCs w:val="22"/>
              </w:rPr>
            </w:pPr>
          </w:p>
        </w:tc>
        <w:tc>
          <w:tcPr>
            <w:tcW w:w="478" w:type="pct"/>
          </w:tcPr>
          <w:p w14:paraId="5F1A8ACE" w14:textId="77777777" w:rsidR="00C1554F" w:rsidRPr="007D5BB9" w:rsidRDefault="00C1554F" w:rsidP="00C1554F">
            <w:pPr>
              <w:suppressAutoHyphens/>
              <w:rPr>
                <w:bCs/>
                <w:sz w:val="22"/>
                <w:szCs w:val="22"/>
              </w:rPr>
            </w:pPr>
          </w:p>
        </w:tc>
        <w:tc>
          <w:tcPr>
            <w:tcW w:w="355" w:type="pct"/>
          </w:tcPr>
          <w:p w14:paraId="184BEB50" w14:textId="77777777" w:rsidR="00C1554F" w:rsidRPr="007D5BB9" w:rsidRDefault="00C1554F" w:rsidP="00C1554F">
            <w:pPr>
              <w:suppressAutoHyphens/>
              <w:rPr>
                <w:bCs/>
                <w:sz w:val="22"/>
                <w:szCs w:val="22"/>
              </w:rPr>
            </w:pPr>
          </w:p>
        </w:tc>
      </w:tr>
      <w:tr w:rsidR="00445A6D" w:rsidRPr="007D5BB9" w14:paraId="71E16FA3" w14:textId="77777777" w:rsidTr="00AB27F1">
        <w:trPr>
          <w:trHeight w:val="20"/>
        </w:trPr>
        <w:tc>
          <w:tcPr>
            <w:tcW w:w="912" w:type="pct"/>
          </w:tcPr>
          <w:p w14:paraId="12F7CB70" w14:textId="77777777" w:rsidR="00445A6D" w:rsidRPr="00F52DF6" w:rsidRDefault="00445A6D" w:rsidP="00445A6D">
            <w:pPr>
              <w:rPr>
                <w:sz w:val="18"/>
                <w:szCs w:val="18"/>
              </w:rPr>
            </w:pPr>
            <w:r w:rsidRPr="00F52DF6">
              <w:rPr>
                <w:sz w:val="18"/>
                <w:szCs w:val="18"/>
              </w:rPr>
              <w:t>1.2 Основные этапы развития информационного общества.</w:t>
            </w:r>
          </w:p>
        </w:tc>
        <w:tc>
          <w:tcPr>
            <w:tcW w:w="260" w:type="pct"/>
            <w:vAlign w:val="center"/>
          </w:tcPr>
          <w:p w14:paraId="474435FE" w14:textId="29AB5C23" w:rsidR="00445A6D" w:rsidRPr="007D5BB9" w:rsidRDefault="00445A6D" w:rsidP="00445A6D">
            <w:pPr>
              <w:suppressAutoHyphens/>
              <w:jc w:val="center"/>
              <w:rPr>
                <w:bCs/>
                <w:sz w:val="22"/>
                <w:szCs w:val="22"/>
              </w:rPr>
            </w:pPr>
            <w:r>
              <w:rPr>
                <w:bCs/>
                <w:sz w:val="22"/>
                <w:szCs w:val="22"/>
              </w:rPr>
              <w:t>ЛР1 -ЛР15</w:t>
            </w:r>
          </w:p>
        </w:tc>
        <w:tc>
          <w:tcPr>
            <w:tcW w:w="391" w:type="pct"/>
            <w:vAlign w:val="center"/>
          </w:tcPr>
          <w:p w14:paraId="1ED834DB" w14:textId="2DFA61F1" w:rsidR="00445A6D" w:rsidRPr="007D5BB9" w:rsidRDefault="00445A6D" w:rsidP="00445A6D">
            <w:pPr>
              <w:suppressAutoHyphens/>
              <w:jc w:val="center"/>
              <w:rPr>
                <w:bCs/>
                <w:sz w:val="22"/>
                <w:szCs w:val="22"/>
              </w:rPr>
            </w:pPr>
            <w:r>
              <w:rPr>
                <w:bCs/>
                <w:sz w:val="22"/>
                <w:szCs w:val="22"/>
              </w:rPr>
              <w:t>МП1-МП9</w:t>
            </w:r>
          </w:p>
        </w:tc>
        <w:tc>
          <w:tcPr>
            <w:tcW w:w="434" w:type="pct"/>
          </w:tcPr>
          <w:p w14:paraId="67707864" w14:textId="461AC8E7" w:rsidR="00445A6D" w:rsidRPr="007D5BB9" w:rsidRDefault="00445A6D" w:rsidP="00445A6D">
            <w:pPr>
              <w:suppressAutoHyphens/>
              <w:jc w:val="center"/>
              <w:rPr>
                <w:bCs/>
                <w:sz w:val="22"/>
                <w:szCs w:val="22"/>
              </w:rPr>
            </w:pPr>
            <w:r w:rsidRPr="000D5A34">
              <w:t>ПР 1</w:t>
            </w:r>
          </w:p>
        </w:tc>
        <w:tc>
          <w:tcPr>
            <w:tcW w:w="434" w:type="pct"/>
          </w:tcPr>
          <w:p w14:paraId="231923DA" w14:textId="77777777" w:rsidR="00445A6D" w:rsidRDefault="00445A6D" w:rsidP="00445A6D">
            <w:pPr>
              <w:suppressAutoHyphens/>
              <w:jc w:val="center"/>
            </w:pPr>
            <w:r w:rsidRPr="006C6788">
              <w:t xml:space="preserve">ЛРВ 4 </w:t>
            </w:r>
          </w:p>
          <w:p w14:paraId="60C7956E" w14:textId="16811A3F" w:rsidR="00445A6D" w:rsidRPr="007D5BB9" w:rsidRDefault="00445A6D" w:rsidP="00445A6D">
            <w:pPr>
              <w:suppressAutoHyphens/>
              <w:jc w:val="center"/>
              <w:rPr>
                <w:bCs/>
                <w:sz w:val="22"/>
                <w:szCs w:val="22"/>
              </w:rPr>
            </w:pPr>
            <w:r w:rsidRPr="006C6788">
              <w:t>ЛРВ 10</w:t>
            </w:r>
          </w:p>
        </w:tc>
        <w:tc>
          <w:tcPr>
            <w:tcW w:w="478" w:type="pct"/>
            <w:vAlign w:val="center"/>
          </w:tcPr>
          <w:p w14:paraId="63BC7586" w14:textId="1227CDAE" w:rsidR="00445A6D" w:rsidRPr="007D5BB9" w:rsidRDefault="00445A6D" w:rsidP="00445A6D">
            <w:pPr>
              <w:suppressAutoHyphens/>
              <w:rPr>
                <w:bCs/>
                <w:sz w:val="22"/>
                <w:szCs w:val="22"/>
              </w:rPr>
            </w:pPr>
            <w:r>
              <w:rPr>
                <w:bCs/>
                <w:sz w:val="22"/>
                <w:szCs w:val="22"/>
              </w:rPr>
              <w:t>Тестирование</w:t>
            </w:r>
          </w:p>
        </w:tc>
        <w:tc>
          <w:tcPr>
            <w:tcW w:w="390" w:type="pct"/>
          </w:tcPr>
          <w:p w14:paraId="4FF58A58" w14:textId="77777777" w:rsidR="00445A6D" w:rsidRPr="007D5BB9" w:rsidRDefault="00445A6D" w:rsidP="00445A6D">
            <w:pPr>
              <w:suppressAutoHyphens/>
              <w:rPr>
                <w:bCs/>
                <w:sz w:val="22"/>
                <w:szCs w:val="22"/>
              </w:rPr>
            </w:pPr>
          </w:p>
        </w:tc>
        <w:tc>
          <w:tcPr>
            <w:tcW w:w="478" w:type="pct"/>
          </w:tcPr>
          <w:p w14:paraId="19C924B1" w14:textId="77777777" w:rsidR="00445A6D" w:rsidRPr="007D5BB9" w:rsidRDefault="00445A6D" w:rsidP="00445A6D">
            <w:pPr>
              <w:suppressAutoHyphens/>
              <w:rPr>
                <w:bCs/>
                <w:sz w:val="22"/>
                <w:szCs w:val="22"/>
              </w:rPr>
            </w:pPr>
          </w:p>
        </w:tc>
        <w:tc>
          <w:tcPr>
            <w:tcW w:w="390" w:type="pct"/>
          </w:tcPr>
          <w:p w14:paraId="54916228" w14:textId="77777777" w:rsidR="00445A6D" w:rsidRPr="007D5BB9" w:rsidRDefault="00445A6D" w:rsidP="00445A6D">
            <w:pPr>
              <w:suppressAutoHyphens/>
              <w:rPr>
                <w:bCs/>
                <w:sz w:val="22"/>
                <w:szCs w:val="22"/>
              </w:rPr>
            </w:pPr>
          </w:p>
        </w:tc>
        <w:tc>
          <w:tcPr>
            <w:tcW w:w="478" w:type="pct"/>
          </w:tcPr>
          <w:p w14:paraId="686F79C9" w14:textId="77777777" w:rsidR="00445A6D" w:rsidRPr="007D5BB9" w:rsidRDefault="00445A6D" w:rsidP="00445A6D">
            <w:pPr>
              <w:suppressAutoHyphens/>
              <w:rPr>
                <w:bCs/>
                <w:sz w:val="22"/>
                <w:szCs w:val="22"/>
              </w:rPr>
            </w:pPr>
          </w:p>
        </w:tc>
        <w:tc>
          <w:tcPr>
            <w:tcW w:w="355" w:type="pct"/>
          </w:tcPr>
          <w:p w14:paraId="17A00B62" w14:textId="77777777" w:rsidR="00445A6D" w:rsidRPr="007D5BB9" w:rsidRDefault="00445A6D" w:rsidP="00445A6D">
            <w:pPr>
              <w:suppressAutoHyphens/>
              <w:rPr>
                <w:bCs/>
                <w:sz w:val="22"/>
                <w:szCs w:val="22"/>
              </w:rPr>
            </w:pPr>
          </w:p>
        </w:tc>
      </w:tr>
      <w:tr w:rsidR="00445A6D" w:rsidRPr="005D197A" w14:paraId="0308CADC" w14:textId="77777777" w:rsidTr="00AB27F1">
        <w:trPr>
          <w:trHeight w:val="20"/>
        </w:trPr>
        <w:tc>
          <w:tcPr>
            <w:tcW w:w="912" w:type="pct"/>
          </w:tcPr>
          <w:p w14:paraId="7084B387" w14:textId="77777777" w:rsidR="00445A6D" w:rsidRPr="00F52DF6" w:rsidRDefault="00445A6D" w:rsidP="00445A6D">
            <w:pPr>
              <w:rPr>
                <w:sz w:val="18"/>
                <w:szCs w:val="18"/>
              </w:rPr>
            </w:pPr>
            <w:r w:rsidRPr="00F52DF6">
              <w:rPr>
                <w:sz w:val="18"/>
                <w:szCs w:val="18"/>
              </w:rPr>
              <w:t>1.3 Этапы развития технических средств и информационных ресурсов.</w:t>
            </w:r>
          </w:p>
        </w:tc>
        <w:tc>
          <w:tcPr>
            <w:tcW w:w="260" w:type="pct"/>
            <w:vAlign w:val="center"/>
          </w:tcPr>
          <w:p w14:paraId="2DE830DD" w14:textId="798C1764" w:rsidR="00445A6D" w:rsidRPr="007D5BB9" w:rsidRDefault="00445A6D" w:rsidP="00445A6D">
            <w:pPr>
              <w:suppressAutoHyphens/>
              <w:jc w:val="center"/>
              <w:rPr>
                <w:bCs/>
                <w:sz w:val="22"/>
                <w:szCs w:val="22"/>
              </w:rPr>
            </w:pPr>
            <w:r>
              <w:rPr>
                <w:bCs/>
                <w:sz w:val="22"/>
                <w:szCs w:val="22"/>
              </w:rPr>
              <w:t>ЛР1 -ЛР15</w:t>
            </w:r>
          </w:p>
        </w:tc>
        <w:tc>
          <w:tcPr>
            <w:tcW w:w="391" w:type="pct"/>
            <w:vAlign w:val="center"/>
          </w:tcPr>
          <w:p w14:paraId="3FA75AA3" w14:textId="0E6A440D" w:rsidR="00445A6D" w:rsidRPr="007D5BB9" w:rsidRDefault="00445A6D" w:rsidP="00445A6D">
            <w:pPr>
              <w:suppressAutoHyphens/>
              <w:jc w:val="center"/>
              <w:rPr>
                <w:bCs/>
                <w:sz w:val="22"/>
                <w:szCs w:val="22"/>
              </w:rPr>
            </w:pPr>
            <w:r>
              <w:rPr>
                <w:bCs/>
                <w:sz w:val="22"/>
                <w:szCs w:val="22"/>
              </w:rPr>
              <w:t>МП1-МП9</w:t>
            </w:r>
          </w:p>
        </w:tc>
        <w:tc>
          <w:tcPr>
            <w:tcW w:w="434" w:type="pct"/>
          </w:tcPr>
          <w:p w14:paraId="124CFC94" w14:textId="0C9A2ED2" w:rsidR="00445A6D" w:rsidRPr="007D5BB9" w:rsidRDefault="00445A6D" w:rsidP="00445A6D">
            <w:pPr>
              <w:suppressAutoHyphens/>
              <w:jc w:val="center"/>
              <w:rPr>
                <w:bCs/>
                <w:sz w:val="22"/>
                <w:szCs w:val="22"/>
              </w:rPr>
            </w:pPr>
            <w:r w:rsidRPr="000D5A34">
              <w:t>ПР 1</w:t>
            </w:r>
          </w:p>
        </w:tc>
        <w:tc>
          <w:tcPr>
            <w:tcW w:w="434" w:type="pct"/>
          </w:tcPr>
          <w:p w14:paraId="029A1A51" w14:textId="77777777" w:rsidR="00445A6D" w:rsidRDefault="00445A6D" w:rsidP="00445A6D">
            <w:pPr>
              <w:suppressAutoHyphens/>
              <w:jc w:val="center"/>
            </w:pPr>
            <w:r w:rsidRPr="006C6788">
              <w:t xml:space="preserve">ЛРВ 4 </w:t>
            </w:r>
          </w:p>
          <w:p w14:paraId="2E8279AE" w14:textId="6CF04FDE" w:rsidR="00445A6D" w:rsidRPr="007D5BB9" w:rsidRDefault="00445A6D" w:rsidP="00445A6D">
            <w:pPr>
              <w:suppressAutoHyphens/>
              <w:jc w:val="center"/>
              <w:rPr>
                <w:bCs/>
                <w:sz w:val="22"/>
                <w:szCs w:val="22"/>
              </w:rPr>
            </w:pPr>
            <w:r w:rsidRPr="006C6788">
              <w:t>ЛРВ 10</w:t>
            </w:r>
          </w:p>
        </w:tc>
        <w:tc>
          <w:tcPr>
            <w:tcW w:w="478" w:type="pct"/>
            <w:vAlign w:val="center"/>
          </w:tcPr>
          <w:p w14:paraId="5DCDC267" w14:textId="1A607E1D" w:rsidR="00445A6D" w:rsidRPr="005D197A" w:rsidRDefault="00445A6D" w:rsidP="00445A6D">
            <w:pPr>
              <w:suppressAutoHyphens/>
              <w:rPr>
                <w:bCs/>
                <w:sz w:val="20"/>
                <w:szCs w:val="20"/>
              </w:rPr>
            </w:pPr>
            <w:r>
              <w:rPr>
                <w:bCs/>
                <w:sz w:val="20"/>
                <w:szCs w:val="20"/>
              </w:rPr>
              <w:t>Письменный опрос</w:t>
            </w:r>
          </w:p>
        </w:tc>
        <w:tc>
          <w:tcPr>
            <w:tcW w:w="390" w:type="pct"/>
          </w:tcPr>
          <w:p w14:paraId="39A7CF79" w14:textId="77777777" w:rsidR="00445A6D" w:rsidRPr="005D197A" w:rsidRDefault="00445A6D" w:rsidP="00445A6D">
            <w:pPr>
              <w:suppressAutoHyphens/>
              <w:rPr>
                <w:bCs/>
                <w:sz w:val="20"/>
                <w:szCs w:val="20"/>
              </w:rPr>
            </w:pPr>
          </w:p>
        </w:tc>
        <w:tc>
          <w:tcPr>
            <w:tcW w:w="478" w:type="pct"/>
          </w:tcPr>
          <w:p w14:paraId="75CF1791" w14:textId="77777777" w:rsidR="00445A6D" w:rsidRPr="005D197A" w:rsidRDefault="00445A6D" w:rsidP="00445A6D">
            <w:pPr>
              <w:suppressAutoHyphens/>
              <w:rPr>
                <w:bCs/>
                <w:sz w:val="20"/>
                <w:szCs w:val="20"/>
              </w:rPr>
            </w:pPr>
          </w:p>
        </w:tc>
        <w:tc>
          <w:tcPr>
            <w:tcW w:w="390" w:type="pct"/>
          </w:tcPr>
          <w:p w14:paraId="24C801E0" w14:textId="77777777" w:rsidR="00445A6D" w:rsidRPr="005D197A" w:rsidRDefault="00445A6D" w:rsidP="00445A6D">
            <w:pPr>
              <w:suppressAutoHyphens/>
              <w:rPr>
                <w:bCs/>
                <w:sz w:val="20"/>
                <w:szCs w:val="20"/>
              </w:rPr>
            </w:pPr>
          </w:p>
        </w:tc>
        <w:tc>
          <w:tcPr>
            <w:tcW w:w="478" w:type="pct"/>
          </w:tcPr>
          <w:p w14:paraId="27FCACF1" w14:textId="77777777" w:rsidR="00445A6D" w:rsidRPr="005D197A" w:rsidRDefault="00445A6D" w:rsidP="00445A6D">
            <w:pPr>
              <w:suppressAutoHyphens/>
              <w:rPr>
                <w:bCs/>
                <w:sz w:val="20"/>
                <w:szCs w:val="20"/>
              </w:rPr>
            </w:pPr>
          </w:p>
        </w:tc>
        <w:tc>
          <w:tcPr>
            <w:tcW w:w="355" w:type="pct"/>
          </w:tcPr>
          <w:p w14:paraId="238366BB" w14:textId="77777777" w:rsidR="00445A6D" w:rsidRPr="005D197A" w:rsidRDefault="00445A6D" w:rsidP="00445A6D">
            <w:pPr>
              <w:suppressAutoHyphens/>
              <w:rPr>
                <w:bCs/>
                <w:sz w:val="20"/>
                <w:szCs w:val="20"/>
              </w:rPr>
            </w:pPr>
          </w:p>
        </w:tc>
      </w:tr>
      <w:tr w:rsidR="00445A6D" w:rsidRPr="005D197A" w14:paraId="29CB731F" w14:textId="77777777" w:rsidTr="00AB27F1">
        <w:trPr>
          <w:trHeight w:val="20"/>
        </w:trPr>
        <w:tc>
          <w:tcPr>
            <w:tcW w:w="912" w:type="pct"/>
          </w:tcPr>
          <w:p w14:paraId="035B12DF" w14:textId="77777777" w:rsidR="00445A6D" w:rsidRPr="00F52DF6" w:rsidRDefault="00445A6D" w:rsidP="00445A6D">
            <w:pPr>
              <w:rPr>
                <w:sz w:val="18"/>
                <w:szCs w:val="18"/>
              </w:rPr>
            </w:pPr>
            <w:r w:rsidRPr="00F52DF6">
              <w:rPr>
                <w:sz w:val="18"/>
                <w:szCs w:val="18"/>
              </w:rPr>
              <w:t>1.4 Виды профессиональной информационной деятельности человека с использованием технических средств и информационных ресурсов.</w:t>
            </w:r>
          </w:p>
        </w:tc>
        <w:tc>
          <w:tcPr>
            <w:tcW w:w="260" w:type="pct"/>
            <w:vAlign w:val="center"/>
          </w:tcPr>
          <w:p w14:paraId="57EFAA49" w14:textId="1DC16FC8" w:rsidR="00445A6D" w:rsidRDefault="00445A6D" w:rsidP="00445A6D">
            <w:pPr>
              <w:suppressAutoHyphens/>
              <w:jc w:val="center"/>
              <w:rPr>
                <w:bCs/>
                <w:sz w:val="22"/>
                <w:szCs w:val="22"/>
              </w:rPr>
            </w:pPr>
            <w:r>
              <w:rPr>
                <w:bCs/>
                <w:sz w:val="22"/>
                <w:szCs w:val="22"/>
              </w:rPr>
              <w:t>ЛР1 -ЛР15</w:t>
            </w:r>
          </w:p>
        </w:tc>
        <w:tc>
          <w:tcPr>
            <w:tcW w:w="391" w:type="pct"/>
            <w:vAlign w:val="center"/>
          </w:tcPr>
          <w:p w14:paraId="2064A8F9" w14:textId="20EA02F5" w:rsidR="00445A6D" w:rsidRDefault="00445A6D" w:rsidP="00445A6D">
            <w:pPr>
              <w:suppressAutoHyphens/>
              <w:jc w:val="center"/>
              <w:rPr>
                <w:bCs/>
                <w:sz w:val="22"/>
                <w:szCs w:val="22"/>
              </w:rPr>
            </w:pPr>
            <w:r>
              <w:rPr>
                <w:bCs/>
                <w:sz w:val="22"/>
                <w:szCs w:val="22"/>
              </w:rPr>
              <w:t>МП1-МП9</w:t>
            </w:r>
          </w:p>
        </w:tc>
        <w:tc>
          <w:tcPr>
            <w:tcW w:w="434" w:type="pct"/>
          </w:tcPr>
          <w:p w14:paraId="50B329AE" w14:textId="1202ED28" w:rsidR="00445A6D" w:rsidRDefault="00445A6D" w:rsidP="00445A6D">
            <w:pPr>
              <w:suppressAutoHyphens/>
              <w:jc w:val="center"/>
              <w:rPr>
                <w:bCs/>
                <w:sz w:val="22"/>
                <w:szCs w:val="22"/>
              </w:rPr>
            </w:pPr>
            <w:r w:rsidRPr="000D5A34">
              <w:t>ПР 1</w:t>
            </w:r>
          </w:p>
        </w:tc>
        <w:tc>
          <w:tcPr>
            <w:tcW w:w="434" w:type="pct"/>
          </w:tcPr>
          <w:p w14:paraId="5A34EB90" w14:textId="77777777" w:rsidR="00445A6D" w:rsidRDefault="00445A6D" w:rsidP="00445A6D">
            <w:pPr>
              <w:suppressAutoHyphens/>
              <w:jc w:val="center"/>
            </w:pPr>
            <w:r w:rsidRPr="006C6788">
              <w:t xml:space="preserve">ЛРВ 4 </w:t>
            </w:r>
          </w:p>
          <w:p w14:paraId="0452CE28" w14:textId="3B3DE415" w:rsidR="00445A6D" w:rsidRPr="007D5BB9" w:rsidRDefault="00445A6D" w:rsidP="00445A6D">
            <w:pPr>
              <w:suppressAutoHyphens/>
              <w:jc w:val="center"/>
              <w:rPr>
                <w:bCs/>
                <w:sz w:val="22"/>
                <w:szCs w:val="22"/>
              </w:rPr>
            </w:pPr>
            <w:r w:rsidRPr="006C6788">
              <w:t>ЛРВ 10</w:t>
            </w:r>
          </w:p>
        </w:tc>
        <w:tc>
          <w:tcPr>
            <w:tcW w:w="478" w:type="pct"/>
            <w:vAlign w:val="center"/>
          </w:tcPr>
          <w:p w14:paraId="77BB951E" w14:textId="0C13BAB7" w:rsidR="00445A6D" w:rsidRPr="005D197A" w:rsidRDefault="00445A6D" w:rsidP="00445A6D">
            <w:pPr>
              <w:suppressAutoHyphens/>
              <w:rPr>
                <w:bCs/>
                <w:sz w:val="20"/>
                <w:szCs w:val="20"/>
              </w:rPr>
            </w:pPr>
            <w:r>
              <w:rPr>
                <w:bCs/>
                <w:sz w:val="20"/>
                <w:szCs w:val="20"/>
              </w:rPr>
              <w:t>Тестирование</w:t>
            </w:r>
          </w:p>
        </w:tc>
        <w:tc>
          <w:tcPr>
            <w:tcW w:w="390" w:type="pct"/>
          </w:tcPr>
          <w:p w14:paraId="72548FC3" w14:textId="77777777" w:rsidR="00445A6D" w:rsidRPr="005D197A" w:rsidRDefault="00445A6D" w:rsidP="00445A6D">
            <w:pPr>
              <w:suppressAutoHyphens/>
              <w:rPr>
                <w:bCs/>
                <w:sz w:val="20"/>
                <w:szCs w:val="20"/>
              </w:rPr>
            </w:pPr>
          </w:p>
        </w:tc>
        <w:tc>
          <w:tcPr>
            <w:tcW w:w="478" w:type="pct"/>
          </w:tcPr>
          <w:p w14:paraId="311C3363" w14:textId="77777777" w:rsidR="00445A6D" w:rsidRPr="005D197A" w:rsidRDefault="00445A6D" w:rsidP="00445A6D">
            <w:pPr>
              <w:suppressAutoHyphens/>
              <w:rPr>
                <w:bCs/>
                <w:sz w:val="20"/>
                <w:szCs w:val="20"/>
              </w:rPr>
            </w:pPr>
          </w:p>
        </w:tc>
        <w:tc>
          <w:tcPr>
            <w:tcW w:w="390" w:type="pct"/>
          </w:tcPr>
          <w:p w14:paraId="21EC2712" w14:textId="77777777" w:rsidR="00445A6D" w:rsidRPr="005D197A" w:rsidRDefault="00445A6D" w:rsidP="00445A6D">
            <w:pPr>
              <w:suppressAutoHyphens/>
              <w:rPr>
                <w:bCs/>
                <w:sz w:val="20"/>
                <w:szCs w:val="20"/>
              </w:rPr>
            </w:pPr>
          </w:p>
        </w:tc>
        <w:tc>
          <w:tcPr>
            <w:tcW w:w="478" w:type="pct"/>
          </w:tcPr>
          <w:p w14:paraId="7BA3A9AA" w14:textId="77777777" w:rsidR="00445A6D" w:rsidRPr="005D197A" w:rsidRDefault="00445A6D" w:rsidP="00445A6D">
            <w:pPr>
              <w:suppressAutoHyphens/>
              <w:rPr>
                <w:bCs/>
                <w:sz w:val="20"/>
                <w:szCs w:val="20"/>
              </w:rPr>
            </w:pPr>
          </w:p>
        </w:tc>
        <w:tc>
          <w:tcPr>
            <w:tcW w:w="355" w:type="pct"/>
          </w:tcPr>
          <w:p w14:paraId="50B0CD93" w14:textId="77777777" w:rsidR="00445A6D" w:rsidRPr="005D197A" w:rsidRDefault="00445A6D" w:rsidP="00445A6D">
            <w:pPr>
              <w:suppressAutoHyphens/>
              <w:rPr>
                <w:bCs/>
                <w:sz w:val="20"/>
                <w:szCs w:val="20"/>
              </w:rPr>
            </w:pPr>
          </w:p>
        </w:tc>
      </w:tr>
      <w:tr w:rsidR="00445A6D" w:rsidRPr="005D197A" w14:paraId="468E1B0E" w14:textId="77777777" w:rsidTr="00AB27F1">
        <w:trPr>
          <w:trHeight w:val="20"/>
        </w:trPr>
        <w:tc>
          <w:tcPr>
            <w:tcW w:w="912" w:type="pct"/>
          </w:tcPr>
          <w:p w14:paraId="7D0C2341" w14:textId="3FBED0DF" w:rsidR="00445A6D" w:rsidRPr="00F52DF6" w:rsidRDefault="00445A6D" w:rsidP="00445A6D">
            <w:pPr>
              <w:rPr>
                <w:sz w:val="18"/>
                <w:szCs w:val="18"/>
              </w:rPr>
            </w:pPr>
            <w:r w:rsidRPr="00F52DF6">
              <w:rPr>
                <w:sz w:val="18"/>
                <w:szCs w:val="18"/>
              </w:rPr>
              <w:t>1.</w:t>
            </w:r>
            <w:r>
              <w:rPr>
                <w:sz w:val="18"/>
                <w:szCs w:val="18"/>
              </w:rPr>
              <w:t>5</w:t>
            </w:r>
            <w:r w:rsidRPr="00F52DF6">
              <w:rPr>
                <w:sz w:val="18"/>
                <w:szCs w:val="18"/>
              </w:rPr>
              <w:t xml:space="preserve"> Информационные ресурсы общества. Образовательные ресурсы.</w:t>
            </w:r>
          </w:p>
        </w:tc>
        <w:tc>
          <w:tcPr>
            <w:tcW w:w="260" w:type="pct"/>
            <w:vAlign w:val="center"/>
          </w:tcPr>
          <w:p w14:paraId="55B18141" w14:textId="4C80266D" w:rsidR="00445A6D" w:rsidRDefault="00445A6D" w:rsidP="00445A6D">
            <w:pPr>
              <w:suppressAutoHyphens/>
              <w:jc w:val="center"/>
              <w:rPr>
                <w:bCs/>
                <w:sz w:val="22"/>
                <w:szCs w:val="22"/>
              </w:rPr>
            </w:pPr>
            <w:r>
              <w:rPr>
                <w:bCs/>
                <w:sz w:val="22"/>
                <w:szCs w:val="22"/>
              </w:rPr>
              <w:t>ЛР1 -ЛР15</w:t>
            </w:r>
          </w:p>
        </w:tc>
        <w:tc>
          <w:tcPr>
            <w:tcW w:w="391" w:type="pct"/>
            <w:vAlign w:val="center"/>
          </w:tcPr>
          <w:p w14:paraId="15B87235" w14:textId="6B4F10FE" w:rsidR="00445A6D" w:rsidRDefault="00445A6D" w:rsidP="00445A6D">
            <w:pPr>
              <w:suppressAutoHyphens/>
              <w:jc w:val="center"/>
              <w:rPr>
                <w:bCs/>
                <w:sz w:val="22"/>
                <w:szCs w:val="22"/>
              </w:rPr>
            </w:pPr>
            <w:r>
              <w:rPr>
                <w:bCs/>
                <w:sz w:val="22"/>
                <w:szCs w:val="22"/>
              </w:rPr>
              <w:t>МП1-МП9</w:t>
            </w:r>
          </w:p>
        </w:tc>
        <w:tc>
          <w:tcPr>
            <w:tcW w:w="434" w:type="pct"/>
          </w:tcPr>
          <w:p w14:paraId="60021BB1" w14:textId="1550DA38" w:rsidR="00445A6D" w:rsidRDefault="00445A6D" w:rsidP="00445A6D">
            <w:pPr>
              <w:suppressAutoHyphens/>
              <w:jc w:val="center"/>
              <w:rPr>
                <w:bCs/>
                <w:sz w:val="22"/>
                <w:szCs w:val="22"/>
              </w:rPr>
            </w:pPr>
            <w:r w:rsidRPr="000D5A34">
              <w:t>ПР 1</w:t>
            </w:r>
          </w:p>
        </w:tc>
        <w:tc>
          <w:tcPr>
            <w:tcW w:w="434" w:type="pct"/>
          </w:tcPr>
          <w:p w14:paraId="5063BB44" w14:textId="77777777" w:rsidR="00445A6D" w:rsidRDefault="00445A6D" w:rsidP="00445A6D">
            <w:pPr>
              <w:suppressAutoHyphens/>
              <w:jc w:val="center"/>
            </w:pPr>
            <w:r w:rsidRPr="006C6788">
              <w:t xml:space="preserve">ЛРВ 4 </w:t>
            </w:r>
          </w:p>
          <w:p w14:paraId="4BED373B" w14:textId="1D13FE0A" w:rsidR="00445A6D" w:rsidRPr="007D5BB9" w:rsidRDefault="00445A6D" w:rsidP="00445A6D">
            <w:pPr>
              <w:suppressAutoHyphens/>
              <w:jc w:val="center"/>
              <w:rPr>
                <w:bCs/>
                <w:sz w:val="22"/>
                <w:szCs w:val="22"/>
              </w:rPr>
            </w:pPr>
            <w:r w:rsidRPr="006C6788">
              <w:t>ЛРВ 10</w:t>
            </w:r>
          </w:p>
        </w:tc>
        <w:tc>
          <w:tcPr>
            <w:tcW w:w="478" w:type="pct"/>
            <w:vAlign w:val="center"/>
          </w:tcPr>
          <w:p w14:paraId="666CBBC8" w14:textId="7436C101" w:rsidR="00445A6D" w:rsidRPr="005D197A" w:rsidRDefault="00445A6D" w:rsidP="00445A6D">
            <w:pPr>
              <w:suppressAutoHyphens/>
              <w:rPr>
                <w:bCs/>
                <w:sz w:val="20"/>
                <w:szCs w:val="20"/>
              </w:rPr>
            </w:pPr>
            <w:r>
              <w:rPr>
                <w:bCs/>
                <w:sz w:val="20"/>
                <w:szCs w:val="20"/>
              </w:rPr>
              <w:t>Тестирование</w:t>
            </w:r>
          </w:p>
        </w:tc>
        <w:tc>
          <w:tcPr>
            <w:tcW w:w="390" w:type="pct"/>
          </w:tcPr>
          <w:p w14:paraId="746CD054" w14:textId="77777777" w:rsidR="00445A6D" w:rsidRPr="005D197A" w:rsidRDefault="00445A6D" w:rsidP="00445A6D">
            <w:pPr>
              <w:suppressAutoHyphens/>
              <w:rPr>
                <w:bCs/>
                <w:sz w:val="20"/>
                <w:szCs w:val="20"/>
              </w:rPr>
            </w:pPr>
          </w:p>
        </w:tc>
        <w:tc>
          <w:tcPr>
            <w:tcW w:w="478" w:type="pct"/>
          </w:tcPr>
          <w:p w14:paraId="0D811D35" w14:textId="77777777" w:rsidR="00445A6D" w:rsidRPr="005D197A" w:rsidRDefault="00445A6D" w:rsidP="00445A6D">
            <w:pPr>
              <w:suppressAutoHyphens/>
              <w:rPr>
                <w:bCs/>
                <w:sz w:val="20"/>
                <w:szCs w:val="20"/>
              </w:rPr>
            </w:pPr>
          </w:p>
        </w:tc>
        <w:tc>
          <w:tcPr>
            <w:tcW w:w="390" w:type="pct"/>
          </w:tcPr>
          <w:p w14:paraId="2D4A22F1" w14:textId="77777777" w:rsidR="00445A6D" w:rsidRPr="005D197A" w:rsidRDefault="00445A6D" w:rsidP="00445A6D">
            <w:pPr>
              <w:suppressAutoHyphens/>
              <w:rPr>
                <w:bCs/>
                <w:sz w:val="20"/>
                <w:szCs w:val="20"/>
              </w:rPr>
            </w:pPr>
          </w:p>
        </w:tc>
        <w:tc>
          <w:tcPr>
            <w:tcW w:w="478" w:type="pct"/>
          </w:tcPr>
          <w:p w14:paraId="102B433B" w14:textId="77777777" w:rsidR="00445A6D" w:rsidRPr="005D197A" w:rsidRDefault="00445A6D" w:rsidP="00445A6D">
            <w:pPr>
              <w:suppressAutoHyphens/>
              <w:rPr>
                <w:bCs/>
                <w:sz w:val="20"/>
                <w:szCs w:val="20"/>
              </w:rPr>
            </w:pPr>
          </w:p>
        </w:tc>
        <w:tc>
          <w:tcPr>
            <w:tcW w:w="355" w:type="pct"/>
          </w:tcPr>
          <w:p w14:paraId="66BEF371" w14:textId="77777777" w:rsidR="00445A6D" w:rsidRPr="005D197A" w:rsidRDefault="00445A6D" w:rsidP="00445A6D">
            <w:pPr>
              <w:suppressAutoHyphens/>
              <w:rPr>
                <w:bCs/>
                <w:sz w:val="20"/>
                <w:szCs w:val="20"/>
              </w:rPr>
            </w:pPr>
          </w:p>
        </w:tc>
      </w:tr>
      <w:tr w:rsidR="00445A6D" w:rsidRPr="005D197A" w14:paraId="7095E761" w14:textId="77777777" w:rsidTr="00AB27F1">
        <w:trPr>
          <w:trHeight w:val="20"/>
        </w:trPr>
        <w:tc>
          <w:tcPr>
            <w:tcW w:w="912" w:type="pct"/>
          </w:tcPr>
          <w:p w14:paraId="54B0BC3B" w14:textId="77777777" w:rsidR="00445A6D" w:rsidRPr="00F52DF6" w:rsidRDefault="00445A6D" w:rsidP="00445A6D">
            <w:pPr>
              <w:rPr>
                <w:sz w:val="18"/>
                <w:szCs w:val="18"/>
              </w:rPr>
            </w:pPr>
            <w:r w:rsidRPr="00F52DF6">
              <w:rPr>
                <w:sz w:val="18"/>
                <w:szCs w:val="18"/>
              </w:rPr>
              <w:t>1.6 Правовые нормы, относящиеся к информации, правонарушения в информационной сфере, меры их предупреждения</w:t>
            </w:r>
          </w:p>
        </w:tc>
        <w:tc>
          <w:tcPr>
            <w:tcW w:w="260" w:type="pct"/>
            <w:vAlign w:val="center"/>
          </w:tcPr>
          <w:p w14:paraId="1B31FC9A" w14:textId="534BC19B" w:rsidR="00445A6D" w:rsidRDefault="00445A6D" w:rsidP="00445A6D">
            <w:pPr>
              <w:suppressAutoHyphens/>
              <w:jc w:val="center"/>
              <w:rPr>
                <w:bCs/>
                <w:sz w:val="22"/>
                <w:szCs w:val="22"/>
              </w:rPr>
            </w:pPr>
            <w:r>
              <w:rPr>
                <w:bCs/>
                <w:sz w:val="22"/>
                <w:szCs w:val="22"/>
              </w:rPr>
              <w:t>ЛР1 -ЛР15</w:t>
            </w:r>
          </w:p>
        </w:tc>
        <w:tc>
          <w:tcPr>
            <w:tcW w:w="391" w:type="pct"/>
            <w:vAlign w:val="center"/>
          </w:tcPr>
          <w:p w14:paraId="67B45943" w14:textId="1C4F2F5A" w:rsidR="00445A6D" w:rsidRDefault="00445A6D" w:rsidP="00445A6D">
            <w:pPr>
              <w:suppressAutoHyphens/>
              <w:jc w:val="center"/>
              <w:rPr>
                <w:bCs/>
                <w:sz w:val="22"/>
                <w:szCs w:val="22"/>
              </w:rPr>
            </w:pPr>
            <w:r>
              <w:rPr>
                <w:bCs/>
                <w:sz w:val="22"/>
                <w:szCs w:val="22"/>
              </w:rPr>
              <w:t>МП1-МП9</w:t>
            </w:r>
          </w:p>
        </w:tc>
        <w:tc>
          <w:tcPr>
            <w:tcW w:w="434" w:type="pct"/>
          </w:tcPr>
          <w:p w14:paraId="0CD15DD2" w14:textId="59D06325" w:rsidR="00445A6D" w:rsidRDefault="00445A6D" w:rsidP="00445A6D">
            <w:pPr>
              <w:suppressAutoHyphens/>
              <w:jc w:val="center"/>
              <w:rPr>
                <w:bCs/>
                <w:sz w:val="22"/>
                <w:szCs w:val="22"/>
              </w:rPr>
            </w:pPr>
            <w:r w:rsidRPr="000D5A34">
              <w:t>ПР 1</w:t>
            </w:r>
          </w:p>
        </w:tc>
        <w:tc>
          <w:tcPr>
            <w:tcW w:w="434" w:type="pct"/>
          </w:tcPr>
          <w:p w14:paraId="23059369" w14:textId="77777777" w:rsidR="00445A6D" w:rsidRDefault="00445A6D" w:rsidP="00445A6D">
            <w:pPr>
              <w:suppressAutoHyphens/>
              <w:jc w:val="center"/>
            </w:pPr>
            <w:r w:rsidRPr="006C6788">
              <w:t xml:space="preserve">ЛРВ 4 </w:t>
            </w:r>
          </w:p>
          <w:p w14:paraId="57090C24" w14:textId="27F4EB74" w:rsidR="00445A6D" w:rsidRPr="007D5BB9" w:rsidRDefault="00445A6D" w:rsidP="00445A6D">
            <w:pPr>
              <w:suppressAutoHyphens/>
              <w:jc w:val="center"/>
              <w:rPr>
                <w:bCs/>
                <w:sz w:val="22"/>
                <w:szCs w:val="22"/>
              </w:rPr>
            </w:pPr>
            <w:r w:rsidRPr="006C6788">
              <w:t>ЛРВ 10</w:t>
            </w:r>
          </w:p>
        </w:tc>
        <w:tc>
          <w:tcPr>
            <w:tcW w:w="478" w:type="pct"/>
            <w:vAlign w:val="center"/>
          </w:tcPr>
          <w:p w14:paraId="1123AC87" w14:textId="73974B48" w:rsidR="00445A6D" w:rsidRPr="005D197A" w:rsidRDefault="00445A6D" w:rsidP="00445A6D">
            <w:pPr>
              <w:suppressAutoHyphens/>
              <w:rPr>
                <w:bCs/>
                <w:sz w:val="20"/>
                <w:szCs w:val="20"/>
              </w:rPr>
            </w:pPr>
            <w:r>
              <w:rPr>
                <w:bCs/>
                <w:sz w:val="20"/>
                <w:szCs w:val="20"/>
              </w:rPr>
              <w:t>Тестирование</w:t>
            </w:r>
          </w:p>
        </w:tc>
        <w:tc>
          <w:tcPr>
            <w:tcW w:w="390" w:type="pct"/>
          </w:tcPr>
          <w:p w14:paraId="209E7CA7" w14:textId="77777777" w:rsidR="00445A6D" w:rsidRPr="005D197A" w:rsidRDefault="00445A6D" w:rsidP="00445A6D">
            <w:pPr>
              <w:suppressAutoHyphens/>
              <w:rPr>
                <w:bCs/>
                <w:sz w:val="20"/>
                <w:szCs w:val="20"/>
              </w:rPr>
            </w:pPr>
          </w:p>
        </w:tc>
        <w:tc>
          <w:tcPr>
            <w:tcW w:w="478" w:type="pct"/>
          </w:tcPr>
          <w:p w14:paraId="7B20E2B0" w14:textId="77777777" w:rsidR="00445A6D" w:rsidRPr="005D197A" w:rsidRDefault="00445A6D" w:rsidP="00445A6D">
            <w:pPr>
              <w:suppressAutoHyphens/>
              <w:rPr>
                <w:bCs/>
                <w:sz w:val="20"/>
                <w:szCs w:val="20"/>
              </w:rPr>
            </w:pPr>
          </w:p>
        </w:tc>
        <w:tc>
          <w:tcPr>
            <w:tcW w:w="390" w:type="pct"/>
          </w:tcPr>
          <w:p w14:paraId="37A579D7" w14:textId="77777777" w:rsidR="00445A6D" w:rsidRPr="005D197A" w:rsidRDefault="00445A6D" w:rsidP="00445A6D">
            <w:pPr>
              <w:suppressAutoHyphens/>
              <w:rPr>
                <w:bCs/>
                <w:sz w:val="20"/>
                <w:szCs w:val="20"/>
              </w:rPr>
            </w:pPr>
          </w:p>
        </w:tc>
        <w:tc>
          <w:tcPr>
            <w:tcW w:w="478" w:type="pct"/>
          </w:tcPr>
          <w:p w14:paraId="62400957" w14:textId="77777777" w:rsidR="00445A6D" w:rsidRPr="005D197A" w:rsidRDefault="00445A6D" w:rsidP="00445A6D">
            <w:pPr>
              <w:suppressAutoHyphens/>
              <w:rPr>
                <w:bCs/>
                <w:sz w:val="20"/>
                <w:szCs w:val="20"/>
              </w:rPr>
            </w:pPr>
          </w:p>
        </w:tc>
        <w:tc>
          <w:tcPr>
            <w:tcW w:w="355" w:type="pct"/>
          </w:tcPr>
          <w:p w14:paraId="4DB33F72" w14:textId="77777777" w:rsidR="00445A6D" w:rsidRPr="005D197A" w:rsidRDefault="00445A6D" w:rsidP="00445A6D">
            <w:pPr>
              <w:suppressAutoHyphens/>
              <w:rPr>
                <w:bCs/>
                <w:sz w:val="20"/>
                <w:szCs w:val="20"/>
              </w:rPr>
            </w:pPr>
          </w:p>
        </w:tc>
      </w:tr>
      <w:tr w:rsidR="0073578C" w:rsidRPr="007D5BB9" w14:paraId="11799876" w14:textId="77777777" w:rsidTr="00D4441B">
        <w:trPr>
          <w:trHeight w:val="20"/>
        </w:trPr>
        <w:tc>
          <w:tcPr>
            <w:tcW w:w="2909" w:type="pct"/>
            <w:gridSpan w:val="6"/>
          </w:tcPr>
          <w:p w14:paraId="41DA74D1" w14:textId="77777777" w:rsidR="00D3244A" w:rsidRPr="00D4441B" w:rsidRDefault="00D4441B" w:rsidP="00D4441B">
            <w:pPr>
              <w:rPr>
                <w:b/>
                <w:bCs/>
                <w:color w:val="000000"/>
              </w:rPr>
            </w:pPr>
            <w:r w:rsidRPr="005A21EE">
              <w:rPr>
                <w:b/>
                <w:bCs/>
                <w:color w:val="000000"/>
              </w:rPr>
              <w:t>Тема 2. Информация и информационные п</w:t>
            </w:r>
            <w:r>
              <w:rPr>
                <w:b/>
                <w:bCs/>
                <w:color w:val="000000"/>
              </w:rPr>
              <w:t>роцессы</w:t>
            </w:r>
          </w:p>
        </w:tc>
        <w:tc>
          <w:tcPr>
            <w:tcW w:w="390" w:type="pct"/>
          </w:tcPr>
          <w:p w14:paraId="74C04413" w14:textId="77777777" w:rsidR="00D3244A" w:rsidRPr="007D5BB9" w:rsidRDefault="00D3244A" w:rsidP="00D3244A">
            <w:pPr>
              <w:suppressAutoHyphens/>
              <w:rPr>
                <w:b/>
                <w:bCs/>
                <w:sz w:val="22"/>
                <w:szCs w:val="22"/>
              </w:rPr>
            </w:pPr>
          </w:p>
        </w:tc>
        <w:tc>
          <w:tcPr>
            <w:tcW w:w="478" w:type="pct"/>
          </w:tcPr>
          <w:p w14:paraId="0F00780E" w14:textId="77777777" w:rsidR="00D3244A" w:rsidRPr="007D5BB9" w:rsidRDefault="00D3244A" w:rsidP="00D3244A">
            <w:pPr>
              <w:suppressAutoHyphens/>
              <w:rPr>
                <w:b/>
                <w:bCs/>
                <w:sz w:val="22"/>
                <w:szCs w:val="22"/>
              </w:rPr>
            </w:pPr>
          </w:p>
        </w:tc>
        <w:tc>
          <w:tcPr>
            <w:tcW w:w="390" w:type="pct"/>
          </w:tcPr>
          <w:p w14:paraId="200A5AF9" w14:textId="77777777" w:rsidR="00D3244A" w:rsidRPr="007D5BB9" w:rsidRDefault="00D3244A" w:rsidP="00D3244A">
            <w:pPr>
              <w:suppressAutoHyphens/>
              <w:rPr>
                <w:b/>
                <w:bCs/>
                <w:sz w:val="22"/>
                <w:szCs w:val="22"/>
              </w:rPr>
            </w:pPr>
          </w:p>
        </w:tc>
        <w:tc>
          <w:tcPr>
            <w:tcW w:w="478" w:type="pct"/>
          </w:tcPr>
          <w:p w14:paraId="4850CA8A" w14:textId="77777777" w:rsidR="00D3244A" w:rsidRPr="007D5BB9" w:rsidRDefault="00D3244A" w:rsidP="00D3244A">
            <w:pPr>
              <w:suppressAutoHyphens/>
              <w:rPr>
                <w:b/>
                <w:bCs/>
                <w:sz w:val="22"/>
                <w:szCs w:val="22"/>
              </w:rPr>
            </w:pPr>
          </w:p>
        </w:tc>
        <w:tc>
          <w:tcPr>
            <w:tcW w:w="355" w:type="pct"/>
          </w:tcPr>
          <w:p w14:paraId="5E76DFEE" w14:textId="77777777" w:rsidR="00D3244A" w:rsidRPr="007D5BB9" w:rsidRDefault="00D3244A" w:rsidP="00D3244A">
            <w:pPr>
              <w:suppressAutoHyphens/>
              <w:rPr>
                <w:b/>
                <w:bCs/>
                <w:sz w:val="22"/>
                <w:szCs w:val="22"/>
              </w:rPr>
            </w:pPr>
          </w:p>
        </w:tc>
      </w:tr>
      <w:tr w:rsidR="00445A6D" w:rsidRPr="007D5BB9" w14:paraId="393AC353" w14:textId="77777777" w:rsidTr="00D4441B">
        <w:trPr>
          <w:trHeight w:val="20"/>
        </w:trPr>
        <w:tc>
          <w:tcPr>
            <w:tcW w:w="912" w:type="pct"/>
          </w:tcPr>
          <w:p w14:paraId="00DAA908" w14:textId="77777777" w:rsidR="00445A6D" w:rsidRPr="00F52DF6" w:rsidRDefault="00445A6D" w:rsidP="00445A6D">
            <w:pPr>
              <w:rPr>
                <w:sz w:val="18"/>
                <w:szCs w:val="18"/>
              </w:rPr>
            </w:pPr>
            <w:r w:rsidRPr="00F52DF6">
              <w:rPr>
                <w:sz w:val="18"/>
                <w:szCs w:val="18"/>
              </w:rPr>
              <w:t>2.1 Подходы к понятию и измерению информации.</w:t>
            </w:r>
          </w:p>
        </w:tc>
        <w:tc>
          <w:tcPr>
            <w:tcW w:w="260" w:type="pct"/>
            <w:vAlign w:val="center"/>
          </w:tcPr>
          <w:p w14:paraId="5F935A4B" w14:textId="3C21B972" w:rsidR="00445A6D" w:rsidRPr="007D5BB9" w:rsidRDefault="00445A6D" w:rsidP="00445A6D">
            <w:pPr>
              <w:suppressAutoHyphens/>
              <w:jc w:val="center"/>
              <w:rPr>
                <w:bCs/>
                <w:sz w:val="22"/>
                <w:szCs w:val="22"/>
              </w:rPr>
            </w:pPr>
            <w:r>
              <w:rPr>
                <w:bCs/>
                <w:sz w:val="22"/>
                <w:szCs w:val="22"/>
              </w:rPr>
              <w:t>ЛР1 -ЛР15</w:t>
            </w:r>
          </w:p>
        </w:tc>
        <w:tc>
          <w:tcPr>
            <w:tcW w:w="391" w:type="pct"/>
            <w:vAlign w:val="center"/>
          </w:tcPr>
          <w:p w14:paraId="32FBC68A" w14:textId="74D4120B" w:rsidR="00445A6D" w:rsidRPr="007D5BB9" w:rsidRDefault="00445A6D" w:rsidP="00445A6D">
            <w:pPr>
              <w:suppressAutoHyphens/>
              <w:jc w:val="center"/>
              <w:rPr>
                <w:bCs/>
                <w:sz w:val="22"/>
                <w:szCs w:val="22"/>
              </w:rPr>
            </w:pPr>
            <w:r>
              <w:rPr>
                <w:bCs/>
                <w:sz w:val="22"/>
                <w:szCs w:val="22"/>
              </w:rPr>
              <w:t>МП1-МП9</w:t>
            </w:r>
          </w:p>
        </w:tc>
        <w:tc>
          <w:tcPr>
            <w:tcW w:w="434" w:type="pct"/>
            <w:vAlign w:val="center"/>
          </w:tcPr>
          <w:p w14:paraId="7FFC7286" w14:textId="0F26DACD" w:rsidR="00445A6D" w:rsidRPr="007D5BB9" w:rsidRDefault="00445A6D" w:rsidP="00445A6D">
            <w:pPr>
              <w:suppressAutoHyphens/>
              <w:jc w:val="center"/>
              <w:rPr>
                <w:bCs/>
                <w:sz w:val="22"/>
                <w:szCs w:val="22"/>
              </w:rPr>
            </w:pPr>
            <w:r>
              <w:t>ПР 2</w:t>
            </w:r>
          </w:p>
        </w:tc>
        <w:tc>
          <w:tcPr>
            <w:tcW w:w="434" w:type="pct"/>
            <w:vAlign w:val="center"/>
          </w:tcPr>
          <w:p w14:paraId="79F97F7A" w14:textId="77777777" w:rsidR="00445A6D" w:rsidRDefault="00445A6D" w:rsidP="00445A6D">
            <w:pPr>
              <w:suppressAutoHyphens/>
              <w:jc w:val="center"/>
            </w:pPr>
            <w:r w:rsidRPr="006C6788">
              <w:t xml:space="preserve">ЛРВ 4 </w:t>
            </w:r>
          </w:p>
          <w:p w14:paraId="12C26915" w14:textId="739C7051" w:rsidR="00445A6D" w:rsidRPr="007D5BB9" w:rsidRDefault="00445A6D" w:rsidP="00445A6D">
            <w:pPr>
              <w:suppressAutoHyphens/>
              <w:jc w:val="center"/>
              <w:rPr>
                <w:bCs/>
                <w:sz w:val="22"/>
                <w:szCs w:val="22"/>
              </w:rPr>
            </w:pPr>
            <w:r w:rsidRPr="006C6788">
              <w:t>ЛРВ 10</w:t>
            </w:r>
          </w:p>
        </w:tc>
        <w:tc>
          <w:tcPr>
            <w:tcW w:w="478" w:type="pct"/>
            <w:vAlign w:val="center"/>
          </w:tcPr>
          <w:p w14:paraId="3E28247F" w14:textId="77777777" w:rsidR="00445A6D" w:rsidRDefault="00445A6D" w:rsidP="00445A6D">
            <w:pPr>
              <w:suppressAutoHyphens/>
              <w:rPr>
                <w:bCs/>
                <w:sz w:val="20"/>
                <w:szCs w:val="20"/>
              </w:rPr>
            </w:pPr>
            <w:r>
              <w:rPr>
                <w:bCs/>
                <w:sz w:val="20"/>
                <w:szCs w:val="20"/>
              </w:rPr>
              <w:t>Проверочная  работа</w:t>
            </w:r>
          </w:p>
          <w:p w14:paraId="4745FB68" w14:textId="44FF45F7" w:rsidR="00445A6D" w:rsidRPr="007D5BB9" w:rsidRDefault="00445A6D" w:rsidP="00445A6D">
            <w:pPr>
              <w:suppressAutoHyphens/>
              <w:rPr>
                <w:bCs/>
                <w:sz w:val="22"/>
                <w:szCs w:val="22"/>
              </w:rPr>
            </w:pPr>
            <w:r>
              <w:rPr>
                <w:bCs/>
                <w:sz w:val="20"/>
                <w:szCs w:val="20"/>
              </w:rPr>
              <w:t>Реферат</w:t>
            </w:r>
          </w:p>
        </w:tc>
        <w:tc>
          <w:tcPr>
            <w:tcW w:w="390" w:type="pct"/>
          </w:tcPr>
          <w:p w14:paraId="62CAA822" w14:textId="77777777" w:rsidR="00445A6D" w:rsidRPr="007D5BB9" w:rsidRDefault="00445A6D" w:rsidP="00445A6D">
            <w:pPr>
              <w:suppressAutoHyphens/>
              <w:rPr>
                <w:bCs/>
                <w:sz w:val="22"/>
                <w:szCs w:val="22"/>
              </w:rPr>
            </w:pPr>
          </w:p>
        </w:tc>
        <w:tc>
          <w:tcPr>
            <w:tcW w:w="478" w:type="pct"/>
          </w:tcPr>
          <w:p w14:paraId="13A11B03" w14:textId="77777777" w:rsidR="00445A6D" w:rsidRPr="007D5BB9" w:rsidRDefault="00445A6D" w:rsidP="00445A6D">
            <w:pPr>
              <w:suppressAutoHyphens/>
              <w:rPr>
                <w:bCs/>
                <w:sz w:val="22"/>
                <w:szCs w:val="22"/>
              </w:rPr>
            </w:pPr>
          </w:p>
        </w:tc>
        <w:tc>
          <w:tcPr>
            <w:tcW w:w="390" w:type="pct"/>
          </w:tcPr>
          <w:p w14:paraId="269602D4" w14:textId="77777777" w:rsidR="00445A6D" w:rsidRPr="007D5BB9" w:rsidRDefault="00445A6D" w:rsidP="00445A6D">
            <w:pPr>
              <w:suppressAutoHyphens/>
              <w:rPr>
                <w:bCs/>
                <w:sz w:val="22"/>
                <w:szCs w:val="22"/>
              </w:rPr>
            </w:pPr>
          </w:p>
        </w:tc>
        <w:tc>
          <w:tcPr>
            <w:tcW w:w="478" w:type="pct"/>
          </w:tcPr>
          <w:p w14:paraId="63F75674" w14:textId="77777777" w:rsidR="00445A6D" w:rsidRPr="007D5BB9" w:rsidRDefault="00445A6D" w:rsidP="00445A6D">
            <w:pPr>
              <w:suppressAutoHyphens/>
              <w:rPr>
                <w:bCs/>
                <w:sz w:val="22"/>
                <w:szCs w:val="22"/>
              </w:rPr>
            </w:pPr>
          </w:p>
        </w:tc>
        <w:tc>
          <w:tcPr>
            <w:tcW w:w="355" w:type="pct"/>
          </w:tcPr>
          <w:p w14:paraId="22BC9F5F" w14:textId="77777777" w:rsidR="00445A6D" w:rsidRPr="007D5BB9" w:rsidRDefault="00445A6D" w:rsidP="00445A6D">
            <w:pPr>
              <w:suppressAutoHyphens/>
              <w:rPr>
                <w:bCs/>
                <w:sz w:val="22"/>
                <w:szCs w:val="22"/>
              </w:rPr>
            </w:pPr>
          </w:p>
        </w:tc>
      </w:tr>
      <w:tr w:rsidR="00445A6D" w:rsidRPr="007D5BB9" w14:paraId="338E84FC" w14:textId="77777777" w:rsidTr="00D4441B">
        <w:trPr>
          <w:trHeight w:val="20"/>
        </w:trPr>
        <w:tc>
          <w:tcPr>
            <w:tcW w:w="912" w:type="pct"/>
          </w:tcPr>
          <w:p w14:paraId="1E640964" w14:textId="77777777" w:rsidR="00445A6D" w:rsidRPr="00F52DF6" w:rsidRDefault="00445A6D" w:rsidP="00445A6D">
            <w:pPr>
              <w:rPr>
                <w:sz w:val="18"/>
                <w:szCs w:val="18"/>
              </w:rPr>
            </w:pPr>
            <w:r w:rsidRPr="00F52DF6">
              <w:rPr>
                <w:sz w:val="18"/>
                <w:szCs w:val="18"/>
              </w:rPr>
              <w:lastRenderedPageBreak/>
              <w:t>2.2 Информационные объекты различных видов</w:t>
            </w:r>
          </w:p>
        </w:tc>
        <w:tc>
          <w:tcPr>
            <w:tcW w:w="260" w:type="pct"/>
            <w:vAlign w:val="center"/>
          </w:tcPr>
          <w:p w14:paraId="7EC90AAE" w14:textId="06C522B7" w:rsidR="00445A6D" w:rsidRPr="007D5BB9" w:rsidRDefault="00445A6D" w:rsidP="00445A6D">
            <w:pPr>
              <w:suppressAutoHyphens/>
              <w:jc w:val="center"/>
              <w:rPr>
                <w:bCs/>
                <w:sz w:val="22"/>
                <w:szCs w:val="22"/>
              </w:rPr>
            </w:pPr>
            <w:r>
              <w:rPr>
                <w:bCs/>
                <w:sz w:val="22"/>
                <w:szCs w:val="22"/>
              </w:rPr>
              <w:t>ЛР1 -ЛР15</w:t>
            </w:r>
          </w:p>
        </w:tc>
        <w:tc>
          <w:tcPr>
            <w:tcW w:w="391" w:type="pct"/>
            <w:vAlign w:val="center"/>
          </w:tcPr>
          <w:p w14:paraId="01ABAEC0" w14:textId="53D17D8D" w:rsidR="00445A6D" w:rsidRPr="007D5BB9" w:rsidRDefault="00445A6D" w:rsidP="00445A6D">
            <w:pPr>
              <w:suppressAutoHyphens/>
              <w:jc w:val="center"/>
              <w:rPr>
                <w:bCs/>
                <w:sz w:val="22"/>
                <w:szCs w:val="22"/>
              </w:rPr>
            </w:pPr>
            <w:r>
              <w:rPr>
                <w:bCs/>
                <w:sz w:val="22"/>
                <w:szCs w:val="22"/>
              </w:rPr>
              <w:t>МП1-МП9</w:t>
            </w:r>
          </w:p>
        </w:tc>
        <w:tc>
          <w:tcPr>
            <w:tcW w:w="434" w:type="pct"/>
            <w:vAlign w:val="center"/>
          </w:tcPr>
          <w:p w14:paraId="325BA0D7" w14:textId="708F7908" w:rsidR="00445A6D" w:rsidRPr="007D5BB9" w:rsidRDefault="00445A6D" w:rsidP="00445A6D">
            <w:pPr>
              <w:suppressAutoHyphens/>
              <w:jc w:val="center"/>
              <w:rPr>
                <w:bCs/>
                <w:sz w:val="22"/>
                <w:szCs w:val="22"/>
              </w:rPr>
            </w:pPr>
            <w:r>
              <w:t>ПР 2 ПР 5</w:t>
            </w:r>
          </w:p>
        </w:tc>
        <w:tc>
          <w:tcPr>
            <w:tcW w:w="434" w:type="pct"/>
            <w:vAlign w:val="center"/>
          </w:tcPr>
          <w:p w14:paraId="538DBD26" w14:textId="77777777" w:rsidR="00445A6D" w:rsidRDefault="00445A6D" w:rsidP="00445A6D">
            <w:pPr>
              <w:suppressAutoHyphens/>
              <w:jc w:val="center"/>
            </w:pPr>
            <w:r w:rsidRPr="006C6788">
              <w:t xml:space="preserve">ЛРВ 4 </w:t>
            </w:r>
          </w:p>
          <w:p w14:paraId="00362E94" w14:textId="7F9E4007" w:rsidR="00445A6D" w:rsidRPr="007D5BB9" w:rsidRDefault="00445A6D" w:rsidP="00445A6D">
            <w:pPr>
              <w:suppressAutoHyphens/>
              <w:jc w:val="center"/>
              <w:rPr>
                <w:bCs/>
                <w:sz w:val="22"/>
                <w:szCs w:val="22"/>
              </w:rPr>
            </w:pPr>
            <w:r w:rsidRPr="006C6788">
              <w:t>ЛРВ 10</w:t>
            </w:r>
          </w:p>
        </w:tc>
        <w:tc>
          <w:tcPr>
            <w:tcW w:w="478" w:type="pct"/>
            <w:vAlign w:val="center"/>
          </w:tcPr>
          <w:p w14:paraId="39A59F69" w14:textId="2F149991" w:rsidR="00445A6D" w:rsidRPr="007D5BB9" w:rsidRDefault="00445A6D" w:rsidP="00445A6D">
            <w:pPr>
              <w:suppressAutoHyphens/>
              <w:rPr>
                <w:bCs/>
                <w:sz w:val="22"/>
                <w:szCs w:val="22"/>
              </w:rPr>
            </w:pPr>
            <w:r>
              <w:rPr>
                <w:bCs/>
                <w:sz w:val="22"/>
                <w:szCs w:val="22"/>
              </w:rPr>
              <w:t>Устный опрос</w:t>
            </w:r>
          </w:p>
        </w:tc>
        <w:tc>
          <w:tcPr>
            <w:tcW w:w="390" w:type="pct"/>
          </w:tcPr>
          <w:p w14:paraId="21E1491A" w14:textId="77777777" w:rsidR="00445A6D" w:rsidRPr="007D5BB9" w:rsidRDefault="00445A6D" w:rsidP="00445A6D">
            <w:pPr>
              <w:suppressAutoHyphens/>
              <w:rPr>
                <w:bCs/>
                <w:sz w:val="22"/>
                <w:szCs w:val="22"/>
              </w:rPr>
            </w:pPr>
          </w:p>
        </w:tc>
        <w:tc>
          <w:tcPr>
            <w:tcW w:w="478" w:type="pct"/>
          </w:tcPr>
          <w:p w14:paraId="5ABE3705" w14:textId="77777777" w:rsidR="00445A6D" w:rsidRPr="007D5BB9" w:rsidRDefault="00445A6D" w:rsidP="00445A6D">
            <w:pPr>
              <w:suppressAutoHyphens/>
              <w:rPr>
                <w:bCs/>
                <w:sz w:val="22"/>
                <w:szCs w:val="22"/>
              </w:rPr>
            </w:pPr>
          </w:p>
        </w:tc>
        <w:tc>
          <w:tcPr>
            <w:tcW w:w="390" w:type="pct"/>
          </w:tcPr>
          <w:p w14:paraId="4E51AD15" w14:textId="77777777" w:rsidR="00445A6D" w:rsidRPr="007D5BB9" w:rsidRDefault="00445A6D" w:rsidP="00445A6D">
            <w:pPr>
              <w:suppressAutoHyphens/>
              <w:rPr>
                <w:bCs/>
                <w:sz w:val="22"/>
                <w:szCs w:val="22"/>
              </w:rPr>
            </w:pPr>
          </w:p>
        </w:tc>
        <w:tc>
          <w:tcPr>
            <w:tcW w:w="478" w:type="pct"/>
          </w:tcPr>
          <w:p w14:paraId="2E69D88B" w14:textId="77777777" w:rsidR="00445A6D" w:rsidRPr="007D5BB9" w:rsidRDefault="00445A6D" w:rsidP="00445A6D">
            <w:pPr>
              <w:suppressAutoHyphens/>
              <w:rPr>
                <w:bCs/>
                <w:sz w:val="22"/>
                <w:szCs w:val="22"/>
              </w:rPr>
            </w:pPr>
          </w:p>
        </w:tc>
        <w:tc>
          <w:tcPr>
            <w:tcW w:w="355" w:type="pct"/>
          </w:tcPr>
          <w:p w14:paraId="2DA52523" w14:textId="77777777" w:rsidR="00445A6D" w:rsidRPr="007D5BB9" w:rsidRDefault="00445A6D" w:rsidP="00445A6D">
            <w:pPr>
              <w:suppressAutoHyphens/>
              <w:rPr>
                <w:bCs/>
                <w:sz w:val="22"/>
                <w:szCs w:val="22"/>
              </w:rPr>
            </w:pPr>
          </w:p>
        </w:tc>
      </w:tr>
      <w:tr w:rsidR="00445A6D" w:rsidRPr="007D5BB9" w14:paraId="0C3633EB" w14:textId="77777777" w:rsidTr="00D4441B">
        <w:trPr>
          <w:trHeight w:val="20"/>
        </w:trPr>
        <w:tc>
          <w:tcPr>
            <w:tcW w:w="912" w:type="pct"/>
          </w:tcPr>
          <w:p w14:paraId="7D908625" w14:textId="77777777" w:rsidR="00445A6D" w:rsidRPr="00F52DF6" w:rsidRDefault="00445A6D" w:rsidP="00445A6D">
            <w:pPr>
              <w:rPr>
                <w:sz w:val="18"/>
                <w:szCs w:val="18"/>
              </w:rPr>
            </w:pPr>
            <w:r w:rsidRPr="00F52DF6">
              <w:rPr>
                <w:sz w:val="18"/>
                <w:szCs w:val="18"/>
              </w:rPr>
              <w:t>2.3 Универсальность дискретного (цифрового) представления информации. Представление информации в двоичной системе</w:t>
            </w:r>
          </w:p>
        </w:tc>
        <w:tc>
          <w:tcPr>
            <w:tcW w:w="260" w:type="pct"/>
            <w:vAlign w:val="center"/>
          </w:tcPr>
          <w:p w14:paraId="2C772809" w14:textId="26CA7778" w:rsidR="00445A6D" w:rsidRPr="007D5BB9" w:rsidRDefault="00445A6D" w:rsidP="00445A6D">
            <w:pPr>
              <w:suppressAutoHyphens/>
              <w:jc w:val="center"/>
              <w:rPr>
                <w:bCs/>
                <w:sz w:val="22"/>
                <w:szCs w:val="22"/>
              </w:rPr>
            </w:pPr>
            <w:r>
              <w:rPr>
                <w:bCs/>
                <w:sz w:val="22"/>
                <w:szCs w:val="22"/>
              </w:rPr>
              <w:t>ЛР1 -ЛР15</w:t>
            </w:r>
          </w:p>
        </w:tc>
        <w:tc>
          <w:tcPr>
            <w:tcW w:w="391" w:type="pct"/>
            <w:vAlign w:val="center"/>
          </w:tcPr>
          <w:p w14:paraId="7247BF01" w14:textId="405609FD" w:rsidR="00445A6D" w:rsidRPr="007D5BB9" w:rsidRDefault="00445A6D" w:rsidP="00445A6D">
            <w:pPr>
              <w:suppressAutoHyphens/>
              <w:jc w:val="center"/>
              <w:rPr>
                <w:bCs/>
                <w:sz w:val="22"/>
                <w:szCs w:val="22"/>
              </w:rPr>
            </w:pPr>
            <w:r>
              <w:rPr>
                <w:bCs/>
                <w:sz w:val="22"/>
                <w:szCs w:val="22"/>
              </w:rPr>
              <w:t>МП1-МП9</w:t>
            </w:r>
          </w:p>
        </w:tc>
        <w:tc>
          <w:tcPr>
            <w:tcW w:w="434" w:type="pct"/>
            <w:vAlign w:val="center"/>
          </w:tcPr>
          <w:p w14:paraId="45776C1E" w14:textId="437B4F69" w:rsidR="00445A6D" w:rsidRPr="007D5BB9" w:rsidRDefault="00445A6D" w:rsidP="00445A6D">
            <w:pPr>
              <w:suppressAutoHyphens/>
              <w:jc w:val="center"/>
              <w:rPr>
                <w:bCs/>
                <w:sz w:val="22"/>
                <w:szCs w:val="22"/>
              </w:rPr>
            </w:pPr>
            <w:r>
              <w:t>ПР 2 ПР 5</w:t>
            </w:r>
          </w:p>
        </w:tc>
        <w:tc>
          <w:tcPr>
            <w:tcW w:w="434" w:type="pct"/>
            <w:vAlign w:val="center"/>
          </w:tcPr>
          <w:p w14:paraId="70B46AA3" w14:textId="77777777" w:rsidR="00445A6D" w:rsidRDefault="00445A6D" w:rsidP="00445A6D">
            <w:pPr>
              <w:suppressAutoHyphens/>
              <w:jc w:val="center"/>
            </w:pPr>
            <w:r w:rsidRPr="006C6788">
              <w:t xml:space="preserve">ЛРВ 4 </w:t>
            </w:r>
          </w:p>
          <w:p w14:paraId="117BA453" w14:textId="546BD1D2" w:rsidR="00445A6D" w:rsidRPr="007D5BB9" w:rsidRDefault="00445A6D" w:rsidP="00445A6D">
            <w:pPr>
              <w:suppressAutoHyphens/>
              <w:jc w:val="center"/>
              <w:rPr>
                <w:bCs/>
                <w:sz w:val="22"/>
                <w:szCs w:val="22"/>
              </w:rPr>
            </w:pPr>
            <w:r w:rsidRPr="006C6788">
              <w:t>ЛРВ 10</w:t>
            </w:r>
          </w:p>
        </w:tc>
        <w:tc>
          <w:tcPr>
            <w:tcW w:w="478" w:type="pct"/>
            <w:vAlign w:val="center"/>
          </w:tcPr>
          <w:p w14:paraId="4F5BCD6E" w14:textId="761B6337" w:rsidR="00445A6D" w:rsidRPr="007D5BB9" w:rsidRDefault="00445A6D" w:rsidP="00445A6D">
            <w:pPr>
              <w:suppressAutoHyphens/>
              <w:rPr>
                <w:bCs/>
                <w:sz w:val="22"/>
                <w:szCs w:val="22"/>
              </w:rPr>
            </w:pPr>
            <w:r>
              <w:rPr>
                <w:bCs/>
                <w:sz w:val="20"/>
                <w:szCs w:val="20"/>
              </w:rPr>
              <w:t>Решение задач</w:t>
            </w:r>
          </w:p>
        </w:tc>
        <w:tc>
          <w:tcPr>
            <w:tcW w:w="390" w:type="pct"/>
          </w:tcPr>
          <w:p w14:paraId="0FE4E788" w14:textId="77777777" w:rsidR="00445A6D" w:rsidRPr="007D5BB9" w:rsidRDefault="00445A6D" w:rsidP="00445A6D">
            <w:pPr>
              <w:suppressAutoHyphens/>
              <w:rPr>
                <w:bCs/>
                <w:sz w:val="22"/>
                <w:szCs w:val="22"/>
              </w:rPr>
            </w:pPr>
          </w:p>
        </w:tc>
        <w:tc>
          <w:tcPr>
            <w:tcW w:w="478" w:type="pct"/>
          </w:tcPr>
          <w:p w14:paraId="5B92F577" w14:textId="77777777" w:rsidR="00445A6D" w:rsidRPr="007D5BB9" w:rsidRDefault="00445A6D" w:rsidP="00445A6D">
            <w:pPr>
              <w:suppressAutoHyphens/>
              <w:rPr>
                <w:bCs/>
                <w:sz w:val="22"/>
                <w:szCs w:val="22"/>
              </w:rPr>
            </w:pPr>
          </w:p>
        </w:tc>
        <w:tc>
          <w:tcPr>
            <w:tcW w:w="390" w:type="pct"/>
          </w:tcPr>
          <w:p w14:paraId="2FDFC4C0" w14:textId="77777777" w:rsidR="00445A6D" w:rsidRPr="007D5BB9" w:rsidRDefault="00445A6D" w:rsidP="00445A6D">
            <w:pPr>
              <w:suppressAutoHyphens/>
              <w:rPr>
                <w:bCs/>
                <w:sz w:val="22"/>
                <w:szCs w:val="22"/>
              </w:rPr>
            </w:pPr>
          </w:p>
        </w:tc>
        <w:tc>
          <w:tcPr>
            <w:tcW w:w="478" w:type="pct"/>
          </w:tcPr>
          <w:p w14:paraId="368BD085" w14:textId="77777777" w:rsidR="00445A6D" w:rsidRPr="007D5BB9" w:rsidRDefault="00445A6D" w:rsidP="00445A6D">
            <w:pPr>
              <w:suppressAutoHyphens/>
              <w:rPr>
                <w:bCs/>
                <w:sz w:val="22"/>
                <w:szCs w:val="22"/>
              </w:rPr>
            </w:pPr>
          </w:p>
        </w:tc>
        <w:tc>
          <w:tcPr>
            <w:tcW w:w="355" w:type="pct"/>
          </w:tcPr>
          <w:p w14:paraId="2CCB3ED5" w14:textId="77777777" w:rsidR="00445A6D" w:rsidRPr="007D5BB9" w:rsidRDefault="00445A6D" w:rsidP="00445A6D">
            <w:pPr>
              <w:suppressAutoHyphens/>
              <w:rPr>
                <w:bCs/>
                <w:sz w:val="22"/>
                <w:szCs w:val="22"/>
              </w:rPr>
            </w:pPr>
          </w:p>
        </w:tc>
      </w:tr>
      <w:tr w:rsidR="00445A6D" w:rsidRPr="007D5BB9" w14:paraId="6F304128" w14:textId="77777777" w:rsidTr="00D4441B">
        <w:trPr>
          <w:trHeight w:val="20"/>
        </w:trPr>
        <w:tc>
          <w:tcPr>
            <w:tcW w:w="912" w:type="pct"/>
          </w:tcPr>
          <w:p w14:paraId="16727D3D" w14:textId="77777777" w:rsidR="00445A6D" w:rsidRPr="00F52DF6" w:rsidRDefault="00445A6D" w:rsidP="00445A6D">
            <w:pPr>
              <w:rPr>
                <w:sz w:val="18"/>
                <w:szCs w:val="18"/>
              </w:rPr>
            </w:pPr>
            <w:r w:rsidRPr="00F52DF6">
              <w:rPr>
                <w:sz w:val="18"/>
                <w:szCs w:val="18"/>
              </w:rPr>
              <w:t>2.4 Дискретное (цифровое) представление текстовой, графической, звуковой информации и видеоинформации. Представление информации в различных системах счисления.</w:t>
            </w:r>
          </w:p>
        </w:tc>
        <w:tc>
          <w:tcPr>
            <w:tcW w:w="260" w:type="pct"/>
            <w:vAlign w:val="center"/>
          </w:tcPr>
          <w:p w14:paraId="413B4FD9" w14:textId="3FCA0F1E" w:rsidR="00445A6D" w:rsidRDefault="00445A6D" w:rsidP="00445A6D">
            <w:pPr>
              <w:suppressAutoHyphens/>
              <w:jc w:val="center"/>
              <w:rPr>
                <w:bCs/>
                <w:sz w:val="22"/>
                <w:szCs w:val="22"/>
              </w:rPr>
            </w:pPr>
            <w:r>
              <w:rPr>
                <w:bCs/>
                <w:sz w:val="22"/>
                <w:szCs w:val="22"/>
              </w:rPr>
              <w:t>ЛР1 -ЛР15</w:t>
            </w:r>
          </w:p>
        </w:tc>
        <w:tc>
          <w:tcPr>
            <w:tcW w:w="391" w:type="pct"/>
            <w:vAlign w:val="center"/>
          </w:tcPr>
          <w:p w14:paraId="1B7304A3" w14:textId="45B2D46E" w:rsidR="00445A6D" w:rsidRDefault="00445A6D" w:rsidP="00445A6D">
            <w:pPr>
              <w:suppressAutoHyphens/>
              <w:jc w:val="center"/>
              <w:rPr>
                <w:bCs/>
                <w:sz w:val="22"/>
                <w:szCs w:val="22"/>
              </w:rPr>
            </w:pPr>
            <w:r>
              <w:rPr>
                <w:bCs/>
                <w:sz w:val="22"/>
                <w:szCs w:val="22"/>
              </w:rPr>
              <w:t>МП1-МП9</w:t>
            </w:r>
          </w:p>
        </w:tc>
        <w:tc>
          <w:tcPr>
            <w:tcW w:w="434" w:type="pct"/>
            <w:vAlign w:val="center"/>
          </w:tcPr>
          <w:p w14:paraId="26859BA9" w14:textId="04AE118F" w:rsidR="00445A6D" w:rsidRDefault="00445A6D" w:rsidP="00445A6D">
            <w:pPr>
              <w:suppressAutoHyphens/>
              <w:jc w:val="center"/>
              <w:rPr>
                <w:bCs/>
                <w:sz w:val="22"/>
                <w:szCs w:val="22"/>
              </w:rPr>
            </w:pPr>
            <w:r>
              <w:t>ПР 2 ПР 5</w:t>
            </w:r>
          </w:p>
        </w:tc>
        <w:tc>
          <w:tcPr>
            <w:tcW w:w="434" w:type="pct"/>
            <w:vAlign w:val="center"/>
          </w:tcPr>
          <w:p w14:paraId="475D40A0" w14:textId="77777777" w:rsidR="00445A6D" w:rsidRDefault="00445A6D" w:rsidP="00445A6D">
            <w:pPr>
              <w:suppressAutoHyphens/>
              <w:jc w:val="center"/>
            </w:pPr>
            <w:r w:rsidRPr="006C6788">
              <w:t xml:space="preserve">ЛРВ 4 </w:t>
            </w:r>
          </w:p>
          <w:p w14:paraId="6EB16FF1" w14:textId="5F852412" w:rsidR="00445A6D" w:rsidRPr="007D5BB9" w:rsidRDefault="00445A6D" w:rsidP="00445A6D">
            <w:pPr>
              <w:suppressAutoHyphens/>
              <w:jc w:val="center"/>
              <w:rPr>
                <w:bCs/>
                <w:sz w:val="22"/>
                <w:szCs w:val="22"/>
              </w:rPr>
            </w:pPr>
            <w:r w:rsidRPr="006C6788">
              <w:t>ЛРВ 10</w:t>
            </w:r>
          </w:p>
        </w:tc>
        <w:tc>
          <w:tcPr>
            <w:tcW w:w="478" w:type="pct"/>
            <w:vAlign w:val="center"/>
          </w:tcPr>
          <w:p w14:paraId="282070AE" w14:textId="0596AD21" w:rsidR="00445A6D" w:rsidRDefault="00445A6D" w:rsidP="00445A6D">
            <w:pPr>
              <w:suppressAutoHyphens/>
              <w:rPr>
                <w:bCs/>
                <w:sz w:val="20"/>
                <w:szCs w:val="20"/>
              </w:rPr>
            </w:pPr>
            <w:r>
              <w:rPr>
                <w:bCs/>
                <w:sz w:val="20"/>
                <w:szCs w:val="20"/>
              </w:rPr>
              <w:t>Решение задач</w:t>
            </w:r>
          </w:p>
        </w:tc>
        <w:tc>
          <w:tcPr>
            <w:tcW w:w="390" w:type="pct"/>
          </w:tcPr>
          <w:p w14:paraId="7F8F8E10" w14:textId="77777777" w:rsidR="00445A6D" w:rsidRPr="007D5BB9" w:rsidRDefault="00445A6D" w:rsidP="00445A6D">
            <w:pPr>
              <w:suppressAutoHyphens/>
              <w:rPr>
                <w:bCs/>
                <w:sz w:val="22"/>
                <w:szCs w:val="22"/>
              </w:rPr>
            </w:pPr>
          </w:p>
        </w:tc>
        <w:tc>
          <w:tcPr>
            <w:tcW w:w="478" w:type="pct"/>
          </w:tcPr>
          <w:p w14:paraId="4149E743" w14:textId="77777777" w:rsidR="00445A6D" w:rsidRPr="007D5BB9" w:rsidRDefault="00445A6D" w:rsidP="00445A6D">
            <w:pPr>
              <w:suppressAutoHyphens/>
              <w:rPr>
                <w:bCs/>
                <w:sz w:val="22"/>
                <w:szCs w:val="22"/>
              </w:rPr>
            </w:pPr>
          </w:p>
        </w:tc>
        <w:tc>
          <w:tcPr>
            <w:tcW w:w="390" w:type="pct"/>
          </w:tcPr>
          <w:p w14:paraId="4B39BB19" w14:textId="77777777" w:rsidR="00445A6D" w:rsidRPr="007D5BB9" w:rsidRDefault="00445A6D" w:rsidP="00445A6D">
            <w:pPr>
              <w:suppressAutoHyphens/>
              <w:rPr>
                <w:bCs/>
                <w:sz w:val="22"/>
                <w:szCs w:val="22"/>
              </w:rPr>
            </w:pPr>
          </w:p>
        </w:tc>
        <w:tc>
          <w:tcPr>
            <w:tcW w:w="478" w:type="pct"/>
          </w:tcPr>
          <w:p w14:paraId="00CB8C0C" w14:textId="77777777" w:rsidR="00445A6D" w:rsidRPr="007D5BB9" w:rsidRDefault="00445A6D" w:rsidP="00445A6D">
            <w:pPr>
              <w:suppressAutoHyphens/>
              <w:rPr>
                <w:bCs/>
                <w:sz w:val="22"/>
                <w:szCs w:val="22"/>
              </w:rPr>
            </w:pPr>
          </w:p>
        </w:tc>
        <w:tc>
          <w:tcPr>
            <w:tcW w:w="355" w:type="pct"/>
          </w:tcPr>
          <w:p w14:paraId="1BC8534C" w14:textId="77777777" w:rsidR="00445A6D" w:rsidRPr="007D5BB9" w:rsidRDefault="00445A6D" w:rsidP="00445A6D">
            <w:pPr>
              <w:suppressAutoHyphens/>
              <w:rPr>
                <w:bCs/>
                <w:sz w:val="22"/>
                <w:szCs w:val="22"/>
              </w:rPr>
            </w:pPr>
          </w:p>
        </w:tc>
      </w:tr>
      <w:tr w:rsidR="00445A6D" w:rsidRPr="007D5BB9" w14:paraId="5EBDACDD" w14:textId="77777777" w:rsidTr="00D4441B">
        <w:trPr>
          <w:trHeight w:val="20"/>
        </w:trPr>
        <w:tc>
          <w:tcPr>
            <w:tcW w:w="912" w:type="pct"/>
          </w:tcPr>
          <w:p w14:paraId="294089DD" w14:textId="77777777" w:rsidR="00445A6D" w:rsidRPr="00F52DF6" w:rsidRDefault="00445A6D" w:rsidP="00445A6D">
            <w:pPr>
              <w:rPr>
                <w:sz w:val="18"/>
                <w:szCs w:val="18"/>
              </w:rPr>
            </w:pPr>
            <w:r w:rsidRPr="00F52DF6">
              <w:rPr>
                <w:sz w:val="18"/>
                <w:szCs w:val="18"/>
              </w:rPr>
              <w:t>2.5 Основные информационные процессы и их реализация с помощью компьютера.</w:t>
            </w:r>
          </w:p>
        </w:tc>
        <w:tc>
          <w:tcPr>
            <w:tcW w:w="260" w:type="pct"/>
            <w:vAlign w:val="center"/>
          </w:tcPr>
          <w:p w14:paraId="2BF5BBED" w14:textId="788C5454" w:rsidR="00445A6D" w:rsidRDefault="00445A6D" w:rsidP="00445A6D">
            <w:pPr>
              <w:suppressAutoHyphens/>
              <w:jc w:val="center"/>
              <w:rPr>
                <w:bCs/>
                <w:sz w:val="22"/>
                <w:szCs w:val="22"/>
              </w:rPr>
            </w:pPr>
            <w:r>
              <w:rPr>
                <w:bCs/>
                <w:sz w:val="22"/>
                <w:szCs w:val="22"/>
              </w:rPr>
              <w:t>ЛР1 -ЛР15</w:t>
            </w:r>
          </w:p>
        </w:tc>
        <w:tc>
          <w:tcPr>
            <w:tcW w:w="391" w:type="pct"/>
            <w:vAlign w:val="center"/>
          </w:tcPr>
          <w:p w14:paraId="0D37485F" w14:textId="3A8C0896" w:rsidR="00445A6D" w:rsidRDefault="00445A6D" w:rsidP="00445A6D">
            <w:pPr>
              <w:suppressAutoHyphens/>
              <w:jc w:val="center"/>
              <w:rPr>
                <w:bCs/>
                <w:sz w:val="22"/>
                <w:szCs w:val="22"/>
              </w:rPr>
            </w:pPr>
            <w:r>
              <w:rPr>
                <w:bCs/>
                <w:sz w:val="22"/>
                <w:szCs w:val="22"/>
              </w:rPr>
              <w:t>МП1-МП9</w:t>
            </w:r>
          </w:p>
        </w:tc>
        <w:tc>
          <w:tcPr>
            <w:tcW w:w="434" w:type="pct"/>
            <w:vAlign w:val="center"/>
          </w:tcPr>
          <w:p w14:paraId="1CE00CC0" w14:textId="74FBF0CD" w:rsidR="00445A6D" w:rsidRDefault="00445A6D" w:rsidP="00445A6D">
            <w:pPr>
              <w:suppressAutoHyphens/>
              <w:jc w:val="center"/>
              <w:rPr>
                <w:bCs/>
                <w:sz w:val="22"/>
                <w:szCs w:val="22"/>
              </w:rPr>
            </w:pPr>
            <w:r>
              <w:t>ПР 2 ПР 5</w:t>
            </w:r>
          </w:p>
        </w:tc>
        <w:tc>
          <w:tcPr>
            <w:tcW w:w="434" w:type="pct"/>
            <w:vAlign w:val="center"/>
          </w:tcPr>
          <w:p w14:paraId="11C5C09A" w14:textId="77777777" w:rsidR="00445A6D" w:rsidRDefault="00445A6D" w:rsidP="00445A6D">
            <w:pPr>
              <w:suppressAutoHyphens/>
              <w:jc w:val="center"/>
            </w:pPr>
            <w:r w:rsidRPr="006C6788">
              <w:t xml:space="preserve">ЛРВ 4 </w:t>
            </w:r>
          </w:p>
          <w:p w14:paraId="5A55E9FB" w14:textId="6A7A834C" w:rsidR="00445A6D" w:rsidRPr="007D5BB9" w:rsidRDefault="00445A6D" w:rsidP="00445A6D">
            <w:pPr>
              <w:suppressAutoHyphens/>
              <w:jc w:val="center"/>
              <w:rPr>
                <w:bCs/>
                <w:sz w:val="22"/>
                <w:szCs w:val="22"/>
              </w:rPr>
            </w:pPr>
            <w:r w:rsidRPr="006C6788">
              <w:t>ЛРВ 10</w:t>
            </w:r>
          </w:p>
        </w:tc>
        <w:tc>
          <w:tcPr>
            <w:tcW w:w="478" w:type="pct"/>
            <w:vAlign w:val="center"/>
          </w:tcPr>
          <w:p w14:paraId="2CFE1FEC" w14:textId="5EAC8276" w:rsidR="00445A6D" w:rsidRDefault="00445A6D" w:rsidP="00445A6D">
            <w:pPr>
              <w:suppressAutoHyphens/>
              <w:rPr>
                <w:bCs/>
                <w:sz w:val="20"/>
                <w:szCs w:val="20"/>
              </w:rPr>
            </w:pPr>
            <w:r>
              <w:rPr>
                <w:bCs/>
                <w:sz w:val="22"/>
                <w:szCs w:val="22"/>
              </w:rPr>
              <w:t>Устный опрос</w:t>
            </w:r>
          </w:p>
        </w:tc>
        <w:tc>
          <w:tcPr>
            <w:tcW w:w="390" w:type="pct"/>
          </w:tcPr>
          <w:p w14:paraId="2C1B5D21" w14:textId="77777777" w:rsidR="00445A6D" w:rsidRPr="007D5BB9" w:rsidRDefault="00445A6D" w:rsidP="00445A6D">
            <w:pPr>
              <w:suppressAutoHyphens/>
              <w:rPr>
                <w:bCs/>
                <w:sz w:val="22"/>
                <w:szCs w:val="22"/>
              </w:rPr>
            </w:pPr>
          </w:p>
        </w:tc>
        <w:tc>
          <w:tcPr>
            <w:tcW w:w="478" w:type="pct"/>
          </w:tcPr>
          <w:p w14:paraId="30D07DE7" w14:textId="77777777" w:rsidR="00445A6D" w:rsidRPr="007D5BB9" w:rsidRDefault="00445A6D" w:rsidP="00445A6D">
            <w:pPr>
              <w:suppressAutoHyphens/>
              <w:rPr>
                <w:bCs/>
                <w:sz w:val="22"/>
                <w:szCs w:val="22"/>
              </w:rPr>
            </w:pPr>
          </w:p>
        </w:tc>
        <w:tc>
          <w:tcPr>
            <w:tcW w:w="390" w:type="pct"/>
          </w:tcPr>
          <w:p w14:paraId="497AC243" w14:textId="77777777" w:rsidR="00445A6D" w:rsidRPr="007D5BB9" w:rsidRDefault="00445A6D" w:rsidP="00445A6D">
            <w:pPr>
              <w:suppressAutoHyphens/>
              <w:rPr>
                <w:bCs/>
                <w:sz w:val="22"/>
                <w:szCs w:val="22"/>
              </w:rPr>
            </w:pPr>
          </w:p>
        </w:tc>
        <w:tc>
          <w:tcPr>
            <w:tcW w:w="478" w:type="pct"/>
          </w:tcPr>
          <w:p w14:paraId="057B58CA" w14:textId="77777777" w:rsidR="00445A6D" w:rsidRPr="007D5BB9" w:rsidRDefault="00445A6D" w:rsidP="00445A6D">
            <w:pPr>
              <w:suppressAutoHyphens/>
              <w:rPr>
                <w:bCs/>
                <w:sz w:val="22"/>
                <w:szCs w:val="22"/>
              </w:rPr>
            </w:pPr>
          </w:p>
        </w:tc>
        <w:tc>
          <w:tcPr>
            <w:tcW w:w="355" w:type="pct"/>
          </w:tcPr>
          <w:p w14:paraId="6809E5B1" w14:textId="77777777" w:rsidR="00445A6D" w:rsidRPr="007D5BB9" w:rsidRDefault="00445A6D" w:rsidP="00445A6D">
            <w:pPr>
              <w:suppressAutoHyphens/>
              <w:rPr>
                <w:bCs/>
                <w:sz w:val="22"/>
                <w:szCs w:val="22"/>
              </w:rPr>
            </w:pPr>
          </w:p>
        </w:tc>
      </w:tr>
      <w:tr w:rsidR="00445A6D" w:rsidRPr="007D5BB9" w14:paraId="561790BA" w14:textId="77777777" w:rsidTr="00D4441B">
        <w:trPr>
          <w:trHeight w:val="20"/>
        </w:trPr>
        <w:tc>
          <w:tcPr>
            <w:tcW w:w="912" w:type="pct"/>
          </w:tcPr>
          <w:p w14:paraId="2D9D73E7" w14:textId="77777777" w:rsidR="00445A6D" w:rsidRPr="00F52DF6" w:rsidRDefault="00445A6D" w:rsidP="00445A6D">
            <w:pPr>
              <w:rPr>
                <w:sz w:val="18"/>
                <w:szCs w:val="18"/>
              </w:rPr>
            </w:pPr>
            <w:r w:rsidRPr="00F52DF6">
              <w:rPr>
                <w:sz w:val="18"/>
                <w:szCs w:val="18"/>
              </w:rPr>
              <w:t>2.6 Алгоритмы и способы их описания. Этапы решения задач с использованием компьютера: формализация, программирование и тестирование.</w:t>
            </w:r>
          </w:p>
        </w:tc>
        <w:tc>
          <w:tcPr>
            <w:tcW w:w="260" w:type="pct"/>
            <w:vAlign w:val="center"/>
          </w:tcPr>
          <w:p w14:paraId="0C7421B0" w14:textId="293235E4" w:rsidR="00445A6D" w:rsidRDefault="00445A6D" w:rsidP="00445A6D">
            <w:pPr>
              <w:suppressAutoHyphens/>
              <w:jc w:val="center"/>
              <w:rPr>
                <w:bCs/>
                <w:sz w:val="22"/>
                <w:szCs w:val="22"/>
              </w:rPr>
            </w:pPr>
            <w:r>
              <w:rPr>
                <w:bCs/>
                <w:sz w:val="22"/>
                <w:szCs w:val="22"/>
              </w:rPr>
              <w:t>ЛР1 -ЛР15</w:t>
            </w:r>
          </w:p>
        </w:tc>
        <w:tc>
          <w:tcPr>
            <w:tcW w:w="391" w:type="pct"/>
            <w:vAlign w:val="center"/>
          </w:tcPr>
          <w:p w14:paraId="5E3D1C53" w14:textId="064A25AD" w:rsidR="00445A6D" w:rsidRDefault="00445A6D" w:rsidP="00445A6D">
            <w:pPr>
              <w:suppressAutoHyphens/>
              <w:jc w:val="center"/>
              <w:rPr>
                <w:bCs/>
                <w:sz w:val="22"/>
                <w:szCs w:val="22"/>
              </w:rPr>
            </w:pPr>
            <w:r>
              <w:rPr>
                <w:bCs/>
                <w:sz w:val="22"/>
                <w:szCs w:val="22"/>
              </w:rPr>
              <w:t>МП1-МП9</w:t>
            </w:r>
          </w:p>
        </w:tc>
        <w:tc>
          <w:tcPr>
            <w:tcW w:w="434" w:type="pct"/>
            <w:vAlign w:val="center"/>
          </w:tcPr>
          <w:p w14:paraId="69748F9D" w14:textId="0D2CFDCB" w:rsidR="00445A6D" w:rsidRDefault="00445A6D" w:rsidP="00445A6D">
            <w:pPr>
              <w:suppressAutoHyphens/>
              <w:jc w:val="center"/>
              <w:rPr>
                <w:bCs/>
                <w:sz w:val="22"/>
                <w:szCs w:val="22"/>
              </w:rPr>
            </w:pPr>
            <w:r>
              <w:t>ПР 2</w:t>
            </w:r>
          </w:p>
        </w:tc>
        <w:tc>
          <w:tcPr>
            <w:tcW w:w="434" w:type="pct"/>
            <w:vAlign w:val="center"/>
          </w:tcPr>
          <w:p w14:paraId="790BF304" w14:textId="77777777" w:rsidR="00445A6D" w:rsidRDefault="00445A6D" w:rsidP="00445A6D">
            <w:pPr>
              <w:suppressAutoHyphens/>
              <w:jc w:val="center"/>
            </w:pPr>
            <w:r w:rsidRPr="006C6788">
              <w:t xml:space="preserve">ЛРВ 4 </w:t>
            </w:r>
          </w:p>
          <w:p w14:paraId="37B676B7" w14:textId="5A76DCAF" w:rsidR="00445A6D" w:rsidRPr="007D5BB9" w:rsidRDefault="00445A6D" w:rsidP="00445A6D">
            <w:pPr>
              <w:suppressAutoHyphens/>
              <w:jc w:val="center"/>
              <w:rPr>
                <w:bCs/>
                <w:sz w:val="22"/>
                <w:szCs w:val="22"/>
              </w:rPr>
            </w:pPr>
            <w:r w:rsidRPr="006C6788">
              <w:t>ЛРВ 10</w:t>
            </w:r>
          </w:p>
        </w:tc>
        <w:tc>
          <w:tcPr>
            <w:tcW w:w="478" w:type="pct"/>
            <w:vAlign w:val="center"/>
          </w:tcPr>
          <w:p w14:paraId="6DF52DE8" w14:textId="1B15C2B5" w:rsidR="00445A6D" w:rsidRDefault="00445A6D" w:rsidP="00445A6D">
            <w:pPr>
              <w:suppressAutoHyphens/>
              <w:rPr>
                <w:bCs/>
                <w:sz w:val="20"/>
                <w:szCs w:val="20"/>
              </w:rPr>
            </w:pPr>
            <w:r>
              <w:rPr>
                <w:bCs/>
                <w:sz w:val="22"/>
                <w:szCs w:val="22"/>
              </w:rPr>
              <w:t>Устный опрос</w:t>
            </w:r>
          </w:p>
        </w:tc>
        <w:tc>
          <w:tcPr>
            <w:tcW w:w="390" w:type="pct"/>
          </w:tcPr>
          <w:p w14:paraId="71EF1EE8" w14:textId="77777777" w:rsidR="00445A6D" w:rsidRPr="007D5BB9" w:rsidRDefault="00445A6D" w:rsidP="00445A6D">
            <w:pPr>
              <w:suppressAutoHyphens/>
              <w:rPr>
                <w:bCs/>
                <w:sz w:val="22"/>
                <w:szCs w:val="22"/>
              </w:rPr>
            </w:pPr>
          </w:p>
        </w:tc>
        <w:tc>
          <w:tcPr>
            <w:tcW w:w="478" w:type="pct"/>
          </w:tcPr>
          <w:p w14:paraId="7D818D68" w14:textId="77777777" w:rsidR="00445A6D" w:rsidRPr="007D5BB9" w:rsidRDefault="00445A6D" w:rsidP="00445A6D">
            <w:pPr>
              <w:suppressAutoHyphens/>
              <w:rPr>
                <w:bCs/>
                <w:sz w:val="22"/>
                <w:szCs w:val="22"/>
              </w:rPr>
            </w:pPr>
          </w:p>
        </w:tc>
        <w:tc>
          <w:tcPr>
            <w:tcW w:w="390" w:type="pct"/>
          </w:tcPr>
          <w:p w14:paraId="6E1ADAF8" w14:textId="77777777" w:rsidR="00445A6D" w:rsidRPr="007D5BB9" w:rsidRDefault="00445A6D" w:rsidP="00445A6D">
            <w:pPr>
              <w:suppressAutoHyphens/>
              <w:rPr>
                <w:bCs/>
                <w:sz w:val="22"/>
                <w:szCs w:val="22"/>
              </w:rPr>
            </w:pPr>
          </w:p>
        </w:tc>
        <w:tc>
          <w:tcPr>
            <w:tcW w:w="478" w:type="pct"/>
          </w:tcPr>
          <w:p w14:paraId="174F569B" w14:textId="77777777" w:rsidR="00445A6D" w:rsidRPr="007D5BB9" w:rsidRDefault="00445A6D" w:rsidP="00445A6D">
            <w:pPr>
              <w:suppressAutoHyphens/>
              <w:rPr>
                <w:bCs/>
                <w:sz w:val="22"/>
                <w:szCs w:val="22"/>
              </w:rPr>
            </w:pPr>
          </w:p>
        </w:tc>
        <w:tc>
          <w:tcPr>
            <w:tcW w:w="355" w:type="pct"/>
          </w:tcPr>
          <w:p w14:paraId="59BA2B2F" w14:textId="77777777" w:rsidR="00445A6D" w:rsidRPr="007D5BB9" w:rsidRDefault="00445A6D" w:rsidP="00445A6D">
            <w:pPr>
              <w:suppressAutoHyphens/>
              <w:rPr>
                <w:bCs/>
                <w:sz w:val="22"/>
                <w:szCs w:val="22"/>
              </w:rPr>
            </w:pPr>
          </w:p>
        </w:tc>
      </w:tr>
      <w:tr w:rsidR="00445A6D" w:rsidRPr="007D5BB9" w14:paraId="7DED0993" w14:textId="77777777" w:rsidTr="00D4441B">
        <w:trPr>
          <w:trHeight w:val="20"/>
        </w:trPr>
        <w:tc>
          <w:tcPr>
            <w:tcW w:w="912" w:type="pct"/>
          </w:tcPr>
          <w:p w14:paraId="61180390" w14:textId="77777777" w:rsidR="00445A6D" w:rsidRPr="00F52DF6" w:rsidRDefault="00445A6D" w:rsidP="00445A6D">
            <w:pPr>
              <w:rPr>
                <w:sz w:val="18"/>
                <w:szCs w:val="18"/>
              </w:rPr>
            </w:pPr>
            <w:r w:rsidRPr="00F52DF6">
              <w:rPr>
                <w:sz w:val="18"/>
                <w:szCs w:val="18"/>
              </w:rPr>
              <w:t>2.7. Компьютер как исполнитель команд. Программный принцип работы компьютера.</w:t>
            </w:r>
          </w:p>
        </w:tc>
        <w:tc>
          <w:tcPr>
            <w:tcW w:w="260" w:type="pct"/>
            <w:vAlign w:val="center"/>
          </w:tcPr>
          <w:p w14:paraId="714D9CE7" w14:textId="65941A03" w:rsidR="00445A6D" w:rsidRDefault="00445A6D" w:rsidP="00445A6D">
            <w:pPr>
              <w:suppressAutoHyphens/>
              <w:jc w:val="center"/>
              <w:rPr>
                <w:bCs/>
                <w:sz w:val="22"/>
                <w:szCs w:val="22"/>
              </w:rPr>
            </w:pPr>
            <w:r>
              <w:rPr>
                <w:bCs/>
                <w:sz w:val="22"/>
                <w:szCs w:val="22"/>
              </w:rPr>
              <w:t>ЛР1 -ЛР15</w:t>
            </w:r>
          </w:p>
        </w:tc>
        <w:tc>
          <w:tcPr>
            <w:tcW w:w="391" w:type="pct"/>
            <w:vAlign w:val="center"/>
          </w:tcPr>
          <w:p w14:paraId="498931D8" w14:textId="7DB6DFD2" w:rsidR="00445A6D" w:rsidRDefault="00445A6D" w:rsidP="00445A6D">
            <w:pPr>
              <w:suppressAutoHyphens/>
              <w:jc w:val="center"/>
              <w:rPr>
                <w:bCs/>
                <w:sz w:val="22"/>
                <w:szCs w:val="22"/>
              </w:rPr>
            </w:pPr>
            <w:r>
              <w:rPr>
                <w:bCs/>
                <w:sz w:val="22"/>
                <w:szCs w:val="22"/>
              </w:rPr>
              <w:t>МП1-МП9</w:t>
            </w:r>
          </w:p>
        </w:tc>
        <w:tc>
          <w:tcPr>
            <w:tcW w:w="434" w:type="pct"/>
            <w:vAlign w:val="center"/>
          </w:tcPr>
          <w:p w14:paraId="2F4A02E9" w14:textId="63CEB629" w:rsidR="00445A6D" w:rsidRDefault="00445A6D" w:rsidP="00445A6D">
            <w:pPr>
              <w:suppressAutoHyphens/>
              <w:jc w:val="center"/>
              <w:rPr>
                <w:bCs/>
                <w:sz w:val="22"/>
                <w:szCs w:val="22"/>
              </w:rPr>
            </w:pPr>
            <w:r>
              <w:t>ПР 2 ПР 5 ПР 6</w:t>
            </w:r>
          </w:p>
        </w:tc>
        <w:tc>
          <w:tcPr>
            <w:tcW w:w="434" w:type="pct"/>
            <w:vAlign w:val="center"/>
          </w:tcPr>
          <w:p w14:paraId="1CFD05B6" w14:textId="77777777" w:rsidR="00445A6D" w:rsidRDefault="00445A6D" w:rsidP="00445A6D">
            <w:pPr>
              <w:suppressAutoHyphens/>
              <w:jc w:val="center"/>
            </w:pPr>
            <w:r w:rsidRPr="006C6788">
              <w:t xml:space="preserve">ЛРВ 4 </w:t>
            </w:r>
          </w:p>
          <w:p w14:paraId="455E7D82" w14:textId="31D0CC51" w:rsidR="00445A6D" w:rsidRPr="007D5BB9" w:rsidRDefault="00445A6D" w:rsidP="00445A6D">
            <w:pPr>
              <w:suppressAutoHyphens/>
              <w:jc w:val="center"/>
              <w:rPr>
                <w:bCs/>
                <w:sz w:val="22"/>
                <w:szCs w:val="22"/>
              </w:rPr>
            </w:pPr>
            <w:r w:rsidRPr="006C6788">
              <w:t>ЛРВ 10</w:t>
            </w:r>
          </w:p>
        </w:tc>
        <w:tc>
          <w:tcPr>
            <w:tcW w:w="478" w:type="pct"/>
            <w:vAlign w:val="center"/>
          </w:tcPr>
          <w:p w14:paraId="5501CE66" w14:textId="214F0141" w:rsidR="00445A6D" w:rsidRDefault="00445A6D" w:rsidP="00445A6D">
            <w:pPr>
              <w:suppressAutoHyphens/>
              <w:rPr>
                <w:bCs/>
                <w:sz w:val="20"/>
                <w:szCs w:val="20"/>
              </w:rPr>
            </w:pPr>
            <w:r>
              <w:rPr>
                <w:bCs/>
                <w:sz w:val="20"/>
                <w:szCs w:val="20"/>
              </w:rPr>
              <w:t>Реферат</w:t>
            </w:r>
          </w:p>
        </w:tc>
        <w:tc>
          <w:tcPr>
            <w:tcW w:w="390" w:type="pct"/>
          </w:tcPr>
          <w:p w14:paraId="415807A8" w14:textId="77777777" w:rsidR="00445A6D" w:rsidRPr="007D5BB9" w:rsidRDefault="00445A6D" w:rsidP="00445A6D">
            <w:pPr>
              <w:suppressAutoHyphens/>
              <w:rPr>
                <w:bCs/>
                <w:sz w:val="22"/>
                <w:szCs w:val="22"/>
              </w:rPr>
            </w:pPr>
          </w:p>
        </w:tc>
        <w:tc>
          <w:tcPr>
            <w:tcW w:w="478" w:type="pct"/>
          </w:tcPr>
          <w:p w14:paraId="692A8162" w14:textId="77777777" w:rsidR="00445A6D" w:rsidRPr="007D5BB9" w:rsidRDefault="00445A6D" w:rsidP="00445A6D">
            <w:pPr>
              <w:suppressAutoHyphens/>
              <w:rPr>
                <w:bCs/>
                <w:sz w:val="22"/>
                <w:szCs w:val="22"/>
              </w:rPr>
            </w:pPr>
          </w:p>
        </w:tc>
        <w:tc>
          <w:tcPr>
            <w:tcW w:w="390" w:type="pct"/>
          </w:tcPr>
          <w:p w14:paraId="1EB28623" w14:textId="77777777" w:rsidR="00445A6D" w:rsidRPr="007D5BB9" w:rsidRDefault="00445A6D" w:rsidP="00445A6D">
            <w:pPr>
              <w:suppressAutoHyphens/>
              <w:rPr>
                <w:bCs/>
                <w:sz w:val="22"/>
                <w:szCs w:val="22"/>
              </w:rPr>
            </w:pPr>
          </w:p>
        </w:tc>
        <w:tc>
          <w:tcPr>
            <w:tcW w:w="478" w:type="pct"/>
          </w:tcPr>
          <w:p w14:paraId="41D0B805" w14:textId="77777777" w:rsidR="00445A6D" w:rsidRPr="007D5BB9" w:rsidRDefault="00445A6D" w:rsidP="00445A6D">
            <w:pPr>
              <w:suppressAutoHyphens/>
              <w:rPr>
                <w:bCs/>
                <w:sz w:val="22"/>
                <w:szCs w:val="22"/>
              </w:rPr>
            </w:pPr>
          </w:p>
        </w:tc>
        <w:tc>
          <w:tcPr>
            <w:tcW w:w="355" w:type="pct"/>
          </w:tcPr>
          <w:p w14:paraId="7F306058" w14:textId="77777777" w:rsidR="00445A6D" w:rsidRPr="007D5BB9" w:rsidRDefault="00445A6D" w:rsidP="00445A6D">
            <w:pPr>
              <w:suppressAutoHyphens/>
              <w:rPr>
                <w:bCs/>
                <w:sz w:val="22"/>
                <w:szCs w:val="22"/>
              </w:rPr>
            </w:pPr>
          </w:p>
        </w:tc>
      </w:tr>
      <w:tr w:rsidR="00445A6D" w:rsidRPr="007D5BB9" w14:paraId="79F4061F" w14:textId="77777777" w:rsidTr="00D4441B">
        <w:trPr>
          <w:trHeight w:val="20"/>
        </w:trPr>
        <w:tc>
          <w:tcPr>
            <w:tcW w:w="912" w:type="pct"/>
          </w:tcPr>
          <w:p w14:paraId="0995451E" w14:textId="77777777" w:rsidR="00445A6D" w:rsidRPr="00F52DF6" w:rsidRDefault="00445A6D" w:rsidP="00445A6D">
            <w:pPr>
              <w:rPr>
                <w:sz w:val="18"/>
                <w:szCs w:val="18"/>
              </w:rPr>
            </w:pPr>
            <w:r w:rsidRPr="00F52DF6">
              <w:rPr>
                <w:sz w:val="18"/>
                <w:szCs w:val="18"/>
              </w:rPr>
              <w:t>2.8 Хранение информационных объектов различных видов на разных цифровых носителях. Определение объемов различных носителей информации.</w:t>
            </w:r>
          </w:p>
        </w:tc>
        <w:tc>
          <w:tcPr>
            <w:tcW w:w="260" w:type="pct"/>
            <w:vAlign w:val="center"/>
          </w:tcPr>
          <w:p w14:paraId="3E8934FD" w14:textId="6BB5695B" w:rsidR="00445A6D" w:rsidRDefault="00445A6D" w:rsidP="00445A6D">
            <w:pPr>
              <w:suppressAutoHyphens/>
              <w:jc w:val="center"/>
              <w:rPr>
                <w:bCs/>
                <w:sz w:val="22"/>
                <w:szCs w:val="22"/>
              </w:rPr>
            </w:pPr>
            <w:r>
              <w:rPr>
                <w:bCs/>
                <w:sz w:val="22"/>
                <w:szCs w:val="22"/>
              </w:rPr>
              <w:t>ЛР1 -ЛР15</w:t>
            </w:r>
          </w:p>
        </w:tc>
        <w:tc>
          <w:tcPr>
            <w:tcW w:w="391" w:type="pct"/>
            <w:vAlign w:val="center"/>
          </w:tcPr>
          <w:p w14:paraId="30C2A461" w14:textId="2997C1D2" w:rsidR="00445A6D" w:rsidRDefault="00445A6D" w:rsidP="00445A6D">
            <w:pPr>
              <w:suppressAutoHyphens/>
              <w:jc w:val="center"/>
              <w:rPr>
                <w:bCs/>
                <w:sz w:val="22"/>
                <w:szCs w:val="22"/>
              </w:rPr>
            </w:pPr>
            <w:r>
              <w:rPr>
                <w:bCs/>
                <w:sz w:val="22"/>
                <w:szCs w:val="22"/>
              </w:rPr>
              <w:t>МП1-МП9</w:t>
            </w:r>
          </w:p>
        </w:tc>
        <w:tc>
          <w:tcPr>
            <w:tcW w:w="434" w:type="pct"/>
            <w:vAlign w:val="center"/>
          </w:tcPr>
          <w:p w14:paraId="3628E83E" w14:textId="0B02B134" w:rsidR="00445A6D" w:rsidRDefault="00445A6D" w:rsidP="00445A6D">
            <w:pPr>
              <w:suppressAutoHyphens/>
              <w:jc w:val="center"/>
              <w:rPr>
                <w:bCs/>
                <w:sz w:val="22"/>
                <w:szCs w:val="22"/>
              </w:rPr>
            </w:pPr>
            <w:r>
              <w:t>ПР 2 ПР 5</w:t>
            </w:r>
          </w:p>
        </w:tc>
        <w:tc>
          <w:tcPr>
            <w:tcW w:w="434" w:type="pct"/>
            <w:vAlign w:val="center"/>
          </w:tcPr>
          <w:p w14:paraId="323B17EB" w14:textId="77777777" w:rsidR="00445A6D" w:rsidRDefault="00445A6D" w:rsidP="00445A6D">
            <w:pPr>
              <w:suppressAutoHyphens/>
              <w:jc w:val="center"/>
            </w:pPr>
            <w:r w:rsidRPr="006C6788">
              <w:t xml:space="preserve">ЛРВ 4 </w:t>
            </w:r>
          </w:p>
          <w:p w14:paraId="5A62658B" w14:textId="201159B5" w:rsidR="00445A6D" w:rsidRPr="007D5BB9" w:rsidRDefault="00445A6D" w:rsidP="00445A6D">
            <w:pPr>
              <w:suppressAutoHyphens/>
              <w:jc w:val="center"/>
              <w:rPr>
                <w:bCs/>
                <w:sz w:val="22"/>
                <w:szCs w:val="22"/>
              </w:rPr>
            </w:pPr>
            <w:r w:rsidRPr="006C6788">
              <w:t>ЛРВ 10</w:t>
            </w:r>
          </w:p>
        </w:tc>
        <w:tc>
          <w:tcPr>
            <w:tcW w:w="478" w:type="pct"/>
            <w:vAlign w:val="center"/>
          </w:tcPr>
          <w:p w14:paraId="0BDE693B" w14:textId="6EEFF041" w:rsidR="00445A6D" w:rsidRDefault="00445A6D" w:rsidP="00445A6D">
            <w:pPr>
              <w:suppressAutoHyphens/>
              <w:rPr>
                <w:bCs/>
                <w:sz w:val="20"/>
                <w:szCs w:val="20"/>
              </w:rPr>
            </w:pPr>
            <w:r>
              <w:rPr>
                <w:bCs/>
                <w:sz w:val="22"/>
                <w:szCs w:val="22"/>
              </w:rPr>
              <w:t>Устный опрос</w:t>
            </w:r>
          </w:p>
        </w:tc>
        <w:tc>
          <w:tcPr>
            <w:tcW w:w="390" w:type="pct"/>
          </w:tcPr>
          <w:p w14:paraId="6E77A6D7" w14:textId="77777777" w:rsidR="00445A6D" w:rsidRPr="007D5BB9" w:rsidRDefault="00445A6D" w:rsidP="00445A6D">
            <w:pPr>
              <w:suppressAutoHyphens/>
              <w:rPr>
                <w:bCs/>
                <w:sz w:val="22"/>
                <w:szCs w:val="22"/>
              </w:rPr>
            </w:pPr>
          </w:p>
        </w:tc>
        <w:tc>
          <w:tcPr>
            <w:tcW w:w="478" w:type="pct"/>
          </w:tcPr>
          <w:p w14:paraId="7F487EF6" w14:textId="77777777" w:rsidR="00445A6D" w:rsidRPr="007D5BB9" w:rsidRDefault="00445A6D" w:rsidP="00445A6D">
            <w:pPr>
              <w:suppressAutoHyphens/>
              <w:rPr>
                <w:bCs/>
                <w:sz w:val="22"/>
                <w:szCs w:val="22"/>
              </w:rPr>
            </w:pPr>
          </w:p>
        </w:tc>
        <w:tc>
          <w:tcPr>
            <w:tcW w:w="390" w:type="pct"/>
          </w:tcPr>
          <w:p w14:paraId="1B3BA31F" w14:textId="77777777" w:rsidR="00445A6D" w:rsidRPr="007D5BB9" w:rsidRDefault="00445A6D" w:rsidP="00445A6D">
            <w:pPr>
              <w:suppressAutoHyphens/>
              <w:rPr>
                <w:bCs/>
                <w:sz w:val="22"/>
                <w:szCs w:val="22"/>
              </w:rPr>
            </w:pPr>
          </w:p>
        </w:tc>
        <w:tc>
          <w:tcPr>
            <w:tcW w:w="478" w:type="pct"/>
          </w:tcPr>
          <w:p w14:paraId="59EDAA8F" w14:textId="77777777" w:rsidR="00445A6D" w:rsidRPr="007D5BB9" w:rsidRDefault="00445A6D" w:rsidP="00445A6D">
            <w:pPr>
              <w:suppressAutoHyphens/>
              <w:rPr>
                <w:bCs/>
                <w:sz w:val="22"/>
                <w:szCs w:val="22"/>
              </w:rPr>
            </w:pPr>
          </w:p>
        </w:tc>
        <w:tc>
          <w:tcPr>
            <w:tcW w:w="355" w:type="pct"/>
          </w:tcPr>
          <w:p w14:paraId="0DB52909" w14:textId="77777777" w:rsidR="00445A6D" w:rsidRPr="007D5BB9" w:rsidRDefault="00445A6D" w:rsidP="00445A6D">
            <w:pPr>
              <w:suppressAutoHyphens/>
              <w:rPr>
                <w:bCs/>
                <w:sz w:val="22"/>
                <w:szCs w:val="22"/>
              </w:rPr>
            </w:pPr>
          </w:p>
        </w:tc>
      </w:tr>
      <w:tr w:rsidR="00445A6D" w:rsidRPr="007D5BB9" w14:paraId="2A8396C7" w14:textId="77777777" w:rsidTr="00D4441B">
        <w:trPr>
          <w:trHeight w:val="20"/>
        </w:trPr>
        <w:tc>
          <w:tcPr>
            <w:tcW w:w="912" w:type="pct"/>
          </w:tcPr>
          <w:p w14:paraId="219BDAE2" w14:textId="77777777" w:rsidR="00445A6D" w:rsidRPr="00F52DF6" w:rsidRDefault="00445A6D" w:rsidP="00445A6D">
            <w:pPr>
              <w:rPr>
                <w:sz w:val="18"/>
                <w:szCs w:val="18"/>
              </w:rPr>
            </w:pPr>
            <w:r w:rsidRPr="00F52DF6">
              <w:rPr>
                <w:sz w:val="18"/>
                <w:szCs w:val="18"/>
              </w:rPr>
              <w:t>2.9 Архивирование  информации</w:t>
            </w:r>
          </w:p>
        </w:tc>
        <w:tc>
          <w:tcPr>
            <w:tcW w:w="260" w:type="pct"/>
            <w:vAlign w:val="center"/>
          </w:tcPr>
          <w:p w14:paraId="7328E13F" w14:textId="3DF34F36" w:rsidR="00445A6D" w:rsidRDefault="00445A6D" w:rsidP="00445A6D">
            <w:pPr>
              <w:suppressAutoHyphens/>
              <w:jc w:val="center"/>
              <w:rPr>
                <w:bCs/>
                <w:sz w:val="22"/>
                <w:szCs w:val="22"/>
              </w:rPr>
            </w:pPr>
            <w:r>
              <w:rPr>
                <w:bCs/>
                <w:sz w:val="22"/>
                <w:szCs w:val="22"/>
              </w:rPr>
              <w:t>ЛР1 -ЛР15</w:t>
            </w:r>
          </w:p>
        </w:tc>
        <w:tc>
          <w:tcPr>
            <w:tcW w:w="391" w:type="pct"/>
            <w:vAlign w:val="center"/>
          </w:tcPr>
          <w:p w14:paraId="0256233B" w14:textId="3A328DC1" w:rsidR="00445A6D" w:rsidRDefault="00445A6D" w:rsidP="00445A6D">
            <w:pPr>
              <w:suppressAutoHyphens/>
              <w:jc w:val="center"/>
              <w:rPr>
                <w:bCs/>
                <w:sz w:val="22"/>
                <w:szCs w:val="22"/>
              </w:rPr>
            </w:pPr>
            <w:r>
              <w:rPr>
                <w:bCs/>
                <w:sz w:val="22"/>
                <w:szCs w:val="22"/>
              </w:rPr>
              <w:t>МП1-МП9</w:t>
            </w:r>
          </w:p>
        </w:tc>
        <w:tc>
          <w:tcPr>
            <w:tcW w:w="434" w:type="pct"/>
            <w:vAlign w:val="center"/>
          </w:tcPr>
          <w:p w14:paraId="3D922CEE" w14:textId="2E20AF6A" w:rsidR="00445A6D" w:rsidRDefault="00445A6D" w:rsidP="00445A6D">
            <w:pPr>
              <w:suppressAutoHyphens/>
              <w:jc w:val="center"/>
              <w:rPr>
                <w:bCs/>
                <w:sz w:val="22"/>
                <w:szCs w:val="22"/>
              </w:rPr>
            </w:pPr>
            <w:r>
              <w:t>ПР 5</w:t>
            </w:r>
          </w:p>
        </w:tc>
        <w:tc>
          <w:tcPr>
            <w:tcW w:w="434" w:type="pct"/>
            <w:vAlign w:val="center"/>
          </w:tcPr>
          <w:p w14:paraId="27459629" w14:textId="77777777" w:rsidR="00445A6D" w:rsidRDefault="00445A6D" w:rsidP="00445A6D">
            <w:pPr>
              <w:suppressAutoHyphens/>
              <w:jc w:val="center"/>
            </w:pPr>
            <w:r w:rsidRPr="006C6788">
              <w:t xml:space="preserve">ЛРВ 4 </w:t>
            </w:r>
          </w:p>
          <w:p w14:paraId="2BD27D88" w14:textId="339E6CB3" w:rsidR="00445A6D" w:rsidRPr="007D5BB9" w:rsidRDefault="00445A6D" w:rsidP="00445A6D">
            <w:pPr>
              <w:suppressAutoHyphens/>
              <w:jc w:val="center"/>
              <w:rPr>
                <w:bCs/>
                <w:sz w:val="22"/>
                <w:szCs w:val="22"/>
              </w:rPr>
            </w:pPr>
            <w:r w:rsidRPr="006C6788">
              <w:t>ЛРВ 10</w:t>
            </w:r>
          </w:p>
        </w:tc>
        <w:tc>
          <w:tcPr>
            <w:tcW w:w="478" w:type="pct"/>
            <w:vAlign w:val="center"/>
          </w:tcPr>
          <w:p w14:paraId="4526976F" w14:textId="736DB90A" w:rsidR="00445A6D" w:rsidRDefault="00445A6D" w:rsidP="00445A6D">
            <w:pPr>
              <w:suppressAutoHyphens/>
              <w:rPr>
                <w:bCs/>
                <w:sz w:val="20"/>
                <w:szCs w:val="20"/>
              </w:rPr>
            </w:pPr>
            <w:r>
              <w:rPr>
                <w:bCs/>
                <w:sz w:val="20"/>
                <w:szCs w:val="20"/>
              </w:rPr>
              <w:t>Реферат</w:t>
            </w:r>
          </w:p>
        </w:tc>
        <w:tc>
          <w:tcPr>
            <w:tcW w:w="390" w:type="pct"/>
          </w:tcPr>
          <w:p w14:paraId="748C4CAC" w14:textId="77777777" w:rsidR="00445A6D" w:rsidRPr="007D5BB9" w:rsidRDefault="00445A6D" w:rsidP="00445A6D">
            <w:pPr>
              <w:suppressAutoHyphens/>
              <w:rPr>
                <w:bCs/>
                <w:sz w:val="22"/>
                <w:szCs w:val="22"/>
              </w:rPr>
            </w:pPr>
          </w:p>
        </w:tc>
        <w:tc>
          <w:tcPr>
            <w:tcW w:w="478" w:type="pct"/>
          </w:tcPr>
          <w:p w14:paraId="45664A09" w14:textId="77777777" w:rsidR="00445A6D" w:rsidRPr="007D5BB9" w:rsidRDefault="00445A6D" w:rsidP="00445A6D">
            <w:pPr>
              <w:suppressAutoHyphens/>
              <w:rPr>
                <w:bCs/>
                <w:sz w:val="22"/>
                <w:szCs w:val="22"/>
              </w:rPr>
            </w:pPr>
          </w:p>
        </w:tc>
        <w:tc>
          <w:tcPr>
            <w:tcW w:w="390" w:type="pct"/>
          </w:tcPr>
          <w:p w14:paraId="00331650" w14:textId="77777777" w:rsidR="00445A6D" w:rsidRPr="007D5BB9" w:rsidRDefault="00445A6D" w:rsidP="00445A6D">
            <w:pPr>
              <w:suppressAutoHyphens/>
              <w:rPr>
                <w:bCs/>
                <w:sz w:val="22"/>
                <w:szCs w:val="22"/>
              </w:rPr>
            </w:pPr>
          </w:p>
        </w:tc>
        <w:tc>
          <w:tcPr>
            <w:tcW w:w="478" w:type="pct"/>
          </w:tcPr>
          <w:p w14:paraId="42EBA2C6" w14:textId="77777777" w:rsidR="00445A6D" w:rsidRPr="007D5BB9" w:rsidRDefault="00445A6D" w:rsidP="00445A6D">
            <w:pPr>
              <w:suppressAutoHyphens/>
              <w:rPr>
                <w:bCs/>
                <w:sz w:val="22"/>
                <w:szCs w:val="22"/>
              </w:rPr>
            </w:pPr>
          </w:p>
        </w:tc>
        <w:tc>
          <w:tcPr>
            <w:tcW w:w="355" w:type="pct"/>
          </w:tcPr>
          <w:p w14:paraId="64D06A1C" w14:textId="77777777" w:rsidR="00445A6D" w:rsidRPr="007D5BB9" w:rsidRDefault="00445A6D" w:rsidP="00445A6D">
            <w:pPr>
              <w:suppressAutoHyphens/>
              <w:rPr>
                <w:bCs/>
                <w:sz w:val="22"/>
                <w:szCs w:val="22"/>
              </w:rPr>
            </w:pPr>
          </w:p>
        </w:tc>
      </w:tr>
      <w:tr w:rsidR="00D4441B" w:rsidRPr="007D5BB9" w14:paraId="240B0162" w14:textId="77777777" w:rsidTr="00D4441B">
        <w:trPr>
          <w:trHeight w:val="20"/>
        </w:trPr>
        <w:tc>
          <w:tcPr>
            <w:tcW w:w="5000" w:type="pct"/>
            <w:gridSpan w:val="11"/>
            <w:vAlign w:val="center"/>
          </w:tcPr>
          <w:p w14:paraId="153C2BA2" w14:textId="77777777" w:rsidR="00D4441B" w:rsidRPr="00F52DF6" w:rsidRDefault="00D4441B" w:rsidP="00D4441B">
            <w:pPr>
              <w:rPr>
                <w:b/>
                <w:bCs/>
                <w:color w:val="000000"/>
                <w:sz w:val="18"/>
                <w:szCs w:val="18"/>
              </w:rPr>
            </w:pPr>
            <w:r w:rsidRPr="00F52DF6">
              <w:rPr>
                <w:b/>
                <w:bCs/>
                <w:color w:val="000000"/>
                <w:sz w:val="18"/>
                <w:szCs w:val="18"/>
              </w:rPr>
              <w:t>Тема 3. Средства информационных и коммуникационных технологий</w:t>
            </w:r>
          </w:p>
          <w:p w14:paraId="4062A970" w14:textId="77777777" w:rsidR="00D4441B" w:rsidRPr="00F52DF6" w:rsidRDefault="00D4441B" w:rsidP="002B4CA0">
            <w:pPr>
              <w:suppressAutoHyphens/>
              <w:rPr>
                <w:bCs/>
                <w:sz w:val="18"/>
                <w:szCs w:val="18"/>
              </w:rPr>
            </w:pPr>
          </w:p>
        </w:tc>
      </w:tr>
      <w:tr w:rsidR="00445A6D" w:rsidRPr="007D5BB9" w14:paraId="61873C3B" w14:textId="77777777" w:rsidTr="00D4441B">
        <w:trPr>
          <w:trHeight w:val="20"/>
        </w:trPr>
        <w:tc>
          <w:tcPr>
            <w:tcW w:w="912" w:type="pct"/>
          </w:tcPr>
          <w:p w14:paraId="5540E252" w14:textId="77777777" w:rsidR="00445A6D" w:rsidRPr="00F52DF6" w:rsidRDefault="00445A6D" w:rsidP="00445A6D">
            <w:pPr>
              <w:rPr>
                <w:sz w:val="18"/>
                <w:szCs w:val="18"/>
              </w:rPr>
            </w:pPr>
            <w:r w:rsidRPr="00F52DF6">
              <w:rPr>
                <w:sz w:val="18"/>
                <w:szCs w:val="18"/>
              </w:rPr>
              <w:t xml:space="preserve">3.1 Архитектура компьютеров. Основные характеристики компьютеров. </w:t>
            </w:r>
          </w:p>
        </w:tc>
        <w:tc>
          <w:tcPr>
            <w:tcW w:w="260" w:type="pct"/>
            <w:vAlign w:val="center"/>
          </w:tcPr>
          <w:p w14:paraId="353735D6" w14:textId="3A80F0AC" w:rsidR="00445A6D" w:rsidRDefault="00445A6D" w:rsidP="00445A6D">
            <w:pPr>
              <w:suppressAutoHyphens/>
              <w:jc w:val="center"/>
              <w:rPr>
                <w:bCs/>
                <w:sz w:val="22"/>
                <w:szCs w:val="22"/>
              </w:rPr>
            </w:pPr>
            <w:r>
              <w:rPr>
                <w:bCs/>
                <w:sz w:val="22"/>
                <w:szCs w:val="22"/>
              </w:rPr>
              <w:t>ЛР1 -ЛР15</w:t>
            </w:r>
          </w:p>
        </w:tc>
        <w:tc>
          <w:tcPr>
            <w:tcW w:w="391" w:type="pct"/>
            <w:vAlign w:val="center"/>
          </w:tcPr>
          <w:p w14:paraId="2219289D" w14:textId="7F9DB8F1" w:rsidR="00445A6D" w:rsidRDefault="00445A6D" w:rsidP="00445A6D">
            <w:pPr>
              <w:suppressAutoHyphens/>
              <w:jc w:val="center"/>
              <w:rPr>
                <w:bCs/>
                <w:sz w:val="22"/>
                <w:szCs w:val="22"/>
              </w:rPr>
            </w:pPr>
            <w:r>
              <w:rPr>
                <w:bCs/>
                <w:sz w:val="22"/>
                <w:szCs w:val="22"/>
              </w:rPr>
              <w:t>МП1-МП9</w:t>
            </w:r>
          </w:p>
        </w:tc>
        <w:tc>
          <w:tcPr>
            <w:tcW w:w="434" w:type="pct"/>
            <w:vAlign w:val="center"/>
          </w:tcPr>
          <w:p w14:paraId="3A37C8A8" w14:textId="20C619EF" w:rsidR="00445A6D" w:rsidRDefault="00445A6D" w:rsidP="00445A6D">
            <w:pPr>
              <w:suppressAutoHyphens/>
              <w:jc w:val="center"/>
              <w:rPr>
                <w:bCs/>
                <w:sz w:val="22"/>
                <w:szCs w:val="22"/>
              </w:rPr>
            </w:pPr>
            <w:r>
              <w:t>ПР 6</w:t>
            </w:r>
          </w:p>
        </w:tc>
        <w:tc>
          <w:tcPr>
            <w:tcW w:w="434" w:type="pct"/>
            <w:vAlign w:val="center"/>
          </w:tcPr>
          <w:p w14:paraId="5FBCE5A5" w14:textId="77777777" w:rsidR="00445A6D" w:rsidRDefault="00445A6D" w:rsidP="00445A6D">
            <w:pPr>
              <w:suppressAutoHyphens/>
              <w:jc w:val="center"/>
            </w:pPr>
            <w:r w:rsidRPr="006C6788">
              <w:t xml:space="preserve">ЛРВ 4 </w:t>
            </w:r>
          </w:p>
          <w:p w14:paraId="0919A2A9" w14:textId="6CC2C3E1" w:rsidR="00445A6D" w:rsidRPr="007D5BB9" w:rsidRDefault="00445A6D" w:rsidP="00445A6D">
            <w:pPr>
              <w:suppressAutoHyphens/>
              <w:jc w:val="center"/>
              <w:rPr>
                <w:bCs/>
                <w:sz w:val="22"/>
                <w:szCs w:val="22"/>
              </w:rPr>
            </w:pPr>
            <w:r w:rsidRPr="006C6788">
              <w:t>ЛРВ 10</w:t>
            </w:r>
          </w:p>
        </w:tc>
        <w:tc>
          <w:tcPr>
            <w:tcW w:w="478" w:type="pct"/>
            <w:vAlign w:val="center"/>
          </w:tcPr>
          <w:p w14:paraId="3781E7C4" w14:textId="6D226EBA" w:rsidR="00445A6D" w:rsidRDefault="00445A6D" w:rsidP="00445A6D">
            <w:pPr>
              <w:suppressAutoHyphens/>
              <w:rPr>
                <w:bCs/>
                <w:sz w:val="20"/>
                <w:szCs w:val="20"/>
              </w:rPr>
            </w:pPr>
            <w:r>
              <w:rPr>
                <w:bCs/>
                <w:sz w:val="22"/>
                <w:szCs w:val="22"/>
              </w:rPr>
              <w:t>Устный опрос</w:t>
            </w:r>
          </w:p>
        </w:tc>
        <w:tc>
          <w:tcPr>
            <w:tcW w:w="390" w:type="pct"/>
          </w:tcPr>
          <w:p w14:paraId="0DA510CA" w14:textId="77777777" w:rsidR="00445A6D" w:rsidRPr="007D5BB9" w:rsidRDefault="00445A6D" w:rsidP="00445A6D">
            <w:pPr>
              <w:suppressAutoHyphens/>
              <w:rPr>
                <w:bCs/>
                <w:sz w:val="22"/>
                <w:szCs w:val="22"/>
              </w:rPr>
            </w:pPr>
          </w:p>
        </w:tc>
        <w:tc>
          <w:tcPr>
            <w:tcW w:w="478" w:type="pct"/>
          </w:tcPr>
          <w:p w14:paraId="1081CCE8" w14:textId="77777777" w:rsidR="00445A6D" w:rsidRPr="007D5BB9" w:rsidRDefault="00445A6D" w:rsidP="00445A6D">
            <w:pPr>
              <w:suppressAutoHyphens/>
              <w:rPr>
                <w:bCs/>
                <w:sz w:val="22"/>
                <w:szCs w:val="22"/>
              </w:rPr>
            </w:pPr>
          </w:p>
        </w:tc>
        <w:tc>
          <w:tcPr>
            <w:tcW w:w="390" w:type="pct"/>
          </w:tcPr>
          <w:p w14:paraId="5E9EAA9C" w14:textId="77777777" w:rsidR="00445A6D" w:rsidRPr="007D5BB9" w:rsidRDefault="00445A6D" w:rsidP="00445A6D">
            <w:pPr>
              <w:suppressAutoHyphens/>
              <w:rPr>
                <w:bCs/>
                <w:sz w:val="22"/>
                <w:szCs w:val="22"/>
              </w:rPr>
            </w:pPr>
          </w:p>
        </w:tc>
        <w:tc>
          <w:tcPr>
            <w:tcW w:w="478" w:type="pct"/>
          </w:tcPr>
          <w:p w14:paraId="080403B5" w14:textId="77777777" w:rsidR="00445A6D" w:rsidRPr="007D5BB9" w:rsidRDefault="00445A6D" w:rsidP="00445A6D">
            <w:pPr>
              <w:suppressAutoHyphens/>
              <w:rPr>
                <w:bCs/>
                <w:sz w:val="22"/>
                <w:szCs w:val="22"/>
              </w:rPr>
            </w:pPr>
          </w:p>
        </w:tc>
        <w:tc>
          <w:tcPr>
            <w:tcW w:w="355" w:type="pct"/>
          </w:tcPr>
          <w:p w14:paraId="1D0EF2D9" w14:textId="77777777" w:rsidR="00445A6D" w:rsidRPr="007D5BB9" w:rsidRDefault="00445A6D" w:rsidP="00445A6D">
            <w:pPr>
              <w:suppressAutoHyphens/>
              <w:rPr>
                <w:bCs/>
                <w:sz w:val="22"/>
                <w:szCs w:val="22"/>
              </w:rPr>
            </w:pPr>
          </w:p>
        </w:tc>
      </w:tr>
      <w:tr w:rsidR="00445A6D" w:rsidRPr="007D5BB9" w14:paraId="4F503CBB" w14:textId="77777777" w:rsidTr="00D4441B">
        <w:trPr>
          <w:trHeight w:val="20"/>
        </w:trPr>
        <w:tc>
          <w:tcPr>
            <w:tcW w:w="912" w:type="pct"/>
          </w:tcPr>
          <w:p w14:paraId="1C1E95A0" w14:textId="77777777" w:rsidR="00445A6D" w:rsidRPr="00F52DF6" w:rsidRDefault="00445A6D" w:rsidP="00445A6D">
            <w:pPr>
              <w:rPr>
                <w:sz w:val="18"/>
                <w:szCs w:val="18"/>
              </w:rPr>
            </w:pPr>
            <w:r w:rsidRPr="00F52DF6">
              <w:rPr>
                <w:sz w:val="18"/>
                <w:szCs w:val="18"/>
              </w:rPr>
              <w:t>3.2 Многообразие компьютеров. Многообразие внешних устройств, подключаемых к компьютеру.</w:t>
            </w:r>
          </w:p>
        </w:tc>
        <w:tc>
          <w:tcPr>
            <w:tcW w:w="260" w:type="pct"/>
            <w:vAlign w:val="center"/>
          </w:tcPr>
          <w:p w14:paraId="5C5EEE12" w14:textId="60CCFA2C" w:rsidR="00445A6D" w:rsidRDefault="00445A6D" w:rsidP="00445A6D">
            <w:pPr>
              <w:suppressAutoHyphens/>
              <w:jc w:val="center"/>
              <w:rPr>
                <w:bCs/>
                <w:sz w:val="22"/>
                <w:szCs w:val="22"/>
              </w:rPr>
            </w:pPr>
            <w:r>
              <w:rPr>
                <w:bCs/>
                <w:sz w:val="22"/>
                <w:szCs w:val="22"/>
              </w:rPr>
              <w:t>ЛР1 -ЛР15</w:t>
            </w:r>
          </w:p>
        </w:tc>
        <w:tc>
          <w:tcPr>
            <w:tcW w:w="391" w:type="pct"/>
            <w:vAlign w:val="center"/>
          </w:tcPr>
          <w:p w14:paraId="40E0054D" w14:textId="32A6574E" w:rsidR="00445A6D" w:rsidRDefault="00445A6D" w:rsidP="00445A6D">
            <w:pPr>
              <w:suppressAutoHyphens/>
              <w:jc w:val="center"/>
              <w:rPr>
                <w:bCs/>
                <w:sz w:val="22"/>
                <w:szCs w:val="22"/>
              </w:rPr>
            </w:pPr>
            <w:r>
              <w:rPr>
                <w:bCs/>
                <w:sz w:val="22"/>
                <w:szCs w:val="22"/>
              </w:rPr>
              <w:t>МП1-МП9</w:t>
            </w:r>
          </w:p>
        </w:tc>
        <w:tc>
          <w:tcPr>
            <w:tcW w:w="434" w:type="pct"/>
            <w:vAlign w:val="center"/>
          </w:tcPr>
          <w:p w14:paraId="6D382FDD" w14:textId="7B6619B1" w:rsidR="00445A6D" w:rsidRDefault="00445A6D" w:rsidP="00445A6D">
            <w:pPr>
              <w:suppressAutoHyphens/>
              <w:jc w:val="center"/>
              <w:rPr>
                <w:bCs/>
                <w:sz w:val="22"/>
                <w:szCs w:val="22"/>
              </w:rPr>
            </w:pPr>
            <w:r>
              <w:t>ПР 6</w:t>
            </w:r>
          </w:p>
        </w:tc>
        <w:tc>
          <w:tcPr>
            <w:tcW w:w="434" w:type="pct"/>
            <w:vAlign w:val="center"/>
          </w:tcPr>
          <w:p w14:paraId="06E17FE2" w14:textId="77777777" w:rsidR="00445A6D" w:rsidRDefault="00445A6D" w:rsidP="00445A6D">
            <w:pPr>
              <w:suppressAutoHyphens/>
              <w:jc w:val="center"/>
            </w:pPr>
            <w:r w:rsidRPr="006C6788">
              <w:t xml:space="preserve">ЛРВ 4 </w:t>
            </w:r>
          </w:p>
          <w:p w14:paraId="1F9129C6" w14:textId="13F3BF5F" w:rsidR="00445A6D" w:rsidRPr="007D5BB9" w:rsidRDefault="00445A6D" w:rsidP="00445A6D">
            <w:pPr>
              <w:suppressAutoHyphens/>
              <w:jc w:val="center"/>
              <w:rPr>
                <w:bCs/>
                <w:sz w:val="22"/>
                <w:szCs w:val="22"/>
              </w:rPr>
            </w:pPr>
            <w:r w:rsidRPr="006C6788">
              <w:t>ЛРВ 10</w:t>
            </w:r>
          </w:p>
        </w:tc>
        <w:tc>
          <w:tcPr>
            <w:tcW w:w="478" w:type="pct"/>
            <w:vAlign w:val="center"/>
          </w:tcPr>
          <w:p w14:paraId="1EFC4768" w14:textId="502FE845" w:rsidR="00445A6D" w:rsidRDefault="00445A6D" w:rsidP="00445A6D">
            <w:pPr>
              <w:suppressAutoHyphens/>
              <w:rPr>
                <w:bCs/>
                <w:sz w:val="20"/>
                <w:szCs w:val="20"/>
              </w:rPr>
            </w:pPr>
            <w:r>
              <w:rPr>
                <w:bCs/>
                <w:sz w:val="20"/>
                <w:szCs w:val="20"/>
              </w:rPr>
              <w:t>Реферат</w:t>
            </w:r>
          </w:p>
        </w:tc>
        <w:tc>
          <w:tcPr>
            <w:tcW w:w="390" w:type="pct"/>
          </w:tcPr>
          <w:p w14:paraId="4F4C1648" w14:textId="77777777" w:rsidR="00445A6D" w:rsidRPr="007D5BB9" w:rsidRDefault="00445A6D" w:rsidP="00445A6D">
            <w:pPr>
              <w:suppressAutoHyphens/>
              <w:rPr>
                <w:bCs/>
                <w:sz w:val="22"/>
                <w:szCs w:val="22"/>
              </w:rPr>
            </w:pPr>
          </w:p>
        </w:tc>
        <w:tc>
          <w:tcPr>
            <w:tcW w:w="478" w:type="pct"/>
          </w:tcPr>
          <w:p w14:paraId="34FF9628" w14:textId="77777777" w:rsidR="00445A6D" w:rsidRPr="007D5BB9" w:rsidRDefault="00445A6D" w:rsidP="00445A6D">
            <w:pPr>
              <w:suppressAutoHyphens/>
              <w:rPr>
                <w:bCs/>
                <w:sz w:val="22"/>
                <w:szCs w:val="22"/>
              </w:rPr>
            </w:pPr>
          </w:p>
        </w:tc>
        <w:tc>
          <w:tcPr>
            <w:tcW w:w="390" w:type="pct"/>
          </w:tcPr>
          <w:p w14:paraId="4C3059BE" w14:textId="77777777" w:rsidR="00445A6D" w:rsidRPr="007D5BB9" w:rsidRDefault="00445A6D" w:rsidP="00445A6D">
            <w:pPr>
              <w:suppressAutoHyphens/>
              <w:rPr>
                <w:bCs/>
                <w:sz w:val="22"/>
                <w:szCs w:val="22"/>
              </w:rPr>
            </w:pPr>
          </w:p>
        </w:tc>
        <w:tc>
          <w:tcPr>
            <w:tcW w:w="478" w:type="pct"/>
          </w:tcPr>
          <w:p w14:paraId="75EFA65C" w14:textId="77777777" w:rsidR="00445A6D" w:rsidRPr="007D5BB9" w:rsidRDefault="00445A6D" w:rsidP="00445A6D">
            <w:pPr>
              <w:suppressAutoHyphens/>
              <w:rPr>
                <w:bCs/>
                <w:sz w:val="22"/>
                <w:szCs w:val="22"/>
              </w:rPr>
            </w:pPr>
          </w:p>
        </w:tc>
        <w:tc>
          <w:tcPr>
            <w:tcW w:w="355" w:type="pct"/>
          </w:tcPr>
          <w:p w14:paraId="05CE1D8C" w14:textId="77777777" w:rsidR="00445A6D" w:rsidRPr="007D5BB9" w:rsidRDefault="00445A6D" w:rsidP="00445A6D">
            <w:pPr>
              <w:suppressAutoHyphens/>
              <w:rPr>
                <w:bCs/>
                <w:sz w:val="22"/>
                <w:szCs w:val="22"/>
              </w:rPr>
            </w:pPr>
          </w:p>
        </w:tc>
      </w:tr>
      <w:tr w:rsidR="00445A6D" w:rsidRPr="007D5BB9" w14:paraId="7168BF81" w14:textId="77777777" w:rsidTr="00D4441B">
        <w:trPr>
          <w:trHeight w:val="20"/>
        </w:trPr>
        <w:tc>
          <w:tcPr>
            <w:tcW w:w="912" w:type="pct"/>
          </w:tcPr>
          <w:p w14:paraId="5436A69A" w14:textId="77777777" w:rsidR="00445A6D" w:rsidRPr="00F52DF6" w:rsidRDefault="00445A6D" w:rsidP="00445A6D">
            <w:pPr>
              <w:rPr>
                <w:sz w:val="18"/>
                <w:szCs w:val="18"/>
              </w:rPr>
            </w:pPr>
            <w:r w:rsidRPr="00F52DF6">
              <w:rPr>
                <w:sz w:val="18"/>
                <w:szCs w:val="18"/>
              </w:rPr>
              <w:t>3.3 Виды программного обеспечения компьютеров.</w:t>
            </w:r>
          </w:p>
        </w:tc>
        <w:tc>
          <w:tcPr>
            <w:tcW w:w="260" w:type="pct"/>
            <w:vAlign w:val="center"/>
          </w:tcPr>
          <w:p w14:paraId="4FA24586" w14:textId="327025B3" w:rsidR="00445A6D" w:rsidRDefault="00445A6D" w:rsidP="00445A6D">
            <w:pPr>
              <w:suppressAutoHyphens/>
              <w:jc w:val="center"/>
              <w:rPr>
                <w:bCs/>
                <w:sz w:val="22"/>
                <w:szCs w:val="22"/>
              </w:rPr>
            </w:pPr>
            <w:r>
              <w:rPr>
                <w:bCs/>
                <w:sz w:val="22"/>
                <w:szCs w:val="22"/>
              </w:rPr>
              <w:t>ЛР1 -ЛР15</w:t>
            </w:r>
          </w:p>
        </w:tc>
        <w:tc>
          <w:tcPr>
            <w:tcW w:w="391" w:type="pct"/>
            <w:vAlign w:val="center"/>
          </w:tcPr>
          <w:p w14:paraId="1F520EE2" w14:textId="1363201E" w:rsidR="00445A6D" w:rsidRDefault="00445A6D" w:rsidP="00445A6D">
            <w:pPr>
              <w:suppressAutoHyphens/>
              <w:jc w:val="center"/>
              <w:rPr>
                <w:bCs/>
                <w:sz w:val="22"/>
                <w:szCs w:val="22"/>
              </w:rPr>
            </w:pPr>
            <w:r>
              <w:rPr>
                <w:bCs/>
                <w:sz w:val="22"/>
                <w:szCs w:val="22"/>
              </w:rPr>
              <w:t>МП1-МП9</w:t>
            </w:r>
          </w:p>
        </w:tc>
        <w:tc>
          <w:tcPr>
            <w:tcW w:w="434" w:type="pct"/>
            <w:vAlign w:val="center"/>
          </w:tcPr>
          <w:p w14:paraId="2A11A87A" w14:textId="604AFEF2" w:rsidR="00445A6D" w:rsidRDefault="00445A6D" w:rsidP="00445A6D">
            <w:pPr>
              <w:suppressAutoHyphens/>
              <w:jc w:val="center"/>
              <w:rPr>
                <w:bCs/>
                <w:sz w:val="22"/>
                <w:szCs w:val="22"/>
              </w:rPr>
            </w:pPr>
            <w:r>
              <w:t>ПР 6</w:t>
            </w:r>
          </w:p>
        </w:tc>
        <w:tc>
          <w:tcPr>
            <w:tcW w:w="434" w:type="pct"/>
            <w:vAlign w:val="center"/>
          </w:tcPr>
          <w:p w14:paraId="090150D1" w14:textId="77777777" w:rsidR="00445A6D" w:rsidRDefault="00445A6D" w:rsidP="00445A6D">
            <w:pPr>
              <w:suppressAutoHyphens/>
              <w:jc w:val="center"/>
            </w:pPr>
            <w:r w:rsidRPr="006C6788">
              <w:t xml:space="preserve">ЛРВ 4 </w:t>
            </w:r>
          </w:p>
          <w:p w14:paraId="027928E4" w14:textId="12862956" w:rsidR="00445A6D" w:rsidRPr="007D5BB9" w:rsidRDefault="00445A6D" w:rsidP="00445A6D">
            <w:pPr>
              <w:suppressAutoHyphens/>
              <w:jc w:val="center"/>
              <w:rPr>
                <w:bCs/>
                <w:sz w:val="22"/>
                <w:szCs w:val="22"/>
              </w:rPr>
            </w:pPr>
            <w:r w:rsidRPr="006C6788">
              <w:t>ЛРВ 10</w:t>
            </w:r>
          </w:p>
        </w:tc>
        <w:tc>
          <w:tcPr>
            <w:tcW w:w="478" w:type="pct"/>
            <w:vAlign w:val="center"/>
          </w:tcPr>
          <w:p w14:paraId="7D225AC3" w14:textId="58EE8E55" w:rsidR="00445A6D" w:rsidRDefault="00445A6D" w:rsidP="00445A6D">
            <w:pPr>
              <w:suppressAutoHyphens/>
              <w:rPr>
                <w:bCs/>
                <w:sz w:val="20"/>
                <w:szCs w:val="20"/>
              </w:rPr>
            </w:pPr>
            <w:r>
              <w:rPr>
                <w:bCs/>
                <w:sz w:val="22"/>
                <w:szCs w:val="22"/>
              </w:rPr>
              <w:t>Устный опрос</w:t>
            </w:r>
          </w:p>
        </w:tc>
        <w:tc>
          <w:tcPr>
            <w:tcW w:w="390" w:type="pct"/>
          </w:tcPr>
          <w:p w14:paraId="2A00E3EE" w14:textId="77777777" w:rsidR="00445A6D" w:rsidRPr="007D5BB9" w:rsidRDefault="00445A6D" w:rsidP="00445A6D">
            <w:pPr>
              <w:suppressAutoHyphens/>
              <w:rPr>
                <w:bCs/>
                <w:sz w:val="22"/>
                <w:szCs w:val="22"/>
              </w:rPr>
            </w:pPr>
          </w:p>
        </w:tc>
        <w:tc>
          <w:tcPr>
            <w:tcW w:w="478" w:type="pct"/>
          </w:tcPr>
          <w:p w14:paraId="7F34DA07" w14:textId="77777777" w:rsidR="00445A6D" w:rsidRPr="007D5BB9" w:rsidRDefault="00445A6D" w:rsidP="00445A6D">
            <w:pPr>
              <w:suppressAutoHyphens/>
              <w:rPr>
                <w:bCs/>
                <w:sz w:val="22"/>
                <w:szCs w:val="22"/>
              </w:rPr>
            </w:pPr>
          </w:p>
        </w:tc>
        <w:tc>
          <w:tcPr>
            <w:tcW w:w="390" w:type="pct"/>
          </w:tcPr>
          <w:p w14:paraId="299D4411" w14:textId="77777777" w:rsidR="00445A6D" w:rsidRPr="007D5BB9" w:rsidRDefault="00445A6D" w:rsidP="00445A6D">
            <w:pPr>
              <w:suppressAutoHyphens/>
              <w:rPr>
                <w:bCs/>
                <w:sz w:val="22"/>
                <w:szCs w:val="22"/>
              </w:rPr>
            </w:pPr>
          </w:p>
        </w:tc>
        <w:tc>
          <w:tcPr>
            <w:tcW w:w="478" w:type="pct"/>
          </w:tcPr>
          <w:p w14:paraId="11490E08" w14:textId="77777777" w:rsidR="00445A6D" w:rsidRPr="007D5BB9" w:rsidRDefault="00445A6D" w:rsidP="00445A6D">
            <w:pPr>
              <w:suppressAutoHyphens/>
              <w:rPr>
                <w:bCs/>
                <w:sz w:val="22"/>
                <w:szCs w:val="22"/>
              </w:rPr>
            </w:pPr>
          </w:p>
        </w:tc>
        <w:tc>
          <w:tcPr>
            <w:tcW w:w="355" w:type="pct"/>
          </w:tcPr>
          <w:p w14:paraId="3AABF1D1" w14:textId="77777777" w:rsidR="00445A6D" w:rsidRPr="007D5BB9" w:rsidRDefault="00445A6D" w:rsidP="00445A6D">
            <w:pPr>
              <w:suppressAutoHyphens/>
              <w:rPr>
                <w:bCs/>
                <w:sz w:val="22"/>
                <w:szCs w:val="22"/>
              </w:rPr>
            </w:pPr>
          </w:p>
        </w:tc>
      </w:tr>
      <w:tr w:rsidR="00445A6D" w:rsidRPr="007D5BB9" w14:paraId="40DA789F" w14:textId="77777777" w:rsidTr="00D4441B">
        <w:trPr>
          <w:trHeight w:val="20"/>
        </w:trPr>
        <w:tc>
          <w:tcPr>
            <w:tcW w:w="912" w:type="pct"/>
          </w:tcPr>
          <w:p w14:paraId="5A87BD3C" w14:textId="77777777" w:rsidR="00445A6D" w:rsidRPr="00F52DF6" w:rsidRDefault="00445A6D" w:rsidP="00445A6D">
            <w:pPr>
              <w:rPr>
                <w:sz w:val="18"/>
                <w:szCs w:val="18"/>
              </w:rPr>
            </w:pPr>
            <w:r w:rsidRPr="00F52DF6">
              <w:rPr>
                <w:sz w:val="18"/>
                <w:szCs w:val="18"/>
              </w:rPr>
              <w:t>3.4. Комплектация ПК под запросы пользователя.</w:t>
            </w:r>
          </w:p>
        </w:tc>
        <w:tc>
          <w:tcPr>
            <w:tcW w:w="260" w:type="pct"/>
            <w:vAlign w:val="center"/>
          </w:tcPr>
          <w:p w14:paraId="24738CED" w14:textId="5CD3DB70" w:rsidR="00445A6D" w:rsidRDefault="00445A6D" w:rsidP="00445A6D">
            <w:pPr>
              <w:suppressAutoHyphens/>
              <w:jc w:val="center"/>
              <w:rPr>
                <w:bCs/>
                <w:sz w:val="22"/>
                <w:szCs w:val="22"/>
              </w:rPr>
            </w:pPr>
            <w:r>
              <w:rPr>
                <w:bCs/>
                <w:sz w:val="22"/>
                <w:szCs w:val="22"/>
              </w:rPr>
              <w:t>ЛР1 -ЛР15</w:t>
            </w:r>
          </w:p>
        </w:tc>
        <w:tc>
          <w:tcPr>
            <w:tcW w:w="391" w:type="pct"/>
            <w:vAlign w:val="center"/>
          </w:tcPr>
          <w:p w14:paraId="7FF229AC" w14:textId="46964EE6" w:rsidR="00445A6D" w:rsidRDefault="00445A6D" w:rsidP="00445A6D">
            <w:pPr>
              <w:suppressAutoHyphens/>
              <w:jc w:val="center"/>
              <w:rPr>
                <w:bCs/>
                <w:sz w:val="22"/>
                <w:szCs w:val="22"/>
              </w:rPr>
            </w:pPr>
            <w:r>
              <w:rPr>
                <w:bCs/>
                <w:sz w:val="22"/>
                <w:szCs w:val="22"/>
              </w:rPr>
              <w:t>МП1-МП9</w:t>
            </w:r>
          </w:p>
        </w:tc>
        <w:tc>
          <w:tcPr>
            <w:tcW w:w="434" w:type="pct"/>
            <w:vAlign w:val="center"/>
          </w:tcPr>
          <w:p w14:paraId="0835B9ED" w14:textId="11422018" w:rsidR="00445A6D" w:rsidRDefault="00445A6D" w:rsidP="00445A6D">
            <w:pPr>
              <w:suppressAutoHyphens/>
              <w:jc w:val="center"/>
              <w:rPr>
                <w:bCs/>
                <w:sz w:val="22"/>
                <w:szCs w:val="22"/>
              </w:rPr>
            </w:pPr>
            <w:r>
              <w:t>ПР 6</w:t>
            </w:r>
          </w:p>
        </w:tc>
        <w:tc>
          <w:tcPr>
            <w:tcW w:w="434" w:type="pct"/>
            <w:vAlign w:val="center"/>
          </w:tcPr>
          <w:p w14:paraId="3FEC7FB1" w14:textId="77777777" w:rsidR="00445A6D" w:rsidRDefault="00445A6D" w:rsidP="00445A6D">
            <w:pPr>
              <w:suppressAutoHyphens/>
              <w:jc w:val="center"/>
            </w:pPr>
            <w:r w:rsidRPr="006C6788">
              <w:t xml:space="preserve">ЛРВ 4 </w:t>
            </w:r>
          </w:p>
          <w:p w14:paraId="102A781E" w14:textId="6EEB6CA9" w:rsidR="00445A6D" w:rsidRPr="007D5BB9" w:rsidRDefault="00445A6D" w:rsidP="00445A6D">
            <w:pPr>
              <w:suppressAutoHyphens/>
              <w:jc w:val="center"/>
              <w:rPr>
                <w:bCs/>
                <w:sz w:val="22"/>
                <w:szCs w:val="22"/>
              </w:rPr>
            </w:pPr>
            <w:r w:rsidRPr="006C6788">
              <w:lastRenderedPageBreak/>
              <w:t>ЛРВ 10</w:t>
            </w:r>
          </w:p>
        </w:tc>
        <w:tc>
          <w:tcPr>
            <w:tcW w:w="478" w:type="pct"/>
            <w:vAlign w:val="center"/>
          </w:tcPr>
          <w:p w14:paraId="484EC128" w14:textId="30DECB90" w:rsidR="00445A6D" w:rsidRDefault="00445A6D" w:rsidP="00445A6D">
            <w:pPr>
              <w:suppressAutoHyphens/>
              <w:rPr>
                <w:bCs/>
                <w:sz w:val="20"/>
                <w:szCs w:val="20"/>
              </w:rPr>
            </w:pPr>
            <w:r>
              <w:rPr>
                <w:bCs/>
                <w:sz w:val="20"/>
                <w:szCs w:val="20"/>
              </w:rPr>
              <w:lastRenderedPageBreak/>
              <w:t>Практическая работа</w:t>
            </w:r>
          </w:p>
        </w:tc>
        <w:tc>
          <w:tcPr>
            <w:tcW w:w="390" w:type="pct"/>
          </w:tcPr>
          <w:p w14:paraId="10550675" w14:textId="77777777" w:rsidR="00445A6D" w:rsidRPr="007D5BB9" w:rsidRDefault="00445A6D" w:rsidP="00445A6D">
            <w:pPr>
              <w:suppressAutoHyphens/>
              <w:rPr>
                <w:bCs/>
                <w:sz w:val="22"/>
                <w:szCs w:val="22"/>
              </w:rPr>
            </w:pPr>
          </w:p>
        </w:tc>
        <w:tc>
          <w:tcPr>
            <w:tcW w:w="478" w:type="pct"/>
          </w:tcPr>
          <w:p w14:paraId="28E571B3" w14:textId="77777777" w:rsidR="00445A6D" w:rsidRPr="007D5BB9" w:rsidRDefault="00445A6D" w:rsidP="00445A6D">
            <w:pPr>
              <w:suppressAutoHyphens/>
              <w:rPr>
                <w:bCs/>
                <w:sz w:val="22"/>
                <w:szCs w:val="22"/>
              </w:rPr>
            </w:pPr>
          </w:p>
        </w:tc>
        <w:tc>
          <w:tcPr>
            <w:tcW w:w="390" w:type="pct"/>
          </w:tcPr>
          <w:p w14:paraId="0547A68A" w14:textId="77777777" w:rsidR="00445A6D" w:rsidRPr="007D5BB9" w:rsidRDefault="00445A6D" w:rsidP="00445A6D">
            <w:pPr>
              <w:suppressAutoHyphens/>
              <w:rPr>
                <w:bCs/>
                <w:sz w:val="22"/>
                <w:szCs w:val="22"/>
              </w:rPr>
            </w:pPr>
          </w:p>
        </w:tc>
        <w:tc>
          <w:tcPr>
            <w:tcW w:w="478" w:type="pct"/>
          </w:tcPr>
          <w:p w14:paraId="28CCACB0" w14:textId="77777777" w:rsidR="00445A6D" w:rsidRPr="007D5BB9" w:rsidRDefault="00445A6D" w:rsidP="00445A6D">
            <w:pPr>
              <w:suppressAutoHyphens/>
              <w:rPr>
                <w:bCs/>
                <w:sz w:val="22"/>
                <w:szCs w:val="22"/>
              </w:rPr>
            </w:pPr>
          </w:p>
        </w:tc>
        <w:tc>
          <w:tcPr>
            <w:tcW w:w="355" w:type="pct"/>
          </w:tcPr>
          <w:p w14:paraId="4F09AA63" w14:textId="77777777" w:rsidR="00445A6D" w:rsidRPr="007D5BB9" w:rsidRDefault="00445A6D" w:rsidP="00445A6D">
            <w:pPr>
              <w:suppressAutoHyphens/>
              <w:rPr>
                <w:bCs/>
                <w:sz w:val="22"/>
                <w:szCs w:val="22"/>
              </w:rPr>
            </w:pPr>
          </w:p>
        </w:tc>
      </w:tr>
      <w:tr w:rsidR="00445A6D" w:rsidRPr="007D5BB9" w14:paraId="7F79A601" w14:textId="77777777" w:rsidTr="00D4441B">
        <w:trPr>
          <w:trHeight w:val="20"/>
        </w:trPr>
        <w:tc>
          <w:tcPr>
            <w:tcW w:w="912" w:type="pct"/>
          </w:tcPr>
          <w:p w14:paraId="185251BE" w14:textId="77777777" w:rsidR="00445A6D" w:rsidRPr="00F52DF6" w:rsidRDefault="00445A6D" w:rsidP="00445A6D">
            <w:pPr>
              <w:rPr>
                <w:sz w:val="18"/>
                <w:szCs w:val="18"/>
              </w:rPr>
            </w:pPr>
            <w:r w:rsidRPr="00F52DF6">
              <w:rPr>
                <w:sz w:val="18"/>
                <w:szCs w:val="18"/>
              </w:rPr>
              <w:lastRenderedPageBreak/>
              <w:t>3.5 Объединение компьютеров в локальную сеть.</w:t>
            </w:r>
          </w:p>
        </w:tc>
        <w:tc>
          <w:tcPr>
            <w:tcW w:w="260" w:type="pct"/>
            <w:vAlign w:val="center"/>
          </w:tcPr>
          <w:p w14:paraId="2916A1AB" w14:textId="501F664F" w:rsidR="00445A6D" w:rsidRDefault="00445A6D" w:rsidP="00445A6D">
            <w:pPr>
              <w:suppressAutoHyphens/>
              <w:jc w:val="center"/>
              <w:rPr>
                <w:bCs/>
                <w:sz w:val="22"/>
                <w:szCs w:val="22"/>
              </w:rPr>
            </w:pPr>
            <w:r>
              <w:rPr>
                <w:bCs/>
                <w:sz w:val="22"/>
                <w:szCs w:val="22"/>
              </w:rPr>
              <w:t>ЛР1 -ЛР15</w:t>
            </w:r>
          </w:p>
        </w:tc>
        <w:tc>
          <w:tcPr>
            <w:tcW w:w="391" w:type="pct"/>
            <w:vAlign w:val="center"/>
          </w:tcPr>
          <w:p w14:paraId="6444E713" w14:textId="5FA4CB20" w:rsidR="00445A6D" w:rsidRDefault="00445A6D" w:rsidP="00445A6D">
            <w:pPr>
              <w:suppressAutoHyphens/>
              <w:jc w:val="center"/>
              <w:rPr>
                <w:bCs/>
                <w:sz w:val="22"/>
                <w:szCs w:val="22"/>
              </w:rPr>
            </w:pPr>
            <w:r>
              <w:rPr>
                <w:bCs/>
                <w:sz w:val="22"/>
                <w:szCs w:val="22"/>
              </w:rPr>
              <w:t>МП1-МП9</w:t>
            </w:r>
          </w:p>
        </w:tc>
        <w:tc>
          <w:tcPr>
            <w:tcW w:w="434" w:type="pct"/>
            <w:vAlign w:val="center"/>
          </w:tcPr>
          <w:p w14:paraId="4261A875" w14:textId="76E3AEFB" w:rsidR="00445A6D" w:rsidRDefault="00445A6D" w:rsidP="00445A6D">
            <w:pPr>
              <w:suppressAutoHyphens/>
              <w:jc w:val="center"/>
              <w:rPr>
                <w:bCs/>
                <w:sz w:val="22"/>
                <w:szCs w:val="22"/>
              </w:rPr>
            </w:pPr>
            <w:r>
              <w:t>ПР 7</w:t>
            </w:r>
          </w:p>
        </w:tc>
        <w:tc>
          <w:tcPr>
            <w:tcW w:w="434" w:type="pct"/>
            <w:vAlign w:val="center"/>
          </w:tcPr>
          <w:p w14:paraId="58B4748C" w14:textId="77777777" w:rsidR="00445A6D" w:rsidRDefault="00445A6D" w:rsidP="00445A6D">
            <w:pPr>
              <w:suppressAutoHyphens/>
              <w:jc w:val="center"/>
            </w:pPr>
            <w:r w:rsidRPr="006C6788">
              <w:t xml:space="preserve">ЛРВ 4 </w:t>
            </w:r>
          </w:p>
          <w:p w14:paraId="37886134" w14:textId="1DE80118" w:rsidR="00445A6D" w:rsidRPr="007D5BB9" w:rsidRDefault="00445A6D" w:rsidP="00445A6D">
            <w:pPr>
              <w:suppressAutoHyphens/>
              <w:jc w:val="center"/>
              <w:rPr>
                <w:bCs/>
                <w:sz w:val="22"/>
                <w:szCs w:val="22"/>
              </w:rPr>
            </w:pPr>
            <w:r w:rsidRPr="006C6788">
              <w:t>ЛРВ 10</w:t>
            </w:r>
          </w:p>
        </w:tc>
        <w:tc>
          <w:tcPr>
            <w:tcW w:w="478" w:type="pct"/>
            <w:vAlign w:val="center"/>
          </w:tcPr>
          <w:p w14:paraId="0605D36C" w14:textId="418C1C42" w:rsidR="00445A6D" w:rsidRDefault="00445A6D" w:rsidP="00445A6D">
            <w:pPr>
              <w:suppressAutoHyphens/>
              <w:rPr>
                <w:bCs/>
                <w:sz w:val="20"/>
                <w:szCs w:val="20"/>
              </w:rPr>
            </w:pPr>
            <w:r>
              <w:rPr>
                <w:bCs/>
                <w:sz w:val="20"/>
                <w:szCs w:val="20"/>
              </w:rPr>
              <w:t>Тестирование</w:t>
            </w:r>
          </w:p>
        </w:tc>
        <w:tc>
          <w:tcPr>
            <w:tcW w:w="390" w:type="pct"/>
          </w:tcPr>
          <w:p w14:paraId="288C8D4F" w14:textId="77777777" w:rsidR="00445A6D" w:rsidRPr="007D5BB9" w:rsidRDefault="00445A6D" w:rsidP="00445A6D">
            <w:pPr>
              <w:suppressAutoHyphens/>
              <w:rPr>
                <w:bCs/>
                <w:sz w:val="22"/>
                <w:szCs w:val="22"/>
              </w:rPr>
            </w:pPr>
          </w:p>
        </w:tc>
        <w:tc>
          <w:tcPr>
            <w:tcW w:w="478" w:type="pct"/>
          </w:tcPr>
          <w:p w14:paraId="3315D695" w14:textId="77777777" w:rsidR="00445A6D" w:rsidRPr="007D5BB9" w:rsidRDefault="00445A6D" w:rsidP="00445A6D">
            <w:pPr>
              <w:suppressAutoHyphens/>
              <w:rPr>
                <w:bCs/>
                <w:sz w:val="22"/>
                <w:szCs w:val="22"/>
              </w:rPr>
            </w:pPr>
          </w:p>
        </w:tc>
        <w:tc>
          <w:tcPr>
            <w:tcW w:w="390" w:type="pct"/>
          </w:tcPr>
          <w:p w14:paraId="67D5E586" w14:textId="77777777" w:rsidR="00445A6D" w:rsidRPr="007D5BB9" w:rsidRDefault="00445A6D" w:rsidP="00445A6D">
            <w:pPr>
              <w:suppressAutoHyphens/>
              <w:rPr>
                <w:bCs/>
                <w:sz w:val="22"/>
                <w:szCs w:val="22"/>
              </w:rPr>
            </w:pPr>
          </w:p>
        </w:tc>
        <w:tc>
          <w:tcPr>
            <w:tcW w:w="478" w:type="pct"/>
          </w:tcPr>
          <w:p w14:paraId="13D325E4" w14:textId="77777777" w:rsidR="00445A6D" w:rsidRPr="007D5BB9" w:rsidRDefault="00445A6D" w:rsidP="00445A6D">
            <w:pPr>
              <w:suppressAutoHyphens/>
              <w:rPr>
                <w:bCs/>
                <w:sz w:val="22"/>
                <w:szCs w:val="22"/>
              </w:rPr>
            </w:pPr>
          </w:p>
        </w:tc>
        <w:tc>
          <w:tcPr>
            <w:tcW w:w="355" w:type="pct"/>
          </w:tcPr>
          <w:p w14:paraId="266157FF" w14:textId="77777777" w:rsidR="00445A6D" w:rsidRPr="007D5BB9" w:rsidRDefault="00445A6D" w:rsidP="00445A6D">
            <w:pPr>
              <w:suppressAutoHyphens/>
              <w:rPr>
                <w:bCs/>
                <w:sz w:val="22"/>
                <w:szCs w:val="22"/>
              </w:rPr>
            </w:pPr>
          </w:p>
        </w:tc>
      </w:tr>
      <w:tr w:rsidR="00445A6D" w:rsidRPr="007D5BB9" w14:paraId="62478FE6" w14:textId="77777777" w:rsidTr="00D4441B">
        <w:trPr>
          <w:trHeight w:val="20"/>
        </w:trPr>
        <w:tc>
          <w:tcPr>
            <w:tcW w:w="912" w:type="pct"/>
          </w:tcPr>
          <w:p w14:paraId="78E2626E" w14:textId="77777777" w:rsidR="00445A6D" w:rsidRPr="00F52DF6" w:rsidRDefault="00445A6D" w:rsidP="00445A6D">
            <w:pPr>
              <w:rPr>
                <w:sz w:val="18"/>
                <w:szCs w:val="18"/>
              </w:rPr>
            </w:pPr>
            <w:r w:rsidRPr="00F52DF6">
              <w:rPr>
                <w:sz w:val="18"/>
                <w:szCs w:val="18"/>
              </w:rPr>
              <w:t>3.6 Организация работы пользователей в локальных компьютерных сетях.</w:t>
            </w:r>
          </w:p>
        </w:tc>
        <w:tc>
          <w:tcPr>
            <w:tcW w:w="260" w:type="pct"/>
            <w:vAlign w:val="center"/>
          </w:tcPr>
          <w:p w14:paraId="1FE70FB9" w14:textId="50117014" w:rsidR="00445A6D" w:rsidRDefault="00445A6D" w:rsidP="00445A6D">
            <w:pPr>
              <w:suppressAutoHyphens/>
              <w:jc w:val="center"/>
              <w:rPr>
                <w:bCs/>
                <w:sz w:val="22"/>
                <w:szCs w:val="22"/>
              </w:rPr>
            </w:pPr>
            <w:r>
              <w:rPr>
                <w:bCs/>
                <w:sz w:val="22"/>
                <w:szCs w:val="22"/>
              </w:rPr>
              <w:t>ЛР1 -ЛР15</w:t>
            </w:r>
          </w:p>
        </w:tc>
        <w:tc>
          <w:tcPr>
            <w:tcW w:w="391" w:type="pct"/>
            <w:vAlign w:val="center"/>
          </w:tcPr>
          <w:p w14:paraId="7E52E620" w14:textId="480586DB" w:rsidR="00445A6D" w:rsidRDefault="00445A6D" w:rsidP="00445A6D">
            <w:pPr>
              <w:suppressAutoHyphens/>
              <w:jc w:val="center"/>
              <w:rPr>
                <w:bCs/>
                <w:sz w:val="22"/>
                <w:szCs w:val="22"/>
              </w:rPr>
            </w:pPr>
            <w:r>
              <w:rPr>
                <w:bCs/>
                <w:sz w:val="22"/>
                <w:szCs w:val="22"/>
              </w:rPr>
              <w:t>МП1-МП9</w:t>
            </w:r>
          </w:p>
        </w:tc>
        <w:tc>
          <w:tcPr>
            <w:tcW w:w="434" w:type="pct"/>
            <w:vAlign w:val="center"/>
          </w:tcPr>
          <w:p w14:paraId="4D534320" w14:textId="270B1824" w:rsidR="00445A6D" w:rsidRDefault="00445A6D" w:rsidP="00445A6D">
            <w:pPr>
              <w:suppressAutoHyphens/>
              <w:jc w:val="center"/>
              <w:rPr>
                <w:bCs/>
                <w:sz w:val="22"/>
                <w:szCs w:val="22"/>
              </w:rPr>
            </w:pPr>
            <w:r>
              <w:t>ПР 7</w:t>
            </w:r>
          </w:p>
        </w:tc>
        <w:tc>
          <w:tcPr>
            <w:tcW w:w="434" w:type="pct"/>
            <w:vAlign w:val="center"/>
          </w:tcPr>
          <w:p w14:paraId="687EAE36" w14:textId="77777777" w:rsidR="00445A6D" w:rsidRDefault="00445A6D" w:rsidP="00445A6D">
            <w:pPr>
              <w:suppressAutoHyphens/>
              <w:jc w:val="center"/>
            </w:pPr>
            <w:r w:rsidRPr="006C6788">
              <w:t xml:space="preserve">ЛРВ 4 </w:t>
            </w:r>
          </w:p>
          <w:p w14:paraId="0E42F2E0" w14:textId="5EEE4C2B" w:rsidR="00445A6D" w:rsidRPr="007D5BB9" w:rsidRDefault="00445A6D" w:rsidP="00445A6D">
            <w:pPr>
              <w:suppressAutoHyphens/>
              <w:jc w:val="center"/>
              <w:rPr>
                <w:bCs/>
                <w:sz w:val="22"/>
                <w:szCs w:val="22"/>
              </w:rPr>
            </w:pPr>
            <w:r w:rsidRPr="006C6788">
              <w:t>ЛРВ 10</w:t>
            </w:r>
          </w:p>
        </w:tc>
        <w:tc>
          <w:tcPr>
            <w:tcW w:w="478" w:type="pct"/>
            <w:vAlign w:val="center"/>
          </w:tcPr>
          <w:p w14:paraId="396C4375" w14:textId="3724F102" w:rsidR="00445A6D" w:rsidRDefault="00445A6D" w:rsidP="00445A6D">
            <w:pPr>
              <w:suppressAutoHyphens/>
              <w:rPr>
                <w:bCs/>
                <w:sz w:val="20"/>
                <w:szCs w:val="20"/>
              </w:rPr>
            </w:pPr>
            <w:r>
              <w:rPr>
                <w:bCs/>
                <w:sz w:val="22"/>
                <w:szCs w:val="22"/>
              </w:rPr>
              <w:t>Устный опрос</w:t>
            </w:r>
          </w:p>
        </w:tc>
        <w:tc>
          <w:tcPr>
            <w:tcW w:w="390" w:type="pct"/>
          </w:tcPr>
          <w:p w14:paraId="0964AF4E" w14:textId="77777777" w:rsidR="00445A6D" w:rsidRPr="007D5BB9" w:rsidRDefault="00445A6D" w:rsidP="00445A6D">
            <w:pPr>
              <w:suppressAutoHyphens/>
              <w:rPr>
                <w:bCs/>
                <w:sz w:val="22"/>
                <w:szCs w:val="22"/>
              </w:rPr>
            </w:pPr>
          </w:p>
        </w:tc>
        <w:tc>
          <w:tcPr>
            <w:tcW w:w="478" w:type="pct"/>
          </w:tcPr>
          <w:p w14:paraId="76A607F8" w14:textId="77777777" w:rsidR="00445A6D" w:rsidRPr="007D5BB9" w:rsidRDefault="00445A6D" w:rsidP="00445A6D">
            <w:pPr>
              <w:suppressAutoHyphens/>
              <w:rPr>
                <w:bCs/>
                <w:sz w:val="22"/>
                <w:szCs w:val="22"/>
              </w:rPr>
            </w:pPr>
          </w:p>
        </w:tc>
        <w:tc>
          <w:tcPr>
            <w:tcW w:w="390" w:type="pct"/>
          </w:tcPr>
          <w:p w14:paraId="5A8C9D9E" w14:textId="77777777" w:rsidR="00445A6D" w:rsidRPr="007D5BB9" w:rsidRDefault="00445A6D" w:rsidP="00445A6D">
            <w:pPr>
              <w:suppressAutoHyphens/>
              <w:rPr>
                <w:bCs/>
                <w:sz w:val="22"/>
                <w:szCs w:val="22"/>
              </w:rPr>
            </w:pPr>
          </w:p>
        </w:tc>
        <w:tc>
          <w:tcPr>
            <w:tcW w:w="478" w:type="pct"/>
          </w:tcPr>
          <w:p w14:paraId="5F879F39" w14:textId="77777777" w:rsidR="00445A6D" w:rsidRPr="007D5BB9" w:rsidRDefault="00445A6D" w:rsidP="00445A6D">
            <w:pPr>
              <w:suppressAutoHyphens/>
              <w:rPr>
                <w:bCs/>
                <w:sz w:val="22"/>
                <w:szCs w:val="22"/>
              </w:rPr>
            </w:pPr>
          </w:p>
        </w:tc>
        <w:tc>
          <w:tcPr>
            <w:tcW w:w="355" w:type="pct"/>
          </w:tcPr>
          <w:p w14:paraId="70F42BF7" w14:textId="77777777" w:rsidR="00445A6D" w:rsidRPr="007D5BB9" w:rsidRDefault="00445A6D" w:rsidP="00445A6D">
            <w:pPr>
              <w:suppressAutoHyphens/>
              <w:rPr>
                <w:bCs/>
                <w:sz w:val="22"/>
                <w:szCs w:val="22"/>
              </w:rPr>
            </w:pPr>
          </w:p>
        </w:tc>
      </w:tr>
      <w:tr w:rsidR="00445A6D" w:rsidRPr="007D5BB9" w14:paraId="22A77CEB" w14:textId="77777777" w:rsidTr="00D4441B">
        <w:trPr>
          <w:trHeight w:val="20"/>
        </w:trPr>
        <w:tc>
          <w:tcPr>
            <w:tcW w:w="912" w:type="pct"/>
          </w:tcPr>
          <w:p w14:paraId="6E685D6B" w14:textId="77777777" w:rsidR="00445A6D" w:rsidRPr="00F52DF6" w:rsidRDefault="00445A6D" w:rsidP="00445A6D">
            <w:pPr>
              <w:rPr>
                <w:sz w:val="18"/>
                <w:szCs w:val="18"/>
              </w:rPr>
            </w:pPr>
            <w:r w:rsidRPr="00F52DF6">
              <w:rPr>
                <w:sz w:val="18"/>
                <w:szCs w:val="18"/>
              </w:rPr>
              <w:t>3.7 Безопасность, гигиена, эргономика, ресурсосбережение. Защита информации, антивирусная защита.</w:t>
            </w:r>
          </w:p>
        </w:tc>
        <w:tc>
          <w:tcPr>
            <w:tcW w:w="260" w:type="pct"/>
            <w:vAlign w:val="center"/>
          </w:tcPr>
          <w:p w14:paraId="34D4BD2B" w14:textId="1713665D" w:rsidR="00445A6D" w:rsidRDefault="00445A6D" w:rsidP="00445A6D">
            <w:pPr>
              <w:suppressAutoHyphens/>
              <w:jc w:val="center"/>
              <w:rPr>
                <w:bCs/>
                <w:sz w:val="22"/>
                <w:szCs w:val="22"/>
              </w:rPr>
            </w:pPr>
            <w:r>
              <w:rPr>
                <w:bCs/>
                <w:sz w:val="22"/>
                <w:szCs w:val="22"/>
              </w:rPr>
              <w:t>ЛР1 -ЛР15</w:t>
            </w:r>
          </w:p>
        </w:tc>
        <w:tc>
          <w:tcPr>
            <w:tcW w:w="391" w:type="pct"/>
            <w:vAlign w:val="center"/>
          </w:tcPr>
          <w:p w14:paraId="6069F8A8" w14:textId="5E4AB95A" w:rsidR="00445A6D" w:rsidRDefault="00445A6D" w:rsidP="00445A6D">
            <w:pPr>
              <w:suppressAutoHyphens/>
              <w:jc w:val="center"/>
              <w:rPr>
                <w:bCs/>
                <w:sz w:val="22"/>
                <w:szCs w:val="22"/>
              </w:rPr>
            </w:pPr>
            <w:r>
              <w:rPr>
                <w:bCs/>
                <w:sz w:val="22"/>
                <w:szCs w:val="22"/>
              </w:rPr>
              <w:t>МП1-МП9</w:t>
            </w:r>
          </w:p>
        </w:tc>
        <w:tc>
          <w:tcPr>
            <w:tcW w:w="434" w:type="pct"/>
            <w:vAlign w:val="center"/>
          </w:tcPr>
          <w:p w14:paraId="5C751D4C" w14:textId="47056A9B" w:rsidR="00445A6D" w:rsidRDefault="00445A6D" w:rsidP="00445A6D">
            <w:pPr>
              <w:suppressAutoHyphens/>
              <w:jc w:val="center"/>
              <w:rPr>
                <w:bCs/>
                <w:sz w:val="22"/>
                <w:szCs w:val="22"/>
              </w:rPr>
            </w:pPr>
            <w:r>
              <w:t>ПР 6</w:t>
            </w:r>
          </w:p>
        </w:tc>
        <w:tc>
          <w:tcPr>
            <w:tcW w:w="434" w:type="pct"/>
            <w:vAlign w:val="center"/>
          </w:tcPr>
          <w:p w14:paraId="76ED05CE" w14:textId="77777777" w:rsidR="00445A6D" w:rsidRDefault="00445A6D" w:rsidP="00445A6D">
            <w:pPr>
              <w:suppressAutoHyphens/>
              <w:jc w:val="center"/>
            </w:pPr>
            <w:r w:rsidRPr="006C6788">
              <w:t xml:space="preserve">ЛРВ 4 </w:t>
            </w:r>
          </w:p>
          <w:p w14:paraId="13F1C567" w14:textId="7E049729" w:rsidR="00445A6D" w:rsidRPr="007D5BB9" w:rsidRDefault="00445A6D" w:rsidP="00445A6D">
            <w:pPr>
              <w:suppressAutoHyphens/>
              <w:jc w:val="center"/>
              <w:rPr>
                <w:bCs/>
                <w:sz w:val="22"/>
                <w:szCs w:val="22"/>
              </w:rPr>
            </w:pPr>
            <w:r w:rsidRPr="006C6788">
              <w:t>ЛРВ 10</w:t>
            </w:r>
          </w:p>
        </w:tc>
        <w:tc>
          <w:tcPr>
            <w:tcW w:w="478" w:type="pct"/>
            <w:vAlign w:val="center"/>
          </w:tcPr>
          <w:p w14:paraId="3D2EBD43" w14:textId="031E31A0" w:rsidR="00445A6D" w:rsidRDefault="00445A6D" w:rsidP="00445A6D">
            <w:pPr>
              <w:suppressAutoHyphens/>
              <w:rPr>
                <w:bCs/>
                <w:sz w:val="20"/>
                <w:szCs w:val="20"/>
              </w:rPr>
            </w:pPr>
            <w:r>
              <w:rPr>
                <w:bCs/>
                <w:sz w:val="20"/>
                <w:szCs w:val="20"/>
              </w:rPr>
              <w:t>Практическая работа</w:t>
            </w:r>
          </w:p>
        </w:tc>
        <w:tc>
          <w:tcPr>
            <w:tcW w:w="390" w:type="pct"/>
          </w:tcPr>
          <w:p w14:paraId="451F79B3" w14:textId="77777777" w:rsidR="00445A6D" w:rsidRPr="007D5BB9" w:rsidRDefault="00445A6D" w:rsidP="00445A6D">
            <w:pPr>
              <w:suppressAutoHyphens/>
              <w:rPr>
                <w:bCs/>
                <w:sz w:val="22"/>
                <w:szCs w:val="22"/>
              </w:rPr>
            </w:pPr>
          </w:p>
        </w:tc>
        <w:tc>
          <w:tcPr>
            <w:tcW w:w="478" w:type="pct"/>
          </w:tcPr>
          <w:p w14:paraId="638C9101" w14:textId="77777777" w:rsidR="00445A6D" w:rsidRPr="007D5BB9" w:rsidRDefault="00445A6D" w:rsidP="00445A6D">
            <w:pPr>
              <w:suppressAutoHyphens/>
              <w:rPr>
                <w:bCs/>
                <w:sz w:val="22"/>
                <w:szCs w:val="22"/>
              </w:rPr>
            </w:pPr>
          </w:p>
        </w:tc>
        <w:tc>
          <w:tcPr>
            <w:tcW w:w="390" w:type="pct"/>
          </w:tcPr>
          <w:p w14:paraId="22A3D06C" w14:textId="77777777" w:rsidR="00445A6D" w:rsidRPr="007D5BB9" w:rsidRDefault="00445A6D" w:rsidP="00445A6D">
            <w:pPr>
              <w:suppressAutoHyphens/>
              <w:rPr>
                <w:bCs/>
                <w:sz w:val="22"/>
                <w:szCs w:val="22"/>
              </w:rPr>
            </w:pPr>
          </w:p>
        </w:tc>
        <w:tc>
          <w:tcPr>
            <w:tcW w:w="478" w:type="pct"/>
          </w:tcPr>
          <w:p w14:paraId="017F78C9" w14:textId="77777777" w:rsidR="00445A6D" w:rsidRPr="007D5BB9" w:rsidRDefault="00445A6D" w:rsidP="00445A6D">
            <w:pPr>
              <w:suppressAutoHyphens/>
              <w:rPr>
                <w:bCs/>
                <w:sz w:val="22"/>
                <w:szCs w:val="22"/>
              </w:rPr>
            </w:pPr>
          </w:p>
        </w:tc>
        <w:tc>
          <w:tcPr>
            <w:tcW w:w="355" w:type="pct"/>
          </w:tcPr>
          <w:p w14:paraId="12495751" w14:textId="77777777" w:rsidR="00445A6D" w:rsidRPr="007D5BB9" w:rsidRDefault="00445A6D" w:rsidP="00445A6D">
            <w:pPr>
              <w:suppressAutoHyphens/>
              <w:rPr>
                <w:bCs/>
                <w:sz w:val="22"/>
                <w:szCs w:val="22"/>
              </w:rPr>
            </w:pPr>
          </w:p>
        </w:tc>
      </w:tr>
      <w:tr w:rsidR="00D4441B" w:rsidRPr="007D5BB9" w14:paraId="0DDE7924" w14:textId="77777777" w:rsidTr="00D4441B">
        <w:trPr>
          <w:trHeight w:val="20"/>
        </w:trPr>
        <w:tc>
          <w:tcPr>
            <w:tcW w:w="5000" w:type="pct"/>
            <w:gridSpan w:val="11"/>
            <w:vAlign w:val="center"/>
          </w:tcPr>
          <w:p w14:paraId="0E701515" w14:textId="77777777" w:rsidR="00D4441B" w:rsidRPr="00F52DF6" w:rsidRDefault="00D4441B" w:rsidP="00D4441B">
            <w:pPr>
              <w:rPr>
                <w:b/>
                <w:bCs/>
                <w:sz w:val="18"/>
                <w:szCs w:val="18"/>
              </w:rPr>
            </w:pPr>
            <w:r w:rsidRPr="00F52DF6">
              <w:rPr>
                <w:b/>
                <w:bCs/>
                <w:sz w:val="18"/>
                <w:szCs w:val="18"/>
              </w:rPr>
              <w:t>Тема 4. Технологии создания и преобразования информационных объектов</w:t>
            </w:r>
          </w:p>
          <w:p w14:paraId="7CE59051" w14:textId="77777777" w:rsidR="00D4441B" w:rsidRPr="00F52DF6" w:rsidRDefault="00D4441B" w:rsidP="002B4CA0">
            <w:pPr>
              <w:suppressAutoHyphens/>
              <w:rPr>
                <w:bCs/>
                <w:sz w:val="18"/>
                <w:szCs w:val="18"/>
              </w:rPr>
            </w:pPr>
          </w:p>
        </w:tc>
      </w:tr>
      <w:tr w:rsidR="00445A6D" w:rsidRPr="007D5BB9" w14:paraId="7BB7C0A6" w14:textId="77777777" w:rsidTr="00D4441B">
        <w:trPr>
          <w:trHeight w:val="20"/>
        </w:trPr>
        <w:tc>
          <w:tcPr>
            <w:tcW w:w="912" w:type="pct"/>
            <w:vAlign w:val="bottom"/>
          </w:tcPr>
          <w:p w14:paraId="2AD9FFC5" w14:textId="77777777" w:rsidR="00445A6D" w:rsidRPr="00F52DF6" w:rsidRDefault="00445A6D" w:rsidP="00445A6D">
            <w:pPr>
              <w:rPr>
                <w:color w:val="000000"/>
                <w:sz w:val="18"/>
                <w:szCs w:val="18"/>
              </w:rPr>
            </w:pPr>
            <w:r w:rsidRPr="00F52DF6">
              <w:rPr>
                <w:color w:val="000000"/>
                <w:sz w:val="18"/>
                <w:szCs w:val="18"/>
              </w:rPr>
              <w:t>4.1 Понятие об информационных системах. Понятие об автоматизации информационных процессов.</w:t>
            </w:r>
          </w:p>
        </w:tc>
        <w:tc>
          <w:tcPr>
            <w:tcW w:w="260" w:type="pct"/>
            <w:vAlign w:val="center"/>
          </w:tcPr>
          <w:p w14:paraId="0835EA0F" w14:textId="7AA3E7D1" w:rsidR="00445A6D" w:rsidRDefault="00445A6D" w:rsidP="00445A6D">
            <w:pPr>
              <w:suppressAutoHyphens/>
              <w:jc w:val="center"/>
              <w:rPr>
                <w:bCs/>
                <w:sz w:val="22"/>
                <w:szCs w:val="22"/>
              </w:rPr>
            </w:pPr>
            <w:r>
              <w:rPr>
                <w:bCs/>
                <w:sz w:val="22"/>
                <w:szCs w:val="22"/>
              </w:rPr>
              <w:t>ЛР1 -ЛР15</w:t>
            </w:r>
          </w:p>
        </w:tc>
        <w:tc>
          <w:tcPr>
            <w:tcW w:w="391" w:type="pct"/>
            <w:vAlign w:val="center"/>
          </w:tcPr>
          <w:p w14:paraId="1760EB7D" w14:textId="7D0128AB" w:rsidR="00445A6D" w:rsidRDefault="00445A6D" w:rsidP="00445A6D">
            <w:pPr>
              <w:suppressAutoHyphens/>
              <w:jc w:val="center"/>
              <w:rPr>
                <w:bCs/>
                <w:sz w:val="22"/>
                <w:szCs w:val="22"/>
              </w:rPr>
            </w:pPr>
            <w:r>
              <w:rPr>
                <w:bCs/>
                <w:sz w:val="22"/>
                <w:szCs w:val="22"/>
              </w:rPr>
              <w:t>МП1-МП9</w:t>
            </w:r>
          </w:p>
        </w:tc>
        <w:tc>
          <w:tcPr>
            <w:tcW w:w="434" w:type="pct"/>
            <w:vAlign w:val="center"/>
          </w:tcPr>
          <w:p w14:paraId="30F40C3A" w14:textId="77777777" w:rsidR="00445A6D" w:rsidRPr="00C1554F" w:rsidRDefault="00445A6D" w:rsidP="00445A6D">
            <w:pPr>
              <w:suppressAutoHyphens/>
              <w:jc w:val="center"/>
              <w:rPr>
                <w:bCs/>
                <w:sz w:val="22"/>
                <w:szCs w:val="22"/>
              </w:rPr>
            </w:pPr>
            <w:r w:rsidRPr="00C1554F">
              <w:rPr>
                <w:bCs/>
                <w:sz w:val="22"/>
                <w:szCs w:val="22"/>
              </w:rPr>
              <w:t>ПР 8</w:t>
            </w:r>
          </w:p>
          <w:p w14:paraId="7C36CA10" w14:textId="1D85E3C4" w:rsidR="00445A6D" w:rsidRDefault="00445A6D" w:rsidP="00445A6D">
            <w:pPr>
              <w:suppressAutoHyphens/>
              <w:jc w:val="center"/>
              <w:rPr>
                <w:bCs/>
                <w:sz w:val="22"/>
                <w:szCs w:val="22"/>
              </w:rPr>
            </w:pPr>
            <w:r w:rsidRPr="00C1554F">
              <w:rPr>
                <w:bCs/>
                <w:sz w:val="22"/>
                <w:szCs w:val="22"/>
              </w:rPr>
              <w:t>ПР 9</w:t>
            </w:r>
          </w:p>
        </w:tc>
        <w:tc>
          <w:tcPr>
            <w:tcW w:w="434" w:type="pct"/>
            <w:vAlign w:val="center"/>
          </w:tcPr>
          <w:p w14:paraId="1127EC52" w14:textId="77777777" w:rsidR="00445A6D" w:rsidRDefault="00445A6D" w:rsidP="00445A6D">
            <w:pPr>
              <w:suppressAutoHyphens/>
              <w:jc w:val="center"/>
            </w:pPr>
            <w:r w:rsidRPr="006C6788">
              <w:t xml:space="preserve">ЛРВ 4 </w:t>
            </w:r>
          </w:p>
          <w:p w14:paraId="5CF2B5BB" w14:textId="43A1B2F9" w:rsidR="00445A6D" w:rsidRPr="007D5BB9" w:rsidRDefault="00445A6D" w:rsidP="00445A6D">
            <w:pPr>
              <w:suppressAutoHyphens/>
              <w:jc w:val="center"/>
              <w:rPr>
                <w:bCs/>
                <w:sz w:val="22"/>
                <w:szCs w:val="22"/>
              </w:rPr>
            </w:pPr>
            <w:r w:rsidRPr="006C6788">
              <w:t>ЛРВ 10</w:t>
            </w:r>
          </w:p>
        </w:tc>
        <w:tc>
          <w:tcPr>
            <w:tcW w:w="478" w:type="pct"/>
            <w:vAlign w:val="center"/>
          </w:tcPr>
          <w:p w14:paraId="6632B2C1" w14:textId="4EBEB03E" w:rsidR="00445A6D" w:rsidRDefault="00445A6D" w:rsidP="00445A6D">
            <w:pPr>
              <w:suppressAutoHyphens/>
              <w:rPr>
                <w:bCs/>
                <w:sz w:val="20"/>
                <w:szCs w:val="20"/>
              </w:rPr>
            </w:pPr>
            <w:r>
              <w:rPr>
                <w:bCs/>
                <w:sz w:val="22"/>
                <w:szCs w:val="22"/>
              </w:rPr>
              <w:t>Устный опрос</w:t>
            </w:r>
          </w:p>
        </w:tc>
        <w:tc>
          <w:tcPr>
            <w:tcW w:w="390" w:type="pct"/>
          </w:tcPr>
          <w:p w14:paraId="42007E90" w14:textId="77777777" w:rsidR="00445A6D" w:rsidRPr="007D5BB9" w:rsidRDefault="00445A6D" w:rsidP="00445A6D">
            <w:pPr>
              <w:suppressAutoHyphens/>
              <w:rPr>
                <w:bCs/>
                <w:sz w:val="22"/>
                <w:szCs w:val="22"/>
              </w:rPr>
            </w:pPr>
          </w:p>
        </w:tc>
        <w:tc>
          <w:tcPr>
            <w:tcW w:w="478" w:type="pct"/>
          </w:tcPr>
          <w:p w14:paraId="28043C19" w14:textId="77777777" w:rsidR="00445A6D" w:rsidRPr="007D5BB9" w:rsidRDefault="00445A6D" w:rsidP="00445A6D">
            <w:pPr>
              <w:suppressAutoHyphens/>
              <w:rPr>
                <w:bCs/>
                <w:sz w:val="22"/>
                <w:szCs w:val="22"/>
              </w:rPr>
            </w:pPr>
          </w:p>
        </w:tc>
        <w:tc>
          <w:tcPr>
            <w:tcW w:w="390" w:type="pct"/>
          </w:tcPr>
          <w:p w14:paraId="45824022" w14:textId="77777777" w:rsidR="00445A6D" w:rsidRPr="007D5BB9" w:rsidRDefault="00445A6D" w:rsidP="00445A6D">
            <w:pPr>
              <w:suppressAutoHyphens/>
              <w:rPr>
                <w:bCs/>
                <w:sz w:val="22"/>
                <w:szCs w:val="22"/>
              </w:rPr>
            </w:pPr>
          </w:p>
        </w:tc>
        <w:tc>
          <w:tcPr>
            <w:tcW w:w="478" w:type="pct"/>
          </w:tcPr>
          <w:p w14:paraId="30E322E8" w14:textId="77777777" w:rsidR="00445A6D" w:rsidRPr="007D5BB9" w:rsidRDefault="00445A6D" w:rsidP="00445A6D">
            <w:pPr>
              <w:suppressAutoHyphens/>
              <w:rPr>
                <w:bCs/>
                <w:sz w:val="22"/>
                <w:szCs w:val="22"/>
              </w:rPr>
            </w:pPr>
          </w:p>
        </w:tc>
        <w:tc>
          <w:tcPr>
            <w:tcW w:w="355" w:type="pct"/>
          </w:tcPr>
          <w:p w14:paraId="14BEEDDC" w14:textId="77777777" w:rsidR="00445A6D" w:rsidRPr="007D5BB9" w:rsidRDefault="00445A6D" w:rsidP="00445A6D">
            <w:pPr>
              <w:suppressAutoHyphens/>
              <w:rPr>
                <w:bCs/>
                <w:sz w:val="22"/>
                <w:szCs w:val="22"/>
              </w:rPr>
            </w:pPr>
          </w:p>
        </w:tc>
      </w:tr>
      <w:tr w:rsidR="00445A6D" w:rsidRPr="007D5BB9" w14:paraId="60E4D53B" w14:textId="77777777" w:rsidTr="00AB27F1">
        <w:trPr>
          <w:trHeight w:val="20"/>
        </w:trPr>
        <w:tc>
          <w:tcPr>
            <w:tcW w:w="912" w:type="pct"/>
            <w:vAlign w:val="bottom"/>
          </w:tcPr>
          <w:p w14:paraId="53669531" w14:textId="77777777" w:rsidR="00445A6D" w:rsidRPr="00F52DF6" w:rsidRDefault="00445A6D" w:rsidP="00445A6D">
            <w:pPr>
              <w:rPr>
                <w:color w:val="000000"/>
                <w:sz w:val="18"/>
                <w:szCs w:val="18"/>
              </w:rPr>
            </w:pPr>
            <w:r w:rsidRPr="00F52DF6">
              <w:rPr>
                <w:color w:val="000000"/>
                <w:sz w:val="18"/>
                <w:szCs w:val="18"/>
              </w:rPr>
              <w:t>4.2 Возможности настольных издательских систем: создание, организация и основные способы преобразования (верстки) текста</w:t>
            </w:r>
          </w:p>
        </w:tc>
        <w:tc>
          <w:tcPr>
            <w:tcW w:w="260" w:type="pct"/>
            <w:vAlign w:val="center"/>
          </w:tcPr>
          <w:p w14:paraId="2176606E" w14:textId="3082301E" w:rsidR="00445A6D" w:rsidRDefault="00445A6D" w:rsidP="00445A6D">
            <w:pPr>
              <w:suppressAutoHyphens/>
              <w:jc w:val="center"/>
              <w:rPr>
                <w:bCs/>
                <w:sz w:val="22"/>
                <w:szCs w:val="22"/>
              </w:rPr>
            </w:pPr>
            <w:r>
              <w:rPr>
                <w:bCs/>
                <w:sz w:val="22"/>
                <w:szCs w:val="22"/>
              </w:rPr>
              <w:t>ЛР1 -ЛР15</w:t>
            </w:r>
          </w:p>
        </w:tc>
        <w:tc>
          <w:tcPr>
            <w:tcW w:w="391" w:type="pct"/>
            <w:vAlign w:val="center"/>
          </w:tcPr>
          <w:p w14:paraId="555E1774" w14:textId="0D7CBC74" w:rsidR="00445A6D" w:rsidRDefault="00445A6D" w:rsidP="00445A6D">
            <w:pPr>
              <w:suppressAutoHyphens/>
              <w:jc w:val="center"/>
              <w:rPr>
                <w:bCs/>
                <w:sz w:val="22"/>
                <w:szCs w:val="22"/>
              </w:rPr>
            </w:pPr>
            <w:r>
              <w:rPr>
                <w:bCs/>
                <w:sz w:val="22"/>
                <w:szCs w:val="22"/>
              </w:rPr>
              <w:t>МП1-МП9</w:t>
            </w:r>
          </w:p>
        </w:tc>
        <w:tc>
          <w:tcPr>
            <w:tcW w:w="434" w:type="pct"/>
            <w:vAlign w:val="center"/>
          </w:tcPr>
          <w:p w14:paraId="059DBE34" w14:textId="77777777" w:rsidR="00445A6D" w:rsidRPr="00C1554F" w:rsidRDefault="00445A6D" w:rsidP="00445A6D">
            <w:pPr>
              <w:suppressAutoHyphens/>
              <w:jc w:val="center"/>
              <w:rPr>
                <w:bCs/>
                <w:sz w:val="22"/>
                <w:szCs w:val="22"/>
              </w:rPr>
            </w:pPr>
            <w:r w:rsidRPr="00C1554F">
              <w:rPr>
                <w:bCs/>
                <w:sz w:val="22"/>
                <w:szCs w:val="22"/>
              </w:rPr>
              <w:t>ПР 8</w:t>
            </w:r>
          </w:p>
          <w:p w14:paraId="15B69F86" w14:textId="0F967708" w:rsidR="00445A6D" w:rsidRDefault="00445A6D" w:rsidP="00445A6D">
            <w:pPr>
              <w:suppressAutoHyphens/>
              <w:jc w:val="center"/>
              <w:rPr>
                <w:bCs/>
                <w:sz w:val="22"/>
                <w:szCs w:val="22"/>
              </w:rPr>
            </w:pPr>
            <w:r w:rsidRPr="00C1554F">
              <w:rPr>
                <w:bCs/>
                <w:sz w:val="22"/>
                <w:szCs w:val="22"/>
              </w:rPr>
              <w:t>ПР 9</w:t>
            </w:r>
          </w:p>
        </w:tc>
        <w:tc>
          <w:tcPr>
            <w:tcW w:w="434" w:type="pct"/>
            <w:vAlign w:val="center"/>
          </w:tcPr>
          <w:p w14:paraId="2D5BC23D" w14:textId="77777777" w:rsidR="00445A6D" w:rsidRDefault="00445A6D" w:rsidP="00445A6D">
            <w:pPr>
              <w:suppressAutoHyphens/>
              <w:jc w:val="center"/>
            </w:pPr>
            <w:r w:rsidRPr="006C6788">
              <w:t xml:space="preserve">ЛРВ 4 </w:t>
            </w:r>
          </w:p>
          <w:p w14:paraId="1A129E1D" w14:textId="34377873" w:rsidR="00445A6D" w:rsidRPr="007D5BB9" w:rsidRDefault="00445A6D" w:rsidP="00445A6D">
            <w:pPr>
              <w:suppressAutoHyphens/>
              <w:jc w:val="center"/>
              <w:rPr>
                <w:bCs/>
                <w:sz w:val="22"/>
                <w:szCs w:val="22"/>
              </w:rPr>
            </w:pPr>
            <w:r w:rsidRPr="006C6788">
              <w:t>ЛРВ 10</w:t>
            </w:r>
          </w:p>
        </w:tc>
        <w:tc>
          <w:tcPr>
            <w:tcW w:w="478" w:type="pct"/>
          </w:tcPr>
          <w:p w14:paraId="57488E7C" w14:textId="3A9F5619" w:rsidR="00445A6D" w:rsidRDefault="00445A6D" w:rsidP="00445A6D">
            <w:pPr>
              <w:suppressAutoHyphens/>
              <w:rPr>
                <w:bCs/>
                <w:sz w:val="20"/>
                <w:szCs w:val="20"/>
              </w:rPr>
            </w:pPr>
            <w:r>
              <w:rPr>
                <w:bCs/>
                <w:sz w:val="20"/>
                <w:szCs w:val="20"/>
              </w:rPr>
              <w:t>Проверочная работа</w:t>
            </w:r>
          </w:p>
        </w:tc>
        <w:tc>
          <w:tcPr>
            <w:tcW w:w="390" w:type="pct"/>
          </w:tcPr>
          <w:p w14:paraId="158EFD9F" w14:textId="77777777" w:rsidR="00445A6D" w:rsidRPr="007D5BB9" w:rsidRDefault="00445A6D" w:rsidP="00445A6D">
            <w:pPr>
              <w:suppressAutoHyphens/>
              <w:rPr>
                <w:bCs/>
                <w:sz w:val="22"/>
                <w:szCs w:val="22"/>
              </w:rPr>
            </w:pPr>
          </w:p>
        </w:tc>
        <w:tc>
          <w:tcPr>
            <w:tcW w:w="478" w:type="pct"/>
          </w:tcPr>
          <w:p w14:paraId="29A476AF" w14:textId="77777777" w:rsidR="00445A6D" w:rsidRPr="007D5BB9" w:rsidRDefault="00445A6D" w:rsidP="00445A6D">
            <w:pPr>
              <w:suppressAutoHyphens/>
              <w:rPr>
                <w:bCs/>
                <w:sz w:val="22"/>
                <w:szCs w:val="22"/>
              </w:rPr>
            </w:pPr>
          </w:p>
        </w:tc>
        <w:tc>
          <w:tcPr>
            <w:tcW w:w="390" w:type="pct"/>
          </w:tcPr>
          <w:p w14:paraId="2569DAB6" w14:textId="77777777" w:rsidR="00445A6D" w:rsidRPr="007D5BB9" w:rsidRDefault="00445A6D" w:rsidP="00445A6D">
            <w:pPr>
              <w:suppressAutoHyphens/>
              <w:rPr>
                <w:bCs/>
                <w:sz w:val="22"/>
                <w:szCs w:val="22"/>
              </w:rPr>
            </w:pPr>
          </w:p>
        </w:tc>
        <w:tc>
          <w:tcPr>
            <w:tcW w:w="478" w:type="pct"/>
          </w:tcPr>
          <w:p w14:paraId="68F8485D" w14:textId="77777777" w:rsidR="00445A6D" w:rsidRPr="007D5BB9" w:rsidRDefault="00445A6D" w:rsidP="00445A6D">
            <w:pPr>
              <w:suppressAutoHyphens/>
              <w:rPr>
                <w:bCs/>
                <w:sz w:val="22"/>
                <w:szCs w:val="22"/>
              </w:rPr>
            </w:pPr>
          </w:p>
        </w:tc>
        <w:tc>
          <w:tcPr>
            <w:tcW w:w="355" w:type="pct"/>
          </w:tcPr>
          <w:p w14:paraId="17FD063B" w14:textId="77777777" w:rsidR="00445A6D" w:rsidRPr="007D5BB9" w:rsidRDefault="00445A6D" w:rsidP="00445A6D">
            <w:pPr>
              <w:suppressAutoHyphens/>
              <w:rPr>
                <w:bCs/>
                <w:sz w:val="22"/>
                <w:szCs w:val="22"/>
              </w:rPr>
            </w:pPr>
          </w:p>
        </w:tc>
      </w:tr>
      <w:tr w:rsidR="00445A6D" w:rsidRPr="007D5BB9" w14:paraId="51EA4610" w14:textId="77777777" w:rsidTr="00AB27F1">
        <w:trPr>
          <w:trHeight w:val="20"/>
        </w:trPr>
        <w:tc>
          <w:tcPr>
            <w:tcW w:w="912" w:type="pct"/>
            <w:vAlign w:val="bottom"/>
          </w:tcPr>
          <w:p w14:paraId="45D5236E" w14:textId="77777777" w:rsidR="00445A6D" w:rsidRPr="00F52DF6" w:rsidRDefault="00445A6D" w:rsidP="00445A6D">
            <w:pPr>
              <w:rPr>
                <w:color w:val="000000"/>
                <w:sz w:val="18"/>
                <w:szCs w:val="18"/>
              </w:rPr>
            </w:pPr>
            <w:r w:rsidRPr="00F52DF6">
              <w:rPr>
                <w:color w:val="000000"/>
                <w:sz w:val="18"/>
                <w:szCs w:val="18"/>
              </w:rPr>
              <w:t>4.3 Возможности динамических (электронных) таблиц. Математическая обработка числовых данных.</w:t>
            </w:r>
          </w:p>
        </w:tc>
        <w:tc>
          <w:tcPr>
            <w:tcW w:w="260" w:type="pct"/>
            <w:vAlign w:val="center"/>
          </w:tcPr>
          <w:p w14:paraId="1CBD1B7D" w14:textId="0556618C" w:rsidR="00445A6D" w:rsidRDefault="00445A6D" w:rsidP="00445A6D">
            <w:pPr>
              <w:suppressAutoHyphens/>
              <w:jc w:val="center"/>
              <w:rPr>
                <w:bCs/>
                <w:sz w:val="22"/>
                <w:szCs w:val="22"/>
              </w:rPr>
            </w:pPr>
            <w:r>
              <w:rPr>
                <w:bCs/>
                <w:sz w:val="22"/>
                <w:szCs w:val="22"/>
              </w:rPr>
              <w:t>ЛР1 -ЛР15</w:t>
            </w:r>
          </w:p>
        </w:tc>
        <w:tc>
          <w:tcPr>
            <w:tcW w:w="391" w:type="pct"/>
            <w:vAlign w:val="center"/>
          </w:tcPr>
          <w:p w14:paraId="1DD44CCD" w14:textId="5DE8DC33" w:rsidR="00445A6D" w:rsidRDefault="00445A6D" w:rsidP="00445A6D">
            <w:pPr>
              <w:suppressAutoHyphens/>
              <w:jc w:val="center"/>
              <w:rPr>
                <w:bCs/>
                <w:sz w:val="22"/>
                <w:szCs w:val="22"/>
              </w:rPr>
            </w:pPr>
            <w:r>
              <w:rPr>
                <w:bCs/>
                <w:sz w:val="22"/>
                <w:szCs w:val="22"/>
              </w:rPr>
              <w:t>МП1-МП9</w:t>
            </w:r>
          </w:p>
        </w:tc>
        <w:tc>
          <w:tcPr>
            <w:tcW w:w="434" w:type="pct"/>
            <w:vAlign w:val="center"/>
          </w:tcPr>
          <w:p w14:paraId="1296E449" w14:textId="77777777" w:rsidR="00445A6D" w:rsidRPr="00C1554F" w:rsidRDefault="00445A6D" w:rsidP="00445A6D">
            <w:pPr>
              <w:suppressAutoHyphens/>
              <w:jc w:val="center"/>
              <w:rPr>
                <w:bCs/>
                <w:sz w:val="22"/>
                <w:szCs w:val="22"/>
              </w:rPr>
            </w:pPr>
            <w:r w:rsidRPr="00C1554F">
              <w:rPr>
                <w:bCs/>
                <w:sz w:val="22"/>
                <w:szCs w:val="22"/>
              </w:rPr>
              <w:t>ПР 8</w:t>
            </w:r>
          </w:p>
          <w:p w14:paraId="74930566" w14:textId="41C085C8" w:rsidR="00445A6D" w:rsidRDefault="00445A6D" w:rsidP="00445A6D">
            <w:pPr>
              <w:suppressAutoHyphens/>
              <w:jc w:val="center"/>
              <w:rPr>
                <w:bCs/>
                <w:sz w:val="22"/>
                <w:szCs w:val="22"/>
              </w:rPr>
            </w:pPr>
            <w:r w:rsidRPr="00C1554F">
              <w:rPr>
                <w:bCs/>
                <w:sz w:val="22"/>
                <w:szCs w:val="22"/>
              </w:rPr>
              <w:t>ПР 9</w:t>
            </w:r>
          </w:p>
        </w:tc>
        <w:tc>
          <w:tcPr>
            <w:tcW w:w="434" w:type="pct"/>
            <w:vAlign w:val="center"/>
          </w:tcPr>
          <w:p w14:paraId="4F14A8E5" w14:textId="77777777" w:rsidR="00445A6D" w:rsidRDefault="00445A6D" w:rsidP="00445A6D">
            <w:pPr>
              <w:suppressAutoHyphens/>
              <w:jc w:val="center"/>
            </w:pPr>
            <w:r w:rsidRPr="006C6788">
              <w:t xml:space="preserve">ЛРВ 4 </w:t>
            </w:r>
          </w:p>
          <w:p w14:paraId="47430B59" w14:textId="66A04037" w:rsidR="00445A6D" w:rsidRPr="007D5BB9" w:rsidRDefault="00445A6D" w:rsidP="00445A6D">
            <w:pPr>
              <w:suppressAutoHyphens/>
              <w:jc w:val="center"/>
              <w:rPr>
                <w:bCs/>
                <w:sz w:val="22"/>
                <w:szCs w:val="22"/>
              </w:rPr>
            </w:pPr>
            <w:r w:rsidRPr="006C6788">
              <w:t>ЛРВ 10</w:t>
            </w:r>
          </w:p>
        </w:tc>
        <w:tc>
          <w:tcPr>
            <w:tcW w:w="478" w:type="pct"/>
          </w:tcPr>
          <w:p w14:paraId="72172162" w14:textId="3792FAFD" w:rsidR="00445A6D" w:rsidRDefault="00445A6D" w:rsidP="00445A6D">
            <w:pPr>
              <w:suppressAutoHyphens/>
              <w:rPr>
                <w:bCs/>
                <w:sz w:val="20"/>
                <w:szCs w:val="20"/>
              </w:rPr>
            </w:pPr>
            <w:r>
              <w:rPr>
                <w:bCs/>
                <w:sz w:val="20"/>
                <w:szCs w:val="20"/>
              </w:rPr>
              <w:t>Тестирование</w:t>
            </w:r>
          </w:p>
        </w:tc>
        <w:tc>
          <w:tcPr>
            <w:tcW w:w="390" w:type="pct"/>
          </w:tcPr>
          <w:p w14:paraId="7C689473" w14:textId="77777777" w:rsidR="00445A6D" w:rsidRPr="007D5BB9" w:rsidRDefault="00445A6D" w:rsidP="00445A6D">
            <w:pPr>
              <w:suppressAutoHyphens/>
              <w:rPr>
                <w:bCs/>
                <w:sz w:val="22"/>
                <w:szCs w:val="22"/>
              </w:rPr>
            </w:pPr>
          </w:p>
        </w:tc>
        <w:tc>
          <w:tcPr>
            <w:tcW w:w="478" w:type="pct"/>
          </w:tcPr>
          <w:p w14:paraId="5313F6B0" w14:textId="77777777" w:rsidR="00445A6D" w:rsidRPr="007D5BB9" w:rsidRDefault="00445A6D" w:rsidP="00445A6D">
            <w:pPr>
              <w:suppressAutoHyphens/>
              <w:rPr>
                <w:bCs/>
                <w:sz w:val="22"/>
                <w:szCs w:val="22"/>
              </w:rPr>
            </w:pPr>
          </w:p>
        </w:tc>
        <w:tc>
          <w:tcPr>
            <w:tcW w:w="390" w:type="pct"/>
          </w:tcPr>
          <w:p w14:paraId="3FEBA1F8" w14:textId="77777777" w:rsidR="00445A6D" w:rsidRPr="007D5BB9" w:rsidRDefault="00445A6D" w:rsidP="00445A6D">
            <w:pPr>
              <w:suppressAutoHyphens/>
              <w:rPr>
                <w:bCs/>
                <w:sz w:val="22"/>
                <w:szCs w:val="22"/>
              </w:rPr>
            </w:pPr>
          </w:p>
        </w:tc>
        <w:tc>
          <w:tcPr>
            <w:tcW w:w="478" w:type="pct"/>
          </w:tcPr>
          <w:p w14:paraId="4DB16D60" w14:textId="77777777" w:rsidR="00445A6D" w:rsidRPr="007D5BB9" w:rsidRDefault="00445A6D" w:rsidP="00445A6D">
            <w:pPr>
              <w:suppressAutoHyphens/>
              <w:rPr>
                <w:bCs/>
                <w:sz w:val="22"/>
                <w:szCs w:val="22"/>
              </w:rPr>
            </w:pPr>
          </w:p>
        </w:tc>
        <w:tc>
          <w:tcPr>
            <w:tcW w:w="355" w:type="pct"/>
          </w:tcPr>
          <w:p w14:paraId="2ABDE440" w14:textId="77777777" w:rsidR="00445A6D" w:rsidRPr="007D5BB9" w:rsidRDefault="00445A6D" w:rsidP="00445A6D">
            <w:pPr>
              <w:suppressAutoHyphens/>
              <w:rPr>
                <w:bCs/>
                <w:sz w:val="22"/>
                <w:szCs w:val="22"/>
              </w:rPr>
            </w:pPr>
          </w:p>
        </w:tc>
      </w:tr>
      <w:tr w:rsidR="00445A6D" w:rsidRPr="007D5BB9" w14:paraId="315E747E" w14:textId="77777777" w:rsidTr="00AB27F1">
        <w:trPr>
          <w:trHeight w:val="20"/>
        </w:trPr>
        <w:tc>
          <w:tcPr>
            <w:tcW w:w="912" w:type="pct"/>
            <w:vAlign w:val="bottom"/>
          </w:tcPr>
          <w:p w14:paraId="238EB359" w14:textId="77777777" w:rsidR="00445A6D" w:rsidRPr="00F52DF6" w:rsidRDefault="00445A6D" w:rsidP="00445A6D">
            <w:pPr>
              <w:rPr>
                <w:color w:val="000000"/>
                <w:sz w:val="18"/>
                <w:szCs w:val="18"/>
              </w:rPr>
            </w:pPr>
            <w:r w:rsidRPr="00F52DF6">
              <w:rPr>
                <w:color w:val="000000"/>
                <w:sz w:val="18"/>
                <w:szCs w:val="18"/>
              </w:rPr>
              <w:t xml:space="preserve">4.4 Представление об организации баз данных и системах управления ими. </w:t>
            </w:r>
          </w:p>
        </w:tc>
        <w:tc>
          <w:tcPr>
            <w:tcW w:w="260" w:type="pct"/>
            <w:vAlign w:val="center"/>
          </w:tcPr>
          <w:p w14:paraId="34832783" w14:textId="49546E0A" w:rsidR="00445A6D" w:rsidRDefault="00445A6D" w:rsidP="00445A6D">
            <w:pPr>
              <w:suppressAutoHyphens/>
              <w:jc w:val="center"/>
              <w:rPr>
                <w:bCs/>
                <w:sz w:val="22"/>
                <w:szCs w:val="22"/>
              </w:rPr>
            </w:pPr>
            <w:r>
              <w:rPr>
                <w:bCs/>
                <w:sz w:val="22"/>
                <w:szCs w:val="22"/>
              </w:rPr>
              <w:t>ЛР1 -ЛР15</w:t>
            </w:r>
          </w:p>
        </w:tc>
        <w:tc>
          <w:tcPr>
            <w:tcW w:w="391" w:type="pct"/>
            <w:vAlign w:val="center"/>
          </w:tcPr>
          <w:p w14:paraId="268F9FB0" w14:textId="470E437C" w:rsidR="00445A6D" w:rsidRDefault="00445A6D" w:rsidP="00445A6D">
            <w:pPr>
              <w:suppressAutoHyphens/>
              <w:jc w:val="center"/>
              <w:rPr>
                <w:bCs/>
                <w:sz w:val="22"/>
                <w:szCs w:val="22"/>
              </w:rPr>
            </w:pPr>
            <w:r>
              <w:rPr>
                <w:bCs/>
                <w:sz w:val="22"/>
                <w:szCs w:val="22"/>
              </w:rPr>
              <w:t>МП1-МП9</w:t>
            </w:r>
          </w:p>
        </w:tc>
        <w:tc>
          <w:tcPr>
            <w:tcW w:w="434" w:type="pct"/>
            <w:vAlign w:val="center"/>
          </w:tcPr>
          <w:p w14:paraId="612F2D89" w14:textId="77777777" w:rsidR="00445A6D" w:rsidRPr="00C1554F" w:rsidRDefault="00445A6D" w:rsidP="00445A6D">
            <w:pPr>
              <w:suppressAutoHyphens/>
              <w:jc w:val="center"/>
              <w:rPr>
                <w:bCs/>
                <w:sz w:val="22"/>
                <w:szCs w:val="22"/>
              </w:rPr>
            </w:pPr>
            <w:r w:rsidRPr="00C1554F">
              <w:rPr>
                <w:bCs/>
                <w:sz w:val="22"/>
                <w:szCs w:val="22"/>
              </w:rPr>
              <w:t>ПР 8</w:t>
            </w:r>
          </w:p>
          <w:p w14:paraId="6EEDE745" w14:textId="69F2D129" w:rsidR="00445A6D" w:rsidRDefault="00445A6D" w:rsidP="00445A6D">
            <w:pPr>
              <w:suppressAutoHyphens/>
              <w:jc w:val="center"/>
              <w:rPr>
                <w:bCs/>
                <w:sz w:val="22"/>
                <w:szCs w:val="22"/>
              </w:rPr>
            </w:pPr>
            <w:r w:rsidRPr="00C1554F">
              <w:rPr>
                <w:bCs/>
                <w:sz w:val="22"/>
                <w:szCs w:val="22"/>
              </w:rPr>
              <w:t>ПР 9</w:t>
            </w:r>
          </w:p>
        </w:tc>
        <w:tc>
          <w:tcPr>
            <w:tcW w:w="434" w:type="pct"/>
            <w:vAlign w:val="center"/>
          </w:tcPr>
          <w:p w14:paraId="2CCC74D1" w14:textId="77777777" w:rsidR="00445A6D" w:rsidRDefault="00445A6D" w:rsidP="00445A6D">
            <w:pPr>
              <w:suppressAutoHyphens/>
              <w:jc w:val="center"/>
            </w:pPr>
            <w:r w:rsidRPr="006C6788">
              <w:t xml:space="preserve">ЛРВ 4 </w:t>
            </w:r>
          </w:p>
          <w:p w14:paraId="37CE3515" w14:textId="3AAA52EA" w:rsidR="00445A6D" w:rsidRPr="007D5BB9" w:rsidRDefault="00445A6D" w:rsidP="00445A6D">
            <w:pPr>
              <w:suppressAutoHyphens/>
              <w:jc w:val="center"/>
              <w:rPr>
                <w:bCs/>
                <w:sz w:val="22"/>
                <w:szCs w:val="22"/>
              </w:rPr>
            </w:pPr>
            <w:r w:rsidRPr="006C6788">
              <w:t>ЛРВ 10</w:t>
            </w:r>
          </w:p>
        </w:tc>
        <w:tc>
          <w:tcPr>
            <w:tcW w:w="478" w:type="pct"/>
          </w:tcPr>
          <w:p w14:paraId="7CD73992" w14:textId="1CB38B09" w:rsidR="00445A6D" w:rsidRDefault="00445A6D" w:rsidP="00445A6D">
            <w:pPr>
              <w:suppressAutoHyphens/>
              <w:rPr>
                <w:bCs/>
                <w:sz w:val="20"/>
                <w:szCs w:val="20"/>
              </w:rPr>
            </w:pPr>
            <w:r>
              <w:rPr>
                <w:bCs/>
                <w:sz w:val="22"/>
                <w:szCs w:val="22"/>
              </w:rPr>
              <w:t>Устный опрос</w:t>
            </w:r>
          </w:p>
        </w:tc>
        <w:tc>
          <w:tcPr>
            <w:tcW w:w="390" w:type="pct"/>
          </w:tcPr>
          <w:p w14:paraId="67C89929" w14:textId="77777777" w:rsidR="00445A6D" w:rsidRPr="007D5BB9" w:rsidRDefault="00445A6D" w:rsidP="00445A6D">
            <w:pPr>
              <w:suppressAutoHyphens/>
              <w:rPr>
                <w:bCs/>
                <w:sz w:val="22"/>
                <w:szCs w:val="22"/>
              </w:rPr>
            </w:pPr>
          </w:p>
        </w:tc>
        <w:tc>
          <w:tcPr>
            <w:tcW w:w="478" w:type="pct"/>
          </w:tcPr>
          <w:p w14:paraId="15A8B54E" w14:textId="77777777" w:rsidR="00445A6D" w:rsidRPr="007D5BB9" w:rsidRDefault="00445A6D" w:rsidP="00445A6D">
            <w:pPr>
              <w:suppressAutoHyphens/>
              <w:rPr>
                <w:bCs/>
                <w:sz w:val="22"/>
                <w:szCs w:val="22"/>
              </w:rPr>
            </w:pPr>
          </w:p>
        </w:tc>
        <w:tc>
          <w:tcPr>
            <w:tcW w:w="390" w:type="pct"/>
          </w:tcPr>
          <w:p w14:paraId="04402B09" w14:textId="77777777" w:rsidR="00445A6D" w:rsidRPr="007D5BB9" w:rsidRDefault="00445A6D" w:rsidP="00445A6D">
            <w:pPr>
              <w:suppressAutoHyphens/>
              <w:rPr>
                <w:bCs/>
                <w:sz w:val="22"/>
                <w:szCs w:val="22"/>
              </w:rPr>
            </w:pPr>
          </w:p>
        </w:tc>
        <w:tc>
          <w:tcPr>
            <w:tcW w:w="478" w:type="pct"/>
          </w:tcPr>
          <w:p w14:paraId="2CBFA680" w14:textId="77777777" w:rsidR="00445A6D" w:rsidRPr="007D5BB9" w:rsidRDefault="00445A6D" w:rsidP="00445A6D">
            <w:pPr>
              <w:suppressAutoHyphens/>
              <w:rPr>
                <w:bCs/>
                <w:sz w:val="22"/>
                <w:szCs w:val="22"/>
              </w:rPr>
            </w:pPr>
          </w:p>
        </w:tc>
        <w:tc>
          <w:tcPr>
            <w:tcW w:w="355" w:type="pct"/>
          </w:tcPr>
          <w:p w14:paraId="4F63591C" w14:textId="77777777" w:rsidR="00445A6D" w:rsidRPr="007D5BB9" w:rsidRDefault="00445A6D" w:rsidP="00445A6D">
            <w:pPr>
              <w:suppressAutoHyphens/>
              <w:rPr>
                <w:bCs/>
                <w:sz w:val="22"/>
                <w:szCs w:val="22"/>
              </w:rPr>
            </w:pPr>
          </w:p>
        </w:tc>
      </w:tr>
      <w:tr w:rsidR="00445A6D" w:rsidRPr="007D5BB9" w14:paraId="1F4679B5" w14:textId="77777777" w:rsidTr="00AB27F1">
        <w:trPr>
          <w:trHeight w:val="20"/>
        </w:trPr>
        <w:tc>
          <w:tcPr>
            <w:tcW w:w="912" w:type="pct"/>
            <w:vAlign w:val="bottom"/>
          </w:tcPr>
          <w:p w14:paraId="0FA7E024" w14:textId="77777777" w:rsidR="00445A6D" w:rsidRPr="00F52DF6" w:rsidRDefault="00445A6D" w:rsidP="00445A6D">
            <w:pPr>
              <w:rPr>
                <w:color w:val="000000"/>
                <w:sz w:val="18"/>
                <w:szCs w:val="18"/>
              </w:rPr>
            </w:pPr>
            <w:r w:rsidRPr="00F52DF6">
              <w:rPr>
                <w:color w:val="000000"/>
                <w:sz w:val="18"/>
                <w:szCs w:val="18"/>
              </w:rPr>
              <w:t>4.5 Структура данных и система запросов на примерах баз данных различного назначения: юридических, библиотечных, налоговых, социальных, кадровых и др.</w:t>
            </w:r>
          </w:p>
        </w:tc>
        <w:tc>
          <w:tcPr>
            <w:tcW w:w="260" w:type="pct"/>
            <w:vAlign w:val="center"/>
          </w:tcPr>
          <w:p w14:paraId="364E7ACD" w14:textId="093FBB53" w:rsidR="00445A6D" w:rsidRDefault="00445A6D" w:rsidP="00445A6D">
            <w:pPr>
              <w:suppressAutoHyphens/>
              <w:jc w:val="center"/>
              <w:rPr>
                <w:bCs/>
                <w:sz w:val="22"/>
                <w:szCs w:val="22"/>
              </w:rPr>
            </w:pPr>
            <w:r>
              <w:rPr>
                <w:bCs/>
                <w:sz w:val="22"/>
                <w:szCs w:val="22"/>
              </w:rPr>
              <w:t>ЛР1 -ЛР15</w:t>
            </w:r>
          </w:p>
        </w:tc>
        <w:tc>
          <w:tcPr>
            <w:tcW w:w="391" w:type="pct"/>
            <w:vAlign w:val="center"/>
          </w:tcPr>
          <w:p w14:paraId="7BC9ED60" w14:textId="6D02195F" w:rsidR="00445A6D" w:rsidRDefault="00445A6D" w:rsidP="00445A6D">
            <w:pPr>
              <w:suppressAutoHyphens/>
              <w:jc w:val="center"/>
              <w:rPr>
                <w:bCs/>
                <w:sz w:val="22"/>
                <w:szCs w:val="22"/>
              </w:rPr>
            </w:pPr>
            <w:r>
              <w:rPr>
                <w:bCs/>
                <w:sz w:val="22"/>
                <w:szCs w:val="22"/>
              </w:rPr>
              <w:t>МП1-МП9</w:t>
            </w:r>
          </w:p>
        </w:tc>
        <w:tc>
          <w:tcPr>
            <w:tcW w:w="434" w:type="pct"/>
            <w:vAlign w:val="center"/>
          </w:tcPr>
          <w:p w14:paraId="20538FAC" w14:textId="77777777" w:rsidR="00445A6D" w:rsidRPr="00C1554F" w:rsidRDefault="00445A6D" w:rsidP="00445A6D">
            <w:pPr>
              <w:suppressAutoHyphens/>
              <w:jc w:val="center"/>
              <w:rPr>
                <w:bCs/>
                <w:sz w:val="22"/>
                <w:szCs w:val="22"/>
              </w:rPr>
            </w:pPr>
            <w:r w:rsidRPr="00C1554F">
              <w:rPr>
                <w:bCs/>
                <w:sz w:val="22"/>
                <w:szCs w:val="22"/>
              </w:rPr>
              <w:t>ПР 8</w:t>
            </w:r>
          </w:p>
          <w:p w14:paraId="0CA47317" w14:textId="40BB7C65" w:rsidR="00445A6D" w:rsidRDefault="00445A6D" w:rsidP="00445A6D">
            <w:pPr>
              <w:suppressAutoHyphens/>
              <w:jc w:val="center"/>
              <w:rPr>
                <w:bCs/>
                <w:sz w:val="22"/>
                <w:szCs w:val="22"/>
              </w:rPr>
            </w:pPr>
            <w:r w:rsidRPr="00C1554F">
              <w:rPr>
                <w:bCs/>
                <w:sz w:val="22"/>
                <w:szCs w:val="22"/>
              </w:rPr>
              <w:t>ПР 9</w:t>
            </w:r>
          </w:p>
        </w:tc>
        <w:tc>
          <w:tcPr>
            <w:tcW w:w="434" w:type="pct"/>
            <w:vAlign w:val="center"/>
          </w:tcPr>
          <w:p w14:paraId="57D6A2E2" w14:textId="77777777" w:rsidR="00445A6D" w:rsidRDefault="00445A6D" w:rsidP="00445A6D">
            <w:pPr>
              <w:suppressAutoHyphens/>
              <w:jc w:val="center"/>
            </w:pPr>
            <w:r w:rsidRPr="006C6788">
              <w:t xml:space="preserve">ЛРВ 4 </w:t>
            </w:r>
          </w:p>
          <w:p w14:paraId="1BDFEC89" w14:textId="60339D8E" w:rsidR="00445A6D" w:rsidRPr="007D5BB9" w:rsidRDefault="00445A6D" w:rsidP="00445A6D">
            <w:pPr>
              <w:suppressAutoHyphens/>
              <w:jc w:val="center"/>
              <w:rPr>
                <w:bCs/>
                <w:sz w:val="22"/>
                <w:szCs w:val="22"/>
              </w:rPr>
            </w:pPr>
            <w:r w:rsidRPr="006C6788">
              <w:t>ЛРВ 10</w:t>
            </w:r>
          </w:p>
        </w:tc>
        <w:tc>
          <w:tcPr>
            <w:tcW w:w="478" w:type="pct"/>
          </w:tcPr>
          <w:p w14:paraId="484C5B5B" w14:textId="77777777" w:rsidR="00445A6D" w:rsidRDefault="00445A6D" w:rsidP="00445A6D">
            <w:pPr>
              <w:suppressAutoHyphens/>
              <w:rPr>
                <w:bCs/>
                <w:sz w:val="22"/>
                <w:szCs w:val="22"/>
              </w:rPr>
            </w:pPr>
            <w:r>
              <w:rPr>
                <w:bCs/>
                <w:sz w:val="22"/>
                <w:szCs w:val="22"/>
              </w:rPr>
              <w:t>Устный опрос</w:t>
            </w:r>
          </w:p>
          <w:p w14:paraId="7881F991" w14:textId="56AB5433" w:rsidR="00445A6D" w:rsidRDefault="00445A6D" w:rsidP="00445A6D">
            <w:pPr>
              <w:suppressAutoHyphens/>
              <w:rPr>
                <w:bCs/>
                <w:sz w:val="20"/>
                <w:szCs w:val="20"/>
              </w:rPr>
            </w:pPr>
            <w:r>
              <w:rPr>
                <w:bCs/>
                <w:sz w:val="22"/>
                <w:szCs w:val="22"/>
              </w:rPr>
              <w:t>Проверочная работа</w:t>
            </w:r>
          </w:p>
        </w:tc>
        <w:tc>
          <w:tcPr>
            <w:tcW w:w="390" w:type="pct"/>
          </w:tcPr>
          <w:p w14:paraId="2D50198D" w14:textId="77777777" w:rsidR="00445A6D" w:rsidRPr="007D5BB9" w:rsidRDefault="00445A6D" w:rsidP="00445A6D">
            <w:pPr>
              <w:suppressAutoHyphens/>
              <w:rPr>
                <w:bCs/>
                <w:sz w:val="22"/>
                <w:szCs w:val="22"/>
              </w:rPr>
            </w:pPr>
          </w:p>
        </w:tc>
        <w:tc>
          <w:tcPr>
            <w:tcW w:w="478" w:type="pct"/>
          </w:tcPr>
          <w:p w14:paraId="74F10305" w14:textId="77777777" w:rsidR="00445A6D" w:rsidRPr="007D5BB9" w:rsidRDefault="00445A6D" w:rsidP="00445A6D">
            <w:pPr>
              <w:suppressAutoHyphens/>
              <w:rPr>
                <w:bCs/>
                <w:sz w:val="22"/>
                <w:szCs w:val="22"/>
              </w:rPr>
            </w:pPr>
          </w:p>
        </w:tc>
        <w:tc>
          <w:tcPr>
            <w:tcW w:w="390" w:type="pct"/>
          </w:tcPr>
          <w:p w14:paraId="5D0DDDFC" w14:textId="77777777" w:rsidR="00445A6D" w:rsidRPr="007D5BB9" w:rsidRDefault="00445A6D" w:rsidP="00445A6D">
            <w:pPr>
              <w:suppressAutoHyphens/>
              <w:rPr>
                <w:bCs/>
                <w:sz w:val="22"/>
                <w:szCs w:val="22"/>
              </w:rPr>
            </w:pPr>
          </w:p>
        </w:tc>
        <w:tc>
          <w:tcPr>
            <w:tcW w:w="478" w:type="pct"/>
          </w:tcPr>
          <w:p w14:paraId="780A0075" w14:textId="77777777" w:rsidR="00445A6D" w:rsidRPr="007D5BB9" w:rsidRDefault="00445A6D" w:rsidP="00445A6D">
            <w:pPr>
              <w:suppressAutoHyphens/>
              <w:rPr>
                <w:bCs/>
                <w:sz w:val="22"/>
                <w:szCs w:val="22"/>
              </w:rPr>
            </w:pPr>
          </w:p>
        </w:tc>
        <w:tc>
          <w:tcPr>
            <w:tcW w:w="355" w:type="pct"/>
          </w:tcPr>
          <w:p w14:paraId="32C088A2" w14:textId="77777777" w:rsidR="00445A6D" w:rsidRPr="007D5BB9" w:rsidRDefault="00445A6D" w:rsidP="00445A6D">
            <w:pPr>
              <w:suppressAutoHyphens/>
              <w:rPr>
                <w:bCs/>
                <w:sz w:val="22"/>
                <w:szCs w:val="22"/>
              </w:rPr>
            </w:pPr>
          </w:p>
        </w:tc>
      </w:tr>
      <w:tr w:rsidR="00445A6D" w:rsidRPr="007D5BB9" w14:paraId="274A7E6F" w14:textId="77777777" w:rsidTr="00AB27F1">
        <w:trPr>
          <w:trHeight w:val="20"/>
        </w:trPr>
        <w:tc>
          <w:tcPr>
            <w:tcW w:w="912" w:type="pct"/>
            <w:vAlign w:val="bottom"/>
          </w:tcPr>
          <w:p w14:paraId="6DB7D9D6" w14:textId="77777777" w:rsidR="00445A6D" w:rsidRPr="00F52DF6" w:rsidRDefault="00445A6D" w:rsidP="00445A6D">
            <w:pPr>
              <w:rPr>
                <w:color w:val="000000"/>
                <w:sz w:val="18"/>
                <w:szCs w:val="18"/>
              </w:rPr>
            </w:pPr>
            <w:r w:rsidRPr="00F52DF6">
              <w:rPr>
                <w:color w:val="000000"/>
                <w:sz w:val="18"/>
                <w:szCs w:val="18"/>
              </w:rPr>
              <w:t>4.6 Использование системы управления базами данных для выполнения учебных заданий из различных предметных областей</w:t>
            </w:r>
          </w:p>
        </w:tc>
        <w:tc>
          <w:tcPr>
            <w:tcW w:w="260" w:type="pct"/>
            <w:vAlign w:val="center"/>
          </w:tcPr>
          <w:p w14:paraId="412CD2B7" w14:textId="04943086" w:rsidR="00445A6D" w:rsidRDefault="00445A6D" w:rsidP="00445A6D">
            <w:pPr>
              <w:suppressAutoHyphens/>
              <w:jc w:val="center"/>
              <w:rPr>
                <w:bCs/>
                <w:sz w:val="22"/>
                <w:szCs w:val="22"/>
              </w:rPr>
            </w:pPr>
            <w:r>
              <w:rPr>
                <w:bCs/>
                <w:sz w:val="22"/>
                <w:szCs w:val="22"/>
              </w:rPr>
              <w:t>ЛР1 -ЛР15</w:t>
            </w:r>
          </w:p>
        </w:tc>
        <w:tc>
          <w:tcPr>
            <w:tcW w:w="391" w:type="pct"/>
            <w:vAlign w:val="center"/>
          </w:tcPr>
          <w:p w14:paraId="6F9C8694" w14:textId="44164472" w:rsidR="00445A6D" w:rsidRDefault="00445A6D" w:rsidP="00445A6D">
            <w:pPr>
              <w:suppressAutoHyphens/>
              <w:jc w:val="center"/>
              <w:rPr>
                <w:bCs/>
                <w:sz w:val="22"/>
                <w:szCs w:val="22"/>
              </w:rPr>
            </w:pPr>
            <w:r>
              <w:rPr>
                <w:bCs/>
                <w:sz w:val="22"/>
                <w:szCs w:val="22"/>
              </w:rPr>
              <w:t>МП1-МП9</w:t>
            </w:r>
          </w:p>
        </w:tc>
        <w:tc>
          <w:tcPr>
            <w:tcW w:w="434" w:type="pct"/>
            <w:vAlign w:val="center"/>
          </w:tcPr>
          <w:p w14:paraId="22A833D1" w14:textId="77777777" w:rsidR="00445A6D" w:rsidRPr="00C1554F" w:rsidRDefault="00445A6D" w:rsidP="00445A6D">
            <w:pPr>
              <w:suppressAutoHyphens/>
              <w:jc w:val="center"/>
              <w:rPr>
                <w:bCs/>
                <w:sz w:val="22"/>
                <w:szCs w:val="22"/>
              </w:rPr>
            </w:pPr>
            <w:r w:rsidRPr="00C1554F">
              <w:rPr>
                <w:bCs/>
                <w:sz w:val="22"/>
                <w:szCs w:val="22"/>
              </w:rPr>
              <w:t>ПР 8</w:t>
            </w:r>
          </w:p>
          <w:p w14:paraId="62E3BC45" w14:textId="29D89A44" w:rsidR="00445A6D" w:rsidRDefault="00445A6D" w:rsidP="00445A6D">
            <w:pPr>
              <w:suppressAutoHyphens/>
              <w:jc w:val="center"/>
              <w:rPr>
                <w:bCs/>
                <w:sz w:val="22"/>
                <w:szCs w:val="22"/>
              </w:rPr>
            </w:pPr>
            <w:r w:rsidRPr="00C1554F">
              <w:rPr>
                <w:bCs/>
                <w:sz w:val="22"/>
                <w:szCs w:val="22"/>
              </w:rPr>
              <w:t>ПР 9</w:t>
            </w:r>
          </w:p>
        </w:tc>
        <w:tc>
          <w:tcPr>
            <w:tcW w:w="434" w:type="pct"/>
            <w:vAlign w:val="center"/>
          </w:tcPr>
          <w:p w14:paraId="3730282E" w14:textId="77777777" w:rsidR="00445A6D" w:rsidRDefault="00445A6D" w:rsidP="00445A6D">
            <w:pPr>
              <w:suppressAutoHyphens/>
              <w:jc w:val="center"/>
            </w:pPr>
            <w:r w:rsidRPr="006C6788">
              <w:t xml:space="preserve">ЛРВ 4 </w:t>
            </w:r>
          </w:p>
          <w:p w14:paraId="55BAA178" w14:textId="4D822D26" w:rsidR="00445A6D" w:rsidRPr="007D5BB9" w:rsidRDefault="00445A6D" w:rsidP="00445A6D">
            <w:pPr>
              <w:suppressAutoHyphens/>
              <w:jc w:val="center"/>
              <w:rPr>
                <w:bCs/>
                <w:sz w:val="22"/>
                <w:szCs w:val="22"/>
              </w:rPr>
            </w:pPr>
            <w:r w:rsidRPr="006C6788">
              <w:t>ЛРВ 10</w:t>
            </w:r>
          </w:p>
        </w:tc>
        <w:tc>
          <w:tcPr>
            <w:tcW w:w="478" w:type="pct"/>
          </w:tcPr>
          <w:p w14:paraId="73D162D7" w14:textId="63D9D7B8" w:rsidR="00445A6D" w:rsidRDefault="00445A6D" w:rsidP="00445A6D">
            <w:pPr>
              <w:suppressAutoHyphens/>
              <w:rPr>
                <w:bCs/>
                <w:sz w:val="20"/>
                <w:szCs w:val="20"/>
              </w:rPr>
            </w:pPr>
            <w:r>
              <w:rPr>
                <w:bCs/>
                <w:sz w:val="20"/>
                <w:szCs w:val="20"/>
              </w:rPr>
              <w:t>Практическая работа</w:t>
            </w:r>
          </w:p>
        </w:tc>
        <w:tc>
          <w:tcPr>
            <w:tcW w:w="390" w:type="pct"/>
          </w:tcPr>
          <w:p w14:paraId="42C9C1AD" w14:textId="77777777" w:rsidR="00445A6D" w:rsidRPr="007D5BB9" w:rsidRDefault="00445A6D" w:rsidP="00445A6D">
            <w:pPr>
              <w:suppressAutoHyphens/>
              <w:rPr>
                <w:bCs/>
                <w:sz w:val="22"/>
                <w:szCs w:val="22"/>
              </w:rPr>
            </w:pPr>
          </w:p>
        </w:tc>
        <w:tc>
          <w:tcPr>
            <w:tcW w:w="478" w:type="pct"/>
          </w:tcPr>
          <w:p w14:paraId="5117CF28" w14:textId="77777777" w:rsidR="00445A6D" w:rsidRPr="007D5BB9" w:rsidRDefault="00445A6D" w:rsidP="00445A6D">
            <w:pPr>
              <w:suppressAutoHyphens/>
              <w:rPr>
                <w:bCs/>
                <w:sz w:val="22"/>
                <w:szCs w:val="22"/>
              </w:rPr>
            </w:pPr>
          </w:p>
        </w:tc>
        <w:tc>
          <w:tcPr>
            <w:tcW w:w="390" w:type="pct"/>
          </w:tcPr>
          <w:p w14:paraId="19730C0C" w14:textId="77777777" w:rsidR="00445A6D" w:rsidRPr="007D5BB9" w:rsidRDefault="00445A6D" w:rsidP="00445A6D">
            <w:pPr>
              <w:suppressAutoHyphens/>
              <w:rPr>
                <w:bCs/>
                <w:sz w:val="22"/>
                <w:szCs w:val="22"/>
              </w:rPr>
            </w:pPr>
          </w:p>
        </w:tc>
        <w:tc>
          <w:tcPr>
            <w:tcW w:w="478" w:type="pct"/>
          </w:tcPr>
          <w:p w14:paraId="6DA1EC04" w14:textId="77777777" w:rsidR="00445A6D" w:rsidRPr="007D5BB9" w:rsidRDefault="00445A6D" w:rsidP="00445A6D">
            <w:pPr>
              <w:suppressAutoHyphens/>
              <w:rPr>
                <w:bCs/>
                <w:sz w:val="22"/>
                <w:szCs w:val="22"/>
              </w:rPr>
            </w:pPr>
          </w:p>
        </w:tc>
        <w:tc>
          <w:tcPr>
            <w:tcW w:w="355" w:type="pct"/>
          </w:tcPr>
          <w:p w14:paraId="77E8567A" w14:textId="77777777" w:rsidR="00445A6D" w:rsidRPr="007D5BB9" w:rsidRDefault="00445A6D" w:rsidP="00445A6D">
            <w:pPr>
              <w:suppressAutoHyphens/>
              <w:rPr>
                <w:bCs/>
                <w:sz w:val="22"/>
                <w:szCs w:val="22"/>
              </w:rPr>
            </w:pPr>
          </w:p>
        </w:tc>
      </w:tr>
      <w:tr w:rsidR="00445A6D" w:rsidRPr="007D5BB9" w14:paraId="04C2CBDB" w14:textId="77777777" w:rsidTr="00AB27F1">
        <w:trPr>
          <w:trHeight w:val="20"/>
        </w:trPr>
        <w:tc>
          <w:tcPr>
            <w:tcW w:w="912" w:type="pct"/>
            <w:vAlign w:val="bottom"/>
          </w:tcPr>
          <w:p w14:paraId="6FE12264" w14:textId="77777777" w:rsidR="00445A6D" w:rsidRPr="00F52DF6" w:rsidRDefault="00445A6D" w:rsidP="00445A6D">
            <w:pPr>
              <w:rPr>
                <w:color w:val="000000"/>
                <w:sz w:val="18"/>
                <w:szCs w:val="18"/>
              </w:rPr>
            </w:pPr>
            <w:r w:rsidRPr="00F52DF6">
              <w:rPr>
                <w:color w:val="000000"/>
                <w:sz w:val="18"/>
                <w:szCs w:val="18"/>
              </w:rPr>
              <w:t>4.7 Представление о программных средах компьютерной графики и черчения, мультимедийных средах</w:t>
            </w:r>
          </w:p>
        </w:tc>
        <w:tc>
          <w:tcPr>
            <w:tcW w:w="260" w:type="pct"/>
            <w:vAlign w:val="center"/>
          </w:tcPr>
          <w:p w14:paraId="2AF14DC4" w14:textId="254C92FF" w:rsidR="00445A6D" w:rsidRDefault="00445A6D" w:rsidP="00445A6D">
            <w:pPr>
              <w:suppressAutoHyphens/>
              <w:jc w:val="center"/>
              <w:rPr>
                <w:bCs/>
                <w:sz w:val="22"/>
                <w:szCs w:val="22"/>
              </w:rPr>
            </w:pPr>
            <w:r>
              <w:rPr>
                <w:bCs/>
                <w:sz w:val="22"/>
                <w:szCs w:val="22"/>
              </w:rPr>
              <w:t>ЛР1 -ЛР15</w:t>
            </w:r>
          </w:p>
        </w:tc>
        <w:tc>
          <w:tcPr>
            <w:tcW w:w="391" w:type="pct"/>
            <w:vAlign w:val="center"/>
          </w:tcPr>
          <w:p w14:paraId="0641205D" w14:textId="05B0025A" w:rsidR="00445A6D" w:rsidRDefault="00445A6D" w:rsidP="00445A6D">
            <w:pPr>
              <w:suppressAutoHyphens/>
              <w:jc w:val="center"/>
              <w:rPr>
                <w:bCs/>
                <w:sz w:val="22"/>
                <w:szCs w:val="22"/>
              </w:rPr>
            </w:pPr>
            <w:r>
              <w:rPr>
                <w:bCs/>
                <w:sz w:val="22"/>
                <w:szCs w:val="22"/>
              </w:rPr>
              <w:t>МП1-МП9</w:t>
            </w:r>
          </w:p>
        </w:tc>
        <w:tc>
          <w:tcPr>
            <w:tcW w:w="434" w:type="pct"/>
            <w:vAlign w:val="center"/>
          </w:tcPr>
          <w:p w14:paraId="0B834031" w14:textId="54E54F3A" w:rsidR="00445A6D" w:rsidRDefault="00445A6D" w:rsidP="00445A6D">
            <w:pPr>
              <w:suppressAutoHyphens/>
              <w:jc w:val="center"/>
              <w:rPr>
                <w:bCs/>
                <w:sz w:val="22"/>
                <w:szCs w:val="22"/>
              </w:rPr>
            </w:pPr>
            <w:r w:rsidRPr="00C1554F">
              <w:rPr>
                <w:bCs/>
                <w:sz w:val="22"/>
                <w:szCs w:val="22"/>
              </w:rPr>
              <w:t>ПР 10</w:t>
            </w:r>
          </w:p>
        </w:tc>
        <w:tc>
          <w:tcPr>
            <w:tcW w:w="434" w:type="pct"/>
            <w:vAlign w:val="center"/>
          </w:tcPr>
          <w:p w14:paraId="160AECBD" w14:textId="77777777" w:rsidR="00445A6D" w:rsidRDefault="00445A6D" w:rsidP="00445A6D">
            <w:pPr>
              <w:suppressAutoHyphens/>
              <w:jc w:val="center"/>
            </w:pPr>
            <w:r w:rsidRPr="006C6788">
              <w:t xml:space="preserve">ЛРВ 4 </w:t>
            </w:r>
          </w:p>
          <w:p w14:paraId="45425850" w14:textId="3C28D1A6" w:rsidR="00445A6D" w:rsidRPr="007D5BB9" w:rsidRDefault="00445A6D" w:rsidP="00445A6D">
            <w:pPr>
              <w:suppressAutoHyphens/>
              <w:jc w:val="center"/>
              <w:rPr>
                <w:bCs/>
                <w:sz w:val="22"/>
                <w:szCs w:val="22"/>
              </w:rPr>
            </w:pPr>
            <w:r w:rsidRPr="006C6788">
              <w:t>ЛРВ 10</w:t>
            </w:r>
          </w:p>
        </w:tc>
        <w:tc>
          <w:tcPr>
            <w:tcW w:w="478" w:type="pct"/>
          </w:tcPr>
          <w:p w14:paraId="1D42DDF7" w14:textId="060240A6" w:rsidR="00445A6D" w:rsidRDefault="00445A6D" w:rsidP="00445A6D">
            <w:pPr>
              <w:suppressAutoHyphens/>
              <w:rPr>
                <w:bCs/>
                <w:sz w:val="20"/>
                <w:szCs w:val="20"/>
              </w:rPr>
            </w:pPr>
            <w:r>
              <w:rPr>
                <w:bCs/>
                <w:sz w:val="20"/>
                <w:szCs w:val="20"/>
              </w:rPr>
              <w:t>Тестирование</w:t>
            </w:r>
          </w:p>
        </w:tc>
        <w:tc>
          <w:tcPr>
            <w:tcW w:w="390" w:type="pct"/>
          </w:tcPr>
          <w:p w14:paraId="294A0B99" w14:textId="77777777" w:rsidR="00445A6D" w:rsidRPr="007D5BB9" w:rsidRDefault="00445A6D" w:rsidP="00445A6D">
            <w:pPr>
              <w:suppressAutoHyphens/>
              <w:rPr>
                <w:bCs/>
                <w:sz w:val="22"/>
                <w:szCs w:val="22"/>
              </w:rPr>
            </w:pPr>
          </w:p>
        </w:tc>
        <w:tc>
          <w:tcPr>
            <w:tcW w:w="478" w:type="pct"/>
          </w:tcPr>
          <w:p w14:paraId="18ABAF45" w14:textId="77777777" w:rsidR="00445A6D" w:rsidRPr="007D5BB9" w:rsidRDefault="00445A6D" w:rsidP="00445A6D">
            <w:pPr>
              <w:suppressAutoHyphens/>
              <w:rPr>
                <w:bCs/>
                <w:sz w:val="22"/>
                <w:szCs w:val="22"/>
              </w:rPr>
            </w:pPr>
          </w:p>
        </w:tc>
        <w:tc>
          <w:tcPr>
            <w:tcW w:w="390" w:type="pct"/>
          </w:tcPr>
          <w:p w14:paraId="0D6FB6DF" w14:textId="77777777" w:rsidR="00445A6D" w:rsidRPr="007D5BB9" w:rsidRDefault="00445A6D" w:rsidP="00445A6D">
            <w:pPr>
              <w:suppressAutoHyphens/>
              <w:rPr>
                <w:bCs/>
                <w:sz w:val="22"/>
                <w:szCs w:val="22"/>
              </w:rPr>
            </w:pPr>
          </w:p>
        </w:tc>
        <w:tc>
          <w:tcPr>
            <w:tcW w:w="478" w:type="pct"/>
          </w:tcPr>
          <w:p w14:paraId="11C74375" w14:textId="77777777" w:rsidR="00445A6D" w:rsidRPr="007D5BB9" w:rsidRDefault="00445A6D" w:rsidP="00445A6D">
            <w:pPr>
              <w:suppressAutoHyphens/>
              <w:rPr>
                <w:bCs/>
                <w:sz w:val="22"/>
                <w:szCs w:val="22"/>
              </w:rPr>
            </w:pPr>
          </w:p>
        </w:tc>
        <w:tc>
          <w:tcPr>
            <w:tcW w:w="355" w:type="pct"/>
          </w:tcPr>
          <w:p w14:paraId="2473AD0F" w14:textId="77777777" w:rsidR="00445A6D" w:rsidRPr="007D5BB9" w:rsidRDefault="00445A6D" w:rsidP="00445A6D">
            <w:pPr>
              <w:suppressAutoHyphens/>
              <w:rPr>
                <w:bCs/>
                <w:sz w:val="22"/>
                <w:szCs w:val="22"/>
              </w:rPr>
            </w:pPr>
          </w:p>
        </w:tc>
      </w:tr>
      <w:tr w:rsidR="00914E18" w:rsidRPr="007D5BB9" w14:paraId="3BE13911" w14:textId="77777777" w:rsidTr="00D4441B">
        <w:trPr>
          <w:trHeight w:val="20"/>
        </w:trPr>
        <w:tc>
          <w:tcPr>
            <w:tcW w:w="5000" w:type="pct"/>
            <w:gridSpan w:val="11"/>
            <w:vAlign w:val="center"/>
          </w:tcPr>
          <w:p w14:paraId="401334E6" w14:textId="6A8C103D" w:rsidR="00914E18" w:rsidRPr="00F52DF6" w:rsidRDefault="00914E18" w:rsidP="00914E18">
            <w:pPr>
              <w:suppressAutoHyphens/>
              <w:rPr>
                <w:bCs/>
                <w:sz w:val="18"/>
                <w:szCs w:val="18"/>
              </w:rPr>
            </w:pPr>
          </w:p>
        </w:tc>
      </w:tr>
      <w:tr w:rsidR="00445A6D" w:rsidRPr="007D5BB9" w14:paraId="43BB027B" w14:textId="77777777" w:rsidTr="00AB27F1">
        <w:trPr>
          <w:trHeight w:val="20"/>
        </w:trPr>
        <w:tc>
          <w:tcPr>
            <w:tcW w:w="912" w:type="pct"/>
            <w:vAlign w:val="bottom"/>
          </w:tcPr>
          <w:p w14:paraId="4A570F07" w14:textId="77777777" w:rsidR="00445A6D" w:rsidRPr="00F52DF6" w:rsidRDefault="00445A6D" w:rsidP="00445A6D">
            <w:pPr>
              <w:rPr>
                <w:color w:val="000000"/>
                <w:sz w:val="18"/>
                <w:szCs w:val="18"/>
              </w:rPr>
            </w:pPr>
            <w:r w:rsidRPr="00F52DF6">
              <w:rPr>
                <w:color w:val="000000"/>
                <w:sz w:val="18"/>
                <w:szCs w:val="18"/>
              </w:rPr>
              <w:t xml:space="preserve">5.1 Представления о технических и программных средствах </w:t>
            </w:r>
            <w:r w:rsidRPr="00F52DF6">
              <w:rPr>
                <w:color w:val="000000"/>
                <w:sz w:val="18"/>
                <w:szCs w:val="18"/>
              </w:rPr>
              <w:lastRenderedPageBreak/>
              <w:t>телекоммуникационных технологий.</w:t>
            </w:r>
          </w:p>
        </w:tc>
        <w:tc>
          <w:tcPr>
            <w:tcW w:w="260" w:type="pct"/>
            <w:vAlign w:val="center"/>
          </w:tcPr>
          <w:p w14:paraId="08E84ED2" w14:textId="33FAF761" w:rsidR="00445A6D" w:rsidRDefault="00445A6D" w:rsidP="00445A6D">
            <w:pPr>
              <w:suppressAutoHyphens/>
              <w:jc w:val="center"/>
              <w:rPr>
                <w:bCs/>
                <w:sz w:val="22"/>
                <w:szCs w:val="22"/>
              </w:rPr>
            </w:pPr>
            <w:r>
              <w:rPr>
                <w:bCs/>
                <w:sz w:val="22"/>
                <w:szCs w:val="22"/>
              </w:rPr>
              <w:lastRenderedPageBreak/>
              <w:t>ЛР1 -ЛР15</w:t>
            </w:r>
          </w:p>
        </w:tc>
        <w:tc>
          <w:tcPr>
            <w:tcW w:w="391" w:type="pct"/>
            <w:vAlign w:val="center"/>
          </w:tcPr>
          <w:p w14:paraId="53248882" w14:textId="3DF102A7" w:rsidR="00445A6D" w:rsidRDefault="00445A6D" w:rsidP="00445A6D">
            <w:pPr>
              <w:suppressAutoHyphens/>
              <w:jc w:val="center"/>
              <w:rPr>
                <w:bCs/>
                <w:sz w:val="22"/>
                <w:szCs w:val="22"/>
              </w:rPr>
            </w:pPr>
            <w:r>
              <w:rPr>
                <w:bCs/>
                <w:sz w:val="22"/>
                <w:szCs w:val="22"/>
              </w:rPr>
              <w:t>МП1-МП9</w:t>
            </w:r>
          </w:p>
        </w:tc>
        <w:tc>
          <w:tcPr>
            <w:tcW w:w="434" w:type="pct"/>
            <w:vAlign w:val="center"/>
          </w:tcPr>
          <w:p w14:paraId="3B95C23C" w14:textId="7D53727A" w:rsidR="00445A6D" w:rsidRDefault="00445A6D" w:rsidP="00445A6D">
            <w:pPr>
              <w:suppressAutoHyphens/>
              <w:jc w:val="center"/>
              <w:rPr>
                <w:bCs/>
                <w:sz w:val="22"/>
                <w:szCs w:val="22"/>
              </w:rPr>
            </w:pPr>
            <w:r>
              <w:t>ПР 7</w:t>
            </w:r>
          </w:p>
        </w:tc>
        <w:tc>
          <w:tcPr>
            <w:tcW w:w="434" w:type="pct"/>
            <w:vAlign w:val="center"/>
          </w:tcPr>
          <w:p w14:paraId="04FF8F9F" w14:textId="77777777" w:rsidR="00445A6D" w:rsidRDefault="00445A6D" w:rsidP="00445A6D">
            <w:pPr>
              <w:suppressAutoHyphens/>
              <w:jc w:val="center"/>
            </w:pPr>
            <w:r w:rsidRPr="006C6788">
              <w:t xml:space="preserve">ЛРВ 4 </w:t>
            </w:r>
          </w:p>
          <w:p w14:paraId="7B495DEC" w14:textId="5B3570B8" w:rsidR="00445A6D" w:rsidRPr="007D5BB9" w:rsidRDefault="00445A6D" w:rsidP="00445A6D">
            <w:pPr>
              <w:suppressAutoHyphens/>
              <w:jc w:val="center"/>
              <w:rPr>
                <w:bCs/>
                <w:sz w:val="22"/>
                <w:szCs w:val="22"/>
              </w:rPr>
            </w:pPr>
            <w:r w:rsidRPr="006C6788">
              <w:lastRenderedPageBreak/>
              <w:t>ЛРВ 10</w:t>
            </w:r>
          </w:p>
        </w:tc>
        <w:tc>
          <w:tcPr>
            <w:tcW w:w="478" w:type="pct"/>
          </w:tcPr>
          <w:p w14:paraId="48A516AD" w14:textId="1F76CC71" w:rsidR="00445A6D" w:rsidRDefault="00445A6D" w:rsidP="00445A6D">
            <w:pPr>
              <w:suppressAutoHyphens/>
              <w:rPr>
                <w:bCs/>
                <w:sz w:val="20"/>
                <w:szCs w:val="20"/>
              </w:rPr>
            </w:pPr>
            <w:r>
              <w:rPr>
                <w:bCs/>
                <w:sz w:val="22"/>
                <w:szCs w:val="22"/>
              </w:rPr>
              <w:lastRenderedPageBreak/>
              <w:t>Устный опрос</w:t>
            </w:r>
          </w:p>
        </w:tc>
        <w:tc>
          <w:tcPr>
            <w:tcW w:w="390" w:type="pct"/>
          </w:tcPr>
          <w:p w14:paraId="0063D314" w14:textId="77777777" w:rsidR="00445A6D" w:rsidRPr="007D5BB9" w:rsidRDefault="00445A6D" w:rsidP="00445A6D">
            <w:pPr>
              <w:suppressAutoHyphens/>
              <w:rPr>
                <w:bCs/>
                <w:sz w:val="22"/>
                <w:szCs w:val="22"/>
              </w:rPr>
            </w:pPr>
          </w:p>
        </w:tc>
        <w:tc>
          <w:tcPr>
            <w:tcW w:w="478" w:type="pct"/>
          </w:tcPr>
          <w:p w14:paraId="10A54CC8" w14:textId="77777777" w:rsidR="00445A6D" w:rsidRPr="007D5BB9" w:rsidRDefault="00445A6D" w:rsidP="00445A6D">
            <w:pPr>
              <w:suppressAutoHyphens/>
              <w:rPr>
                <w:bCs/>
                <w:sz w:val="22"/>
                <w:szCs w:val="22"/>
              </w:rPr>
            </w:pPr>
          </w:p>
        </w:tc>
        <w:tc>
          <w:tcPr>
            <w:tcW w:w="390" w:type="pct"/>
          </w:tcPr>
          <w:p w14:paraId="307F5612" w14:textId="77777777" w:rsidR="00445A6D" w:rsidRPr="007D5BB9" w:rsidRDefault="00445A6D" w:rsidP="00445A6D">
            <w:pPr>
              <w:suppressAutoHyphens/>
              <w:rPr>
                <w:bCs/>
                <w:sz w:val="22"/>
                <w:szCs w:val="22"/>
              </w:rPr>
            </w:pPr>
          </w:p>
        </w:tc>
        <w:tc>
          <w:tcPr>
            <w:tcW w:w="478" w:type="pct"/>
          </w:tcPr>
          <w:p w14:paraId="2015C857" w14:textId="77777777" w:rsidR="00445A6D" w:rsidRPr="007D5BB9" w:rsidRDefault="00445A6D" w:rsidP="00445A6D">
            <w:pPr>
              <w:suppressAutoHyphens/>
              <w:rPr>
                <w:bCs/>
                <w:sz w:val="22"/>
                <w:szCs w:val="22"/>
              </w:rPr>
            </w:pPr>
          </w:p>
        </w:tc>
        <w:tc>
          <w:tcPr>
            <w:tcW w:w="355" w:type="pct"/>
          </w:tcPr>
          <w:p w14:paraId="7EB36873" w14:textId="77777777" w:rsidR="00445A6D" w:rsidRPr="007D5BB9" w:rsidRDefault="00445A6D" w:rsidP="00445A6D">
            <w:pPr>
              <w:suppressAutoHyphens/>
              <w:rPr>
                <w:bCs/>
                <w:sz w:val="22"/>
                <w:szCs w:val="22"/>
              </w:rPr>
            </w:pPr>
          </w:p>
        </w:tc>
      </w:tr>
      <w:tr w:rsidR="00445A6D" w:rsidRPr="007D5BB9" w14:paraId="726E4D25" w14:textId="77777777" w:rsidTr="00AB27F1">
        <w:trPr>
          <w:trHeight w:val="20"/>
        </w:trPr>
        <w:tc>
          <w:tcPr>
            <w:tcW w:w="912" w:type="pct"/>
            <w:vAlign w:val="bottom"/>
          </w:tcPr>
          <w:p w14:paraId="785B0884" w14:textId="77777777" w:rsidR="00445A6D" w:rsidRPr="00F52DF6" w:rsidRDefault="00445A6D" w:rsidP="00445A6D">
            <w:pPr>
              <w:rPr>
                <w:color w:val="000000"/>
                <w:sz w:val="18"/>
                <w:szCs w:val="18"/>
              </w:rPr>
            </w:pPr>
            <w:r w:rsidRPr="00F52DF6">
              <w:rPr>
                <w:color w:val="000000"/>
                <w:sz w:val="18"/>
                <w:szCs w:val="18"/>
              </w:rPr>
              <w:lastRenderedPageBreak/>
              <w:t xml:space="preserve">5.2 Браузер. Примеры работы с интернет-магазином, интернет-СМИ, интернет-турагентством, интернет-библиотекой и пр. </w:t>
            </w:r>
          </w:p>
        </w:tc>
        <w:tc>
          <w:tcPr>
            <w:tcW w:w="260" w:type="pct"/>
            <w:vAlign w:val="center"/>
          </w:tcPr>
          <w:p w14:paraId="57629601" w14:textId="61FFA645" w:rsidR="00445A6D" w:rsidRDefault="00445A6D" w:rsidP="00445A6D">
            <w:pPr>
              <w:suppressAutoHyphens/>
              <w:jc w:val="center"/>
              <w:rPr>
                <w:bCs/>
                <w:sz w:val="22"/>
                <w:szCs w:val="22"/>
              </w:rPr>
            </w:pPr>
            <w:r>
              <w:rPr>
                <w:bCs/>
                <w:sz w:val="22"/>
                <w:szCs w:val="22"/>
              </w:rPr>
              <w:t>ЛР1 -ЛР15</w:t>
            </w:r>
          </w:p>
        </w:tc>
        <w:tc>
          <w:tcPr>
            <w:tcW w:w="391" w:type="pct"/>
            <w:vAlign w:val="center"/>
          </w:tcPr>
          <w:p w14:paraId="7C218D7C" w14:textId="279A8A99" w:rsidR="00445A6D" w:rsidRDefault="00445A6D" w:rsidP="00445A6D">
            <w:pPr>
              <w:suppressAutoHyphens/>
              <w:jc w:val="center"/>
              <w:rPr>
                <w:bCs/>
                <w:sz w:val="22"/>
                <w:szCs w:val="22"/>
              </w:rPr>
            </w:pPr>
            <w:r>
              <w:rPr>
                <w:bCs/>
                <w:sz w:val="22"/>
                <w:szCs w:val="22"/>
              </w:rPr>
              <w:t>МП1-МП9</w:t>
            </w:r>
          </w:p>
        </w:tc>
        <w:tc>
          <w:tcPr>
            <w:tcW w:w="434" w:type="pct"/>
            <w:vAlign w:val="center"/>
          </w:tcPr>
          <w:p w14:paraId="2E3DC82E" w14:textId="480206E1" w:rsidR="00445A6D" w:rsidRDefault="00445A6D" w:rsidP="00445A6D">
            <w:pPr>
              <w:suppressAutoHyphens/>
              <w:jc w:val="center"/>
              <w:rPr>
                <w:bCs/>
                <w:sz w:val="22"/>
                <w:szCs w:val="22"/>
              </w:rPr>
            </w:pPr>
            <w:r>
              <w:t>ПР 10</w:t>
            </w:r>
          </w:p>
        </w:tc>
        <w:tc>
          <w:tcPr>
            <w:tcW w:w="434" w:type="pct"/>
            <w:vAlign w:val="center"/>
          </w:tcPr>
          <w:p w14:paraId="2C323842" w14:textId="77777777" w:rsidR="00445A6D" w:rsidRDefault="00445A6D" w:rsidP="00445A6D">
            <w:pPr>
              <w:suppressAutoHyphens/>
              <w:jc w:val="center"/>
            </w:pPr>
            <w:r w:rsidRPr="006C6788">
              <w:t xml:space="preserve">ЛРВ 4 </w:t>
            </w:r>
          </w:p>
          <w:p w14:paraId="1335698D" w14:textId="1DA507A8" w:rsidR="00445A6D" w:rsidRPr="007D5BB9" w:rsidRDefault="00445A6D" w:rsidP="00445A6D">
            <w:pPr>
              <w:suppressAutoHyphens/>
              <w:jc w:val="center"/>
              <w:rPr>
                <w:bCs/>
                <w:sz w:val="22"/>
                <w:szCs w:val="22"/>
              </w:rPr>
            </w:pPr>
            <w:r w:rsidRPr="006C6788">
              <w:t>ЛРВ 10</w:t>
            </w:r>
          </w:p>
        </w:tc>
        <w:tc>
          <w:tcPr>
            <w:tcW w:w="478" w:type="pct"/>
          </w:tcPr>
          <w:p w14:paraId="031EFBBA" w14:textId="2F3A5998" w:rsidR="00445A6D" w:rsidRDefault="00445A6D" w:rsidP="00445A6D">
            <w:pPr>
              <w:suppressAutoHyphens/>
              <w:rPr>
                <w:bCs/>
                <w:sz w:val="20"/>
                <w:szCs w:val="20"/>
              </w:rPr>
            </w:pPr>
            <w:r>
              <w:rPr>
                <w:bCs/>
                <w:sz w:val="20"/>
                <w:szCs w:val="20"/>
              </w:rPr>
              <w:t>Письменный опрос</w:t>
            </w:r>
          </w:p>
        </w:tc>
        <w:tc>
          <w:tcPr>
            <w:tcW w:w="390" w:type="pct"/>
          </w:tcPr>
          <w:p w14:paraId="56ABB635" w14:textId="77777777" w:rsidR="00445A6D" w:rsidRPr="007D5BB9" w:rsidRDefault="00445A6D" w:rsidP="00445A6D">
            <w:pPr>
              <w:suppressAutoHyphens/>
              <w:rPr>
                <w:bCs/>
                <w:sz w:val="22"/>
                <w:szCs w:val="22"/>
              </w:rPr>
            </w:pPr>
          </w:p>
        </w:tc>
        <w:tc>
          <w:tcPr>
            <w:tcW w:w="478" w:type="pct"/>
          </w:tcPr>
          <w:p w14:paraId="1479EC78" w14:textId="77777777" w:rsidR="00445A6D" w:rsidRPr="007D5BB9" w:rsidRDefault="00445A6D" w:rsidP="00445A6D">
            <w:pPr>
              <w:suppressAutoHyphens/>
              <w:rPr>
                <w:bCs/>
                <w:sz w:val="22"/>
                <w:szCs w:val="22"/>
              </w:rPr>
            </w:pPr>
          </w:p>
        </w:tc>
        <w:tc>
          <w:tcPr>
            <w:tcW w:w="390" w:type="pct"/>
          </w:tcPr>
          <w:p w14:paraId="24718093" w14:textId="77777777" w:rsidR="00445A6D" w:rsidRPr="007D5BB9" w:rsidRDefault="00445A6D" w:rsidP="00445A6D">
            <w:pPr>
              <w:suppressAutoHyphens/>
              <w:rPr>
                <w:bCs/>
                <w:sz w:val="22"/>
                <w:szCs w:val="22"/>
              </w:rPr>
            </w:pPr>
          </w:p>
        </w:tc>
        <w:tc>
          <w:tcPr>
            <w:tcW w:w="478" w:type="pct"/>
          </w:tcPr>
          <w:p w14:paraId="315E5E18" w14:textId="77777777" w:rsidR="00445A6D" w:rsidRPr="007D5BB9" w:rsidRDefault="00445A6D" w:rsidP="00445A6D">
            <w:pPr>
              <w:suppressAutoHyphens/>
              <w:rPr>
                <w:bCs/>
                <w:sz w:val="22"/>
                <w:szCs w:val="22"/>
              </w:rPr>
            </w:pPr>
          </w:p>
        </w:tc>
        <w:tc>
          <w:tcPr>
            <w:tcW w:w="355" w:type="pct"/>
          </w:tcPr>
          <w:p w14:paraId="0C4C9EA1" w14:textId="77777777" w:rsidR="00445A6D" w:rsidRPr="007D5BB9" w:rsidRDefault="00445A6D" w:rsidP="00445A6D">
            <w:pPr>
              <w:suppressAutoHyphens/>
              <w:rPr>
                <w:bCs/>
                <w:sz w:val="22"/>
                <w:szCs w:val="22"/>
              </w:rPr>
            </w:pPr>
          </w:p>
        </w:tc>
      </w:tr>
      <w:tr w:rsidR="00445A6D" w:rsidRPr="007D5BB9" w14:paraId="77FC6E58" w14:textId="77777777" w:rsidTr="00AB27F1">
        <w:trPr>
          <w:trHeight w:val="20"/>
        </w:trPr>
        <w:tc>
          <w:tcPr>
            <w:tcW w:w="912" w:type="pct"/>
            <w:vAlign w:val="bottom"/>
          </w:tcPr>
          <w:p w14:paraId="0C92694C" w14:textId="77777777" w:rsidR="00445A6D" w:rsidRPr="00F52DF6" w:rsidRDefault="00445A6D" w:rsidP="00445A6D">
            <w:pPr>
              <w:rPr>
                <w:color w:val="000000"/>
                <w:sz w:val="18"/>
                <w:szCs w:val="18"/>
              </w:rPr>
            </w:pPr>
            <w:r w:rsidRPr="00F52DF6">
              <w:rPr>
                <w:color w:val="000000"/>
                <w:sz w:val="18"/>
                <w:szCs w:val="18"/>
              </w:rPr>
              <w:t>5.3 Поисковые системы. Пример поиска информации на государственных образовательных порталах.</w:t>
            </w:r>
          </w:p>
        </w:tc>
        <w:tc>
          <w:tcPr>
            <w:tcW w:w="260" w:type="pct"/>
            <w:vAlign w:val="center"/>
          </w:tcPr>
          <w:p w14:paraId="67DE4EF7" w14:textId="6EC3C7C7" w:rsidR="00445A6D" w:rsidRDefault="00445A6D" w:rsidP="00445A6D">
            <w:pPr>
              <w:suppressAutoHyphens/>
              <w:jc w:val="center"/>
              <w:rPr>
                <w:bCs/>
                <w:sz w:val="22"/>
                <w:szCs w:val="22"/>
              </w:rPr>
            </w:pPr>
            <w:r>
              <w:rPr>
                <w:bCs/>
                <w:sz w:val="22"/>
                <w:szCs w:val="22"/>
              </w:rPr>
              <w:t>ЛР1 -ЛР15</w:t>
            </w:r>
          </w:p>
        </w:tc>
        <w:tc>
          <w:tcPr>
            <w:tcW w:w="391" w:type="pct"/>
            <w:vAlign w:val="center"/>
          </w:tcPr>
          <w:p w14:paraId="56884913" w14:textId="67D3FFF9" w:rsidR="00445A6D" w:rsidRDefault="00445A6D" w:rsidP="00445A6D">
            <w:pPr>
              <w:suppressAutoHyphens/>
              <w:jc w:val="center"/>
              <w:rPr>
                <w:bCs/>
                <w:sz w:val="22"/>
                <w:szCs w:val="22"/>
              </w:rPr>
            </w:pPr>
            <w:r>
              <w:rPr>
                <w:bCs/>
                <w:sz w:val="22"/>
                <w:szCs w:val="22"/>
              </w:rPr>
              <w:t>МП1-МП9</w:t>
            </w:r>
          </w:p>
        </w:tc>
        <w:tc>
          <w:tcPr>
            <w:tcW w:w="434" w:type="pct"/>
            <w:vAlign w:val="center"/>
          </w:tcPr>
          <w:p w14:paraId="45683498" w14:textId="23D0AB9F" w:rsidR="00445A6D" w:rsidRDefault="00445A6D" w:rsidP="00445A6D">
            <w:pPr>
              <w:suppressAutoHyphens/>
              <w:jc w:val="center"/>
              <w:rPr>
                <w:bCs/>
                <w:sz w:val="22"/>
                <w:szCs w:val="22"/>
              </w:rPr>
            </w:pPr>
            <w:r>
              <w:t>ПР 7</w:t>
            </w:r>
          </w:p>
        </w:tc>
        <w:tc>
          <w:tcPr>
            <w:tcW w:w="434" w:type="pct"/>
            <w:vAlign w:val="center"/>
          </w:tcPr>
          <w:p w14:paraId="2BD5F1B4" w14:textId="77777777" w:rsidR="00445A6D" w:rsidRDefault="00445A6D" w:rsidP="00445A6D">
            <w:pPr>
              <w:suppressAutoHyphens/>
              <w:jc w:val="center"/>
            </w:pPr>
            <w:r w:rsidRPr="006C6788">
              <w:t xml:space="preserve">ЛРВ 4 </w:t>
            </w:r>
          </w:p>
          <w:p w14:paraId="49B68B20" w14:textId="49A65849" w:rsidR="00445A6D" w:rsidRPr="007D5BB9" w:rsidRDefault="00445A6D" w:rsidP="00445A6D">
            <w:pPr>
              <w:suppressAutoHyphens/>
              <w:jc w:val="center"/>
              <w:rPr>
                <w:bCs/>
                <w:sz w:val="22"/>
                <w:szCs w:val="22"/>
              </w:rPr>
            </w:pPr>
            <w:r w:rsidRPr="006C6788">
              <w:t>ЛРВ 10</w:t>
            </w:r>
          </w:p>
        </w:tc>
        <w:tc>
          <w:tcPr>
            <w:tcW w:w="478" w:type="pct"/>
          </w:tcPr>
          <w:p w14:paraId="7B0437A4" w14:textId="6C8BE39F" w:rsidR="00445A6D" w:rsidRDefault="00445A6D" w:rsidP="00445A6D">
            <w:pPr>
              <w:suppressAutoHyphens/>
              <w:rPr>
                <w:bCs/>
                <w:sz w:val="20"/>
                <w:szCs w:val="20"/>
              </w:rPr>
            </w:pPr>
            <w:r>
              <w:rPr>
                <w:bCs/>
                <w:sz w:val="22"/>
                <w:szCs w:val="22"/>
              </w:rPr>
              <w:t>Устный опрос</w:t>
            </w:r>
          </w:p>
        </w:tc>
        <w:tc>
          <w:tcPr>
            <w:tcW w:w="390" w:type="pct"/>
          </w:tcPr>
          <w:p w14:paraId="6BD799CB" w14:textId="77777777" w:rsidR="00445A6D" w:rsidRPr="007D5BB9" w:rsidRDefault="00445A6D" w:rsidP="00445A6D">
            <w:pPr>
              <w:suppressAutoHyphens/>
              <w:rPr>
                <w:bCs/>
                <w:sz w:val="22"/>
                <w:szCs w:val="22"/>
              </w:rPr>
            </w:pPr>
          </w:p>
        </w:tc>
        <w:tc>
          <w:tcPr>
            <w:tcW w:w="478" w:type="pct"/>
          </w:tcPr>
          <w:p w14:paraId="4933ED78" w14:textId="77777777" w:rsidR="00445A6D" w:rsidRPr="007D5BB9" w:rsidRDefault="00445A6D" w:rsidP="00445A6D">
            <w:pPr>
              <w:suppressAutoHyphens/>
              <w:rPr>
                <w:bCs/>
                <w:sz w:val="22"/>
                <w:szCs w:val="22"/>
              </w:rPr>
            </w:pPr>
          </w:p>
        </w:tc>
        <w:tc>
          <w:tcPr>
            <w:tcW w:w="390" w:type="pct"/>
          </w:tcPr>
          <w:p w14:paraId="6829DDA6" w14:textId="77777777" w:rsidR="00445A6D" w:rsidRPr="007D5BB9" w:rsidRDefault="00445A6D" w:rsidP="00445A6D">
            <w:pPr>
              <w:suppressAutoHyphens/>
              <w:rPr>
                <w:bCs/>
                <w:sz w:val="22"/>
                <w:szCs w:val="22"/>
              </w:rPr>
            </w:pPr>
          </w:p>
        </w:tc>
        <w:tc>
          <w:tcPr>
            <w:tcW w:w="478" w:type="pct"/>
          </w:tcPr>
          <w:p w14:paraId="292906F7" w14:textId="77777777" w:rsidR="00445A6D" w:rsidRPr="007D5BB9" w:rsidRDefault="00445A6D" w:rsidP="00445A6D">
            <w:pPr>
              <w:suppressAutoHyphens/>
              <w:rPr>
                <w:bCs/>
                <w:sz w:val="22"/>
                <w:szCs w:val="22"/>
              </w:rPr>
            </w:pPr>
          </w:p>
        </w:tc>
        <w:tc>
          <w:tcPr>
            <w:tcW w:w="355" w:type="pct"/>
          </w:tcPr>
          <w:p w14:paraId="25FD0D85" w14:textId="77777777" w:rsidR="00445A6D" w:rsidRPr="007D5BB9" w:rsidRDefault="00445A6D" w:rsidP="00445A6D">
            <w:pPr>
              <w:suppressAutoHyphens/>
              <w:rPr>
                <w:bCs/>
                <w:sz w:val="22"/>
                <w:szCs w:val="22"/>
              </w:rPr>
            </w:pPr>
          </w:p>
        </w:tc>
      </w:tr>
      <w:tr w:rsidR="00445A6D" w:rsidRPr="007D5BB9" w14:paraId="2DEEC40A" w14:textId="77777777" w:rsidTr="00AB27F1">
        <w:trPr>
          <w:trHeight w:val="20"/>
        </w:trPr>
        <w:tc>
          <w:tcPr>
            <w:tcW w:w="912" w:type="pct"/>
            <w:vAlign w:val="bottom"/>
          </w:tcPr>
          <w:p w14:paraId="2A222DAA" w14:textId="77777777" w:rsidR="00445A6D" w:rsidRPr="00F52DF6" w:rsidRDefault="00445A6D" w:rsidP="00445A6D">
            <w:pPr>
              <w:rPr>
                <w:color w:val="000000"/>
                <w:sz w:val="18"/>
                <w:szCs w:val="18"/>
              </w:rPr>
            </w:pPr>
            <w:r w:rsidRPr="00F52DF6">
              <w:rPr>
                <w:color w:val="000000"/>
                <w:sz w:val="18"/>
                <w:szCs w:val="18"/>
              </w:rPr>
              <w:t xml:space="preserve">5.4 Создание ящика электронной почты и настройка его параметров.. </w:t>
            </w:r>
          </w:p>
        </w:tc>
        <w:tc>
          <w:tcPr>
            <w:tcW w:w="260" w:type="pct"/>
            <w:vAlign w:val="center"/>
          </w:tcPr>
          <w:p w14:paraId="7C3EAACC" w14:textId="4B0FD5D6" w:rsidR="00445A6D" w:rsidRDefault="00445A6D" w:rsidP="00445A6D">
            <w:pPr>
              <w:suppressAutoHyphens/>
              <w:jc w:val="center"/>
              <w:rPr>
                <w:bCs/>
                <w:sz w:val="22"/>
                <w:szCs w:val="22"/>
              </w:rPr>
            </w:pPr>
            <w:r>
              <w:rPr>
                <w:bCs/>
                <w:sz w:val="22"/>
                <w:szCs w:val="22"/>
              </w:rPr>
              <w:t>ЛР1 -ЛР15</w:t>
            </w:r>
          </w:p>
        </w:tc>
        <w:tc>
          <w:tcPr>
            <w:tcW w:w="391" w:type="pct"/>
            <w:vAlign w:val="center"/>
          </w:tcPr>
          <w:p w14:paraId="0B2B3E5C" w14:textId="398B5F8A" w:rsidR="00445A6D" w:rsidRDefault="00445A6D" w:rsidP="00445A6D">
            <w:pPr>
              <w:suppressAutoHyphens/>
              <w:jc w:val="center"/>
              <w:rPr>
                <w:bCs/>
                <w:sz w:val="22"/>
                <w:szCs w:val="22"/>
              </w:rPr>
            </w:pPr>
            <w:r>
              <w:rPr>
                <w:bCs/>
                <w:sz w:val="22"/>
                <w:szCs w:val="22"/>
              </w:rPr>
              <w:t>МП1-МП9</w:t>
            </w:r>
          </w:p>
        </w:tc>
        <w:tc>
          <w:tcPr>
            <w:tcW w:w="434" w:type="pct"/>
            <w:vAlign w:val="center"/>
          </w:tcPr>
          <w:p w14:paraId="150418C8" w14:textId="270593B2" w:rsidR="00445A6D" w:rsidRDefault="00445A6D" w:rsidP="00445A6D">
            <w:pPr>
              <w:suppressAutoHyphens/>
              <w:jc w:val="center"/>
              <w:rPr>
                <w:bCs/>
                <w:sz w:val="22"/>
                <w:szCs w:val="22"/>
              </w:rPr>
            </w:pPr>
            <w:r>
              <w:t>ПР 10</w:t>
            </w:r>
          </w:p>
        </w:tc>
        <w:tc>
          <w:tcPr>
            <w:tcW w:w="434" w:type="pct"/>
            <w:vAlign w:val="center"/>
          </w:tcPr>
          <w:p w14:paraId="0D95D6D1" w14:textId="77777777" w:rsidR="00445A6D" w:rsidRDefault="00445A6D" w:rsidP="00445A6D">
            <w:pPr>
              <w:suppressAutoHyphens/>
              <w:jc w:val="center"/>
            </w:pPr>
            <w:r w:rsidRPr="006C6788">
              <w:t xml:space="preserve">ЛРВ 4 </w:t>
            </w:r>
          </w:p>
          <w:p w14:paraId="59375D76" w14:textId="485ED1CA" w:rsidR="00445A6D" w:rsidRPr="007D5BB9" w:rsidRDefault="00445A6D" w:rsidP="00445A6D">
            <w:pPr>
              <w:suppressAutoHyphens/>
              <w:jc w:val="center"/>
              <w:rPr>
                <w:bCs/>
                <w:sz w:val="22"/>
                <w:szCs w:val="22"/>
              </w:rPr>
            </w:pPr>
            <w:r w:rsidRPr="006C6788">
              <w:t>ЛРВ 10</w:t>
            </w:r>
          </w:p>
        </w:tc>
        <w:tc>
          <w:tcPr>
            <w:tcW w:w="478" w:type="pct"/>
          </w:tcPr>
          <w:p w14:paraId="3C096989" w14:textId="43FAFE0F" w:rsidR="00445A6D" w:rsidRDefault="00445A6D" w:rsidP="00445A6D">
            <w:pPr>
              <w:suppressAutoHyphens/>
              <w:rPr>
                <w:bCs/>
                <w:sz w:val="20"/>
                <w:szCs w:val="20"/>
              </w:rPr>
            </w:pPr>
            <w:r>
              <w:rPr>
                <w:bCs/>
                <w:sz w:val="20"/>
                <w:szCs w:val="20"/>
              </w:rPr>
              <w:t>Проверочная работа</w:t>
            </w:r>
          </w:p>
        </w:tc>
        <w:tc>
          <w:tcPr>
            <w:tcW w:w="390" w:type="pct"/>
          </w:tcPr>
          <w:p w14:paraId="5022754D" w14:textId="77777777" w:rsidR="00445A6D" w:rsidRPr="007D5BB9" w:rsidRDefault="00445A6D" w:rsidP="00445A6D">
            <w:pPr>
              <w:suppressAutoHyphens/>
              <w:rPr>
                <w:bCs/>
                <w:sz w:val="22"/>
                <w:szCs w:val="22"/>
              </w:rPr>
            </w:pPr>
          </w:p>
        </w:tc>
        <w:tc>
          <w:tcPr>
            <w:tcW w:w="478" w:type="pct"/>
          </w:tcPr>
          <w:p w14:paraId="54FADE38" w14:textId="77777777" w:rsidR="00445A6D" w:rsidRPr="007D5BB9" w:rsidRDefault="00445A6D" w:rsidP="00445A6D">
            <w:pPr>
              <w:suppressAutoHyphens/>
              <w:rPr>
                <w:bCs/>
                <w:sz w:val="22"/>
                <w:szCs w:val="22"/>
              </w:rPr>
            </w:pPr>
          </w:p>
        </w:tc>
        <w:tc>
          <w:tcPr>
            <w:tcW w:w="390" w:type="pct"/>
          </w:tcPr>
          <w:p w14:paraId="372BDC9E" w14:textId="77777777" w:rsidR="00445A6D" w:rsidRPr="007D5BB9" w:rsidRDefault="00445A6D" w:rsidP="00445A6D">
            <w:pPr>
              <w:suppressAutoHyphens/>
              <w:rPr>
                <w:bCs/>
                <w:sz w:val="22"/>
                <w:szCs w:val="22"/>
              </w:rPr>
            </w:pPr>
          </w:p>
        </w:tc>
        <w:tc>
          <w:tcPr>
            <w:tcW w:w="478" w:type="pct"/>
          </w:tcPr>
          <w:p w14:paraId="28BB5DCF" w14:textId="77777777" w:rsidR="00445A6D" w:rsidRPr="007D5BB9" w:rsidRDefault="00445A6D" w:rsidP="00445A6D">
            <w:pPr>
              <w:suppressAutoHyphens/>
              <w:rPr>
                <w:bCs/>
                <w:sz w:val="22"/>
                <w:szCs w:val="22"/>
              </w:rPr>
            </w:pPr>
          </w:p>
        </w:tc>
        <w:tc>
          <w:tcPr>
            <w:tcW w:w="355" w:type="pct"/>
          </w:tcPr>
          <w:p w14:paraId="370AA1D2" w14:textId="77777777" w:rsidR="00445A6D" w:rsidRPr="007D5BB9" w:rsidRDefault="00445A6D" w:rsidP="00445A6D">
            <w:pPr>
              <w:suppressAutoHyphens/>
              <w:rPr>
                <w:bCs/>
                <w:sz w:val="22"/>
                <w:szCs w:val="22"/>
              </w:rPr>
            </w:pPr>
          </w:p>
        </w:tc>
      </w:tr>
      <w:tr w:rsidR="00445A6D" w:rsidRPr="007D5BB9" w14:paraId="232B0F58" w14:textId="77777777" w:rsidTr="00AB27F1">
        <w:trPr>
          <w:trHeight w:val="20"/>
        </w:trPr>
        <w:tc>
          <w:tcPr>
            <w:tcW w:w="912" w:type="pct"/>
            <w:vAlign w:val="bottom"/>
          </w:tcPr>
          <w:p w14:paraId="3BE389CD" w14:textId="77777777" w:rsidR="00445A6D" w:rsidRPr="00F52DF6" w:rsidRDefault="00445A6D" w:rsidP="00445A6D">
            <w:pPr>
              <w:rPr>
                <w:color w:val="000000"/>
                <w:sz w:val="18"/>
                <w:szCs w:val="18"/>
              </w:rPr>
            </w:pPr>
            <w:r w:rsidRPr="00F52DF6">
              <w:rPr>
                <w:color w:val="000000"/>
                <w:sz w:val="18"/>
                <w:szCs w:val="18"/>
              </w:rPr>
              <w:t>5.5 Проводная и беспроводная связь</w:t>
            </w:r>
          </w:p>
        </w:tc>
        <w:tc>
          <w:tcPr>
            <w:tcW w:w="260" w:type="pct"/>
            <w:vAlign w:val="center"/>
          </w:tcPr>
          <w:p w14:paraId="232A52F8" w14:textId="32DD0115" w:rsidR="00445A6D" w:rsidRDefault="00445A6D" w:rsidP="00445A6D">
            <w:pPr>
              <w:suppressAutoHyphens/>
              <w:jc w:val="center"/>
              <w:rPr>
                <w:bCs/>
                <w:sz w:val="22"/>
                <w:szCs w:val="22"/>
              </w:rPr>
            </w:pPr>
            <w:r>
              <w:rPr>
                <w:bCs/>
                <w:sz w:val="22"/>
                <w:szCs w:val="22"/>
              </w:rPr>
              <w:t>ЛР1 -ЛР15</w:t>
            </w:r>
          </w:p>
        </w:tc>
        <w:tc>
          <w:tcPr>
            <w:tcW w:w="391" w:type="pct"/>
            <w:vAlign w:val="center"/>
          </w:tcPr>
          <w:p w14:paraId="29BDB13D" w14:textId="637F5533" w:rsidR="00445A6D" w:rsidRDefault="00445A6D" w:rsidP="00445A6D">
            <w:pPr>
              <w:suppressAutoHyphens/>
              <w:jc w:val="center"/>
              <w:rPr>
                <w:bCs/>
                <w:sz w:val="22"/>
                <w:szCs w:val="22"/>
              </w:rPr>
            </w:pPr>
            <w:r>
              <w:rPr>
                <w:bCs/>
                <w:sz w:val="22"/>
                <w:szCs w:val="22"/>
              </w:rPr>
              <w:t>МП1-МП9</w:t>
            </w:r>
          </w:p>
        </w:tc>
        <w:tc>
          <w:tcPr>
            <w:tcW w:w="434" w:type="pct"/>
            <w:vAlign w:val="center"/>
          </w:tcPr>
          <w:p w14:paraId="6D452D07" w14:textId="5E3A2886" w:rsidR="00445A6D" w:rsidRDefault="00445A6D" w:rsidP="00445A6D">
            <w:pPr>
              <w:suppressAutoHyphens/>
              <w:jc w:val="center"/>
              <w:rPr>
                <w:bCs/>
                <w:sz w:val="22"/>
                <w:szCs w:val="22"/>
              </w:rPr>
            </w:pPr>
            <w:r>
              <w:t>ПР 7 ПР 6</w:t>
            </w:r>
          </w:p>
        </w:tc>
        <w:tc>
          <w:tcPr>
            <w:tcW w:w="434" w:type="pct"/>
            <w:vAlign w:val="center"/>
          </w:tcPr>
          <w:p w14:paraId="28BA1FFE" w14:textId="77777777" w:rsidR="00445A6D" w:rsidRDefault="00445A6D" w:rsidP="00445A6D">
            <w:pPr>
              <w:suppressAutoHyphens/>
              <w:jc w:val="center"/>
            </w:pPr>
            <w:r w:rsidRPr="006C6788">
              <w:t xml:space="preserve">ЛРВ 4 </w:t>
            </w:r>
          </w:p>
          <w:p w14:paraId="11DD4468" w14:textId="076A2AB8" w:rsidR="00445A6D" w:rsidRPr="007D5BB9" w:rsidRDefault="00445A6D" w:rsidP="00445A6D">
            <w:pPr>
              <w:suppressAutoHyphens/>
              <w:jc w:val="center"/>
              <w:rPr>
                <w:bCs/>
                <w:sz w:val="22"/>
                <w:szCs w:val="22"/>
              </w:rPr>
            </w:pPr>
            <w:r w:rsidRPr="006C6788">
              <w:t>ЛРВ 10</w:t>
            </w:r>
          </w:p>
        </w:tc>
        <w:tc>
          <w:tcPr>
            <w:tcW w:w="478" w:type="pct"/>
          </w:tcPr>
          <w:p w14:paraId="7095FBC1" w14:textId="43982957" w:rsidR="00445A6D" w:rsidRDefault="00445A6D" w:rsidP="00445A6D">
            <w:pPr>
              <w:suppressAutoHyphens/>
              <w:rPr>
                <w:bCs/>
                <w:sz w:val="20"/>
                <w:szCs w:val="20"/>
              </w:rPr>
            </w:pPr>
            <w:r>
              <w:rPr>
                <w:bCs/>
                <w:sz w:val="20"/>
                <w:szCs w:val="20"/>
              </w:rPr>
              <w:t>Решение задач</w:t>
            </w:r>
          </w:p>
        </w:tc>
        <w:tc>
          <w:tcPr>
            <w:tcW w:w="390" w:type="pct"/>
          </w:tcPr>
          <w:p w14:paraId="44E8213C" w14:textId="77777777" w:rsidR="00445A6D" w:rsidRPr="007D5BB9" w:rsidRDefault="00445A6D" w:rsidP="00445A6D">
            <w:pPr>
              <w:suppressAutoHyphens/>
              <w:rPr>
                <w:bCs/>
                <w:sz w:val="22"/>
                <w:szCs w:val="22"/>
              </w:rPr>
            </w:pPr>
          </w:p>
        </w:tc>
        <w:tc>
          <w:tcPr>
            <w:tcW w:w="478" w:type="pct"/>
          </w:tcPr>
          <w:p w14:paraId="184FDA09" w14:textId="77777777" w:rsidR="00445A6D" w:rsidRPr="007D5BB9" w:rsidRDefault="00445A6D" w:rsidP="00445A6D">
            <w:pPr>
              <w:suppressAutoHyphens/>
              <w:rPr>
                <w:bCs/>
                <w:sz w:val="22"/>
                <w:szCs w:val="22"/>
              </w:rPr>
            </w:pPr>
          </w:p>
        </w:tc>
        <w:tc>
          <w:tcPr>
            <w:tcW w:w="390" w:type="pct"/>
          </w:tcPr>
          <w:p w14:paraId="4A6C3993" w14:textId="77777777" w:rsidR="00445A6D" w:rsidRPr="007D5BB9" w:rsidRDefault="00445A6D" w:rsidP="00445A6D">
            <w:pPr>
              <w:suppressAutoHyphens/>
              <w:rPr>
                <w:bCs/>
                <w:sz w:val="22"/>
                <w:szCs w:val="22"/>
              </w:rPr>
            </w:pPr>
          </w:p>
        </w:tc>
        <w:tc>
          <w:tcPr>
            <w:tcW w:w="478" w:type="pct"/>
          </w:tcPr>
          <w:p w14:paraId="34E99FFC" w14:textId="77777777" w:rsidR="00445A6D" w:rsidRPr="007D5BB9" w:rsidRDefault="00445A6D" w:rsidP="00445A6D">
            <w:pPr>
              <w:suppressAutoHyphens/>
              <w:rPr>
                <w:bCs/>
                <w:sz w:val="22"/>
                <w:szCs w:val="22"/>
              </w:rPr>
            </w:pPr>
          </w:p>
        </w:tc>
        <w:tc>
          <w:tcPr>
            <w:tcW w:w="355" w:type="pct"/>
          </w:tcPr>
          <w:p w14:paraId="01AB4963" w14:textId="77777777" w:rsidR="00445A6D" w:rsidRPr="007D5BB9" w:rsidRDefault="00445A6D" w:rsidP="00445A6D">
            <w:pPr>
              <w:suppressAutoHyphens/>
              <w:rPr>
                <w:bCs/>
                <w:sz w:val="22"/>
                <w:szCs w:val="22"/>
              </w:rPr>
            </w:pPr>
          </w:p>
        </w:tc>
      </w:tr>
      <w:tr w:rsidR="00445A6D" w:rsidRPr="007D5BB9" w14:paraId="6483BE51" w14:textId="77777777" w:rsidTr="00AB27F1">
        <w:trPr>
          <w:trHeight w:val="20"/>
        </w:trPr>
        <w:tc>
          <w:tcPr>
            <w:tcW w:w="912" w:type="pct"/>
            <w:vAlign w:val="bottom"/>
          </w:tcPr>
          <w:p w14:paraId="45F8552C" w14:textId="77777777" w:rsidR="00445A6D" w:rsidRPr="00F52DF6" w:rsidRDefault="00445A6D" w:rsidP="00445A6D">
            <w:pPr>
              <w:rPr>
                <w:color w:val="000000"/>
                <w:sz w:val="18"/>
                <w:szCs w:val="18"/>
              </w:rPr>
            </w:pPr>
            <w:r w:rsidRPr="00F52DF6">
              <w:rPr>
                <w:color w:val="000000"/>
                <w:sz w:val="18"/>
                <w:szCs w:val="18"/>
              </w:rPr>
              <w:t>5.6 Методы создания и сопровождения сайта</w:t>
            </w:r>
          </w:p>
        </w:tc>
        <w:tc>
          <w:tcPr>
            <w:tcW w:w="260" w:type="pct"/>
            <w:vAlign w:val="center"/>
          </w:tcPr>
          <w:p w14:paraId="62E85E49" w14:textId="26F465D0" w:rsidR="00445A6D" w:rsidRDefault="00445A6D" w:rsidP="00445A6D">
            <w:pPr>
              <w:suppressAutoHyphens/>
              <w:jc w:val="center"/>
              <w:rPr>
                <w:bCs/>
                <w:sz w:val="22"/>
                <w:szCs w:val="22"/>
              </w:rPr>
            </w:pPr>
            <w:r>
              <w:rPr>
                <w:bCs/>
                <w:sz w:val="22"/>
                <w:szCs w:val="22"/>
              </w:rPr>
              <w:t>ЛР1 -ЛР15</w:t>
            </w:r>
          </w:p>
        </w:tc>
        <w:tc>
          <w:tcPr>
            <w:tcW w:w="391" w:type="pct"/>
            <w:vAlign w:val="center"/>
          </w:tcPr>
          <w:p w14:paraId="0776068B" w14:textId="08F29FB4" w:rsidR="00445A6D" w:rsidRDefault="00445A6D" w:rsidP="00445A6D">
            <w:pPr>
              <w:suppressAutoHyphens/>
              <w:jc w:val="center"/>
              <w:rPr>
                <w:bCs/>
                <w:sz w:val="22"/>
                <w:szCs w:val="22"/>
              </w:rPr>
            </w:pPr>
            <w:r>
              <w:rPr>
                <w:bCs/>
                <w:sz w:val="22"/>
                <w:szCs w:val="22"/>
              </w:rPr>
              <w:t>МП1-МП9</w:t>
            </w:r>
          </w:p>
        </w:tc>
        <w:tc>
          <w:tcPr>
            <w:tcW w:w="434" w:type="pct"/>
            <w:vAlign w:val="center"/>
          </w:tcPr>
          <w:p w14:paraId="55E5A4D0" w14:textId="48591F0E" w:rsidR="00445A6D" w:rsidRDefault="00445A6D" w:rsidP="00445A6D">
            <w:pPr>
              <w:suppressAutoHyphens/>
              <w:jc w:val="center"/>
              <w:rPr>
                <w:bCs/>
                <w:sz w:val="22"/>
                <w:szCs w:val="22"/>
              </w:rPr>
            </w:pPr>
            <w:r>
              <w:t>ПР 6</w:t>
            </w:r>
          </w:p>
        </w:tc>
        <w:tc>
          <w:tcPr>
            <w:tcW w:w="434" w:type="pct"/>
            <w:vAlign w:val="center"/>
          </w:tcPr>
          <w:p w14:paraId="0EF58759" w14:textId="77777777" w:rsidR="00445A6D" w:rsidRDefault="00445A6D" w:rsidP="00445A6D">
            <w:pPr>
              <w:suppressAutoHyphens/>
              <w:jc w:val="center"/>
            </w:pPr>
            <w:r w:rsidRPr="006C6788">
              <w:t xml:space="preserve">ЛРВ 4 </w:t>
            </w:r>
          </w:p>
          <w:p w14:paraId="65F0A0BE" w14:textId="7C562524" w:rsidR="00445A6D" w:rsidRPr="007D5BB9" w:rsidRDefault="00445A6D" w:rsidP="00445A6D">
            <w:pPr>
              <w:suppressAutoHyphens/>
              <w:jc w:val="center"/>
              <w:rPr>
                <w:bCs/>
                <w:sz w:val="22"/>
                <w:szCs w:val="22"/>
              </w:rPr>
            </w:pPr>
            <w:r w:rsidRPr="006C6788">
              <w:t>ЛРВ 10</w:t>
            </w:r>
          </w:p>
        </w:tc>
        <w:tc>
          <w:tcPr>
            <w:tcW w:w="478" w:type="pct"/>
          </w:tcPr>
          <w:p w14:paraId="5B53896A" w14:textId="5DE8EA69" w:rsidR="00445A6D" w:rsidRDefault="00445A6D" w:rsidP="00445A6D">
            <w:pPr>
              <w:suppressAutoHyphens/>
              <w:rPr>
                <w:bCs/>
                <w:sz w:val="20"/>
                <w:szCs w:val="20"/>
              </w:rPr>
            </w:pPr>
            <w:r>
              <w:rPr>
                <w:bCs/>
                <w:sz w:val="20"/>
                <w:szCs w:val="20"/>
              </w:rPr>
              <w:t>Практическая работа</w:t>
            </w:r>
          </w:p>
        </w:tc>
        <w:tc>
          <w:tcPr>
            <w:tcW w:w="390" w:type="pct"/>
          </w:tcPr>
          <w:p w14:paraId="2ECB9308" w14:textId="77777777" w:rsidR="00445A6D" w:rsidRPr="007D5BB9" w:rsidRDefault="00445A6D" w:rsidP="00445A6D">
            <w:pPr>
              <w:suppressAutoHyphens/>
              <w:rPr>
                <w:bCs/>
                <w:sz w:val="22"/>
                <w:szCs w:val="22"/>
              </w:rPr>
            </w:pPr>
          </w:p>
        </w:tc>
        <w:tc>
          <w:tcPr>
            <w:tcW w:w="478" w:type="pct"/>
          </w:tcPr>
          <w:p w14:paraId="52D4667B" w14:textId="77777777" w:rsidR="00445A6D" w:rsidRPr="007D5BB9" w:rsidRDefault="00445A6D" w:rsidP="00445A6D">
            <w:pPr>
              <w:suppressAutoHyphens/>
              <w:rPr>
                <w:bCs/>
                <w:sz w:val="22"/>
                <w:szCs w:val="22"/>
              </w:rPr>
            </w:pPr>
          </w:p>
        </w:tc>
        <w:tc>
          <w:tcPr>
            <w:tcW w:w="390" w:type="pct"/>
          </w:tcPr>
          <w:p w14:paraId="396C6EF3" w14:textId="77777777" w:rsidR="00445A6D" w:rsidRPr="007D5BB9" w:rsidRDefault="00445A6D" w:rsidP="00445A6D">
            <w:pPr>
              <w:suppressAutoHyphens/>
              <w:rPr>
                <w:bCs/>
                <w:sz w:val="22"/>
                <w:szCs w:val="22"/>
              </w:rPr>
            </w:pPr>
          </w:p>
        </w:tc>
        <w:tc>
          <w:tcPr>
            <w:tcW w:w="478" w:type="pct"/>
          </w:tcPr>
          <w:p w14:paraId="0FE93A32" w14:textId="77777777" w:rsidR="00445A6D" w:rsidRPr="007D5BB9" w:rsidRDefault="00445A6D" w:rsidP="00445A6D">
            <w:pPr>
              <w:suppressAutoHyphens/>
              <w:rPr>
                <w:bCs/>
                <w:sz w:val="22"/>
                <w:szCs w:val="22"/>
              </w:rPr>
            </w:pPr>
          </w:p>
        </w:tc>
        <w:tc>
          <w:tcPr>
            <w:tcW w:w="355" w:type="pct"/>
          </w:tcPr>
          <w:p w14:paraId="016A4272" w14:textId="77777777" w:rsidR="00445A6D" w:rsidRPr="007D5BB9" w:rsidRDefault="00445A6D" w:rsidP="00445A6D">
            <w:pPr>
              <w:suppressAutoHyphens/>
              <w:rPr>
                <w:bCs/>
                <w:sz w:val="22"/>
                <w:szCs w:val="22"/>
              </w:rPr>
            </w:pPr>
          </w:p>
        </w:tc>
      </w:tr>
      <w:tr w:rsidR="00445A6D" w:rsidRPr="007D5BB9" w14:paraId="7A469ABF" w14:textId="77777777" w:rsidTr="00AB27F1">
        <w:trPr>
          <w:trHeight w:val="20"/>
        </w:trPr>
        <w:tc>
          <w:tcPr>
            <w:tcW w:w="912" w:type="pct"/>
            <w:vAlign w:val="bottom"/>
          </w:tcPr>
          <w:p w14:paraId="2D291E64" w14:textId="77777777" w:rsidR="00445A6D" w:rsidRPr="00F52DF6" w:rsidRDefault="00445A6D" w:rsidP="00445A6D">
            <w:pPr>
              <w:rPr>
                <w:color w:val="000000"/>
                <w:sz w:val="18"/>
                <w:szCs w:val="18"/>
              </w:rPr>
            </w:pPr>
            <w:r w:rsidRPr="00F52DF6">
              <w:rPr>
                <w:color w:val="000000"/>
                <w:sz w:val="18"/>
                <w:szCs w:val="18"/>
              </w:rPr>
              <w:t>5.7 Возможности сетевого программного обеспечения для организации коллективной деятельности в локальных компьютерных сетях: электронная почта, чат</w:t>
            </w:r>
          </w:p>
        </w:tc>
        <w:tc>
          <w:tcPr>
            <w:tcW w:w="260" w:type="pct"/>
            <w:vAlign w:val="center"/>
          </w:tcPr>
          <w:p w14:paraId="1D7FB607" w14:textId="5EE56646" w:rsidR="00445A6D" w:rsidRDefault="00445A6D" w:rsidP="00445A6D">
            <w:pPr>
              <w:suppressAutoHyphens/>
              <w:jc w:val="center"/>
              <w:rPr>
                <w:bCs/>
                <w:sz w:val="22"/>
                <w:szCs w:val="22"/>
              </w:rPr>
            </w:pPr>
            <w:r>
              <w:rPr>
                <w:bCs/>
                <w:sz w:val="22"/>
                <w:szCs w:val="22"/>
              </w:rPr>
              <w:t>ЛР1 -ЛР15</w:t>
            </w:r>
          </w:p>
        </w:tc>
        <w:tc>
          <w:tcPr>
            <w:tcW w:w="391" w:type="pct"/>
            <w:vAlign w:val="center"/>
          </w:tcPr>
          <w:p w14:paraId="4776D9E6" w14:textId="219179E0" w:rsidR="00445A6D" w:rsidRDefault="00445A6D" w:rsidP="00445A6D">
            <w:pPr>
              <w:suppressAutoHyphens/>
              <w:jc w:val="center"/>
              <w:rPr>
                <w:bCs/>
                <w:sz w:val="22"/>
                <w:szCs w:val="22"/>
              </w:rPr>
            </w:pPr>
            <w:r>
              <w:rPr>
                <w:bCs/>
                <w:sz w:val="22"/>
                <w:szCs w:val="22"/>
              </w:rPr>
              <w:t>МП1-МП9</w:t>
            </w:r>
          </w:p>
        </w:tc>
        <w:tc>
          <w:tcPr>
            <w:tcW w:w="434" w:type="pct"/>
            <w:vAlign w:val="center"/>
          </w:tcPr>
          <w:p w14:paraId="35921E9A" w14:textId="67B014F4" w:rsidR="00445A6D" w:rsidRDefault="00445A6D" w:rsidP="00445A6D">
            <w:pPr>
              <w:suppressAutoHyphens/>
              <w:jc w:val="center"/>
              <w:rPr>
                <w:bCs/>
                <w:sz w:val="22"/>
                <w:szCs w:val="22"/>
              </w:rPr>
            </w:pPr>
            <w:r>
              <w:t>ПР 6</w:t>
            </w:r>
          </w:p>
        </w:tc>
        <w:tc>
          <w:tcPr>
            <w:tcW w:w="434" w:type="pct"/>
            <w:vAlign w:val="center"/>
          </w:tcPr>
          <w:p w14:paraId="63DF501C" w14:textId="77777777" w:rsidR="00445A6D" w:rsidRDefault="00445A6D" w:rsidP="00445A6D">
            <w:pPr>
              <w:suppressAutoHyphens/>
              <w:jc w:val="center"/>
            </w:pPr>
            <w:r w:rsidRPr="006C6788">
              <w:t xml:space="preserve">ЛРВ 4 </w:t>
            </w:r>
          </w:p>
          <w:p w14:paraId="41ACCFD0" w14:textId="09113052" w:rsidR="00445A6D" w:rsidRPr="007D5BB9" w:rsidRDefault="00445A6D" w:rsidP="00445A6D">
            <w:pPr>
              <w:suppressAutoHyphens/>
              <w:jc w:val="center"/>
              <w:rPr>
                <w:bCs/>
                <w:sz w:val="22"/>
                <w:szCs w:val="22"/>
              </w:rPr>
            </w:pPr>
            <w:r w:rsidRPr="006C6788">
              <w:t>ЛРВ 10</w:t>
            </w:r>
          </w:p>
        </w:tc>
        <w:tc>
          <w:tcPr>
            <w:tcW w:w="478" w:type="pct"/>
          </w:tcPr>
          <w:p w14:paraId="1DAD3E8C" w14:textId="4B75ADCA" w:rsidR="00445A6D" w:rsidRDefault="00445A6D" w:rsidP="00445A6D">
            <w:pPr>
              <w:suppressAutoHyphens/>
              <w:rPr>
                <w:bCs/>
                <w:sz w:val="20"/>
                <w:szCs w:val="20"/>
              </w:rPr>
            </w:pPr>
            <w:r>
              <w:rPr>
                <w:bCs/>
                <w:sz w:val="22"/>
                <w:szCs w:val="22"/>
              </w:rPr>
              <w:t>Устный опрос</w:t>
            </w:r>
          </w:p>
        </w:tc>
        <w:tc>
          <w:tcPr>
            <w:tcW w:w="390" w:type="pct"/>
          </w:tcPr>
          <w:p w14:paraId="1A454E7D" w14:textId="77777777" w:rsidR="00445A6D" w:rsidRPr="007D5BB9" w:rsidRDefault="00445A6D" w:rsidP="00445A6D">
            <w:pPr>
              <w:suppressAutoHyphens/>
              <w:rPr>
                <w:bCs/>
                <w:sz w:val="22"/>
                <w:szCs w:val="22"/>
              </w:rPr>
            </w:pPr>
          </w:p>
        </w:tc>
        <w:tc>
          <w:tcPr>
            <w:tcW w:w="478" w:type="pct"/>
          </w:tcPr>
          <w:p w14:paraId="6FE0CBC7" w14:textId="77777777" w:rsidR="00445A6D" w:rsidRPr="007D5BB9" w:rsidRDefault="00445A6D" w:rsidP="00445A6D">
            <w:pPr>
              <w:suppressAutoHyphens/>
              <w:rPr>
                <w:bCs/>
                <w:sz w:val="22"/>
                <w:szCs w:val="22"/>
              </w:rPr>
            </w:pPr>
          </w:p>
        </w:tc>
        <w:tc>
          <w:tcPr>
            <w:tcW w:w="390" w:type="pct"/>
          </w:tcPr>
          <w:p w14:paraId="1DF67E3E" w14:textId="77777777" w:rsidR="00445A6D" w:rsidRPr="007D5BB9" w:rsidRDefault="00445A6D" w:rsidP="00445A6D">
            <w:pPr>
              <w:suppressAutoHyphens/>
              <w:rPr>
                <w:bCs/>
                <w:sz w:val="22"/>
                <w:szCs w:val="22"/>
              </w:rPr>
            </w:pPr>
          </w:p>
        </w:tc>
        <w:tc>
          <w:tcPr>
            <w:tcW w:w="478" w:type="pct"/>
          </w:tcPr>
          <w:p w14:paraId="1455C833" w14:textId="77777777" w:rsidR="00445A6D" w:rsidRPr="007D5BB9" w:rsidRDefault="00445A6D" w:rsidP="00445A6D">
            <w:pPr>
              <w:suppressAutoHyphens/>
              <w:rPr>
                <w:bCs/>
                <w:sz w:val="22"/>
                <w:szCs w:val="22"/>
              </w:rPr>
            </w:pPr>
          </w:p>
        </w:tc>
        <w:tc>
          <w:tcPr>
            <w:tcW w:w="355" w:type="pct"/>
          </w:tcPr>
          <w:p w14:paraId="39EDFE6E" w14:textId="77777777" w:rsidR="00445A6D" w:rsidRPr="007D5BB9" w:rsidRDefault="00445A6D" w:rsidP="00445A6D">
            <w:pPr>
              <w:suppressAutoHyphens/>
              <w:rPr>
                <w:bCs/>
                <w:sz w:val="22"/>
                <w:szCs w:val="22"/>
              </w:rPr>
            </w:pPr>
          </w:p>
        </w:tc>
      </w:tr>
      <w:tr w:rsidR="00445A6D" w:rsidRPr="007D5BB9" w14:paraId="48D029E0" w14:textId="77777777" w:rsidTr="00AB27F1">
        <w:trPr>
          <w:trHeight w:val="20"/>
        </w:trPr>
        <w:tc>
          <w:tcPr>
            <w:tcW w:w="912" w:type="pct"/>
            <w:vAlign w:val="bottom"/>
          </w:tcPr>
          <w:p w14:paraId="01AB9AF6" w14:textId="77777777" w:rsidR="00445A6D" w:rsidRPr="00F52DF6" w:rsidRDefault="00445A6D" w:rsidP="00445A6D">
            <w:pPr>
              <w:rPr>
                <w:color w:val="000000"/>
                <w:sz w:val="18"/>
                <w:szCs w:val="18"/>
              </w:rPr>
            </w:pPr>
            <w:r w:rsidRPr="00F52DF6">
              <w:rPr>
                <w:color w:val="000000"/>
                <w:sz w:val="18"/>
                <w:szCs w:val="18"/>
              </w:rPr>
              <w:t>5.8 Видеоконференция, Интернет-телефония.</w:t>
            </w:r>
          </w:p>
        </w:tc>
        <w:tc>
          <w:tcPr>
            <w:tcW w:w="260" w:type="pct"/>
            <w:vAlign w:val="center"/>
          </w:tcPr>
          <w:p w14:paraId="2F646F5D" w14:textId="64FD562C" w:rsidR="00445A6D" w:rsidRDefault="00445A6D" w:rsidP="00445A6D">
            <w:pPr>
              <w:suppressAutoHyphens/>
              <w:jc w:val="center"/>
              <w:rPr>
                <w:bCs/>
                <w:sz w:val="22"/>
                <w:szCs w:val="22"/>
              </w:rPr>
            </w:pPr>
            <w:r>
              <w:rPr>
                <w:bCs/>
                <w:sz w:val="22"/>
                <w:szCs w:val="22"/>
              </w:rPr>
              <w:t>ЛР1 -ЛР15</w:t>
            </w:r>
          </w:p>
        </w:tc>
        <w:tc>
          <w:tcPr>
            <w:tcW w:w="391" w:type="pct"/>
            <w:vAlign w:val="center"/>
          </w:tcPr>
          <w:p w14:paraId="3B110BC5" w14:textId="65DFC0FB" w:rsidR="00445A6D" w:rsidRDefault="00445A6D" w:rsidP="00445A6D">
            <w:pPr>
              <w:suppressAutoHyphens/>
              <w:jc w:val="center"/>
              <w:rPr>
                <w:bCs/>
                <w:sz w:val="22"/>
                <w:szCs w:val="22"/>
              </w:rPr>
            </w:pPr>
            <w:r>
              <w:rPr>
                <w:bCs/>
                <w:sz w:val="22"/>
                <w:szCs w:val="22"/>
              </w:rPr>
              <w:t>МП1-МП9</w:t>
            </w:r>
          </w:p>
        </w:tc>
        <w:tc>
          <w:tcPr>
            <w:tcW w:w="434" w:type="pct"/>
          </w:tcPr>
          <w:p w14:paraId="17FD4BE7" w14:textId="56CC1DB9" w:rsidR="00445A6D" w:rsidRDefault="00445A6D" w:rsidP="00445A6D">
            <w:pPr>
              <w:suppressAutoHyphens/>
              <w:jc w:val="center"/>
              <w:rPr>
                <w:bCs/>
                <w:sz w:val="22"/>
                <w:szCs w:val="22"/>
              </w:rPr>
            </w:pPr>
            <w:r w:rsidRPr="006F2CF2">
              <w:t>ПР 6</w:t>
            </w:r>
          </w:p>
        </w:tc>
        <w:tc>
          <w:tcPr>
            <w:tcW w:w="434" w:type="pct"/>
            <w:vAlign w:val="center"/>
          </w:tcPr>
          <w:p w14:paraId="73776DB6" w14:textId="77777777" w:rsidR="00445A6D" w:rsidRDefault="00445A6D" w:rsidP="00445A6D">
            <w:pPr>
              <w:suppressAutoHyphens/>
              <w:jc w:val="center"/>
            </w:pPr>
            <w:r w:rsidRPr="006C6788">
              <w:t xml:space="preserve">ЛРВ 4 </w:t>
            </w:r>
          </w:p>
          <w:p w14:paraId="6B558D65" w14:textId="47B8DA99" w:rsidR="00445A6D" w:rsidRPr="007D5BB9" w:rsidRDefault="00445A6D" w:rsidP="00445A6D">
            <w:pPr>
              <w:suppressAutoHyphens/>
              <w:jc w:val="center"/>
              <w:rPr>
                <w:bCs/>
                <w:sz w:val="22"/>
                <w:szCs w:val="22"/>
              </w:rPr>
            </w:pPr>
            <w:r w:rsidRPr="006C6788">
              <w:t>ЛРВ 10</w:t>
            </w:r>
          </w:p>
        </w:tc>
        <w:tc>
          <w:tcPr>
            <w:tcW w:w="478" w:type="pct"/>
          </w:tcPr>
          <w:p w14:paraId="4C1E4989" w14:textId="2E7E7E44" w:rsidR="00445A6D" w:rsidRDefault="00445A6D" w:rsidP="00445A6D">
            <w:pPr>
              <w:suppressAutoHyphens/>
              <w:rPr>
                <w:bCs/>
                <w:sz w:val="20"/>
                <w:szCs w:val="20"/>
              </w:rPr>
            </w:pPr>
            <w:r>
              <w:rPr>
                <w:bCs/>
                <w:sz w:val="20"/>
                <w:szCs w:val="20"/>
              </w:rPr>
              <w:t>Тестирование</w:t>
            </w:r>
          </w:p>
        </w:tc>
        <w:tc>
          <w:tcPr>
            <w:tcW w:w="390" w:type="pct"/>
          </w:tcPr>
          <w:p w14:paraId="40F7F1B3" w14:textId="77777777" w:rsidR="00445A6D" w:rsidRPr="007D5BB9" w:rsidRDefault="00445A6D" w:rsidP="00445A6D">
            <w:pPr>
              <w:suppressAutoHyphens/>
              <w:rPr>
                <w:bCs/>
                <w:sz w:val="22"/>
                <w:szCs w:val="22"/>
              </w:rPr>
            </w:pPr>
          </w:p>
        </w:tc>
        <w:tc>
          <w:tcPr>
            <w:tcW w:w="478" w:type="pct"/>
          </w:tcPr>
          <w:p w14:paraId="03002D35" w14:textId="77777777" w:rsidR="00445A6D" w:rsidRPr="007D5BB9" w:rsidRDefault="00445A6D" w:rsidP="00445A6D">
            <w:pPr>
              <w:suppressAutoHyphens/>
              <w:rPr>
                <w:bCs/>
                <w:sz w:val="22"/>
                <w:szCs w:val="22"/>
              </w:rPr>
            </w:pPr>
          </w:p>
        </w:tc>
        <w:tc>
          <w:tcPr>
            <w:tcW w:w="390" w:type="pct"/>
          </w:tcPr>
          <w:p w14:paraId="38D3012D" w14:textId="77777777" w:rsidR="00445A6D" w:rsidRPr="007D5BB9" w:rsidRDefault="00445A6D" w:rsidP="00445A6D">
            <w:pPr>
              <w:suppressAutoHyphens/>
              <w:rPr>
                <w:bCs/>
                <w:sz w:val="22"/>
                <w:szCs w:val="22"/>
              </w:rPr>
            </w:pPr>
          </w:p>
        </w:tc>
        <w:tc>
          <w:tcPr>
            <w:tcW w:w="478" w:type="pct"/>
          </w:tcPr>
          <w:p w14:paraId="11E0FAA9" w14:textId="77777777" w:rsidR="00445A6D" w:rsidRPr="007D5BB9" w:rsidRDefault="00445A6D" w:rsidP="00445A6D">
            <w:pPr>
              <w:suppressAutoHyphens/>
              <w:rPr>
                <w:bCs/>
                <w:sz w:val="22"/>
                <w:szCs w:val="22"/>
              </w:rPr>
            </w:pPr>
          </w:p>
        </w:tc>
        <w:tc>
          <w:tcPr>
            <w:tcW w:w="355" w:type="pct"/>
          </w:tcPr>
          <w:p w14:paraId="7EFCF1AB" w14:textId="77777777" w:rsidR="00445A6D" w:rsidRPr="007D5BB9" w:rsidRDefault="00445A6D" w:rsidP="00445A6D">
            <w:pPr>
              <w:suppressAutoHyphens/>
              <w:rPr>
                <w:bCs/>
                <w:sz w:val="22"/>
                <w:szCs w:val="22"/>
              </w:rPr>
            </w:pPr>
          </w:p>
        </w:tc>
      </w:tr>
      <w:tr w:rsidR="00445A6D" w:rsidRPr="007D5BB9" w14:paraId="5CCD2E52" w14:textId="77777777" w:rsidTr="00AB27F1">
        <w:trPr>
          <w:trHeight w:val="20"/>
        </w:trPr>
        <w:tc>
          <w:tcPr>
            <w:tcW w:w="912" w:type="pct"/>
            <w:vAlign w:val="bottom"/>
          </w:tcPr>
          <w:p w14:paraId="74E360D8" w14:textId="77777777" w:rsidR="00445A6D" w:rsidRPr="00F52DF6" w:rsidRDefault="00445A6D" w:rsidP="00445A6D">
            <w:pPr>
              <w:rPr>
                <w:color w:val="000000"/>
                <w:sz w:val="18"/>
                <w:szCs w:val="18"/>
              </w:rPr>
            </w:pPr>
            <w:r w:rsidRPr="00F52DF6">
              <w:rPr>
                <w:color w:val="000000"/>
                <w:sz w:val="18"/>
                <w:szCs w:val="18"/>
              </w:rPr>
              <w:t>Контрольная работа</w:t>
            </w:r>
          </w:p>
        </w:tc>
        <w:tc>
          <w:tcPr>
            <w:tcW w:w="260" w:type="pct"/>
            <w:vAlign w:val="center"/>
          </w:tcPr>
          <w:p w14:paraId="520742F1" w14:textId="53FB45B5" w:rsidR="00445A6D" w:rsidRDefault="00445A6D" w:rsidP="00445A6D">
            <w:pPr>
              <w:suppressAutoHyphens/>
              <w:jc w:val="center"/>
              <w:rPr>
                <w:bCs/>
                <w:sz w:val="22"/>
                <w:szCs w:val="22"/>
              </w:rPr>
            </w:pPr>
            <w:r>
              <w:rPr>
                <w:bCs/>
                <w:sz w:val="22"/>
                <w:szCs w:val="22"/>
              </w:rPr>
              <w:t>ЛР1 -ЛР15</w:t>
            </w:r>
          </w:p>
        </w:tc>
        <w:tc>
          <w:tcPr>
            <w:tcW w:w="391" w:type="pct"/>
            <w:vAlign w:val="center"/>
          </w:tcPr>
          <w:p w14:paraId="7B9FF6C8" w14:textId="69AE1980" w:rsidR="00445A6D" w:rsidRDefault="00445A6D" w:rsidP="00445A6D">
            <w:pPr>
              <w:suppressAutoHyphens/>
              <w:jc w:val="center"/>
              <w:rPr>
                <w:bCs/>
                <w:sz w:val="22"/>
                <w:szCs w:val="22"/>
              </w:rPr>
            </w:pPr>
            <w:r>
              <w:rPr>
                <w:bCs/>
                <w:sz w:val="22"/>
                <w:szCs w:val="22"/>
              </w:rPr>
              <w:t>МП1-МП9</w:t>
            </w:r>
          </w:p>
        </w:tc>
        <w:tc>
          <w:tcPr>
            <w:tcW w:w="434" w:type="pct"/>
          </w:tcPr>
          <w:p w14:paraId="42CB51B0" w14:textId="6F9D27F5" w:rsidR="00445A6D" w:rsidRDefault="00445A6D" w:rsidP="00445A6D">
            <w:pPr>
              <w:suppressAutoHyphens/>
              <w:jc w:val="center"/>
              <w:rPr>
                <w:bCs/>
                <w:sz w:val="22"/>
                <w:szCs w:val="22"/>
              </w:rPr>
            </w:pPr>
            <w:r w:rsidRPr="006F2CF2">
              <w:t>ПР 6</w:t>
            </w:r>
          </w:p>
        </w:tc>
        <w:tc>
          <w:tcPr>
            <w:tcW w:w="434" w:type="pct"/>
            <w:vAlign w:val="center"/>
          </w:tcPr>
          <w:p w14:paraId="78F0EAAE" w14:textId="77777777" w:rsidR="00445A6D" w:rsidRDefault="00445A6D" w:rsidP="00445A6D">
            <w:pPr>
              <w:suppressAutoHyphens/>
              <w:jc w:val="center"/>
            </w:pPr>
            <w:r w:rsidRPr="006C6788">
              <w:t xml:space="preserve">ЛРВ 4 </w:t>
            </w:r>
          </w:p>
          <w:p w14:paraId="0D09B0AC" w14:textId="4D67FABD" w:rsidR="00445A6D" w:rsidRPr="007D5BB9" w:rsidRDefault="00445A6D" w:rsidP="00445A6D">
            <w:pPr>
              <w:suppressAutoHyphens/>
              <w:jc w:val="center"/>
              <w:rPr>
                <w:bCs/>
                <w:sz w:val="22"/>
                <w:szCs w:val="22"/>
              </w:rPr>
            </w:pPr>
            <w:r w:rsidRPr="006C6788">
              <w:t>ЛРВ 10</w:t>
            </w:r>
          </w:p>
        </w:tc>
        <w:tc>
          <w:tcPr>
            <w:tcW w:w="478" w:type="pct"/>
          </w:tcPr>
          <w:p w14:paraId="47CB60E5" w14:textId="328216FD" w:rsidR="00445A6D" w:rsidRDefault="00445A6D" w:rsidP="00445A6D">
            <w:pPr>
              <w:suppressAutoHyphens/>
              <w:rPr>
                <w:bCs/>
                <w:sz w:val="20"/>
                <w:szCs w:val="20"/>
              </w:rPr>
            </w:pPr>
            <w:r>
              <w:rPr>
                <w:bCs/>
                <w:sz w:val="20"/>
                <w:szCs w:val="20"/>
              </w:rPr>
              <w:t>Тестирование</w:t>
            </w:r>
          </w:p>
        </w:tc>
        <w:tc>
          <w:tcPr>
            <w:tcW w:w="390" w:type="pct"/>
          </w:tcPr>
          <w:p w14:paraId="605103B0" w14:textId="77777777" w:rsidR="00445A6D" w:rsidRPr="007D5BB9" w:rsidRDefault="00445A6D" w:rsidP="00445A6D">
            <w:pPr>
              <w:suppressAutoHyphens/>
              <w:rPr>
                <w:bCs/>
                <w:sz w:val="22"/>
                <w:szCs w:val="22"/>
              </w:rPr>
            </w:pPr>
          </w:p>
        </w:tc>
        <w:tc>
          <w:tcPr>
            <w:tcW w:w="478" w:type="pct"/>
          </w:tcPr>
          <w:p w14:paraId="1F075041" w14:textId="77777777" w:rsidR="00445A6D" w:rsidRPr="007D5BB9" w:rsidRDefault="00445A6D" w:rsidP="00445A6D">
            <w:pPr>
              <w:suppressAutoHyphens/>
              <w:rPr>
                <w:bCs/>
                <w:sz w:val="22"/>
                <w:szCs w:val="22"/>
              </w:rPr>
            </w:pPr>
          </w:p>
        </w:tc>
        <w:tc>
          <w:tcPr>
            <w:tcW w:w="390" w:type="pct"/>
          </w:tcPr>
          <w:p w14:paraId="769E94DE" w14:textId="77777777" w:rsidR="00445A6D" w:rsidRPr="007D5BB9" w:rsidRDefault="00445A6D" w:rsidP="00445A6D">
            <w:pPr>
              <w:suppressAutoHyphens/>
              <w:rPr>
                <w:bCs/>
                <w:sz w:val="22"/>
                <w:szCs w:val="22"/>
              </w:rPr>
            </w:pPr>
          </w:p>
        </w:tc>
        <w:tc>
          <w:tcPr>
            <w:tcW w:w="478" w:type="pct"/>
          </w:tcPr>
          <w:p w14:paraId="3CC1FEE3" w14:textId="77777777" w:rsidR="00445A6D" w:rsidRPr="007D5BB9" w:rsidRDefault="00445A6D" w:rsidP="00445A6D">
            <w:pPr>
              <w:suppressAutoHyphens/>
              <w:rPr>
                <w:bCs/>
                <w:sz w:val="22"/>
                <w:szCs w:val="22"/>
              </w:rPr>
            </w:pPr>
          </w:p>
        </w:tc>
        <w:tc>
          <w:tcPr>
            <w:tcW w:w="355" w:type="pct"/>
          </w:tcPr>
          <w:p w14:paraId="795C1637" w14:textId="77777777" w:rsidR="00445A6D" w:rsidRPr="007D5BB9" w:rsidRDefault="00445A6D" w:rsidP="00445A6D">
            <w:pPr>
              <w:suppressAutoHyphens/>
              <w:rPr>
                <w:bCs/>
                <w:sz w:val="22"/>
                <w:szCs w:val="22"/>
              </w:rPr>
            </w:pPr>
          </w:p>
        </w:tc>
      </w:tr>
      <w:tr w:rsidR="00445A6D" w:rsidRPr="007D5BB9" w14:paraId="5E3DA914" w14:textId="77777777" w:rsidTr="00AB27F1">
        <w:trPr>
          <w:trHeight w:val="20"/>
        </w:trPr>
        <w:tc>
          <w:tcPr>
            <w:tcW w:w="912" w:type="pct"/>
            <w:vAlign w:val="bottom"/>
          </w:tcPr>
          <w:p w14:paraId="4676E0D2" w14:textId="520DDE8A" w:rsidR="00445A6D" w:rsidRPr="00F52DF6" w:rsidRDefault="00445A6D" w:rsidP="00445A6D">
            <w:pPr>
              <w:rPr>
                <w:color w:val="000000"/>
                <w:sz w:val="18"/>
                <w:szCs w:val="18"/>
              </w:rPr>
            </w:pPr>
            <w:r>
              <w:rPr>
                <w:color w:val="000000"/>
                <w:sz w:val="18"/>
                <w:szCs w:val="18"/>
              </w:rPr>
              <w:t>ПРАКТИЧЕСКИЕ РАБОТЫ</w:t>
            </w:r>
          </w:p>
        </w:tc>
        <w:tc>
          <w:tcPr>
            <w:tcW w:w="260" w:type="pct"/>
            <w:vAlign w:val="center"/>
          </w:tcPr>
          <w:p w14:paraId="599BBABE" w14:textId="57154127" w:rsidR="00445A6D" w:rsidRDefault="00445A6D" w:rsidP="00445A6D">
            <w:pPr>
              <w:suppressAutoHyphens/>
              <w:jc w:val="center"/>
              <w:rPr>
                <w:bCs/>
                <w:sz w:val="22"/>
                <w:szCs w:val="22"/>
              </w:rPr>
            </w:pPr>
            <w:r>
              <w:rPr>
                <w:bCs/>
                <w:sz w:val="22"/>
                <w:szCs w:val="22"/>
              </w:rPr>
              <w:t>ЛР1 -ЛР15</w:t>
            </w:r>
          </w:p>
        </w:tc>
        <w:tc>
          <w:tcPr>
            <w:tcW w:w="391" w:type="pct"/>
            <w:vAlign w:val="center"/>
          </w:tcPr>
          <w:p w14:paraId="4657FECA" w14:textId="65716675" w:rsidR="00445A6D" w:rsidRDefault="00445A6D" w:rsidP="00445A6D">
            <w:pPr>
              <w:suppressAutoHyphens/>
              <w:jc w:val="center"/>
              <w:rPr>
                <w:bCs/>
                <w:sz w:val="22"/>
                <w:szCs w:val="22"/>
              </w:rPr>
            </w:pPr>
            <w:r>
              <w:rPr>
                <w:bCs/>
                <w:sz w:val="22"/>
                <w:szCs w:val="22"/>
              </w:rPr>
              <w:t>МП1-МП9</w:t>
            </w:r>
          </w:p>
        </w:tc>
        <w:tc>
          <w:tcPr>
            <w:tcW w:w="434" w:type="pct"/>
            <w:vAlign w:val="center"/>
          </w:tcPr>
          <w:p w14:paraId="38D65736" w14:textId="77777777" w:rsidR="00445A6D" w:rsidRDefault="00445A6D" w:rsidP="00445A6D">
            <w:pPr>
              <w:suppressAutoHyphens/>
              <w:jc w:val="center"/>
              <w:rPr>
                <w:bCs/>
                <w:sz w:val="22"/>
                <w:szCs w:val="22"/>
              </w:rPr>
            </w:pPr>
          </w:p>
        </w:tc>
        <w:tc>
          <w:tcPr>
            <w:tcW w:w="434" w:type="pct"/>
            <w:vAlign w:val="center"/>
          </w:tcPr>
          <w:p w14:paraId="290B034C" w14:textId="77777777" w:rsidR="00445A6D" w:rsidRDefault="00445A6D" w:rsidP="00445A6D">
            <w:pPr>
              <w:suppressAutoHyphens/>
              <w:jc w:val="center"/>
            </w:pPr>
            <w:r w:rsidRPr="006C6788">
              <w:t xml:space="preserve">ЛРВ 4 </w:t>
            </w:r>
          </w:p>
          <w:p w14:paraId="11DC8591" w14:textId="268A3DE6" w:rsidR="00445A6D" w:rsidRPr="007D5BB9" w:rsidRDefault="00445A6D" w:rsidP="00445A6D">
            <w:pPr>
              <w:suppressAutoHyphens/>
              <w:jc w:val="center"/>
              <w:rPr>
                <w:bCs/>
                <w:sz w:val="22"/>
                <w:szCs w:val="22"/>
              </w:rPr>
            </w:pPr>
            <w:r w:rsidRPr="006C6788">
              <w:t>ЛРВ 10</w:t>
            </w:r>
          </w:p>
        </w:tc>
        <w:tc>
          <w:tcPr>
            <w:tcW w:w="478" w:type="pct"/>
          </w:tcPr>
          <w:p w14:paraId="53FCC213" w14:textId="0CEA78C6"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22AE27CC" w14:textId="77777777" w:rsidR="00445A6D" w:rsidRPr="007D5BB9" w:rsidRDefault="00445A6D" w:rsidP="00445A6D">
            <w:pPr>
              <w:suppressAutoHyphens/>
              <w:rPr>
                <w:bCs/>
                <w:sz w:val="22"/>
                <w:szCs w:val="22"/>
              </w:rPr>
            </w:pPr>
          </w:p>
        </w:tc>
        <w:tc>
          <w:tcPr>
            <w:tcW w:w="478" w:type="pct"/>
          </w:tcPr>
          <w:p w14:paraId="0E398F3C" w14:textId="77777777" w:rsidR="00445A6D" w:rsidRPr="007D5BB9" w:rsidRDefault="00445A6D" w:rsidP="00445A6D">
            <w:pPr>
              <w:suppressAutoHyphens/>
              <w:rPr>
                <w:bCs/>
                <w:sz w:val="22"/>
                <w:szCs w:val="22"/>
              </w:rPr>
            </w:pPr>
          </w:p>
        </w:tc>
        <w:tc>
          <w:tcPr>
            <w:tcW w:w="390" w:type="pct"/>
          </w:tcPr>
          <w:p w14:paraId="5138A745" w14:textId="77777777" w:rsidR="00445A6D" w:rsidRPr="007D5BB9" w:rsidRDefault="00445A6D" w:rsidP="00445A6D">
            <w:pPr>
              <w:suppressAutoHyphens/>
              <w:rPr>
                <w:bCs/>
                <w:sz w:val="22"/>
                <w:szCs w:val="22"/>
              </w:rPr>
            </w:pPr>
          </w:p>
        </w:tc>
        <w:tc>
          <w:tcPr>
            <w:tcW w:w="478" w:type="pct"/>
          </w:tcPr>
          <w:p w14:paraId="0575DDEF" w14:textId="77777777" w:rsidR="00445A6D" w:rsidRPr="007D5BB9" w:rsidRDefault="00445A6D" w:rsidP="00445A6D">
            <w:pPr>
              <w:suppressAutoHyphens/>
              <w:rPr>
                <w:bCs/>
                <w:sz w:val="22"/>
                <w:szCs w:val="22"/>
              </w:rPr>
            </w:pPr>
          </w:p>
        </w:tc>
        <w:tc>
          <w:tcPr>
            <w:tcW w:w="355" w:type="pct"/>
          </w:tcPr>
          <w:p w14:paraId="15CFC177" w14:textId="77777777" w:rsidR="00445A6D" w:rsidRPr="007D5BB9" w:rsidRDefault="00445A6D" w:rsidP="00445A6D">
            <w:pPr>
              <w:suppressAutoHyphens/>
              <w:rPr>
                <w:bCs/>
                <w:sz w:val="22"/>
                <w:szCs w:val="22"/>
              </w:rPr>
            </w:pPr>
          </w:p>
        </w:tc>
      </w:tr>
      <w:tr w:rsidR="00445A6D" w:rsidRPr="007D5BB9" w14:paraId="02688E14" w14:textId="77777777" w:rsidTr="00AB27F1">
        <w:trPr>
          <w:trHeight w:val="20"/>
        </w:trPr>
        <w:tc>
          <w:tcPr>
            <w:tcW w:w="912" w:type="pct"/>
            <w:vAlign w:val="center"/>
          </w:tcPr>
          <w:p w14:paraId="7E8C3C9A" w14:textId="518A7773" w:rsidR="00445A6D" w:rsidRPr="00F52DF6" w:rsidRDefault="00445A6D" w:rsidP="00445A6D">
            <w:pPr>
              <w:rPr>
                <w:color w:val="000000"/>
                <w:sz w:val="18"/>
                <w:szCs w:val="18"/>
              </w:rPr>
            </w:pPr>
            <w:r w:rsidRPr="00F52DF6">
              <w:rPr>
                <w:color w:val="000000"/>
                <w:sz w:val="18"/>
                <w:szCs w:val="18"/>
              </w:rPr>
              <w:t>Практическая работа Информационные ресурсы общества. Библиотечные, архивные, информация госструктур</w:t>
            </w:r>
          </w:p>
        </w:tc>
        <w:tc>
          <w:tcPr>
            <w:tcW w:w="260" w:type="pct"/>
            <w:vAlign w:val="center"/>
          </w:tcPr>
          <w:p w14:paraId="64FDE611" w14:textId="4A7488EB" w:rsidR="00445A6D" w:rsidRDefault="00445A6D" w:rsidP="00445A6D">
            <w:pPr>
              <w:suppressAutoHyphens/>
              <w:jc w:val="center"/>
              <w:rPr>
                <w:bCs/>
                <w:sz w:val="22"/>
                <w:szCs w:val="22"/>
              </w:rPr>
            </w:pPr>
            <w:r>
              <w:rPr>
                <w:bCs/>
                <w:sz w:val="22"/>
                <w:szCs w:val="22"/>
              </w:rPr>
              <w:t>ЛР1 -ЛР15</w:t>
            </w:r>
          </w:p>
        </w:tc>
        <w:tc>
          <w:tcPr>
            <w:tcW w:w="391" w:type="pct"/>
            <w:vAlign w:val="center"/>
          </w:tcPr>
          <w:p w14:paraId="7B6FF968" w14:textId="73B58738" w:rsidR="00445A6D" w:rsidRDefault="00445A6D" w:rsidP="00445A6D">
            <w:pPr>
              <w:suppressAutoHyphens/>
              <w:jc w:val="center"/>
              <w:rPr>
                <w:bCs/>
                <w:sz w:val="22"/>
                <w:szCs w:val="22"/>
              </w:rPr>
            </w:pPr>
            <w:r>
              <w:rPr>
                <w:bCs/>
                <w:sz w:val="22"/>
                <w:szCs w:val="22"/>
              </w:rPr>
              <w:t>МП1-МП9</w:t>
            </w:r>
          </w:p>
        </w:tc>
        <w:tc>
          <w:tcPr>
            <w:tcW w:w="434" w:type="pct"/>
            <w:vAlign w:val="center"/>
          </w:tcPr>
          <w:p w14:paraId="11C005D1" w14:textId="7C74D804" w:rsidR="00445A6D" w:rsidRDefault="00445A6D" w:rsidP="00445A6D">
            <w:pPr>
              <w:suppressAutoHyphens/>
              <w:jc w:val="center"/>
              <w:rPr>
                <w:bCs/>
                <w:sz w:val="22"/>
                <w:szCs w:val="22"/>
              </w:rPr>
            </w:pPr>
            <w:r>
              <w:t>ПР 10</w:t>
            </w:r>
          </w:p>
        </w:tc>
        <w:tc>
          <w:tcPr>
            <w:tcW w:w="434" w:type="pct"/>
            <w:vAlign w:val="center"/>
          </w:tcPr>
          <w:p w14:paraId="20755861" w14:textId="77777777" w:rsidR="00445A6D" w:rsidRDefault="00445A6D" w:rsidP="00445A6D">
            <w:pPr>
              <w:suppressAutoHyphens/>
              <w:jc w:val="center"/>
            </w:pPr>
            <w:r w:rsidRPr="006C6788">
              <w:t xml:space="preserve">ЛРВ 4 </w:t>
            </w:r>
          </w:p>
          <w:p w14:paraId="0EABE04C" w14:textId="50CC4114" w:rsidR="00445A6D" w:rsidRPr="007D5BB9" w:rsidRDefault="00445A6D" w:rsidP="00445A6D">
            <w:pPr>
              <w:suppressAutoHyphens/>
              <w:jc w:val="center"/>
              <w:rPr>
                <w:bCs/>
                <w:sz w:val="22"/>
                <w:szCs w:val="22"/>
              </w:rPr>
            </w:pPr>
            <w:r w:rsidRPr="006C6788">
              <w:t>ЛРВ 10</w:t>
            </w:r>
          </w:p>
        </w:tc>
        <w:tc>
          <w:tcPr>
            <w:tcW w:w="478" w:type="pct"/>
          </w:tcPr>
          <w:p w14:paraId="72C86E04" w14:textId="1A2808A4"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0E318851" w14:textId="77777777" w:rsidR="00445A6D" w:rsidRPr="007D5BB9" w:rsidRDefault="00445A6D" w:rsidP="00445A6D">
            <w:pPr>
              <w:suppressAutoHyphens/>
              <w:rPr>
                <w:bCs/>
                <w:sz w:val="22"/>
                <w:szCs w:val="22"/>
              </w:rPr>
            </w:pPr>
          </w:p>
        </w:tc>
        <w:tc>
          <w:tcPr>
            <w:tcW w:w="478" w:type="pct"/>
          </w:tcPr>
          <w:p w14:paraId="1D473E74" w14:textId="77777777" w:rsidR="00445A6D" w:rsidRPr="007D5BB9" w:rsidRDefault="00445A6D" w:rsidP="00445A6D">
            <w:pPr>
              <w:suppressAutoHyphens/>
              <w:rPr>
                <w:bCs/>
                <w:sz w:val="22"/>
                <w:szCs w:val="22"/>
              </w:rPr>
            </w:pPr>
          </w:p>
        </w:tc>
        <w:tc>
          <w:tcPr>
            <w:tcW w:w="390" w:type="pct"/>
          </w:tcPr>
          <w:p w14:paraId="5133B65D" w14:textId="77777777" w:rsidR="00445A6D" w:rsidRPr="007D5BB9" w:rsidRDefault="00445A6D" w:rsidP="00445A6D">
            <w:pPr>
              <w:suppressAutoHyphens/>
              <w:rPr>
                <w:bCs/>
                <w:sz w:val="22"/>
                <w:szCs w:val="22"/>
              </w:rPr>
            </w:pPr>
          </w:p>
        </w:tc>
        <w:tc>
          <w:tcPr>
            <w:tcW w:w="478" w:type="pct"/>
          </w:tcPr>
          <w:p w14:paraId="47E7FFE7" w14:textId="77777777" w:rsidR="00445A6D" w:rsidRPr="007D5BB9" w:rsidRDefault="00445A6D" w:rsidP="00445A6D">
            <w:pPr>
              <w:suppressAutoHyphens/>
              <w:rPr>
                <w:bCs/>
                <w:sz w:val="22"/>
                <w:szCs w:val="22"/>
              </w:rPr>
            </w:pPr>
          </w:p>
        </w:tc>
        <w:tc>
          <w:tcPr>
            <w:tcW w:w="355" w:type="pct"/>
          </w:tcPr>
          <w:p w14:paraId="2A510CE6" w14:textId="77777777" w:rsidR="00445A6D" w:rsidRPr="007D5BB9" w:rsidRDefault="00445A6D" w:rsidP="00445A6D">
            <w:pPr>
              <w:suppressAutoHyphens/>
              <w:rPr>
                <w:bCs/>
                <w:sz w:val="22"/>
                <w:szCs w:val="22"/>
              </w:rPr>
            </w:pPr>
          </w:p>
        </w:tc>
      </w:tr>
      <w:tr w:rsidR="00445A6D" w:rsidRPr="007D5BB9" w14:paraId="6A999968" w14:textId="77777777" w:rsidTr="00AB27F1">
        <w:trPr>
          <w:trHeight w:val="20"/>
        </w:trPr>
        <w:tc>
          <w:tcPr>
            <w:tcW w:w="912" w:type="pct"/>
            <w:vAlign w:val="center"/>
          </w:tcPr>
          <w:p w14:paraId="1888AA5C" w14:textId="4876AD9C" w:rsidR="00445A6D" w:rsidRPr="00F52DF6" w:rsidRDefault="00445A6D" w:rsidP="00445A6D">
            <w:pPr>
              <w:rPr>
                <w:color w:val="000000"/>
                <w:sz w:val="18"/>
                <w:szCs w:val="18"/>
              </w:rPr>
            </w:pPr>
            <w:r w:rsidRPr="00F52DF6">
              <w:rPr>
                <w:color w:val="000000"/>
                <w:sz w:val="18"/>
                <w:szCs w:val="18"/>
              </w:rPr>
              <w:t xml:space="preserve">Практическая работа Работа с программным обеспечением. </w:t>
            </w:r>
          </w:p>
        </w:tc>
        <w:tc>
          <w:tcPr>
            <w:tcW w:w="260" w:type="pct"/>
            <w:vAlign w:val="center"/>
          </w:tcPr>
          <w:p w14:paraId="4DFC585F" w14:textId="1611661C" w:rsidR="00445A6D" w:rsidRDefault="00445A6D" w:rsidP="00445A6D">
            <w:pPr>
              <w:suppressAutoHyphens/>
              <w:jc w:val="center"/>
              <w:rPr>
                <w:bCs/>
                <w:sz w:val="22"/>
                <w:szCs w:val="22"/>
              </w:rPr>
            </w:pPr>
            <w:r>
              <w:rPr>
                <w:bCs/>
                <w:sz w:val="22"/>
                <w:szCs w:val="22"/>
              </w:rPr>
              <w:t>ЛР1 -ЛР15</w:t>
            </w:r>
          </w:p>
        </w:tc>
        <w:tc>
          <w:tcPr>
            <w:tcW w:w="391" w:type="pct"/>
            <w:vAlign w:val="center"/>
          </w:tcPr>
          <w:p w14:paraId="64D72341" w14:textId="3486EFE7" w:rsidR="00445A6D" w:rsidRDefault="00445A6D" w:rsidP="00445A6D">
            <w:pPr>
              <w:suppressAutoHyphens/>
              <w:jc w:val="center"/>
              <w:rPr>
                <w:bCs/>
                <w:sz w:val="22"/>
                <w:szCs w:val="22"/>
              </w:rPr>
            </w:pPr>
            <w:r>
              <w:rPr>
                <w:bCs/>
                <w:sz w:val="22"/>
                <w:szCs w:val="22"/>
              </w:rPr>
              <w:t>МП1-МП9</w:t>
            </w:r>
          </w:p>
        </w:tc>
        <w:tc>
          <w:tcPr>
            <w:tcW w:w="434" w:type="pct"/>
          </w:tcPr>
          <w:p w14:paraId="2C706049" w14:textId="7163573C" w:rsidR="00445A6D" w:rsidRDefault="00445A6D" w:rsidP="00445A6D">
            <w:pPr>
              <w:suppressAutoHyphens/>
              <w:jc w:val="center"/>
              <w:rPr>
                <w:bCs/>
                <w:sz w:val="22"/>
                <w:szCs w:val="22"/>
              </w:rPr>
            </w:pPr>
            <w:r w:rsidRPr="00791F8E">
              <w:t>ПР 6</w:t>
            </w:r>
          </w:p>
        </w:tc>
        <w:tc>
          <w:tcPr>
            <w:tcW w:w="434" w:type="pct"/>
            <w:vAlign w:val="center"/>
          </w:tcPr>
          <w:p w14:paraId="46E96CD0" w14:textId="77777777" w:rsidR="00445A6D" w:rsidRDefault="00445A6D" w:rsidP="00445A6D">
            <w:pPr>
              <w:suppressAutoHyphens/>
              <w:jc w:val="center"/>
            </w:pPr>
            <w:r w:rsidRPr="006C6788">
              <w:t xml:space="preserve">ЛРВ 4 </w:t>
            </w:r>
          </w:p>
          <w:p w14:paraId="6E2AAB08" w14:textId="04004B85" w:rsidR="00445A6D" w:rsidRPr="007D5BB9" w:rsidRDefault="00445A6D" w:rsidP="00445A6D">
            <w:pPr>
              <w:suppressAutoHyphens/>
              <w:jc w:val="center"/>
              <w:rPr>
                <w:bCs/>
                <w:sz w:val="22"/>
                <w:szCs w:val="22"/>
              </w:rPr>
            </w:pPr>
            <w:r w:rsidRPr="006C6788">
              <w:t>ЛРВ 10</w:t>
            </w:r>
          </w:p>
        </w:tc>
        <w:tc>
          <w:tcPr>
            <w:tcW w:w="478" w:type="pct"/>
          </w:tcPr>
          <w:p w14:paraId="75F03BED" w14:textId="0CE044B6"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1C37F434" w14:textId="77777777" w:rsidR="00445A6D" w:rsidRPr="007D5BB9" w:rsidRDefault="00445A6D" w:rsidP="00445A6D">
            <w:pPr>
              <w:suppressAutoHyphens/>
              <w:rPr>
                <w:bCs/>
                <w:sz w:val="22"/>
                <w:szCs w:val="22"/>
              </w:rPr>
            </w:pPr>
          </w:p>
        </w:tc>
        <w:tc>
          <w:tcPr>
            <w:tcW w:w="478" w:type="pct"/>
          </w:tcPr>
          <w:p w14:paraId="29A0212B" w14:textId="77777777" w:rsidR="00445A6D" w:rsidRPr="007D5BB9" w:rsidRDefault="00445A6D" w:rsidP="00445A6D">
            <w:pPr>
              <w:suppressAutoHyphens/>
              <w:rPr>
                <w:bCs/>
                <w:sz w:val="22"/>
                <w:szCs w:val="22"/>
              </w:rPr>
            </w:pPr>
          </w:p>
        </w:tc>
        <w:tc>
          <w:tcPr>
            <w:tcW w:w="390" w:type="pct"/>
          </w:tcPr>
          <w:p w14:paraId="7F2543E3" w14:textId="77777777" w:rsidR="00445A6D" w:rsidRPr="007D5BB9" w:rsidRDefault="00445A6D" w:rsidP="00445A6D">
            <w:pPr>
              <w:suppressAutoHyphens/>
              <w:rPr>
                <w:bCs/>
                <w:sz w:val="22"/>
                <w:szCs w:val="22"/>
              </w:rPr>
            </w:pPr>
          </w:p>
        </w:tc>
        <w:tc>
          <w:tcPr>
            <w:tcW w:w="478" w:type="pct"/>
          </w:tcPr>
          <w:p w14:paraId="53AA506D" w14:textId="77777777" w:rsidR="00445A6D" w:rsidRPr="007D5BB9" w:rsidRDefault="00445A6D" w:rsidP="00445A6D">
            <w:pPr>
              <w:suppressAutoHyphens/>
              <w:rPr>
                <w:bCs/>
                <w:sz w:val="22"/>
                <w:szCs w:val="22"/>
              </w:rPr>
            </w:pPr>
          </w:p>
        </w:tc>
        <w:tc>
          <w:tcPr>
            <w:tcW w:w="355" w:type="pct"/>
          </w:tcPr>
          <w:p w14:paraId="47DC5444" w14:textId="77777777" w:rsidR="00445A6D" w:rsidRPr="007D5BB9" w:rsidRDefault="00445A6D" w:rsidP="00445A6D">
            <w:pPr>
              <w:suppressAutoHyphens/>
              <w:rPr>
                <w:bCs/>
                <w:sz w:val="22"/>
                <w:szCs w:val="22"/>
              </w:rPr>
            </w:pPr>
          </w:p>
        </w:tc>
      </w:tr>
      <w:tr w:rsidR="00445A6D" w:rsidRPr="007D5BB9" w14:paraId="0EF44CF8" w14:textId="77777777" w:rsidTr="00AB27F1">
        <w:trPr>
          <w:trHeight w:val="20"/>
        </w:trPr>
        <w:tc>
          <w:tcPr>
            <w:tcW w:w="912" w:type="pct"/>
            <w:vAlign w:val="center"/>
          </w:tcPr>
          <w:p w14:paraId="219F096B" w14:textId="337FCA0A" w:rsidR="00445A6D" w:rsidRPr="00F52DF6" w:rsidRDefault="00445A6D" w:rsidP="00445A6D">
            <w:pPr>
              <w:rPr>
                <w:color w:val="000000"/>
                <w:sz w:val="18"/>
                <w:szCs w:val="18"/>
              </w:rPr>
            </w:pPr>
            <w:r w:rsidRPr="00F52DF6">
              <w:rPr>
                <w:color w:val="000000"/>
                <w:sz w:val="18"/>
                <w:szCs w:val="18"/>
              </w:rPr>
              <w:t>Практическая работа Работа с программным обеспечением.</w:t>
            </w:r>
          </w:p>
        </w:tc>
        <w:tc>
          <w:tcPr>
            <w:tcW w:w="260" w:type="pct"/>
            <w:vAlign w:val="center"/>
          </w:tcPr>
          <w:p w14:paraId="6D391127" w14:textId="37AE3F72" w:rsidR="00445A6D" w:rsidRDefault="00445A6D" w:rsidP="00445A6D">
            <w:pPr>
              <w:suppressAutoHyphens/>
              <w:jc w:val="center"/>
              <w:rPr>
                <w:bCs/>
                <w:sz w:val="22"/>
                <w:szCs w:val="22"/>
              </w:rPr>
            </w:pPr>
            <w:r>
              <w:rPr>
                <w:bCs/>
                <w:sz w:val="22"/>
                <w:szCs w:val="22"/>
              </w:rPr>
              <w:t>ЛР1 -ЛР15</w:t>
            </w:r>
          </w:p>
        </w:tc>
        <w:tc>
          <w:tcPr>
            <w:tcW w:w="391" w:type="pct"/>
            <w:vAlign w:val="center"/>
          </w:tcPr>
          <w:p w14:paraId="415409B7" w14:textId="32C4B9AE" w:rsidR="00445A6D" w:rsidRDefault="00445A6D" w:rsidP="00445A6D">
            <w:pPr>
              <w:suppressAutoHyphens/>
              <w:jc w:val="center"/>
              <w:rPr>
                <w:bCs/>
                <w:sz w:val="22"/>
                <w:szCs w:val="22"/>
              </w:rPr>
            </w:pPr>
            <w:r>
              <w:rPr>
                <w:bCs/>
                <w:sz w:val="22"/>
                <w:szCs w:val="22"/>
              </w:rPr>
              <w:t>МП1-МП9</w:t>
            </w:r>
          </w:p>
        </w:tc>
        <w:tc>
          <w:tcPr>
            <w:tcW w:w="434" w:type="pct"/>
          </w:tcPr>
          <w:p w14:paraId="500597C2" w14:textId="0B169AA7" w:rsidR="00445A6D" w:rsidRDefault="00445A6D" w:rsidP="00445A6D">
            <w:pPr>
              <w:suppressAutoHyphens/>
              <w:jc w:val="center"/>
              <w:rPr>
                <w:bCs/>
                <w:sz w:val="22"/>
                <w:szCs w:val="22"/>
              </w:rPr>
            </w:pPr>
            <w:r w:rsidRPr="00791F8E">
              <w:t>ПР 6</w:t>
            </w:r>
          </w:p>
        </w:tc>
        <w:tc>
          <w:tcPr>
            <w:tcW w:w="434" w:type="pct"/>
            <w:vAlign w:val="center"/>
          </w:tcPr>
          <w:p w14:paraId="1A5DECA2" w14:textId="77777777" w:rsidR="00445A6D" w:rsidRDefault="00445A6D" w:rsidP="00445A6D">
            <w:pPr>
              <w:suppressAutoHyphens/>
              <w:jc w:val="center"/>
            </w:pPr>
            <w:r w:rsidRPr="006C6788">
              <w:t xml:space="preserve">ЛРВ 4 </w:t>
            </w:r>
          </w:p>
          <w:p w14:paraId="019BC4FF" w14:textId="204BC8FD" w:rsidR="00445A6D" w:rsidRPr="007D5BB9" w:rsidRDefault="00445A6D" w:rsidP="00445A6D">
            <w:pPr>
              <w:suppressAutoHyphens/>
              <w:jc w:val="center"/>
              <w:rPr>
                <w:bCs/>
                <w:sz w:val="22"/>
                <w:szCs w:val="22"/>
              </w:rPr>
            </w:pPr>
            <w:r w:rsidRPr="006C6788">
              <w:t>ЛРВ 10</w:t>
            </w:r>
          </w:p>
        </w:tc>
        <w:tc>
          <w:tcPr>
            <w:tcW w:w="478" w:type="pct"/>
          </w:tcPr>
          <w:p w14:paraId="4FE1241B" w14:textId="12B8B863"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0B3305DE" w14:textId="77777777" w:rsidR="00445A6D" w:rsidRPr="007D5BB9" w:rsidRDefault="00445A6D" w:rsidP="00445A6D">
            <w:pPr>
              <w:suppressAutoHyphens/>
              <w:rPr>
                <w:bCs/>
                <w:sz w:val="22"/>
                <w:szCs w:val="22"/>
              </w:rPr>
            </w:pPr>
          </w:p>
        </w:tc>
        <w:tc>
          <w:tcPr>
            <w:tcW w:w="478" w:type="pct"/>
          </w:tcPr>
          <w:p w14:paraId="3F74BD5C" w14:textId="77777777" w:rsidR="00445A6D" w:rsidRPr="007D5BB9" w:rsidRDefault="00445A6D" w:rsidP="00445A6D">
            <w:pPr>
              <w:suppressAutoHyphens/>
              <w:rPr>
                <w:bCs/>
                <w:sz w:val="22"/>
                <w:szCs w:val="22"/>
              </w:rPr>
            </w:pPr>
          </w:p>
        </w:tc>
        <w:tc>
          <w:tcPr>
            <w:tcW w:w="390" w:type="pct"/>
          </w:tcPr>
          <w:p w14:paraId="7C915699" w14:textId="77777777" w:rsidR="00445A6D" w:rsidRPr="007D5BB9" w:rsidRDefault="00445A6D" w:rsidP="00445A6D">
            <w:pPr>
              <w:suppressAutoHyphens/>
              <w:rPr>
                <w:bCs/>
                <w:sz w:val="22"/>
                <w:szCs w:val="22"/>
              </w:rPr>
            </w:pPr>
          </w:p>
        </w:tc>
        <w:tc>
          <w:tcPr>
            <w:tcW w:w="478" w:type="pct"/>
          </w:tcPr>
          <w:p w14:paraId="6EB4262A" w14:textId="77777777" w:rsidR="00445A6D" w:rsidRPr="007D5BB9" w:rsidRDefault="00445A6D" w:rsidP="00445A6D">
            <w:pPr>
              <w:suppressAutoHyphens/>
              <w:rPr>
                <w:bCs/>
                <w:sz w:val="22"/>
                <w:szCs w:val="22"/>
              </w:rPr>
            </w:pPr>
          </w:p>
        </w:tc>
        <w:tc>
          <w:tcPr>
            <w:tcW w:w="355" w:type="pct"/>
          </w:tcPr>
          <w:p w14:paraId="1028F965" w14:textId="77777777" w:rsidR="00445A6D" w:rsidRPr="007D5BB9" w:rsidRDefault="00445A6D" w:rsidP="00445A6D">
            <w:pPr>
              <w:suppressAutoHyphens/>
              <w:rPr>
                <w:bCs/>
                <w:sz w:val="22"/>
                <w:szCs w:val="22"/>
              </w:rPr>
            </w:pPr>
          </w:p>
        </w:tc>
      </w:tr>
      <w:tr w:rsidR="00445A6D" w:rsidRPr="007D5BB9" w14:paraId="40EFFE86" w14:textId="77777777" w:rsidTr="00AB27F1">
        <w:trPr>
          <w:trHeight w:val="20"/>
        </w:trPr>
        <w:tc>
          <w:tcPr>
            <w:tcW w:w="912" w:type="pct"/>
            <w:vAlign w:val="center"/>
          </w:tcPr>
          <w:p w14:paraId="4D397F30" w14:textId="54BB60DC" w:rsidR="00445A6D" w:rsidRPr="00F52DF6" w:rsidRDefault="00445A6D" w:rsidP="00445A6D">
            <w:pPr>
              <w:rPr>
                <w:color w:val="000000"/>
                <w:sz w:val="18"/>
                <w:szCs w:val="18"/>
              </w:rPr>
            </w:pPr>
            <w:r w:rsidRPr="00F52DF6">
              <w:rPr>
                <w:color w:val="000000"/>
                <w:sz w:val="18"/>
                <w:szCs w:val="18"/>
              </w:rPr>
              <w:t>Практическая работа Инсталляция программного обеспечения.</w:t>
            </w:r>
          </w:p>
        </w:tc>
        <w:tc>
          <w:tcPr>
            <w:tcW w:w="260" w:type="pct"/>
            <w:vAlign w:val="center"/>
          </w:tcPr>
          <w:p w14:paraId="31D13E03" w14:textId="401403B4" w:rsidR="00445A6D" w:rsidRDefault="00445A6D" w:rsidP="00445A6D">
            <w:pPr>
              <w:suppressAutoHyphens/>
              <w:jc w:val="center"/>
              <w:rPr>
                <w:bCs/>
                <w:sz w:val="22"/>
                <w:szCs w:val="22"/>
              </w:rPr>
            </w:pPr>
            <w:r>
              <w:rPr>
                <w:bCs/>
                <w:sz w:val="22"/>
                <w:szCs w:val="22"/>
              </w:rPr>
              <w:t>ЛР1 -ЛР15</w:t>
            </w:r>
          </w:p>
        </w:tc>
        <w:tc>
          <w:tcPr>
            <w:tcW w:w="391" w:type="pct"/>
            <w:vAlign w:val="center"/>
          </w:tcPr>
          <w:p w14:paraId="4344D04E" w14:textId="5ADEF2C5" w:rsidR="00445A6D" w:rsidRDefault="00445A6D" w:rsidP="00445A6D">
            <w:pPr>
              <w:suppressAutoHyphens/>
              <w:jc w:val="center"/>
              <w:rPr>
                <w:bCs/>
                <w:sz w:val="22"/>
                <w:szCs w:val="22"/>
              </w:rPr>
            </w:pPr>
            <w:r>
              <w:rPr>
                <w:bCs/>
                <w:sz w:val="22"/>
                <w:szCs w:val="22"/>
              </w:rPr>
              <w:t>МП1-МП9</w:t>
            </w:r>
          </w:p>
        </w:tc>
        <w:tc>
          <w:tcPr>
            <w:tcW w:w="434" w:type="pct"/>
          </w:tcPr>
          <w:p w14:paraId="41F82AA9" w14:textId="7D37A3E6" w:rsidR="00445A6D" w:rsidRDefault="00445A6D" w:rsidP="00445A6D">
            <w:pPr>
              <w:suppressAutoHyphens/>
              <w:jc w:val="center"/>
              <w:rPr>
                <w:bCs/>
                <w:sz w:val="22"/>
                <w:szCs w:val="22"/>
              </w:rPr>
            </w:pPr>
            <w:r w:rsidRPr="00791F8E">
              <w:t>ПР 6</w:t>
            </w:r>
          </w:p>
        </w:tc>
        <w:tc>
          <w:tcPr>
            <w:tcW w:w="434" w:type="pct"/>
            <w:vAlign w:val="center"/>
          </w:tcPr>
          <w:p w14:paraId="166A45FD" w14:textId="77777777" w:rsidR="00445A6D" w:rsidRDefault="00445A6D" w:rsidP="00445A6D">
            <w:pPr>
              <w:suppressAutoHyphens/>
              <w:jc w:val="center"/>
            </w:pPr>
            <w:r w:rsidRPr="006C6788">
              <w:t xml:space="preserve">ЛРВ 4 </w:t>
            </w:r>
          </w:p>
          <w:p w14:paraId="68896591" w14:textId="060BB79B" w:rsidR="00445A6D" w:rsidRPr="007D5BB9" w:rsidRDefault="00445A6D" w:rsidP="00445A6D">
            <w:pPr>
              <w:suppressAutoHyphens/>
              <w:jc w:val="center"/>
              <w:rPr>
                <w:bCs/>
                <w:sz w:val="22"/>
                <w:szCs w:val="22"/>
              </w:rPr>
            </w:pPr>
            <w:r w:rsidRPr="006C6788">
              <w:t>ЛРВ 10</w:t>
            </w:r>
          </w:p>
        </w:tc>
        <w:tc>
          <w:tcPr>
            <w:tcW w:w="478" w:type="pct"/>
          </w:tcPr>
          <w:p w14:paraId="7A0A5326" w14:textId="53865F44"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7924D316" w14:textId="77777777" w:rsidR="00445A6D" w:rsidRPr="007D5BB9" w:rsidRDefault="00445A6D" w:rsidP="00445A6D">
            <w:pPr>
              <w:suppressAutoHyphens/>
              <w:rPr>
                <w:bCs/>
                <w:sz w:val="22"/>
                <w:szCs w:val="22"/>
              </w:rPr>
            </w:pPr>
          </w:p>
        </w:tc>
        <w:tc>
          <w:tcPr>
            <w:tcW w:w="478" w:type="pct"/>
          </w:tcPr>
          <w:p w14:paraId="14C2DD9E" w14:textId="77777777" w:rsidR="00445A6D" w:rsidRPr="007D5BB9" w:rsidRDefault="00445A6D" w:rsidP="00445A6D">
            <w:pPr>
              <w:suppressAutoHyphens/>
              <w:rPr>
                <w:bCs/>
                <w:sz w:val="22"/>
                <w:szCs w:val="22"/>
              </w:rPr>
            </w:pPr>
          </w:p>
        </w:tc>
        <w:tc>
          <w:tcPr>
            <w:tcW w:w="390" w:type="pct"/>
          </w:tcPr>
          <w:p w14:paraId="12BCBC29" w14:textId="77777777" w:rsidR="00445A6D" w:rsidRPr="007D5BB9" w:rsidRDefault="00445A6D" w:rsidP="00445A6D">
            <w:pPr>
              <w:suppressAutoHyphens/>
              <w:rPr>
                <w:bCs/>
                <w:sz w:val="22"/>
                <w:szCs w:val="22"/>
              </w:rPr>
            </w:pPr>
          </w:p>
        </w:tc>
        <w:tc>
          <w:tcPr>
            <w:tcW w:w="478" w:type="pct"/>
          </w:tcPr>
          <w:p w14:paraId="6D8B287D" w14:textId="77777777" w:rsidR="00445A6D" w:rsidRPr="007D5BB9" w:rsidRDefault="00445A6D" w:rsidP="00445A6D">
            <w:pPr>
              <w:suppressAutoHyphens/>
              <w:rPr>
                <w:bCs/>
                <w:sz w:val="22"/>
                <w:szCs w:val="22"/>
              </w:rPr>
            </w:pPr>
          </w:p>
        </w:tc>
        <w:tc>
          <w:tcPr>
            <w:tcW w:w="355" w:type="pct"/>
          </w:tcPr>
          <w:p w14:paraId="0E9D3B13" w14:textId="77777777" w:rsidR="00445A6D" w:rsidRPr="007D5BB9" w:rsidRDefault="00445A6D" w:rsidP="00445A6D">
            <w:pPr>
              <w:suppressAutoHyphens/>
              <w:rPr>
                <w:bCs/>
                <w:sz w:val="22"/>
                <w:szCs w:val="22"/>
              </w:rPr>
            </w:pPr>
          </w:p>
        </w:tc>
      </w:tr>
      <w:tr w:rsidR="00445A6D" w:rsidRPr="007D5BB9" w14:paraId="0898334C" w14:textId="77777777" w:rsidTr="00AB27F1">
        <w:trPr>
          <w:trHeight w:val="20"/>
        </w:trPr>
        <w:tc>
          <w:tcPr>
            <w:tcW w:w="912" w:type="pct"/>
            <w:vAlign w:val="center"/>
          </w:tcPr>
          <w:p w14:paraId="50FBC3B0" w14:textId="07A8E6D9" w:rsidR="00445A6D" w:rsidRPr="00F52DF6" w:rsidRDefault="00445A6D" w:rsidP="00445A6D">
            <w:pPr>
              <w:rPr>
                <w:color w:val="000000"/>
                <w:sz w:val="18"/>
                <w:szCs w:val="18"/>
              </w:rPr>
            </w:pPr>
            <w:r w:rsidRPr="00F52DF6">
              <w:rPr>
                <w:color w:val="000000"/>
                <w:sz w:val="18"/>
                <w:szCs w:val="18"/>
              </w:rPr>
              <w:lastRenderedPageBreak/>
              <w:t>Практическая работа Лицензионные и свободно распространяемые программные продукты</w:t>
            </w:r>
          </w:p>
        </w:tc>
        <w:tc>
          <w:tcPr>
            <w:tcW w:w="260" w:type="pct"/>
            <w:vAlign w:val="center"/>
          </w:tcPr>
          <w:p w14:paraId="658F28C0" w14:textId="36145C5D" w:rsidR="00445A6D" w:rsidRDefault="00445A6D" w:rsidP="00445A6D">
            <w:pPr>
              <w:suppressAutoHyphens/>
              <w:jc w:val="center"/>
              <w:rPr>
                <w:bCs/>
                <w:sz w:val="22"/>
                <w:szCs w:val="22"/>
              </w:rPr>
            </w:pPr>
            <w:r>
              <w:rPr>
                <w:bCs/>
                <w:sz w:val="22"/>
                <w:szCs w:val="22"/>
              </w:rPr>
              <w:t>ЛР1 -ЛР15</w:t>
            </w:r>
          </w:p>
        </w:tc>
        <w:tc>
          <w:tcPr>
            <w:tcW w:w="391" w:type="pct"/>
            <w:vAlign w:val="center"/>
          </w:tcPr>
          <w:p w14:paraId="401B4A95" w14:textId="46282BBC" w:rsidR="00445A6D" w:rsidRDefault="00445A6D" w:rsidP="00445A6D">
            <w:pPr>
              <w:suppressAutoHyphens/>
              <w:jc w:val="center"/>
              <w:rPr>
                <w:bCs/>
                <w:sz w:val="22"/>
                <w:szCs w:val="22"/>
              </w:rPr>
            </w:pPr>
            <w:r>
              <w:rPr>
                <w:bCs/>
                <w:sz w:val="22"/>
                <w:szCs w:val="22"/>
              </w:rPr>
              <w:t>МП1-МП9</w:t>
            </w:r>
          </w:p>
        </w:tc>
        <w:tc>
          <w:tcPr>
            <w:tcW w:w="434" w:type="pct"/>
          </w:tcPr>
          <w:p w14:paraId="72090121" w14:textId="5A97A756" w:rsidR="00445A6D" w:rsidRDefault="00445A6D" w:rsidP="00445A6D">
            <w:pPr>
              <w:suppressAutoHyphens/>
              <w:jc w:val="center"/>
              <w:rPr>
                <w:bCs/>
                <w:sz w:val="22"/>
                <w:szCs w:val="22"/>
              </w:rPr>
            </w:pPr>
            <w:r w:rsidRPr="00791F8E">
              <w:t>ПР 6</w:t>
            </w:r>
          </w:p>
        </w:tc>
        <w:tc>
          <w:tcPr>
            <w:tcW w:w="434" w:type="pct"/>
            <w:vAlign w:val="center"/>
          </w:tcPr>
          <w:p w14:paraId="2923223A" w14:textId="77777777" w:rsidR="00445A6D" w:rsidRDefault="00445A6D" w:rsidP="00445A6D">
            <w:pPr>
              <w:suppressAutoHyphens/>
              <w:jc w:val="center"/>
            </w:pPr>
            <w:r w:rsidRPr="006C6788">
              <w:t xml:space="preserve">ЛРВ 4 </w:t>
            </w:r>
          </w:p>
          <w:p w14:paraId="5E7D485F" w14:textId="43E4E55C" w:rsidR="00445A6D" w:rsidRPr="007D5BB9" w:rsidRDefault="00445A6D" w:rsidP="00445A6D">
            <w:pPr>
              <w:suppressAutoHyphens/>
              <w:jc w:val="center"/>
              <w:rPr>
                <w:bCs/>
                <w:sz w:val="22"/>
                <w:szCs w:val="22"/>
              </w:rPr>
            </w:pPr>
            <w:r w:rsidRPr="006C6788">
              <w:t>ЛРВ 10</w:t>
            </w:r>
          </w:p>
        </w:tc>
        <w:tc>
          <w:tcPr>
            <w:tcW w:w="478" w:type="pct"/>
          </w:tcPr>
          <w:p w14:paraId="074E483F" w14:textId="6501A179"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6136434B" w14:textId="77777777" w:rsidR="00445A6D" w:rsidRPr="007D5BB9" w:rsidRDefault="00445A6D" w:rsidP="00445A6D">
            <w:pPr>
              <w:suppressAutoHyphens/>
              <w:rPr>
                <w:bCs/>
                <w:sz w:val="22"/>
                <w:szCs w:val="22"/>
              </w:rPr>
            </w:pPr>
          </w:p>
        </w:tc>
        <w:tc>
          <w:tcPr>
            <w:tcW w:w="478" w:type="pct"/>
          </w:tcPr>
          <w:p w14:paraId="79C08D1A" w14:textId="77777777" w:rsidR="00445A6D" w:rsidRPr="007D5BB9" w:rsidRDefault="00445A6D" w:rsidP="00445A6D">
            <w:pPr>
              <w:suppressAutoHyphens/>
              <w:rPr>
                <w:bCs/>
                <w:sz w:val="22"/>
                <w:szCs w:val="22"/>
              </w:rPr>
            </w:pPr>
          </w:p>
        </w:tc>
        <w:tc>
          <w:tcPr>
            <w:tcW w:w="390" w:type="pct"/>
          </w:tcPr>
          <w:p w14:paraId="6AF21E1F" w14:textId="77777777" w:rsidR="00445A6D" w:rsidRPr="007D5BB9" w:rsidRDefault="00445A6D" w:rsidP="00445A6D">
            <w:pPr>
              <w:suppressAutoHyphens/>
              <w:rPr>
                <w:bCs/>
                <w:sz w:val="22"/>
                <w:szCs w:val="22"/>
              </w:rPr>
            </w:pPr>
          </w:p>
        </w:tc>
        <w:tc>
          <w:tcPr>
            <w:tcW w:w="478" w:type="pct"/>
          </w:tcPr>
          <w:p w14:paraId="657A78E1" w14:textId="77777777" w:rsidR="00445A6D" w:rsidRPr="007D5BB9" w:rsidRDefault="00445A6D" w:rsidP="00445A6D">
            <w:pPr>
              <w:suppressAutoHyphens/>
              <w:rPr>
                <w:bCs/>
                <w:sz w:val="22"/>
                <w:szCs w:val="22"/>
              </w:rPr>
            </w:pPr>
          </w:p>
        </w:tc>
        <w:tc>
          <w:tcPr>
            <w:tcW w:w="355" w:type="pct"/>
          </w:tcPr>
          <w:p w14:paraId="267C460D" w14:textId="77777777" w:rsidR="00445A6D" w:rsidRPr="007D5BB9" w:rsidRDefault="00445A6D" w:rsidP="00445A6D">
            <w:pPr>
              <w:suppressAutoHyphens/>
              <w:rPr>
                <w:bCs/>
                <w:sz w:val="22"/>
                <w:szCs w:val="22"/>
              </w:rPr>
            </w:pPr>
          </w:p>
        </w:tc>
      </w:tr>
      <w:tr w:rsidR="00445A6D" w:rsidRPr="007D5BB9" w14:paraId="4CF55895" w14:textId="77777777" w:rsidTr="00AB27F1">
        <w:trPr>
          <w:trHeight w:val="20"/>
        </w:trPr>
        <w:tc>
          <w:tcPr>
            <w:tcW w:w="912" w:type="pct"/>
            <w:vAlign w:val="center"/>
          </w:tcPr>
          <w:p w14:paraId="46FE099E" w14:textId="57197BA2" w:rsidR="00445A6D" w:rsidRPr="00F52DF6" w:rsidRDefault="00445A6D" w:rsidP="00445A6D">
            <w:pPr>
              <w:rPr>
                <w:color w:val="000000"/>
                <w:sz w:val="18"/>
                <w:szCs w:val="18"/>
              </w:rPr>
            </w:pPr>
            <w:r w:rsidRPr="00F52DF6">
              <w:rPr>
                <w:color w:val="000000"/>
                <w:sz w:val="18"/>
                <w:szCs w:val="18"/>
              </w:rPr>
              <w:t>Практическая работа Организация обновления программного обеспечения с использованием сети Интернет</w:t>
            </w:r>
          </w:p>
        </w:tc>
        <w:tc>
          <w:tcPr>
            <w:tcW w:w="260" w:type="pct"/>
            <w:vAlign w:val="center"/>
          </w:tcPr>
          <w:p w14:paraId="1AC3BFE0" w14:textId="0E229DDF" w:rsidR="00445A6D" w:rsidRDefault="00445A6D" w:rsidP="00445A6D">
            <w:pPr>
              <w:suppressAutoHyphens/>
              <w:jc w:val="center"/>
              <w:rPr>
                <w:bCs/>
                <w:sz w:val="22"/>
                <w:szCs w:val="22"/>
              </w:rPr>
            </w:pPr>
            <w:r>
              <w:rPr>
                <w:bCs/>
                <w:sz w:val="22"/>
                <w:szCs w:val="22"/>
              </w:rPr>
              <w:t>ЛР1 -ЛР15</w:t>
            </w:r>
          </w:p>
        </w:tc>
        <w:tc>
          <w:tcPr>
            <w:tcW w:w="391" w:type="pct"/>
            <w:vAlign w:val="center"/>
          </w:tcPr>
          <w:p w14:paraId="62A4C72B" w14:textId="610F2DEE" w:rsidR="00445A6D" w:rsidRDefault="00445A6D" w:rsidP="00445A6D">
            <w:pPr>
              <w:suppressAutoHyphens/>
              <w:jc w:val="center"/>
              <w:rPr>
                <w:bCs/>
                <w:sz w:val="22"/>
                <w:szCs w:val="22"/>
              </w:rPr>
            </w:pPr>
            <w:r>
              <w:rPr>
                <w:bCs/>
                <w:sz w:val="22"/>
                <w:szCs w:val="22"/>
              </w:rPr>
              <w:t>МП1-МП9</w:t>
            </w:r>
          </w:p>
        </w:tc>
        <w:tc>
          <w:tcPr>
            <w:tcW w:w="434" w:type="pct"/>
          </w:tcPr>
          <w:p w14:paraId="6679B1CF" w14:textId="5A17D9D6" w:rsidR="00445A6D" w:rsidRDefault="00445A6D" w:rsidP="00445A6D">
            <w:pPr>
              <w:suppressAutoHyphens/>
              <w:jc w:val="center"/>
              <w:rPr>
                <w:bCs/>
                <w:sz w:val="22"/>
                <w:szCs w:val="22"/>
              </w:rPr>
            </w:pPr>
            <w:r w:rsidRPr="000D7685">
              <w:t>ПР 6</w:t>
            </w:r>
          </w:p>
        </w:tc>
        <w:tc>
          <w:tcPr>
            <w:tcW w:w="434" w:type="pct"/>
            <w:vAlign w:val="center"/>
          </w:tcPr>
          <w:p w14:paraId="3F3FCF8A" w14:textId="77777777" w:rsidR="00445A6D" w:rsidRDefault="00445A6D" w:rsidP="00445A6D">
            <w:pPr>
              <w:suppressAutoHyphens/>
              <w:jc w:val="center"/>
            </w:pPr>
            <w:r w:rsidRPr="006C6788">
              <w:t xml:space="preserve">ЛРВ 4 </w:t>
            </w:r>
          </w:p>
          <w:p w14:paraId="65A72F55" w14:textId="0E09C82A" w:rsidR="00445A6D" w:rsidRPr="007D5BB9" w:rsidRDefault="00445A6D" w:rsidP="00445A6D">
            <w:pPr>
              <w:suppressAutoHyphens/>
              <w:jc w:val="center"/>
              <w:rPr>
                <w:bCs/>
                <w:sz w:val="22"/>
                <w:szCs w:val="22"/>
              </w:rPr>
            </w:pPr>
            <w:r w:rsidRPr="006C6788">
              <w:t>ЛРВ 10</w:t>
            </w:r>
          </w:p>
        </w:tc>
        <w:tc>
          <w:tcPr>
            <w:tcW w:w="478" w:type="pct"/>
          </w:tcPr>
          <w:p w14:paraId="59CFC79D" w14:textId="0A9C7CC5"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1329B5EB" w14:textId="77777777" w:rsidR="00445A6D" w:rsidRPr="007D5BB9" w:rsidRDefault="00445A6D" w:rsidP="00445A6D">
            <w:pPr>
              <w:suppressAutoHyphens/>
              <w:rPr>
                <w:bCs/>
                <w:sz w:val="22"/>
                <w:szCs w:val="22"/>
              </w:rPr>
            </w:pPr>
          </w:p>
        </w:tc>
        <w:tc>
          <w:tcPr>
            <w:tcW w:w="478" w:type="pct"/>
          </w:tcPr>
          <w:p w14:paraId="4234B0B8" w14:textId="77777777" w:rsidR="00445A6D" w:rsidRPr="007D5BB9" w:rsidRDefault="00445A6D" w:rsidP="00445A6D">
            <w:pPr>
              <w:suppressAutoHyphens/>
              <w:rPr>
                <w:bCs/>
                <w:sz w:val="22"/>
                <w:szCs w:val="22"/>
              </w:rPr>
            </w:pPr>
          </w:p>
        </w:tc>
        <w:tc>
          <w:tcPr>
            <w:tcW w:w="390" w:type="pct"/>
          </w:tcPr>
          <w:p w14:paraId="7A6C4D18" w14:textId="77777777" w:rsidR="00445A6D" w:rsidRPr="007D5BB9" w:rsidRDefault="00445A6D" w:rsidP="00445A6D">
            <w:pPr>
              <w:suppressAutoHyphens/>
              <w:rPr>
                <w:bCs/>
                <w:sz w:val="22"/>
                <w:szCs w:val="22"/>
              </w:rPr>
            </w:pPr>
          </w:p>
        </w:tc>
        <w:tc>
          <w:tcPr>
            <w:tcW w:w="478" w:type="pct"/>
          </w:tcPr>
          <w:p w14:paraId="27D69226" w14:textId="77777777" w:rsidR="00445A6D" w:rsidRPr="007D5BB9" w:rsidRDefault="00445A6D" w:rsidP="00445A6D">
            <w:pPr>
              <w:suppressAutoHyphens/>
              <w:rPr>
                <w:bCs/>
                <w:sz w:val="22"/>
                <w:szCs w:val="22"/>
              </w:rPr>
            </w:pPr>
          </w:p>
        </w:tc>
        <w:tc>
          <w:tcPr>
            <w:tcW w:w="355" w:type="pct"/>
          </w:tcPr>
          <w:p w14:paraId="6DB17C2A" w14:textId="77777777" w:rsidR="00445A6D" w:rsidRPr="007D5BB9" w:rsidRDefault="00445A6D" w:rsidP="00445A6D">
            <w:pPr>
              <w:suppressAutoHyphens/>
              <w:rPr>
                <w:bCs/>
                <w:sz w:val="22"/>
                <w:szCs w:val="22"/>
              </w:rPr>
            </w:pPr>
          </w:p>
        </w:tc>
      </w:tr>
      <w:tr w:rsidR="00445A6D" w:rsidRPr="007D5BB9" w14:paraId="11BBACE8" w14:textId="77777777" w:rsidTr="00AB27F1">
        <w:trPr>
          <w:trHeight w:val="20"/>
        </w:trPr>
        <w:tc>
          <w:tcPr>
            <w:tcW w:w="912" w:type="pct"/>
            <w:vAlign w:val="center"/>
          </w:tcPr>
          <w:p w14:paraId="7B5439BF" w14:textId="4EA97C7C" w:rsidR="00445A6D" w:rsidRPr="00F52DF6" w:rsidRDefault="00445A6D" w:rsidP="00445A6D">
            <w:pPr>
              <w:rPr>
                <w:color w:val="000000"/>
                <w:sz w:val="18"/>
                <w:szCs w:val="18"/>
              </w:rPr>
            </w:pPr>
            <w:r w:rsidRPr="00F52DF6">
              <w:rPr>
                <w:color w:val="000000"/>
                <w:sz w:val="18"/>
                <w:szCs w:val="18"/>
              </w:rPr>
              <w:t>Практическая работа Образовательные информационные ресурсы.</w:t>
            </w:r>
          </w:p>
        </w:tc>
        <w:tc>
          <w:tcPr>
            <w:tcW w:w="260" w:type="pct"/>
            <w:vAlign w:val="center"/>
          </w:tcPr>
          <w:p w14:paraId="69384A9F" w14:textId="1E61ECF6" w:rsidR="00445A6D" w:rsidRDefault="00445A6D" w:rsidP="00445A6D">
            <w:pPr>
              <w:suppressAutoHyphens/>
              <w:jc w:val="center"/>
              <w:rPr>
                <w:bCs/>
                <w:sz w:val="22"/>
                <w:szCs w:val="22"/>
              </w:rPr>
            </w:pPr>
            <w:r>
              <w:rPr>
                <w:bCs/>
                <w:sz w:val="22"/>
                <w:szCs w:val="22"/>
              </w:rPr>
              <w:t>ЛР1 -ЛР15</w:t>
            </w:r>
          </w:p>
        </w:tc>
        <w:tc>
          <w:tcPr>
            <w:tcW w:w="391" w:type="pct"/>
            <w:vAlign w:val="center"/>
          </w:tcPr>
          <w:p w14:paraId="2F93A7E1" w14:textId="2DCC699E" w:rsidR="00445A6D" w:rsidRDefault="00445A6D" w:rsidP="00445A6D">
            <w:pPr>
              <w:suppressAutoHyphens/>
              <w:jc w:val="center"/>
              <w:rPr>
                <w:bCs/>
                <w:sz w:val="22"/>
                <w:szCs w:val="22"/>
              </w:rPr>
            </w:pPr>
            <w:r>
              <w:rPr>
                <w:bCs/>
                <w:sz w:val="22"/>
                <w:szCs w:val="22"/>
              </w:rPr>
              <w:t>МП1-МП9</w:t>
            </w:r>
          </w:p>
        </w:tc>
        <w:tc>
          <w:tcPr>
            <w:tcW w:w="434" w:type="pct"/>
          </w:tcPr>
          <w:p w14:paraId="4E9C2EB7" w14:textId="6281CE0E" w:rsidR="00445A6D" w:rsidRDefault="00445A6D" w:rsidP="00445A6D">
            <w:pPr>
              <w:suppressAutoHyphens/>
              <w:jc w:val="center"/>
              <w:rPr>
                <w:bCs/>
                <w:sz w:val="22"/>
                <w:szCs w:val="22"/>
              </w:rPr>
            </w:pPr>
            <w:r w:rsidRPr="000D7685">
              <w:t>ПР 6</w:t>
            </w:r>
            <w:r>
              <w:t xml:space="preserve"> ПР 10</w:t>
            </w:r>
          </w:p>
        </w:tc>
        <w:tc>
          <w:tcPr>
            <w:tcW w:w="434" w:type="pct"/>
            <w:vAlign w:val="center"/>
          </w:tcPr>
          <w:p w14:paraId="28509D5F" w14:textId="77777777" w:rsidR="00445A6D" w:rsidRDefault="00445A6D" w:rsidP="00445A6D">
            <w:pPr>
              <w:suppressAutoHyphens/>
              <w:jc w:val="center"/>
            </w:pPr>
            <w:r w:rsidRPr="006C6788">
              <w:t xml:space="preserve">ЛРВ 4 </w:t>
            </w:r>
          </w:p>
          <w:p w14:paraId="58B9035D" w14:textId="37B1FC23" w:rsidR="00445A6D" w:rsidRPr="007D5BB9" w:rsidRDefault="00445A6D" w:rsidP="00445A6D">
            <w:pPr>
              <w:suppressAutoHyphens/>
              <w:jc w:val="center"/>
              <w:rPr>
                <w:bCs/>
                <w:sz w:val="22"/>
                <w:szCs w:val="22"/>
              </w:rPr>
            </w:pPr>
            <w:r w:rsidRPr="006C6788">
              <w:t>ЛРВ 10</w:t>
            </w:r>
          </w:p>
        </w:tc>
        <w:tc>
          <w:tcPr>
            <w:tcW w:w="478" w:type="pct"/>
          </w:tcPr>
          <w:p w14:paraId="4CC2DB4E" w14:textId="306B54EE"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6A6414FA" w14:textId="77777777" w:rsidR="00445A6D" w:rsidRPr="007D5BB9" w:rsidRDefault="00445A6D" w:rsidP="00445A6D">
            <w:pPr>
              <w:suppressAutoHyphens/>
              <w:rPr>
                <w:bCs/>
                <w:sz w:val="22"/>
                <w:szCs w:val="22"/>
              </w:rPr>
            </w:pPr>
          </w:p>
        </w:tc>
        <w:tc>
          <w:tcPr>
            <w:tcW w:w="478" w:type="pct"/>
          </w:tcPr>
          <w:p w14:paraId="1C85AC44" w14:textId="77777777" w:rsidR="00445A6D" w:rsidRPr="007D5BB9" w:rsidRDefault="00445A6D" w:rsidP="00445A6D">
            <w:pPr>
              <w:suppressAutoHyphens/>
              <w:rPr>
                <w:bCs/>
                <w:sz w:val="22"/>
                <w:szCs w:val="22"/>
              </w:rPr>
            </w:pPr>
          </w:p>
        </w:tc>
        <w:tc>
          <w:tcPr>
            <w:tcW w:w="390" w:type="pct"/>
          </w:tcPr>
          <w:p w14:paraId="4F2E6054" w14:textId="77777777" w:rsidR="00445A6D" w:rsidRPr="007D5BB9" w:rsidRDefault="00445A6D" w:rsidP="00445A6D">
            <w:pPr>
              <w:suppressAutoHyphens/>
              <w:rPr>
                <w:bCs/>
                <w:sz w:val="22"/>
                <w:szCs w:val="22"/>
              </w:rPr>
            </w:pPr>
          </w:p>
        </w:tc>
        <w:tc>
          <w:tcPr>
            <w:tcW w:w="478" w:type="pct"/>
          </w:tcPr>
          <w:p w14:paraId="41325620" w14:textId="77777777" w:rsidR="00445A6D" w:rsidRPr="007D5BB9" w:rsidRDefault="00445A6D" w:rsidP="00445A6D">
            <w:pPr>
              <w:suppressAutoHyphens/>
              <w:rPr>
                <w:bCs/>
                <w:sz w:val="22"/>
                <w:szCs w:val="22"/>
              </w:rPr>
            </w:pPr>
          </w:p>
        </w:tc>
        <w:tc>
          <w:tcPr>
            <w:tcW w:w="355" w:type="pct"/>
          </w:tcPr>
          <w:p w14:paraId="431EDAC6" w14:textId="77777777" w:rsidR="00445A6D" w:rsidRPr="007D5BB9" w:rsidRDefault="00445A6D" w:rsidP="00445A6D">
            <w:pPr>
              <w:suppressAutoHyphens/>
              <w:rPr>
                <w:bCs/>
                <w:sz w:val="22"/>
                <w:szCs w:val="22"/>
              </w:rPr>
            </w:pPr>
          </w:p>
        </w:tc>
      </w:tr>
      <w:tr w:rsidR="00445A6D" w:rsidRPr="007D5BB9" w14:paraId="6A61E35C" w14:textId="77777777" w:rsidTr="00AB27F1">
        <w:trPr>
          <w:trHeight w:val="20"/>
        </w:trPr>
        <w:tc>
          <w:tcPr>
            <w:tcW w:w="912" w:type="pct"/>
            <w:vAlign w:val="center"/>
          </w:tcPr>
          <w:p w14:paraId="67E504FD" w14:textId="67D417FF" w:rsidR="00445A6D" w:rsidRPr="00F52DF6" w:rsidRDefault="00445A6D" w:rsidP="00445A6D">
            <w:pPr>
              <w:rPr>
                <w:color w:val="000000"/>
                <w:sz w:val="18"/>
                <w:szCs w:val="18"/>
              </w:rPr>
            </w:pPr>
            <w:r w:rsidRPr="00F52DF6">
              <w:rPr>
                <w:color w:val="000000"/>
                <w:sz w:val="18"/>
                <w:szCs w:val="18"/>
              </w:rPr>
              <w:t>Практическая работа Образовательные информационные ресурсы.</w:t>
            </w:r>
          </w:p>
        </w:tc>
        <w:tc>
          <w:tcPr>
            <w:tcW w:w="260" w:type="pct"/>
            <w:vAlign w:val="center"/>
          </w:tcPr>
          <w:p w14:paraId="57FD4D67" w14:textId="15FC9A7B" w:rsidR="00445A6D" w:rsidRDefault="00445A6D" w:rsidP="00445A6D">
            <w:pPr>
              <w:suppressAutoHyphens/>
              <w:jc w:val="center"/>
              <w:rPr>
                <w:bCs/>
                <w:sz w:val="22"/>
                <w:szCs w:val="22"/>
              </w:rPr>
            </w:pPr>
            <w:r>
              <w:rPr>
                <w:bCs/>
                <w:sz w:val="22"/>
                <w:szCs w:val="22"/>
              </w:rPr>
              <w:t>ЛР1 -ЛР15</w:t>
            </w:r>
          </w:p>
        </w:tc>
        <w:tc>
          <w:tcPr>
            <w:tcW w:w="391" w:type="pct"/>
            <w:vAlign w:val="center"/>
          </w:tcPr>
          <w:p w14:paraId="2B8F4D0C" w14:textId="16BF307C" w:rsidR="00445A6D" w:rsidRDefault="00445A6D" w:rsidP="00445A6D">
            <w:pPr>
              <w:suppressAutoHyphens/>
              <w:jc w:val="center"/>
              <w:rPr>
                <w:bCs/>
                <w:sz w:val="22"/>
                <w:szCs w:val="22"/>
              </w:rPr>
            </w:pPr>
            <w:r>
              <w:rPr>
                <w:bCs/>
                <w:sz w:val="22"/>
                <w:szCs w:val="22"/>
              </w:rPr>
              <w:t>МП1-МП9</w:t>
            </w:r>
          </w:p>
        </w:tc>
        <w:tc>
          <w:tcPr>
            <w:tcW w:w="434" w:type="pct"/>
          </w:tcPr>
          <w:p w14:paraId="338B9D07" w14:textId="710B0201" w:rsidR="00445A6D" w:rsidRDefault="00445A6D" w:rsidP="00445A6D">
            <w:pPr>
              <w:suppressAutoHyphens/>
              <w:jc w:val="center"/>
              <w:rPr>
                <w:bCs/>
                <w:sz w:val="22"/>
                <w:szCs w:val="22"/>
              </w:rPr>
            </w:pPr>
            <w:r w:rsidRPr="000D7685">
              <w:t>ПР 6</w:t>
            </w:r>
            <w:r>
              <w:t xml:space="preserve"> ПР 10</w:t>
            </w:r>
          </w:p>
        </w:tc>
        <w:tc>
          <w:tcPr>
            <w:tcW w:w="434" w:type="pct"/>
            <w:vAlign w:val="center"/>
          </w:tcPr>
          <w:p w14:paraId="42228E27" w14:textId="77777777" w:rsidR="00445A6D" w:rsidRDefault="00445A6D" w:rsidP="00445A6D">
            <w:pPr>
              <w:suppressAutoHyphens/>
              <w:jc w:val="center"/>
            </w:pPr>
            <w:r w:rsidRPr="006C6788">
              <w:t xml:space="preserve">ЛРВ 4 </w:t>
            </w:r>
          </w:p>
          <w:p w14:paraId="0E13DCF4" w14:textId="42B433ED" w:rsidR="00445A6D" w:rsidRPr="007D5BB9" w:rsidRDefault="00445A6D" w:rsidP="00445A6D">
            <w:pPr>
              <w:suppressAutoHyphens/>
              <w:jc w:val="center"/>
              <w:rPr>
                <w:bCs/>
                <w:sz w:val="22"/>
                <w:szCs w:val="22"/>
              </w:rPr>
            </w:pPr>
            <w:r w:rsidRPr="006C6788">
              <w:t>ЛРВ 10</w:t>
            </w:r>
          </w:p>
        </w:tc>
        <w:tc>
          <w:tcPr>
            <w:tcW w:w="478" w:type="pct"/>
          </w:tcPr>
          <w:p w14:paraId="2B103417" w14:textId="20A5ED41"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27AB19B8" w14:textId="77777777" w:rsidR="00445A6D" w:rsidRPr="007D5BB9" w:rsidRDefault="00445A6D" w:rsidP="00445A6D">
            <w:pPr>
              <w:suppressAutoHyphens/>
              <w:rPr>
                <w:bCs/>
                <w:sz w:val="22"/>
                <w:szCs w:val="22"/>
              </w:rPr>
            </w:pPr>
          </w:p>
        </w:tc>
        <w:tc>
          <w:tcPr>
            <w:tcW w:w="478" w:type="pct"/>
          </w:tcPr>
          <w:p w14:paraId="6A0666A2" w14:textId="77777777" w:rsidR="00445A6D" w:rsidRPr="007D5BB9" w:rsidRDefault="00445A6D" w:rsidP="00445A6D">
            <w:pPr>
              <w:suppressAutoHyphens/>
              <w:rPr>
                <w:bCs/>
                <w:sz w:val="22"/>
                <w:szCs w:val="22"/>
              </w:rPr>
            </w:pPr>
          </w:p>
        </w:tc>
        <w:tc>
          <w:tcPr>
            <w:tcW w:w="390" w:type="pct"/>
          </w:tcPr>
          <w:p w14:paraId="129C36F0" w14:textId="77777777" w:rsidR="00445A6D" w:rsidRPr="007D5BB9" w:rsidRDefault="00445A6D" w:rsidP="00445A6D">
            <w:pPr>
              <w:suppressAutoHyphens/>
              <w:rPr>
                <w:bCs/>
                <w:sz w:val="22"/>
                <w:szCs w:val="22"/>
              </w:rPr>
            </w:pPr>
          </w:p>
        </w:tc>
        <w:tc>
          <w:tcPr>
            <w:tcW w:w="478" w:type="pct"/>
          </w:tcPr>
          <w:p w14:paraId="0DF43FC0" w14:textId="77777777" w:rsidR="00445A6D" w:rsidRPr="007D5BB9" w:rsidRDefault="00445A6D" w:rsidP="00445A6D">
            <w:pPr>
              <w:suppressAutoHyphens/>
              <w:rPr>
                <w:bCs/>
                <w:sz w:val="22"/>
                <w:szCs w:val="22"/>
              </w:rPr>
            </w:pPr>
          </w:p>
        </w:tc>
        <w:tc>
          <w:tcPr>
            <w:tcW w:w="355" w:type="pct"/>
          </w:tcPr>
          <w:p w14:paraId="6E3E62D1" w14:textId="77777777" w:rsidR="00445A6D" w:rsidRPr="007D5BB9" w:rsidRDefault="00445A6D" w:rsidP="00445A6D">
            <w:pPr>
              <w:suppressAutoHyphens/>
              <w:rPr>
                <w:bCs/>
                <w:sz w:val="22"/>
                <w:szCs w:val="22"/>
              </w:rPr>
            </w:pPr>
          </w:p>
        </w:tc>
      </w:tr>
      <w:tr w:rsidR="00445A6D" w:rsidRPr="007D5BB9" w14:paraId="0AD67D7F" w14:textId="77777777" w:rsidTr="00AB27F1">
        <w:trPr>
          <w:trHeight w:val="20"/>
        </w:trPr>
        <w:tc>
          <w:tcPr>
            <w:tcW w:w="912" w:type="pct"/>
            <w:vAlign w:val="center"/>
          </w:tcPr>
          <w:p w14:paraId="485C2EF1" w14:textId="3B8B3DF1" w:rsidR="00445A6D" w:rsidRPr="00F52DF6" w:rsidRDefault="00445A6D" w:rsidP="00445A6D">
            <w:pPr>
              <w:rPr>
                <w:color w:val="000000"/>
                <w:sz w:val="18"/>
                <w:szCs w:val="18"/>
              </w:rPr>
            </w:pPr>
            <w:r w:rsidRPr="00F52DF6">
              <w:rPr>
                <w:color w:val="000000"/>
                <w:sz w:val="18"/>
                <w:szCs w:val="18"/>
              </w:rPr>
              <w:t>Практическая работа Инсталляция программного обеспечения (в соответствии с техническим направлением профессиональной деятельности), его использование и обновление.</w:t>
            </w:r>
          </w:p>
        </w:tc>
        <w:tc>
          <w:tcPr>
            <w:tcW w:w="260" w:type="pct"/>
            <w:vAlign w:val="center"/>
          </w:tcPr>
          <w:p w14:paraId="1381AA52" w14:textId="3FB3C9AE" w:rsidR="00445A6D" w:rsidRDefault="00445A6D" w:rsidP="00445A6D">
            <w:pPr>
              <w:suppressAutoHyphens/>
              <w:jc w:val="center"/>
              <w:rPr>
                <w:bCs/>
                <w:sz w:val="22"/>
                <w:szCs w:val="22"/>
              </w:rPr>
            </w:pPr>
            <w:r>
              <w:rPr>
                <w:bCs/>
                <w:sz w:val="22"/>
                <w:szCs w:val="22"/>
              </w:rPr>
              <w:t>ЛР1 -ЛР15</w:t>
            </w:r>
          </w:p>
        </w:tc>
        <w:tc>
          <w:tcPr>
            <w:tcW w:w="391" w:type="pct"/>
            <w:vAlign w:val="center"/>
          </w:tcPr>
          <w:p w14:paraId="706FCC4D" w14:textId="6F4D00BC" w:rsidR="00445A6D" w:rsidRDefault="00445A6D" w:rsidP="00445A6D">
            <w:pPr>
              <w:suppressAutoHyphens/>
              <w:jc w:val="center"/>
              <w:rPr>
                <w:bCs/>
                <w:sz w:val="22"/>
                <w:szCs w:val="22"/>
              </w:rPr>
            </w:pPr>
            <w:r>
              <w:rPr>
                <w:bCs/>
                <w:sz w:val="22"/>
                <w:szCs w:val="22"/>
              </w:rPr>
              <w:t>МП1-МП9</w:t>
            </w:r>
          </w:p>
        </w:tc>
        <w:tc>
          <w:tcPr>
            <w:tcW w:w="434" w:type="pct"/>
            <w:vAlign w:val="center"/>
          </w:tcPr>
          <w:p w14:paraId="0BFD8EE0" w14:textId="1940E58D" w:rsidR="00445A6D" w:rsidRDefault="00445A6D" w:rsidP="00445A6D">
            <w:pPr>
              <w:suppressAutoHyphens/>
              <w:jc w:val="center"/>
              <w:rPr>
                <w:bCs/>
                <w:sz w:val="22"/>
                <w:szCs w:val="22"/>
              </w:rPr>
            </w:pPr>
            <w:r>
              <w:t>ПР 6</w:t>
            </w:r>
          </w:p>
        </w:tc>
        <w:tc>
          <w:tcPr>
            <w:tcW w:w="434" w:type="pct"/>
            <w:vAlign w:val="center"/>
          </w:tcPr>
          <w:p w14:paraId="1638E910" w14:textId="77777777" w:rsidR="00445A6D" w:rsidRDefault="00445A6D" w:rsidP="00445A6D">
            <w:pPr>
              <w:suppressAutoHyphens/>
              <w:jc w:val="center"/>
            </w:pPr>
            <w:r w:rsidRPr="006C6788">
              <w:t xml:space="preserve">ЛРВ 4 </w:t>
            </w:r>
          </w:p>
          <w:p w14:paraId="195EE63E" w14:textId="2051B5C0" w:rsidR="00445A6D" w:rsidRPr="007D5BB9" w:rsidRDefault="00445A6D" w:rsidP="00445A6D">
            <w:pPr>
              <w:suppressAutoHyphens/>
              <w:jc w:val="center"/>
              <w:rPr>
                <w:bCs/>
                <w:sz w:val="22"/>
                <w:szCs w:val="22"/>
              </w:rPr>
            </w:pPr>
            <w:r w:rsidRPr="006C6788">
              <w:t>ЛРВ 10</w:t>
            </w:r>
          </w:p>
        </w:tc>
        <w:tc>
          <w:tcPr>
            <w:tcW w:w="478" w:type="pct"/>
          </w:tcPr>
          <w:p w14:paraId="68B39B35" w14:textId="188B9255"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4D56336B" w14:textId="77777777" w:rsidR="00445A6D" w:rsidRPr="007D5BB9" w:rsidRDefault="00445A6D" w:rsidP="00445A6D">
            <w:pPr>
              <w:suppressAutoHyphens/>
              <w:rPr>
                <w:bCs/>
                <w:sz w:val="22"/>
                <w:szCs w:val="22"/>
              </w:rPr>
            </w:pPr>
          </w:p>
        </w:tc>
        <w:tc>
          <w:tcPr>
            <w:tcW w:w="478" w:type="pct"/>
          </w:tcPr>
          <w:p w14:paraId="7EFF70AD" w14:textId="77777777" w:rsidR="00445A6D" w:rsidRPr="007D5BB9" w:rsidRDefault="00445A6D" w:rsidP="00445A6D">
            <w:pPr>
              <w:suppressAutoHyphens/>
              <w:rPr>
                <w:bCs/>
                <w:sz w:val="22"/>
                <w:szCs w:val="22"/>
              </w:rPr>
            </w:pPr>
          </w:p>
        </w:tc>
        <w:tc>
          <w:tcPr>
            <w:tcW w:w="390" w:type="pct"/>
          </w:tcPr>
          <w:p w14:paraId="289290C3" w14:textId="77777777" w:rsidR="00445A6D" w:rsidRPr="007D5BB9" w:rsidRDefault="00445A6D" w:rsidP="00445A6D">
            <w:pPr>
              <w:suppressAutoHyphens/>
              <w:rPr>
                <w:bCs/>
                <w:sz w:val="22"/>
                <w:szCs w:val="22"/>
              </w:rPr>
            </w:pPr>
          </w:p>
        </w:tc>
        <w:tc>
          <w:tcPr>
            <w:tcW w:w="478" w:type="pct"/>
          </w:tcPr>
          <w:p w14:paraId="19C862AE" w14:textId="77777777" w:rsidR="00445A6D" w:rsidRPr="007D5BB9" w:rsidRDefault="00445A6D" w:rsidP="00445A6D">
            <w:pPr>
              <w:suppressAutoHyphens/>
              <w:rPr>
                <w:bCs/>
                <w:sz w:val="22"/>
                <w:szCs w:val="22"/>
              </w:rPr>
            </w:pPr>
          </w:p>
        </w:tc>
        <w:tc>
          <w:tcPr>
            <w:tcW w:w="355" w:type="pct"/>
          </w:tcPr>
          <w:p w14:paraId="377E7EE2" w14:textId="77777777" w:rsidR="00445A6D" w:rsidRPr="007D5BB9" w:rsidRDefault="00445A6D" w:rsidP="00445A6D">
            <w:pPr>
              <w:suppressAutoHyphens/>
              <w:rPr>
                <w:bCs/>
                <w:sz w:val="22"/>
                <w:szCs w:val="22"/>
              </w:rPr>
            </w:pPr>
          </w:p>
        </w:tc>
      </w:tr>
      <w:tr w:rsidR="00445A6D" w:rsidRPr="007D5BB9" w14:paraId="670862E5" w14:textId="77777777" w:rsidTr="00AB27F1">
        <w:trPr>
          <w:trHeight w:val="20"/>
        </w:trPr>
        <w:tc>
          <w:tcPr>
            <w:tcW w:w="912" w:type="pct"/>
            <w:vAlign w:val="center"/>
          </w:tcPr>
          <w:p w14:paraId="18B3620F" w14:textId="6530D923" w:rsidR="00445A6D" w:rsidRPr="00F52DF6" w:rsidRDefault="00445A6D" w:rsidP="00445A6D">
            <w:pPr>
              <w:rPr>
                <w:color w:val="000000"/>
                <w:sz w:val="18"/>
                <w:szCs w:val="18"/>
              </w:rPr>
            </w:pPr>
            <w:r w:rsidRPr="00F52DF6">
              <w:rPr>
                <w:color w:val="000000"/>
                <w:sz w:val="18"/>
                <w:szCs w:val="18"/>
              </w:rPr>
              <w:t>Практическая работа Дискретное (цифровое) представление текстовой, графической, звуковой информации и видеоинформации.</w:t>
            </w:r>
          </w:p>
        </w:tc>
        <w:tc>
          <w:tcPr>
            <w:tcW w:w="260" w:type="pct"/>
            <w:vAlign w:val="center"/>
          </w:tcPr>
          <w:p w14:paraId="34C59757" w14:textId="7822150B" w:rsidR="00445A6D" w:rsidRDefault="00445A6D" w:rsidP="00445A6D">
            <w:pPr>
              <w:suppressAutoHyphens/>
              <w:jc w:val="center"/>
              <w:rPr>
                <w:bCs/>
                <w:sz w:val="22"/>
                <w:szCs w:val="22"/>
              </w:rPr>
            </w:pPr>
            <w:r>
              <w:rPr>
                <w:bCs/>
                <w:sz w:val="22"/>
                <w:szCs w:val="22"/>
              </w:rPr>
              <w:t>ЛР1 -ЛР15</w:t>
            </w:r>
          </w:p>
        </w:tc>
        <w:tc>
          <w:tcPr>
            <w:tcW w:w="391" w:type="pct"/>
            <w:vAlign w:val="center"/>
          </w:tcPr>
          <w:p w14:paraId="1B4BBFCC" w14:textId="4E8E44CD" w:rsidR="00445A6D" w:rsidRDefault="00445A6D" w:rsidP="00445A6D">
            <w:pPr>
              <w:suppressAutoHyphens/>
              <w:jc w:val="center"/>
              <w:rPr>
                <w:bCs/>
                <w:sz w:val="22"/>
                <w:szCs w:val="22"/>
              </w:rPr>
            </w:pPr>
            <w:r>
              <w:rPr>
                <w:bCs/>
                <w:sz w:val="22"/>
                <w:szCs w:val="22"/>
              </w:rPr>
              <w:t>МП1-МП9</w:t>
            </w:r>
          </w:p>
        </w:tc>
        <w:tc>
          <w:tcPr>
            <w:tcW w:w="434" w:type="pct"/>
          </w:tcPr>
          <w:p w14:paraId="4409AAC2" w14:textId="4F82A6D4" w:rsidR="00445A6D" w:rsidRDefault="00445A6D" w:rsidP="00445A6D">
            <w:pPr>
              <w:suppressAutoHyphens/>
              <w:jc w:val="center"/>
              <w:rPr>
                <w:bCs/>
                <w:sz w:val="22"/>
                <w:szCs w:val="22"/>
              </w:rPr>
            </w:pPr>
            <w:r w:rsidRPr="00823B6F">
              <w:t>ПР 5</w:t>
            </w:r>
          </w:p>
        </w:tc>
        <w:tc>
          <w:tcPr>
            <w:tcW w:w="434" w:type="pct"/>
            <w:vAlign w:val="center"/>
          </w:tcPr>
          <w:p w14:paraId="79B63D4B" w14:textId="77777777" w:rsidR="00445A6D" w:rsidRDefault="00445A6D" w:rsidP="00445A6D">
            <w:pPr>
              <w:suppressAutoHyphens/>
              <w:jc w:val="center"/>
            </w:pPr>
            <w:r w:rsidRPr="006C6788">
              <w:t xml:space="preserve">ЛРВ 4 </w:t>
            </w:r>
          </w:p>
          <w:p w14:paraId="41E8B06A" w14:textId="5F5A6F70" w:rsidR="00445A6D" w:rsidRPr="007D5BB9" w:rsidRDefault="00445A6D" w:rsidP="00445A6D">
            <w:pPr>
              <w:suppressAutoHyphens/>
              <w:jc w:val="center"/>
              <w:rPr>
                <w:bCs/>
                <w:sz w:val="22"/>
                <w:szCs w:val="22"/>
              </w:rPr>
            </w:pPr>
            <w:r w:rsidRPr="006C6788">
              <w:t>ЛРВ 10</w:t>
            </w:r>
          </w:p>
        </w:tc>
        <w:tc>
          <w:tcPr>
            <w:tcW w:w="478" w:type="pct"/>
          </w:tcPr>
          <w:p w14:paraId="16C4A77B" w14:textId="3D7997CD"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1159CC6A" w14:textId="77777777" w:rsidR="00445A6D" w:rsidRPr="007D5BB9" w:rsidRDefault="00445A6D" w:rsidP="00445A6D">
            <w:pPr>
              <w:suppressAutoHyphens/>
              <w:rPr>
                <w:bCs/>
                <w:sz w:val="22"/>
                <w:szCs w:val="22"/>
              </w:rPr>
            </w:pPr>
          </w:p>
        </w:tc>
        <w:tc>
          <w:tcPr>
            <w:tcW w:w="478" w:type="pct"/>
          </w:tcPr>
          <w:p w14:paraId="3D03B0DC" w14:textId="77777777" w:rsidR="00445A6D" w:rsidRPr="007D5BB9" w:rsidRDefault="00445A6D" w:rsidP="00445A6D">
            <w:pPr>
              <w:suppressAutoHyphens/>
              <w:rPr>
                <w:bCs/>
                <w:sz w:val="22"/>
                <w:szCs w:val="22"/>
              </w:rPr>
            </w:pPr>
          </w:p>
        </w:tc>
        <w:tc>
          <w:tcPr>
            <w:tcW w:w="390" w:type="pct"/>
          </w:tcPr>
          <w:p w14:paraId="51A4C428" w14:textId="77777777" w:rsidR="00445A6D" w:rsidRPr="007D5BB9" w:rsidRDefault="00445A6D" w:rsidP="00445A6D">
            <w:pPr>
              <w:suppressAutoHyphens/>
              <w:rPr>
                <w:bCs/>
                <w:sz w:val="22"/>
                <w:szCs w:val="22"/>
              </w:rPr>
            </w:pPr>
          </w:p>
        </w:tc>
        <w:tc>
          <w:tcPr>
            <w:tcW w:w="478" w:type="pct"/>
          </w:tcPr>
          <w:p w14:paraId="39062360" w14:textId="77777777" w:rsidR="00445A6D" w:rsidRPr="007D5BB9" w:rsidRDefault="00445A6D" w:rsidP="00445A6D">
            <w:pPr>
              <w:suppressAutoHyphens/>
              <w:rPr>
                <w:bCs/>
                <w:sz w:val="22"/>
                <w:szCs w:val="22"/>
              </w:rPr>
            </w:pPr>
          </w:p>
        </w:tc>
        <w:tc>
          <w:tcPr>
            <w:tcW w:w="355" w:type="pct"/>
          </w:tcPr>
          <w:p w14:paraId="3B87E27B" w14:textId="77777777" w:rsidR="00445A6D" w:rsidRPr="007D5BB9" w:rsidRDefault="00445A6D" w:rsidP="00445A6D">
            <w:pPr>
              <w:suppressAutoHyphens/>
              <w:rPr>
                <w:bCs/>
                <w:sz w:val="22"/>
                <w:szCs w:val="22"/>
              </w:rPr>
            </w:pPr>
          </w:p>
        </w:tc>
      </w:tr>
      <w:tr w:rsidR="00445A6D" w:rsidRPr="007D5BB9" w14:paraId="07327A75" w14:textId="77777777" w:rsidTr="00AB27F1">
        <w:trPr>
          <w:trHeight w:val="20"/>
        </w:trPr>
        <w:tc>
          <w:tcPr>
            <w:tcW w:w="912" w:type="pct"/>
            <w:vAlign w:val="center"/>
          </w:tcPr>
          <w:p w14:paraId="47C6DFB4" w14:textId="1499A3E2" w:rsidR="00445A6D" w:rsidRPr="00F52DF6" w:rsidRDefault="00445A6D" w:rsidP="00445A6D">
            <w:pPr>
              <w:rPr>
                <w:color w:val="000000"/>
                <w:sz w:val="18"/>
                <w:szCs w:val="18"/>
              </w:rPr>
            </w:pPr>
            <w:r w:rsidRPr="00F52DF6">
              <w:rPr>
                <w:color w:val="000000"/>
                <w:sz w:val="18"/>
                <w:szCs w:val="18"/>
              </w:rPr>
              <w:t>Практическая работа Представление информации в различных системах счисления.</w:t>
            </w:r>
          </w:p>
        </w:tc>
        <w:tc>
          <w:tcPr>
            <w:tcW w:w="260" w:type="pct"/>
            <w:vAlign w:val="center"/>
          </w:tcPr>
          <w:p w14:paraId="3380E78A" w14:textId="42F2456A" w:rsidR="00445A6D" w:rsidRDefault="00445A6D" w:rsidP="00445A6D">
            <w:pPr>
              <w:suppressAutoHyphens/>
              <w:jc w:val="center"/>
              <w:rPr>
                <w:bCs/>
                <w:sz w:val="22"/>
                <w:szCs w:val="22"/>
              </w:rPr>
            </w:pPr>
            <w:r>
              <w:rPr>
                <w:bCs/>
                <w:sz w:val="22"/>
                <w:szCs w:val="22"/>
              </w:rPr>
              <w:t>ЛР1 -ЛР15</w:t>
            </w:r>
          </w:p>
        </w:tc>
        <w:tc>
          <w:tcPr>
            <w:tcW w:w="391" w:type="pct"/>
            <w:vAlign w:val="center"/>
          </w:tcPr>
          <w:p w14:paraId="733F693A" w14:textId="635DBE49" w:rsidR="00445A6D" w:rsidRDefault="00445A6D" w:rsidP="00445A6D">
            <w:pPr>
              <w:suppressAutoHyphens/>
              <w:jc w:val="center"/>
              <w:rPr>
                <w:bCs/>
                <w:sz w:val="22"/>
                <w:szCs w:val="22"/>
              </w:rPr>
            </w:pPr>
            <w:r>
              <w:rPr>
                <w:bCs/>
                <w:sz w:val="22"/>
                <w:szCs w:val="22"/>
              </w:rPr>
              <w:t>МП1-МП9</w:t>
            </w:r>
          </w:p>
        </w:tc>
        <w:tc>
          <w:tcPr>
            <w:tcW w:w="434" w:type="pct"/>
          </w:tcPr>
          <w:p w14:paraId="62B4DCF0" w14:textId="6246F000" w:rsidR="00445A6D" w:rsidRDefault="00445A6D" w:rsidP="00445A6D">
            <w:pPr>
              <w:suppressAutoHyphens/>
              <w:jc w:val="center"/>
              <w:rPr>
                <w:bCs/>
                <w:sz w:val="22"/>
                <w:szCs w:val="22"/>
              </w:rPr>
            </w:pPr>
            <w:r w:rsidRPr="00823B6F">
              <w:t>ПР 5</w:t>
            </w:r>
          </w:p>
        </w:tc>
        <w:tc>
          <w:tcPr>
            <w:tcW w:w="434" w:type="pct"/>
            <w:vAlign w:val="center"/>
          </w:tcPr>
          <w:p w14:paraId="3AF0EA5E" w14:textId="77777777" w:rsidR="00445A6D" w:rsidRDefault="00445A6D" w:rsidP="00445A6D">
            <w:pPr>
              <w:suppressAutoHyphens/>
              <w:jc w:val="center"/>
            </w:pPr>
            <w:r w:rsidRPr="006C6788">
              <w:t xml:space="preserve">ЛРВ 4 </w:t>
            </w:r>
          </w:p>
          <w:p w14:paraId="4F8CE197" w14:textId="475BE46D" w:rsidR="00445A6D" w:rsidRPr="007D5BB9" w:rsidRDefault="00445A6D" w:rsidP="00445A6D">
            <w:pPr>
              <w:suppressAutoHyphens/>
              <w:jc w:val="center"/>
              <w:rPr>
                <w:bCs/>
                <w:sz w:val="22"/>
                <w:szCs w:val="22"/>
              </w:rPr>
            </w:pPr>
            <w:r w:rsidRPr="006C6788">
              <w:t>ЛРВ 10</w:t>
            </w:r>
          </w:p>
        </w:tc>
        <w:tc>
          <w:tcPr>
            <w:tcW w:w="478" w:type="pct"/>
          </w:tcPr>
          <w:p w14:paraId="6AB7481A" w14:textId="7CC173E7"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1455FD04" w14:textId="77777777" w:rsidR="00445A6D" w:rsidRPr="007D5BB9" w:rsidRDefault="00445A6D" w:rsidP="00445A6D">
            <w:pPr>
              <w:suppressAutoHyphens/>
              <w:rPr>
                <w:bCs/>
                <w:sz w:val="22"/>
                <w:szCs w:val="22"/>
              </w:rPr>
            </w:pPr>
          </w:p>
        </w:tc>
        <w:tc>
          <w:tcPr>
            <w:tcW w:w="478" w:type="pct"/>
          </w:tcPr>
          <w:p w14:paraId="41D847B0" w14:textId="77777777" w:rsidR="00445A6D" w:rsidRPr="007D5BB9" w:rsidRDefault="00445A6D" w:rsidP="00445A6D">
            <w:pPr>
              <w:suppressAutoHyphens/>
              <w:rPr>
                <w:bCs/>
                <w:sz w:val="22"/>
                <w:szCs w:val="22"/>
              </w:rPr>
            </w:pPr>
          </w:p>
        </w:tc>
        <w:tc>
          <w:tcPr>
            <w:tcW w:w="390" w:type="pct"/>
          </w:tcPr>
          <w:p w14:paraId="2142FE7C" w14:textId="77777777" w:rsidR="00445A6D" w:rsidRPr="007D5BB9" w:rsidRDefault="00445A6D" w:rsidP="00445A6D">
            <w:pPr>
              <w:suppressAutoHyphens/>
              <w:rPr>
                <w:bCs/>
                <w:sz w:val="22"/>
                <w:szCs w:val="22"/>
              </w:rPr>
            </w:pPr>
          </w:p>
        </w:tc>
        <w:tc>
          <w:tcPr>
            <w:tcW w:w="478" w:type="pct"/>
          </w:tcPr>
          <w:p w14:paraId="2229A2D5" w14:textId="77777777" w:rsidR="00445A6D" w:rsidRPr="007D5BB9" w:rsidRDefault="00445A6D" w:rsidP="00445A6D">
            <w:pPr>
              <w:suppressAutoHyphens/>
              <w:rPr>
                <w:bCs/>
                <w:sz w:val="22"/>
                <w:szCs w:val="22"/>
              </w:rPr>
            </w:pPr>
          </w:p>
        </w:tc>
        <w:tc>
          <w:tcPr>
            <w:tcW w:w="355" w:type="pct"/>
          </w:tcPr>
          <w:p w14:paraId="3258794E" w14:textId="77777777" w:rsidR="00445A6D" w:rsidRPr="007D5BB9" w:rsidRDefault="00445A6D" w:rsidP="00445A6D">
            <w:pPr>
              <w:suppressAutoHyphens/>
              <w:rPr>
                <w:bCs/>
                <w:sz w:val="22"/>
                <w:szCs w:val="22"/>
              </w:rPr>
            </w:pPr>
          </w:p>
        </w:tc>
      </w:tr>
      <w:tr w:rsidR="00445A6D" w:rsidRPr="007D5BB9" w14:paraId="26E33178" w14:textId="77777777" w:rsidTr="00AB27F1">
        <w:trPr>
          <w:trHeight w:val="20"/>
        </w:trPr>
        <w:tc>
          <w:tcPr>
            <w:tcW w:w="912" w:type="pct"/>
            <w:vAlign w:val="center"/>
          </w:tcPr>
          <w:p w14:paraId="36909B2B" w14:textId="030291A2" w:rsidR="00445A6D" w:rsidRPr="00F52DF6" w:rsidRDefault="00445A6D" w:rsidP="00445A6D">
            <w:pPr>
              <w:rPr>
                <w:color w:val="000000"/>
                <w:sz w:val="18"/>
                <w:szCs w:val="18"/>
              </w:rPr>
            </w:pPr>
            <w:r w:rsidRPr="00F52DF6">
              <w:rPr>
                <w:color w:val="000000"/>
                <w:sz w:val="18"/>
                <w:szCs w:val="18"/>
              </w:rPr>
              <w:t xml:space="preserve">Практическая работа Основные информационные процессы и их реализация с помощью компьютера: обработка информации. </w:t>
            </w:r>
          </w:p>
        </w:tc>
        <w:tc>
          <w:tcPr>
            <w:tcW w:w="260" w:type="pct"/>
            <w:vAlign w:val="center"/>
          </w:tcPr>
          <w:p w14:paraId="649D9118" w14:textId="1E59DB00" w:rsidR="00445A6D" w:rsidRDefault="00445A6D" w:rsidP="00445A6D">
            <w:pPr>
              <w:suppressAutoHyphens/>
              <w:jc w:val="center"/>
              <w:rPr>
                <w:bCs/>
                <w:sz w:val="22"/>
                <w:szCs w:val="22"/>
              </w:rPr>
            </w:pPr>
            <w:r>
              <w:rPr>
                <w:bCs/>
                <w:sz w:val="22"/>
                <w:szCs w:val="22"/>
              </w:rPr>
              <w:t>ЛР1 -ЛР15</w:t>
            </w:r>
          </w:p>
        </w:tc>
        <w:tc>
          <w:tcPr>
            <w:tcW w:w="391" w:type="pct"/>
            <w:vAlign w:val="center"/>
          </w:tcPr>
          <w:p w14:paraId="0BD422B5" w14:textId="783358BA" w:rsidR="00445A6D" w:rsidRDefault="00445A6D" w:rsidP="00445A6D">
            <w:pPr>
              <w:suppressAutoHyphens/>
              <w:jc w:val="center"/>
              <w:rPr>
                <w:bCs/>
                <w:sz w:val="22"/>
                <w:szCs w:val="22"/>
              </w:rPr>
            </w:pPr>
            <w:r>
              <w:rPr>
                <w:bCs/>
                <w:sz w:val="22"/>
                <w:szCs w:val="22"/>
              </w:rPr>
              <w:t>МП1-МП9</w:t>
            </w:r>
          </w:p>
        </w:tc>
        <w:tc>
          <w:tcPr>
            <w:tcW w:w="434" w:type="pct"/>
          </w:tcPr>
          <w:p w14:paraId="64443D30" w14:textId="567219CC" w:rsidR="00445A6D" w:rsidRDefault="00445A6D" w:rsidP="00445A6D">
            <w:pPr>
              <w:suppressAutoHyphens/>
              <w:jc w:val="center"/>
              <w:rPr>
                <w:bCs/>
                <w:sz w:val="22"/>
                <w:szCs w:val="22"/>
              </w:rPr>
            </w:pPr>
            <w:r w:rsidRPr="00823B6F">
              <w:t>ПР 5</w:t>
            </w:r>
          </w:p>
        </w:tc>
        <w:tc>
          <w:tcPr>
            <w:tcW w:w="434" w:type="pct"/>
            <w:vAlign w:val="center"/>
          </w:tcPr>
          <w:p w14:paraId="2B56FFFE" w14:textId="77777777" w:rsidR="00445A6D" w:rsidRDefault="00445A6D" w:rsidP="00445A6D">
            <w:pPr>
              <w:suppressAutoHyphens/>
              <w:jc w:val="center"/>
            </w:pPr>
            <w:r w:rsidRPr="006C6788">
              <w:t xml:space="preserve">ЛРВ 4 </w:t>
            </w:r>
          </w:p>
          <w:p w14:paraId="28EC4690" w14:textId="43A7774F" w:rsidR="00445A6D" w:rsidRPr="007D5BB9" w:rsidRDefault="00445A6D" w:rsidP="00445A6D">
            <w:pPr>
              <w:suppressAutoHyphens/>
              <w:jc w:val="center"/>
              <w:rPr>
                <w:bCs/>
                <w:sz w:val="22"/>
                <w:szCs w:val="22"/>
              </w:rPr>
            </w:pPr>
            <w:r w:rsidRPr="006C6788">
              <w:t>ЛРВ 10</w:t>
            </w:r>
          </w:p>
        </w:tc>
        <w:tc>
          <w:tcPr>
            <w:tcW w:w="478" w:type="pct"/>
          </w:tcPr>
          <w:p w14:paraId="0B5BB9EA" w14:textId="24885C5B"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58F7F0F1" w14:textId="77777777" w:rsidR="00445A6D" w:rsidRPr="007D5BB9" w:rsidRDefault="00445A6D" w:rsidP="00445A6D">
            <w:pPr>
              <w:suppressAutoHyphens/>
              <w:rPr>
                <w:bCs/>
                <w:sz w:val="22"/>
                <w:szCs w:val="22"/>
              </w:rPr>
            </w:pPr>
          </w:p>
        </w:tc>
        <w:tc>
          <w:tcPr>
            <w:tcW w:w="478" w:type="pct"/>
          </w:tcPr>
          <w:p w14:paraId="3AE32A76" w14:textId="77777777" w:rsidR="00445A6D" w:rsidRPr="007D5BB9" w:rsidRDefault="00445A6D" w:rsidP="00445A6D">
            <w:pPr>
              <w:suppressAutoHyphens/>
              <w:rPr>
                <w:bCs/>
                <w:sz w:val="22"/>
                <w:szCs w:val="22"/>
              </w:rPr>
            </w:pPr>
          </w:p>
        </w:tc>
        <w:tc>
          <w:tcPr>
            <w:tcW w:w="390" w:type="pct"/>
          </w:tcPr>
          <w:p w14:paraId="37E0D3B3" w14:textId="77777777" w:rsidR="00445A6D" w:rsidRPr="007D5BB9" w:rsidRDefault="00445A6D" w:rsidP="00445A6D">
            <w:pPr>
              <w:suppressAutoHyphens/>
              <w:rPr>
                <w:bCs/>
                <w:sz w:val="22"/>
                <w:szCs w:val="22"/>
              </w:rPr>
            </w:pPr>
          </w:p>
        </w:tc>
        <w:tc>
          <w:tcPr>
            <w:tcW w:w="478" w:type="pct"/>
          </w:tcPr>
          <w:p w14:paraId="472643E8" w14:textId="77777777" w:rsidR="00445A6D" w:rsidRPr="007D5BB9" w:rsidRDefault="00445A6D" w:rsidP="00445A6D">
            <w:pPr>
              <w:suppressAutoHyphens/>
              <w:rPr>
                <w:bCs/>
                <w:sz w:val="22"/>
                <w:szCs w:val="22"/>
              </w:rPr>
            </w:pPr>
          </w:p>
        </w:tc>
        <w:tc>
          <w:tcPr>
            <w:tcW w:w="355" w:type="pct"/>
          </w:tcPr>
          <w:p w14:paraId="2207F8DE" w14:textId="77777777" w:rsidR="00445A6D" w:rsidRPr="007D5BB9" w:rsidRDefault="00445A6D" w:rsidP="00445A6D">
            <w:pPr>
              <w:suppressAutoHyphens/>
              <w:rPr>
                <w:bCs/>
                <w:sz w:val="22"/>
                <w:szCs w:val="22"/>
              </w:rPr>
            </w:pPr>
          </w:p>
        </w:tc>
      </w:tr>
      <w:tr w:rsidR="00445A6D" w:rsidRPr="007D5BB9" w14:paraId="21DF60BB" w14:textId="77777777" w:rsidTr="00AB27F1">
        <w:trPr>
          <w:trHeight w:val="20"/>
        </w:trPr>
        <w:tc>
          <w:tcPr>
            <w:tcW w:w="912" w:type="pct"/>
            <w:vAlign w:val="center"/>
          </w:tcPr>
          <w:p w14:paraId="74ED93BE" w14:textId="4BAE9122" w:rsidR="00445A6D" w:rsidRPr="00F52DF6" w:rsidRDefault="00445A6D" w:rsidP="00445A6D">
            <w:pPr>
              <w:rPr>
                <w:color w:val="000000"/>
                <w:sz w:val="18"/>
                <w:szCs w:val="18"/>
              </w:rPr>
            </w:pPr>
            <w:r w:rsidRPr="00F52DF6">
              <w:rPr>
                <w:color w:val="000000"/>
                <w:sz w:val="18"/>
                <w:szCs w:val="18"/>
              </w:rPr>
              <w:t>Практическая работа Принципы обработки информации при помощи компьютера. Арифметические и логические основы работы компьютера. Элементная база компьютера</w:t>
            </w:r>
          </w:p>
        </w:tc>
        <w:tc>
          <w:tcPr>
            <w:tcW w:w="260" w:type="pct"/>
            <w:vAlign w:val="center"/>
          </w:tcPr>
          <w:p w14:paraId="5949E758" w14:textId="64DFCD95" w:rsidR="00445A6D" w:rsidRDefault="00445A6D" w:rsidP="00445A6D">
            <w:pPr>
              <w:suppressAutoHyphens/>
              <w:jc w:val="center"/>
              <w:rPr>
                <w:bCs/>
                <w:sz w:val="22"/>
                <w:szCs w:val="22"/>
              </w:rPr>
            </w:pPr>
            <w:r>
              <w:rPr>
                <w:bCs/>
                <w:sz w:val="22"/>
                <w:szCs w:val="22"/>
              </w:rPr>
              <w:t>ЛР1 -ЛР15</w:t>
            </w:r>
          </w:p>
        </w:tc>
        <w:tc>
          <w:tcPr>
            <w:tcW w:w="391" w:type="pct"/>
            <w:vAlign w:val="center"/>
          </w:tcPr>
          <w:p w14:paraId="033CF69C" w14:textId="78DEAA43" w:rsidR="00445A6D" w:rsidRDefault="00445A6D" w:rsidP="00445A6D">
            <w:pPr>
              <w:suppressAutoHyphens/>
              <w:jc w:val="center"/>
              <w:rPr>
                <w:bCs/>
                <w:sz w:val="22"/>
                <w:szCs w:val="22"/>
              </w:rPr>
            </w:pPr>
            <w:r>
              <w:rPr>
                <w:bCs/>
                <w:sz w:val="22"/>
                <w:szCs w:val="22"/>
              </w:rPr>
              <w:t>МП1-МП9</w:t>
            </w:r>
          </w:p>
        </w:tc>
        <w:tc>
          <w:tcPr>
            <w:tcW w:w="434" w:type="pct"/>
          </w:tcPr>
          <w:p w14:paraId="54CD77C4" w14:textId="7254933A" w:rsidR="00445A6D" w:rsidRDefault="00445A6D" w:rsidP="00445A6D">
            <w:pPr>
              <w:suppressAutoHyphens/>
              <w:jc w:val="center"/>
              <w:rPr>
                <w:bCs/>
                <w:sz w:val="22"/>
                <w:szCs w:val="22"/>
              </w:rPr>
            </w:pPr>
            <w:r w:rsidRPr="00823B6F">
              <w:t>ПР 5</w:t>
            </w:r>
          </w:p>
        </w:tc>
        <w:tc>
          <w:tcPr>
            <w:tcW w:w="434" w:type="pct"/>
            <w:vAlign w:val="center"/>
          </w:tcPr>
          <w:p w14:paraId="0A98E8D8" w14:textId="77777777" w:rsidR="00445A6D" w:rsidRDefault="00445A6D" w:rsidP="00445A6D">
            <w:pPr>
              <w:suppressAutoHyphens/>
              <w:jc w:val="center"/>
            </w:pPr>
            <w:r w:rsidRPr="006C6788">
              <w:t xml:space="preserve">ЛРВ 4 </w:t>
            </w:r>
          </w:p>
          <w:p w14:paraId="697883C7" w14:textId="27296376" w:rsidR="00445A6D" w:rsidRPr="007D5BB9" w:rsidRDefault="00445A6D" w:rsidP="00445A6D">
            <w:pPr>
              <w:suppressAutoHyphens/>
              <w:jc w:val="center"/>
              <w:rPr>
                <w:bCs/>
                <w:sz w:val="22"/>
                <w:szCs w:val="22"/>
              </w:rPr>
            </w:pPr>
            <w:r w:rsidRPr="006C6788">
              <w:t>ЛРВ 10</w:t>
            </w:r>
          </w:p>
        </w:tc>
        <w:tc>
          <w:tcPr>
            <w:tcW w:w="478" w:type="pct"/>
          </w:tcPr>
          <w:p w14:paraId="4F645783" w14:textId="1E4BD738"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577E1DD8" w14:textId="77777777" w:rsidR="00445A6D" w:rsidRPr="007D5BB9" w:rsidRDefault="00445A6D" w:rsidP="00445A6D">
            <w:pPr>
              <w:suppressAutoHyphens/>
              <w:rPr>
                <w:bCs/>
                <w:sz w:val="22"/>
                <w:szCs w:val="22"/>
              </w:rPr>
            </w:pPr>
          </w:p>
        </w:tc>
        <w:tc>
          <w:tcPr>
            <w:tcW w:w="478" w:type="pct"/>
          </w:tcPr>
          <w:p w14:paraId="1C4BDED5" w14:textId="77777777" w:rsidR="00445A6D" w:rsidRPr="007D5BB9" w:rsidRDefault="00445A6D" w:rsidP="00445A6D">
            <w:pPr>
              <w:suppressAutoHyphens/>
              <w:rPr>
                <w:bCs/>
                <w:sz w:val="22"/>
                <w:szCs w:val="22"/>
              </w:rPr>
            </w:pPr>
          </w:p>
        </w:tc>
        <w:tc>
          <w:tcPr>
            <w:tcW w:w="390" w:type="pct"/>
          </w:tcPr>
          <w:p w14:paraId="25B0526B" w14:textId="77777777" w:rsidR="00445A6D" w:rsidRPr="007D5BB9" w:rsidRDefault="00445A6D" w:rsidP="00445A6D">
            <w:pPr>
              <w:suppressAutoHyphens/>
              <w:rPr>
                <w:bCs/>
                <w:sz w:val="22"/>
                <w:szCs w:val="22"/>
              </w:rPr>
            </w:pPr>
          </w:p>
        </w:tc>
        <w:tc>
          <w:tcPr>
            <w:tcW w:w="478" w:type="pct"/>
          </w:tcPr>
          <w:p w14:paraId="78569FD2" w14:textId="77777777" w:rsidR="00445A6D" w:rsidRPr="007D5BB9" w:rsidRDefault="00445A6D" w:rsidP="00445A6D">
            <w:pPr>
              <w:suppressAutoHyphens/>
              <w:rPr>
                <w:bCs/>
                <w:sz w:val="22"/>
                <w:szCs w:val="22"/>
              </w:rPr>
            </w:pPr>
          </w:p>
        </w:tc>
        <w:tc>
          <w:tcPr>
            <w:tcW w:w="355" w:type="pct"/>
          </w:tcPr>
          <w:p w14:paraId="2E3E2A09" w14:textId="77777777" w:rsidR="00445A6D" w:rsidRPr="007D5BB9" w:rsidRDefault="00445A6D" w:rsidP="00445A6D">
            <w:pPr>
              <w:suppressAutoHyphens/>
              <w:rPr>
                <w:bCs/>
                <w:sz w:val="22"/>
                <w:szCs w:val="22"/>
              </w:rPr>
            </w:pPr>
          </w:p>
        </w:tc>
      </w:tr>
      <w:tr w:rsidR="00445A6D" w:rsidRPr="007D5BB9" w14:paraId="7618FA4F" w14:textId="77777777" w:rsidTr="00AB27F1">
        <w:trPr>
          <w:trHeight w:val="20"/>
        </w:trPr>
        <w:tc>
          <w:tcPr>
            <w:tcW w:w="912" w:type="pct"/>
            <w:vAlign w:val="center"/>
          </w:tcPr>
          <w:p w14:paraId="118EA806" w14:textId="2C1F6691" w:rsidR="00445A6D" w:rsidRPr="00F52DF6" w:rsidRDefault="00445A6D" w:rsidP="00445A6D">
            <w:pPr>
              <w:rPr>
                <w:color w:val="000000"/>
                <w:sz w:val="18"/>
                <w:szCs w:val="18"/>
              </w:rPr>
            </w:pPr>
            <w:r w:rsidRPr="00F52DF6">
              <w:rPr>
                <w:color w:val="000000"/>
                <w:sz w:val="18"/>
                <w:szCs w:val="18"/>
              </w:rPr>
              <w:t>Практическая работа Алгоритмы и способы их описания.</w:t>
            </w:r>
          </w:p>
        </w:tc>
        <w:tc>
          <w:tcPr>
            <w:tcW w:w="260" w:type="pct"/>
            <w:vAlign w:val="center"/>
          </w:tcPr>
          <w:p w14:paraId="28D0A999" w14:textId="1136C414" w:rsidR="00445A6D" w:rsidRDefault="00445A6D" w:rsidP="00445A6D">
            <w:pPr>
              <w:suppressAutoHyphens/>
              <w:jc w:val="center"/>
              <w:rPr>
                <w:bCs/>
                <w:sz w:val="22"/>
                <w:szCs w:val="22"/>
              </w:rPr>
            </w:pPr>
            <w:r>
              <w:rPr>
                <w:bCs/>
                <w:sz w:val="22"/>
                <w:szCs w:val="22"/>
              </w:rPr>
              <w:t>ЛР1 -ЛР15</w:t>
            </w:r>
          </w:p>
        </w:tc>
        <w:tc>
          <w:tcPr>
            <w:tcW w:w="391" w:type="pct"/>
            <w:vAlign w:val="center"/>
          </w:tcPr>
          <w:p w14:paraId="68072DFE" w14:textId="7D0CF0EE" w:rsidR="00445A6D" w:rsidRDefault="00445A6D" w:rsidP="00445A6D">
            <w:pPr>
              <w:suppressAutoHyphens/>
              <w:jc w:val="center"/>
              <w:rPr>
                <w:bCs/>
                <w:sz w:val="22"/>
                <w:szCs w:val="22"/>
              </w:rPr>
            </w:pPr>
            <w:r>
              <w:rPr>
                <w:bCs/>
                <w:sz w:val="22"/>
                <w:szCs w:val="22"/>
              </w:rPr>
              <w:t>МП1-МП9</w:t>
            </w:r>
          </w:p>
        </w:tc>
        <w:tc>
          <w:tcPr>
            <w:tcW w:w="434" w:type="pct"/>
            <w:vAlign w:val="center"/>
          </w:tcPr>
          <w:p w14:paraId="5B0C0836" w14:textId="77777777" w:rsidR="00445A6D" w:rsidRPr="00794AA8" w:rsidRDefault="00445A6D" w:rsidP="00445A6D">
            <w:pPr>
              <w:suppressAutoHyphens/>
              <w:jc w:val="center"/>
              <w:rPr>
                <w:bCs/>
                <w:sz w:val="22"/>
                <w:szCs w:val="22"/>
              </w:rPr>
            </w:pPr>
            <w:r w:rsidRPr="00794AA8">
              <w:rPr>
                <w:bCs/>
                <w:sz w:val="22"/>
                <w:szCs w:val="22"/>
              </w:rPr>
              <w:t>ПР 2</w:t>
            </w:r>
          </w:p>
          <w:p w14:paraId="767C5A30" w14:textId="77A3EB96" w:rsidR="00445A6D" w:rsidRDefault="00445A6D" w:rsidP="00445A6D">
            <w:pPr>
              <w:suppressAutoHyphens/>
              <w:jc w:val="center"/>
              <w:rPr>
                <w:bCs/>
                <w:sz w:val="22"/>
                <w:szCs w:val="22"/>
              </w:rPr>
            </w:pPr>
            <w:r w:rsidRPr="00794AA8">
              <w:rPr>
                <w:bCs/>
                <w:sz w:val="22"/>
                <w:szCs w:val="22"/>
              </w:rPr>
              <w:t>ПР 3</w:t>
            </w:r>
          </w:p>
        </w:tc>
        <w:tc>
          <w:tcPr>
            <w:tcW w:w="434" w:type="pct"/>
            <w:vAlign w:val="center"/>
          </w:tcPr>
          <w:p w14:paraId="79D97A29" w14:textId="77777777" w:rsidR="00445A6D" w:rsidRDefault="00445A6D" w:rsidP="00445A6D">
            <w:pPr>
              <w:suppressAutoHyphens/>
              <w:jc w:val="center"/>
            </w:pPr>
            <w:r w:rsidRPr="006C6788">
              <w:t xml:space="preserve">ЛРВ 4 </w:t>
            </w:r>
          </w:p>
          <w:p w14:paraId="1B9CD961" w14:textId="27305DFF" w:rsidR="00445A6D" w:rsidRPr="007D5BB9" w:rsidRDefault="00445A6D" w:rsidP="00445A6D">
            <w:pPr>
              <w:suppressAutoHyphens/>
              <w:jc w:val="center"/>
              <w:rPr>
                <w:bCs/>
                <w:sz w:val="22"/>
                <w:szCs w:val="22"/>
              </w:rPr>
            </w:pPr>
            <w:r w:rsidRPr="006C6788">
              <w:t>ЛРВ 10</w:t>
            </w:r>
          </w:p>
        </w:tc>
        <w:tc>
          <w:tcPr>
            <w:tcW w:w="478" w:type="pct"/>
          </w:tcPr>
          <w:p w14:paraId="6B4C0E1D" w14:textId="5E8C2FBF"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5FC6715C" w14:textId="77777777" w:rsidR="00445A6D" w:rsidRPr="007D5BB9" w:rsidRDefault="00445A6D" w:rsidP="00445A6D">
            <w:pPr>
              <w:suppressAutoHyphens/>
              <w:rPr>
                <w:bCs/>
                <w:sz w:val="22"/>
                <w:szCs w:val="22"/>
              </w:rPr>
            </w:pPr>
          </w:p>
        </w:tc>
        <w:tc>
          <w:tcPr>
            <w:tcW w:w="478" w:type="pct"/>
          </w:tcPr>
          <w:p w14:paraId="5AF7B5F4" w14:textId="77777777" w:rsidR="00445A6D" w:rsidRPr="007D5BB9" w:rsidRDefault="00445A6D" w:rsidP="00445A6D">
            <w:pPr>
              <w:suppressAutoHyphens/>
              <w:rPr>
                <w:bCs/>
                <w:sz w:val="22"/>
                <w:szCs w:val="22"/>
              </w:rPr>
            </w:pPr>
          </w:p>
        </w:tc>
        <w:tc>
          <w:tcPr>
            <w:tcW w:w="390" w:type="pct"/>
          </w:tcPr>
          <w:p w14:paraId="6C0C422E" w14:textId="77777777" w:rsidR="00445A6D" w:rsidRPr="007D5BB9" w:rsidRDefault="00445A6D" w:rsidP="00445A6D">
            <w:pPr>
              <w:suppressAutoHyphens/>
              <w:rPr>
                <w:bCs/>
                <w:sz w:val="22"/>
                <w:szCs w:val="22"/>
              </w:rPr>
            </w:pPr>
          </w:p>
        </w:tc>
        <w:tc>
          <w:tcPr>
            <w:tcW w:w="478" w:type="pct"/>
          </w:tcPr>
          <w:p w14:paraId="2D53D82C" w14:textId="77777777" w:rsidR="00445A6D" w:rsidRPr="007D5BB9" w:rsidRDefault="00445A6D" w:rsidP="00445A6D">
            <w:pPr>
              <w:suppressAutoHyphens/>
              <w:rPr>
                <w:bCs/>
                <w:sz w:val="22"/>
                <w:szCs w:val="22"/>
              </w:rPr>
            </w:pPr>
          </w:p>
        </w:tc>
        <w:tc>
          <w:tcPr>
            <w:tcW w:w="355" w:type="pct"/>
          </w:tcPr>
          <w:p w14:paraId="0498D466" w14:textId="77777777" w:rsidR="00445A6D" w:rsidRPr="007D5BB9" w:rsidRDefault="00445A6D" w:rsidP="00445A6D">
            <w:pPr>
              <w:suppressAutoHyphens/>
              <w:rPr>
                <w:bCs/>
                <w:sz w:val="22"/>
                <w:szCs w:val="22"/>
              </w:rPr>
            </w:pPr>
          </w:p>
        </w:tc>
      </w:tr>
      <w:tr w:rsidR="00445A6D" w:rsidRPr="007D5BB9" w14:paraId="425B61AA" w14:textId="77777777" w:rsidTr="00AB27F1">
        <w:trPr>
          <w:trHeight w:val="20"/>
        </w:trPr>
        <w:tc>
          <w:tcPr>
            <w:tcW w:w="912" w:type="pct"/>
            <w:vAlign w:val="center"/>
          </w:tcPr>
          <w:p w14:paraId="37479DD0" w14:textId="72907D2F" w:rsidR="00445A6D" w:rsidRPr="00F52DF6" w:rsidRDefault="00445A6D" w:rsidP="00445A6D">
            <w:pPr>
              <w:rPr>
                <w:color w:val="000000"/>
                <w:sz w:val="18"/>
                <w:szCs w:val="18"/>
              </w:rPr>
            </w:pPr>
            <w:r w:rsidRPr="00F52DF6">
              <w:rPr>
                <w:color w:val="000000"/>
                <w:sz w:val="18"/>
                <w:szCs w:val="18"/>
              </w:rPr>
              <w:t xml:space="preserve">Практическая работа Этапы решения задач с использованием </w:t>
            </w:r>
            <w:r w:rsidRPr="00F52DF6">
              <w:rPr>
                <w:color w:val="000000"/>
                <w:sz w:val="18"/>
                <w:szCs w:val="18"/>
              </w:rPr>
              <w:lastRenderedPageBreak/>
              <w:t>компьютера: формализация, программирование и тестирование.</w:t>
            </w:r>
          </w:p>
        </w:tc>
        <w:tc>
          <w:tcPr>
            <w:tcW w:w="260" w:type="pct"/>
            <w:vAlign w:val="center"/>
          </w:tcPr>
          <w:p w14:paraId="517E0ACE" w14:textId="7483C71B" w:rsidR="00445A6D" w:rsidRDefault="00445A6D" w:rsidP="00445A6D">
            <w:pPr>
              <w:suppressAutoHyphens/>
              <w:jc w:val="center"/>
              <w:rPr>
                <w:bCs/>
                <w:sz w:val="22"/>
                <w:szCs w:val="22"/>
              </w:rPr>
            </w:pPr>
            <w:r>
              <w:rPr>
                <w:bCs/>
                <w:sz w:val="22"/>
                <w:szCs w:val="22"/>
              </w:rPr>
              <w:lastRenderedPageBreak/>
              <w:t>ЛР1 -ЛР15</w:t>
            </w:r>
          </w:p>
        </w:tc>
        <w:tc>
          <w:tcPr>
            <w:tcW w:w="391" w:type="pct"/>
            <w:vAlign w:val="center"/>
          </w:tcPr>
          <w:p w14:paraId="6B715D4C" w14:textId="7E7A3F55" w:rsidR="00445A6D" w:rsidRDefault="00445A6D" w:rsidP="00445A6D">
            <w:pPr>
              <w:suppressAutoHyphens/>
              <w:jc w:val="center"/>
              <w:rPr>
                <w:bCs/>
                <w:sz w:val="22"/>
                <w:szCs w:val="22"/>
              </w:rPr>
            </w:pPr>
            <w:r>
              <w:rPr>
                <w:bCs/>
                <w:sz w:val="22"/>
                <w:szCs w:val="22"/>
              </w:rPr>
              <w:t>МП1-МП9</w:t>
            </w:r>
          </w:p>
        </w:tc>
        <w:tc>
          <w:tcPr>
            <w:tcW w:w="434" w:type="pct"/>
          </w:tcPr>
          <w:p w14:paraId="7163A16E" w14:textId="77777777" w:rsidR="00445A6D" w:rsidRPr="00794AA8" w:rsidRDefault="00445A6D" w:rsidP="00445A6D">
            <w:pPr>
              <w:suppressAutoHyphens/>
              <w:jc w:val="center"/>
              <w:rPr>
                <w:bCs/>
                <w:sz w:val="22"/>
                <w:szCs w:val="22"/>
              </w:rPr>
            </w:pPr>
            <w:r w:rsidRPr="00794AA8">
              <w:rPr>
                <w:bCs/>
                <w:sz w:val="22"/>
                <w:szCs w:val="22"/>
              </w:rPr>
              <w:t>ПР 2</w:t>
            </w:r>
          </w:p>
          <w:p w14:paraId="77150BFD" w14:textId="1634EAC8" w:rsidR="00445A6D" w:rsidRDefault="00445A6D" w:rsidP="00445A6D">
            <w:pPr>
              <w:suppressAutoHyphens/>
              <w:jc w:val="center"/>
              <w:rPr>
                <w:bCs/>
                <w:sz w:val="22"/>
                <w:szCs w:val="22"/>
              </w:rPr>
            </w:pPr>
            <w:r w:rsidRPr="00794AA8">
              <w:rPr>
                <w:bCs/>
                <w:sz w:val="22"/>
                <w:szCs w:val="22"/>
              </w:rPr>
              <w:t>ПР 3</w:t>
            </w:r>
          </w:p>
        </w:tc>
        <w:tc>
          <w:tcPr>
            <w:tcW w:w="434" w:type="pct"/>
            <w:vAlign w:val="center"/>
          </w:tcPr>
          <w:p w14:paraId="0592D715" w14:textId="77777777" w:rsidR="00445A6D" w:rsidRDefault="00445A6D" w:rsidP="00445A6D">
            <w:pPr>
              <w:suppressAutoHyphens/>
              <w:jc w:val="center"/>
            </w:pPr>
            <w:r w:rsidRPr="006C6788">
              <w:t xml:space="preserve">ЛРВ 4 </w:t>
            </w:r>
          </w:p>
          <w:p w14:paraId="7D79F1F3" w14:textId="6D51F321" w:rsidR="00445A6D" w:rsidRPr="007D5BB9" w:rsidRDefault="00445A6D" w:rsidP="00445A6D">
            <w:pPr>
              <w:suppressAutoHyphens/>
              <w:jc w:val="center"/>
              <w:rPr>
                <w:bCs/>
                <w:sz w:val="22"/>
                <w:szCs w:val="22"/>
              </w:rPr>
            </w:pPr>
            <w:r w:rsidRPr="006C6788">
              <w:t>ЛРВ 10</w:t>
            </w:r>
          </w:p>
        </w:tc>
        <w:tc>
          <w:tcPr>
            <w:tcW w:w="478" w:type="pct"/>
          </w:tcPr>
          <w:p w14:paraId="4A440005" w14:textId="43109943"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2DC1ACB0" w14:textId="77777777" w:rsidR="00445A6D" w:rsidRPr="007D5BB9" w:rsidRDefault="00445A6D" w:rsidP="00445A6D">
            <w:pPr>
              <w:suppressAutoHyphens/>
              <w:rPr>
                <w:bCs/>
                <w:sz w:val="22"/>
                <w:szCs w:val="22"/>
              </w:rPr>
            </w:pPr>
          </w:p>
        </w:tc>
        <w:tc>
          <w:tcPr>
            <w:tcW w:w="478" w:type="pct"/>
          </w:tcPr>
          <w:p w14:paraId="7A0AB2DA" w14:textId="77777777" w:rsidR="00445A6D" w:rsidRPr="007D5BB9" w:rsidRDefault="00445A6D" w:rsidP="00445A6D">
            <w:pPr>
              <w:suppressAutoHyphens/>
              <w:rPr>
                <w:bCs/>
                <w:sz w:val="22"/>
                <w:szCs w:val="22"/>
              </w:rPr>
            </w:pPr>
          </w:p>
        </w:tc>
        <w:tc>
          <w:tcPr>
            <w:tcW w:w="390" w:type="pct"/>
          </w:tcPr>
          <w:p w14:paraId="077C4A03" w14:textId="77777777" w:rsidR="00445A6D" w:rsidRPr="007D5BB9" w:rsidRDefault="00445A6D" w:rsidP="00445A6D">
            <w:pPr>
              <w:suppressAutoHyphens/>
              <w:rPr>
                <w:bCs/>
                <w:sz w:val="22"/>
                <w:szCs w:val="22"/>
              </w:rPr>
            </w:pPr>
          </w:p>
        </w:tc>
        <w:tc>
          <w:tcPr>
            <w:tcW w:w="478" w:type="pct"/>
          </w:tcPr>
          <w:p w14:paraId="46300F75" w14:textId="77777777" w:rsidR="00445A6D" w:rsidRPr="007D5BB9" w:rsidRDefault="00445A6D" w:rsidP="00445A6D">
            <w:pPr>
              <w:suppressAutoHyphens/>
              <w:rPr>
                <w:bCs/>
                <w:sz w:val="22"/>
                <w:szCs w:val="22"/>
              </w:rPr>
            </w:pPr>
          </w:p>
        </w:tc>
        <w:tc>
          <w:tcPr>
            <w:tcW w:w="355" w:type="pct"/>
          </w:tcPr>
          <w:p w14:paraId="3CCDE873" w14:textId="77777777" w:rsidR="00445A6D" w:rsidRPr="007D5BB9" w:rsidRDefault="00445A6D" w:rsidP="00445A6D">
            <w:pPr>
              <w:suppressAutoHyphens/>
              <w:rPr>
                <w:bCs/>
                <w:sz w:val="22"/>
                <w:szCs w:val="22"/>
              </w:rPr>
            </w:pPr>
          </w:p>
        </w:tc>
      </w:tr>
      <w:tr w:rsidR="00445A6D" w:rsidRPr="007D5BB9" w14:paraId="613D53FE" w14:textId="77777777" w:rsidTr="00AB27F1">
        <w:trPr>
          <w:trHeight w:val="20"/>
        </w:trPr>
        <w:tc>
          <w:tcPr>
            <w:tcW w:w="912" w:type="pct"/>
            <w:vAlign w:val="center"/>
          </w:tcPr>
          <w:p w14:paraId="46BE8116" w14:textId="27188419" w:rsidR="00445A6D" w:rsidRPr="00F52DF6" w:rsidRDefault="00445A6D" w:rsidP="00445A6D">
            <w:pPr>
              <w:rPr>
                <w:color w:val="000000"/>
                <w:sz w:val="18"/>
                <w:szCs w:val="18"/>
              </w:rPr>
            </w:pPr>
            <w:r w:rsidRPr="00F52DF6">
              <w:rPr>
                <w:color w:val="000000"/>
                <w:sz w:val="18"/>
                <w:szCs w:val="18"/>
              </w:rPr>
              <w:lastRenderedPageBreak/>
              <w:t>Практическая работа Переход от неформального описания к формальному.</w:t>
            </w:r>
          </w:p>
        </w:tc>
        <w:tc>
          <w:tcPr>
            <w:tcW w:w="260" w:type="pct"/>
            <w:vAlign w:val="center"/>
          </w:tcPr>
          <w:p w14:paraId="156B0A07" w14:textId="32DC88B4" w:rsidR="00445A6D" w:rsidRDefault="00445A6D" w:rsidP="00445A6D">
            <w:pPr>
              <w:suppressAutoHyphens/>
              <w:jc w:val="center"/>
              <w:rPr>
                <w:bCs/>
                <w:sz w:val="22"/>
                <w:szCs w:val="22"/>
              </w:rPr>
            </w:pPr>
            <w:r>
              <w:rPr>
                <w:bCs/>
                <w:sz w:val="22"/>
                <w:szCs w:val="22"/>
              </w:rPr>
              <w:t>ЛР1 -ЛР15</w:t>
            </w:r>
          </w:p>
        </w:tc>
        <w:tc>
          <w:tcPr>
            <w:tcW w:w="391" w:type="pct"/>
            <w:vAlign w:val="center"/>
          </w:tcPr>
          <w:p w14:paraId="466C6AA3" w14:textId="51753FB9" w:rsidR="00445A6D" w:rsidRDefault="00445A6D" w:rsidP="00445A6D">
            <w:pPr>
              <w:suppressAutoHyphens/>
              <w:jc w:val="center"/>
              <w:rPr>
                <w:bCs/>
                <w:sz w:val="22"/>
                <w:szCs w:val="22"/>
              </w:rPr>
            </w:pPr>
            <w:r>
              <w:rPr>
                <w:bCs/>
                <w:sz w:val="22"/>
                <w:szCs w:val="22"/>
              </w:rPr>
              <w:t>МП1-МП9</w:t>
            </w:r>
          </w:p>
        </w:tc>
        <w:tc>
          <w:tcPr>
            <w:tcW w:w="434" w:type="pct"/>
          </w:tcPr>
          <w:p w14:paraId="11DC2239" w14:textId="77777777" w:rsidR="00445A6D" w:rsidRPr="00794AA8" w:rsidRDefault="00445A6D" w:rsidP="00445A6D">
            <w:pPr>
              <w:suppressAutoHyphens/>
              <w:jc w:val="center"/>
              <w:rPr>
                <w:bCs/>
                <w:sz w:val="22"/>
                <w:szCs w:val="22"/>
              </w:rPr>
            </w:pPr>
            <w:r w:rsidRPr="00794AA8">
              <w:rPr>
                <w:bCs/>
                <w:sz w:val="22"/>
                <w:szCs w:val="22"/>
              </w:rPr>
              <w:t>ПР 2</w:t>
            </w:r>
          </w:p>
          <w:p w14:paraId="4843BC9E" w14:textId="4519A299" w:rsidR="00445A6D" w:rsidRDefault="00445A6D" w:rsidP="00445A6D">
            <w:pPr>
              <w:suppressAutoHyphens/>
              <w:jc w:val="center"/>
              <w:rPr>
                <w:bCs/>
                <w:sz w:val="22"/>
                <w:szCs w:val="22"/>
              </w:rPr>
            </w:pPr>
            <w:r w:rsidRPr="00794AA8">
              <w:rPr>
                <w:bCs/>
                <w:sz w:val="22"/>
                <w:szCs w:val="22"/>
              </w:rPr>
              <w:t>ПР 3</w:t>
            </w:r>
          </w:p>
        </w:tc>
        <w:tc>
          <w:tcPr>
            <w:tcW w:w="434" w:type="pct"/>
            <w:vAlign w:val="center"/>
          </w:tcPr>
          <w:p w14:paraId="7BE92329" w14:textId="77777777" w:rsidR="00445A6D" w:rsidRDefault="00445A6D" w:rsidP="00445A6D">
            <w:pPr>
              <w:suppressAutoHyphens/>
              <w:jc w:val="center"/>
            </w:pPr>
            <w:r w:rsidRPr="006C6788">
              <w:t xml:space="preserve">ЛРВ 4 </w:t>
            </w:r>
          </w:p>
          <w:p w14:paraId="69A7C539" w14:textId="39F6C492" w:rsidR="00445A6D" w:rsidRPr="007D5BB9" w:rsidRDefault="00445A6D" w:rsidP="00445A6D">
            <w:pPr>
              <w:suppressAutoHyphens/>
              <w:jc w:val="center"/>
              <w:rPr>
                <w:bCs/>
                <w:sz w:val="22"/>
                <w:szCs w:val="22"/>
              </w:rPr>
            </w:pPr>
            <w:r w:rsidRPr="006C6788">
              <w:t>ЛРВ 10</w:t>
            </w:r>
          </w:p>
        </w:tc>
        <w:tc>
          <w:tcPr>
            <w:tcW w:w="478" w:type="pct"/>
          </w:tcPr>
          <w:p w14:paraId="64461504" w14:textId="6ED4883D"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6FA11736" w14:textId="77777777" w:rsidR="00445A6D" w:rsidRPr="007D5BB9" w:rsidRDefault="00445A6D" w:rsidP="00445A6D">
            <w:pPr>
              <w:suppressAutoHyphens/>
              <w:rPr>
                <w:bCs/>
                <w:sz w:val="22"/>
                <w:szCs w:val="22"/>
              </w:rPr>
            </w:pPr>
          </w:p>
        </w:tc>
        <w:tc>
          <w:tcPr>
            <w:tcW w:w="478" w:type="pct"/>
          </w:tcPr>
          <w:p w14:paraId="12046DE1" w14:textId="77777777" w:rsidR="00445A6D" w:rsidRPr="007D5BB9" w:rsidRDefault="00445A6D" w:rsidP="00445A6D">
            <w:pPr>
              <w:suppressAutoHyphens/>
              <w:rPr>
                <w:bCs/>
                <w:sz w:val="22"/>
                <w:szCs w:val="22"/>
              </w:rPr>
            </w:pPr>
          </w:p>
        </w:tc>
        <w:tc>
          <w:tcPr>
            <w:tcW w:w="390" w:type="pct"/>
          </w:tcPr>
          <w:p w14:paraId="4EF7FC92" w14:textId="77777777" w:rsidR="00445A6D" w:rsidRPr="007D5BB9" w:rsidRDefault="00445A6D" w:rsidP="00445A6D">
            <w:pPr>
              <w:suppressAutoHyphens/>
              <w:rPr>
                <w:bCs/>
                <w:sz w:val="22"/>
                <w:szCs w:val="22"/>
              </w:rPr>
            </w:pPr>
          </w:p>
        </w:tc>
        <w:tc>
          <w:tcPr>
            <w:tcW w:w="478" w:type="pct"/>
          </w:tcPr>
          <w:p w14:paraId="1AA150D9" w14:textId="77777777" w:rsidR="00445A6D" w:rsidRPr="007D5BB9" w:rsidRDefault="00445A6D" w:rsidP="00445A6D">
            <w:pPr>
              <w:suppressAutoHyphens/>
              <w:rPr>
                <w:bCs/>
                <w:sz w:val="22"/>
                <w:szCs w:val="22"/>
              </w:rPr>
            </w:pPr>
          </w:p>
        </w:tc>
        <w:tc>
          <w:tcPr>
            <w:tcW w:w="355" w:type="pct"/>
          </w:tcPr>
          <w:p w14:paraId="39A74636" w14:textId="77777777" w:rsidR="00445A6D" w:rsidRPr="007D5BB9" w:rsidRDefault="00445A6D" w:rsidP="00445A6D">
            <w:pPr>
              <w:suppressAutoHyphens/>
              <w:rPr>
                <w:bCs/>
                <w:sz w:val="22"/>
                <w:szCs w:val="22"/>
              </w:rPr>
            </w:pPr>
          </w:p>
        </w:tc>
      </w:tr>
      <w:tr w:rsidR="00445A6D" w:rsidRPr="007D5BB9" w14:paraId="639B80E8" w14:textId="77777777" w:rsidTr="00AB27F1">
        <w:trPr>
          <w:trHeight w:val="20"/>
        </w:trPr>
        <w:tc>
          <w:tcPr>
            <w:tcW w:w="912" w:type="pct"/>
            <w:vAlign w:val="center"/>
          </w:tcPr>
          <w:p w14:paraId="08CC10F7" w14:textId="439ADCE1" w:rsidR="00445A6D" w:rsidRPr="00F52DF6" w:rsidRDefault="00445A6D" w:rsidP="00445A6D">
            <w:pPr>
              <w:rPr>
                <w:color w:val="000000"/>
                <w:sz w:val="18"/>
                <w:szCs w:val="18"/>
              </w:rPr>
            </w:pPr>
            <w:r w:rsidRPr="00F52DF6">
              <w:rPr>
                <w:color w:val="000000"/>
                <w:sz w:val="18"/>
                <w:szCs w:val="18"/>
              </w:rPr>
              <w:t>Практическая работа Примеры построения алгоритмов и их реализации на компьютере.</w:t>
            </w:r>
          </w:p>
        </w:tc>
        <w:tc>
          <w:tcPr>
            <w:tcW w:w="260" w:type="pct"/>
            <w:vAlign w:val="center"/>
          </w:tcPr>
          <w:p w14:paraId="17B39778" w14:textId="1A1A9059" w:rsidR="00445A6D" w:rsidRDefault="00445A6D" w:rsidP="00445A6D">
            <w:pPr>
              <w:suppressAutoHyphens/>
              <w:jc w:val="center"/>
              <w:rPr>
                <w:bCs/>
                <w:sz w:val="22"/>
                <w:szCs w:val="22"/>
              </w:rPr>
            </w:pPr>
            <w:r>
              <w:rPr>
                <w:bCs/>
                <w:sz w:val="22"/>
                <w:szCs w:val="22"/>
              </w:rPr>
              <w:t>ЛР1 -ЛР15</w:t>
            </w:r>
          </w:p>
        </w:tc>
        <w:tc>
          <w:tcPr>
            <w:tcW w:w="391" w:type="pct"/>
            <w:vAlign w:val="center"/>
          </w:tcPr>
          <w:p w14:paraId="5FC691DC" w14:textId="08206EA4" w:rsidR="00445A6D" w:rsidRDefault="00445A6D" w:rsidP="00445A6D">
            <w:pPr>
              <w:suppressAutoHyphens/>
              <w:jc w:val="center"/>
              <w:rPr>
                <w:bCs/>
                <w:sz w:val="22"/>
                <w:szCs w:val="22"/>
              </w:rPr>
            </w:pPr>
            <w:r>
              <w:rPr>
                <w:bCs/>
                <w:sz w:val="22"/>
                <w:szCs w:val="22"/>
              </w:rPr>
              <w:t>МП1-МП9</w:t>
            </w:r>
          </w:p>
        </w:tc>
        <w:tc>
          <w:tcPr>
            <w:tcW w:w="434" w:type="pct"/>
            <w:vAlign w:val="center"/>
          </w:tcPr>
          <w:p w14:paraId="037FA2C6" w14:textId="77777777" w:rsidR="00445A6D" w:rsidRPr="00794AA8" w:rsidRDefault="00445A6D" w:rsidP="00445A6D">
            <w:pPr>
              <w:suppressAutoHyphens/>
              <w:jc w:val="center"/>
              <w:rPr>
                <w:bCs/>
                <w:sz w:val="22"/>
                <w:szCs w:val="22"/>
              </w:rPr>
            </w:pPr>
            <w:r w:rsidRPr="00794AA8">
              <w:rPr>
                <w:bCs/>
                <w:sz w:val="22"/>
                <w:szCs w:val="22"/>
              </w:rPr>
              <w:t>ПР 2</w:t>
            </w:r>
          </w:p>
          <w:p w14:paraId="5FD698C2" w14:textId="52943B94" w:rsidR="00445A6D" w:rsidRDefault="00445A6D" w:rsidP="00445A6D">
            <w:pPr>
              <w:suppressAutoHyphens/>
              <w:jc w:val="center"/>
              <w:rPr>
                <w:bCs/>
                <w:sz w:val="22"/>
                <w:szCs w:val="22"/>
              </w:rPr>
            </w:pPr>
            <w:r w:rsidRPr="00794AA8">
              <w:rPr>
                <w:bCs/>
                <w:sz w:val="22"/>
                <w:szCs w:val="22"/>
              </w:rPr>
              <w:t>ПР 3</w:t>
            </w:r>
          </w:p>
        </w:tc>
        <w:tc>
          <w:tcPr>
            <w:tcW w:w="434" w:type="pct"/>
            <w:vAlign w:val="center"/>
          </w:tcPr>
          <w:p w14:paraId="4ADFE570" w14:textId="77777777" w:rsidR="00445A6D" w:rsidRDefault="00445A6D" w:rsidP="00445A6D">
            <w:pPr>
              <w:suppressAutoHyphens/>
              <w:jc w:val="center"/>
            </w:pPr>
            <w:r w:rsidRPr="006C6788">
              <w:t xml:space="preserve">ЛРВ 4 </w:t>
            </w:r>
          </w:p>
          <w:p w14:paraId="46AF43A3" w14:textId="0A71CFB5" w:rsidR="00445A6D" w:rsidRPr="007D5BB9" w:rsidRDefault="00445A6D" w:rsidP="00445A6D">
            <w:pPr>
              <w:suppressAutoHyphens/>
              <w:jc w:val="center"/>
              <w:rPr>
                <w:bCs/>
                <w:sz w:val="22"/>
                <w:szCs w:val="22"/>
              </w:rPr>
            </w:pPr>
            <w:r w:rsidRPr="006C6788">
              <w:t>ЛРВ 10</w:t>
            </w:r>
          </w:p>
        </w:tc>
        <w:tc>
          <w:tcPr>
            <w:tcW w:w="478" w:type="pct"/>
          </w:tcPr>
          <w:p w14:paraId="4CC2930A" w14:textId="6A7B7163"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5F8FC3C4" w14:textId="77777777" w:rsidR="00445A6D" w:rsidRPr="007D5BB9" w:rsidRDefault="00445A6D" w:rsidP="00445A6D">
            <w:pPr>
              <w:suppressAutoHyphens/>
              <w:rPr>
                <w:bCs/>
                <w:sz w:val="22"/>
                <w:szCs w:val="22"/>
              </w:rPr>
            </w:pPr>
          </w:p>
        </w:tc>
        <w:tc>
          <w:tcPr>
            <w:tcW w:w="478" w:type="pct"/>
          </w:tcPr>
          <w:p w14:paraId="29562DF1" w14:textId="77777777" w:rsidR="00445A6D" w:rsidRPr="007D5BB9" w:rsidRDefault="00445A6D" w:rsidP="00445A6D">
            <w:pPr>
              <w:suppressAutoHyphens/>
              <w:rPr>
                <w:bCs/>
                <w:sz w:val="22"/>
                <w:szCs w:val="22"/>
              </w:rPr>
            </w:pPr>
          </w:p>
        </w:tc>
        <w:tc>
          <w:tcPr>
            <w:tcW w:w="390" w:type="pct"/>
          </w:tcPr>
          <w:p w14:paraId="6A2D3411" w14:textId="77777777" w:rsidR="00445A6D" w:rsidRPr="007D5BB9" w:rsidRDefault="00445A6D" w:rsidP="00445A6D">
            <w:pPr>
              <w:suppressAutoHyphens/>
              <w:rPr>
                <w:bCs/>
                <w:sz w:val="22"/>
                <w:szCs w:val="22"/>
              </w:rPr>
            </w:pPr>
          </w:p>
        </w:tc>
        <w:tc>
          <w:tcPr>
            <w:tcW w:w="478" w:type="pct"/>
          </w:tcPr>
          <w:p w14:paraId="63334EE2" w14:textId="77777777" w:rsidR="00445A6D" w:rsidRPr="007D5BB9" w:rsidRDefault="00445A6D" w:rsidP="00445A6D">
            <w:pPr>
              <w:suppressAutoHyphens/>
              <w:rPr>
                <w:bCs/>
                <w:sz w:val="22"/>
                <w:szCs w:val="22"/>
              </w:rPr>
            </w:pPr>
          </w:p>
        </w:tc>
        <w:tc>
          <w:tcPr>
            <w:tcW w:w="355" w:type="pct"/>
          </w:tcPr>
          <w:p w14:paraId="426624B8" w14:textId="77777777" w:rsidR="00445A6D" w:rsidRPr="007D5BB9" w:rsidRDefault="00445A6D" w:rsidP="00445A6D">
            <w:pPr>
              <w:suppressAutoHyphens/>
              <w:rPr>
                <w:bCs/>
                <w:sz w:val="22"/>
                <w:szCs w:val="22"/>
              </w:rPr>
            </w:pPr>
          </w:p>
        </w:tc>
      </w:tr>
      <w:tr w:rsidR="00445A6D" w:rsidRPr="007D5BB9" w14:paraId="292C9EB4" w14:textId="77777777" w:rsidTr="00AB27F1">
        <w:trPr>
          <w:trHeight w:val="20"/>
        </w:trPr>
        <w:tc>
          <w:tcPr>
            <w:tcW w:w="912" w:type="pct"/>
            <w:vAlign w:val="center"/>
          </w:tcPr>
          <w:p w14:paraId="5FAD2ADB" w14:textId="3E6F018A" w:rsidR="00445A6D" w:rsidRPr="00F52DF6" w:rsidRDefault="00445A6D" w:rsidP="00445A6D">
            <w:pPr>
              <w:rPr>
                <w:color w:val="000000"/>
                <w:sz w:val="18"/>
                <w:szCs w:val="18"/>
              </w:rPr>
            </w:pPr>
            <w:r w:rsidRPr="00F52DF6">
              <w:rPr>
                <w:color w:val="000000"/>
                <w:sz w:val="18"/>
                <w:szCs w:val="18"/>
              </w:rPr>
              <w:t>Практическая работа Основные алгоритмические конструкции и их описание средствами языков программирования</w:t>
            </w:r>
          </w:p>
        </w:tc>
        <w:tc>
          <w:tcPr>
            <w:tcW w:w="260" w:type="pct"/>
            <w:vAlign w:val="center"/>
          </w:tcPr>
          <w:p w14:paraId="115206F4" w14:textId="5F4147EB" w:rsidR="00445A6D" w:rsidRDefault="00445A6D" w:rsidP="00445A6D">
            <w:pPr>
              <w:suppressAutoHyphens/>
              <w:jc w:val="center"/>
              <w:rPr>
                <w:bCs/>
                <w:sz w:val="22"/>
                <w:szCs w:val="22"/>
              </w:rPr>
            </w:pPr>
            <w:r>
              <w:rPr>
                <w:bCs/>
                <w:sz w:val="22"/>
                <w:szCs w:val="22"/>
              </w:rPr>
              <w:t>ЛР1 -ЛР15</w:t>
            </w:r>
          </w:p>
        </w:tc>
        <w:tc>
          <w:tcPr>
            <w:tcW w:w="391" w:type="pct"/>
            <w:vAlign w:val="center"/>
          </w:tcPr>
          <w:p w14:paraId="12E167A1" w14:textId="6670E101" w:rsidR="00445A6D" w:rsidRDefault="00445A6D" w:rsidP="00445A6D">
            <w:pPr>
              <w:suppressAutoHyphens/>
              <w:jc w:val="center"/>
              <w:rPr>
                <w:bCs/>
                <w:sz w:val="22"/>
                <w:szCs w:val="22"/>
              </w:rPr>
            </w:pPr>
            <w:r>
              <w:rPr>
                <w:bCs/>
                <w:sz w:val="22"/>
                <w:szCs w:val="22"/>
              </w:rPr>
              <w:t>МП1-МП9</w:t>
            </w:r>
          </w:p>
        </w:tc>
        <w:tc>
          <w:tcPr>
            <w:tcW w:w="434" w:type="pct"/>
            <w:vAlign w:val="center"/>
          </w:tcPr>
          <w:p w14:paraId="1BBE78B5" w14:textId="77777777" w:rsidR="00445A6D" w:rsidRPr="00794AA8" w:rsidRDefault="00445A6D" w:rsidP="00445A6D">
            <w:pPr>
              <w:suppressAutoHyphens/>
              <w:jc w:val="center"/>
              <w:rPr>
                <w:bCs/>
                <w:sz w:val="22"/>
                <w:szCs w:val="22"/>
              </w:rPr>
            </w:pPr>
            <w:r w:rsidRPr="00794AA8">
              <w:rPr>
                <w:bCs/>
                <w:sz w:val="22"/>
                <w:szCs w:val="22"/>
              </w:rPr>
              <w:t>ПР 2</w:t>
            </w:r>
          </w:p>
          <w:p w14:paraId="6C514CAC" w14:textId="7529665B" w:rsidR="00445A6D" w:rsidRDefault="00445A6D" w:rsidP="00445A6D">
            <w:pPr>
              <w:suppressAutoHyphens/>
              <w:jc w:val="center"/>
              <w:rPr>
                <w:bCs/>
                <w:sz w:val="22"/>
                <w:szCs w:val="22"/>
              </w:rPr>
            </w:pPr>
            <w:r w:rsidRPr="00794AA8">
              <w:rPr>
                <w:bCs/>
                <w:sz w:val="22"/>
                <w:szCs w:val="22"/>
              </w:rPr>
              <w:t>ПР 3</w:t>
            </w:r>
          </w:p>
        </w:tc>
        <w:tc>
          <w:tcPr>
            <w:tcW w:w="434" w:type="pct"/>
            <w:vAlign w:val="center"/>
          </w:tcPr>
          <w:p w14:paraId="4B3A1A4F" w14:textId="77777777" w:rsidR="00445A6D" w:rsidRDefault="00445A6D" w:rsidP="00445A6D">
            <w:pPr>
              <w:suppressAutoHyphens/>
              <w:jc w:val="center"/>
            </w:pPr>
            <w:r w:rsidRPr="006C6788">
              <w:t xml:space="preserve">ЛРВ 4 </w:t>
            </w:r>
          </w:p>
          <w:p w14:paraId="05F763BD" w14:textId="0F103473" w:rsidR="00445A6D" w:rsidRPr="007D5BB9" w:rsidRDefault="00445A6D" w:rsidP="00445A6D">
            <w:pPr>
              <w:suppressAutoHyphens/>
              <w:jc w:val="center"/>
              <w:rPr>
                <w:bCs/>
                <w:sz w:val="22"/>
                <w:szCs w:val="22"/>
              </w:rPr>
            </w:pPr>
            <w:r w:rsidRPr="006C6788">
              <w:t>ЛРВ 10</w:t>
            </w:r>
          </w:p>
        </w:tc>
        <w:tc>
          <w:tcPr>
            <w:tcW w:w="478" w:type="pct"/>
          </w:tcPr>
          <w:p w14:paraId="7EBA09DF" w14:textId="1CB9CC17"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4219A367" w14:textId="77777777" w:rsidR="00445A6D" w:rsidRPr="007D5BB9" w:rsidRDefault="00445A6D" w:rsidP="00445A6D">
            <w:pPr>
              <w:suppressAutoHyphens/>
              <w:rPr>
                <w:bCs/>
                <w:sz w:val="22"/>
                <w:szCs w:val="22"/>
              </w:rPr>
            </w:pPr>
          </w:p>
        </w:tc>
        <w:tc>
          <w:tcPr>
            <w:tcW w:w="478" w:type="pct"/>
          </w:tcPr>
          <w:p w14:paraId="6C9E75C4" w14:textId="77777777" w:rsidR="00445A6D" w:rsidRPr="007D5BB9" w:rsidRDefault="00445A6D" w:rsidP="00445A6D">
            <w:pPr>
              <w:suppressAutoHyphens/>
              <w:rPr>
                <w:bCs/>
                <w:sz w:val="22"/>
                <w:szCs w:val="22"/>
              </w:rPr>
            </w:pPr>
          </w:p>
        </w:tc>
        <w:tc>
          <w:tcPr>
            <w:tcW w:w="390" w:type="pct"/>
          </w:tcPr>
          <w:p w14:paraId="1618C7C2" w14:textId="77777777" w:rsidR="00445A6D" w:rsidRPr="007D5BB9" w:rsidRDefault="00445A6D" w:rsidP="00445A6D">
            <w:pPr>
              <w:suppressAutoHyphens/>
              <w:rPr>
                <w:bCs/>
                <w:sz w:val="22"/>
                <w:szCs w:val="22"/>
              </w:rPr>
            </w:pPr>
          </w:p>
        </w:tc>
        <w:tc>
          <w:tcPr>
            <w:tcW w:w="478" w:type="pct"/>
          </w:tcPr>
          <w:p w14:paraId="4FB41227" w14:textId="77777777" w:rsidR="00445A6D" w:rsidRPr="007D5BB9" w:rsidRDefault="00445A6D" w:rsidP="00445A6D">
            <w:pPr>
              <w:suppressAutoHyphens/>
              <w:rPr>
                <w:bCs/>
                <w:sz w:val="22"/>
                <w:szCs w:val="22"/>
              </w:rPr>
            </w:pPr>
          </w:p>
        </w:tc>
        <w:tc>
          <w:tcPr>
            <w:tcW w:w="355" w:type="pct"/>
          </w:tcPr>
          <w:p w14:paraId="4A29303E" w14:textId="77777777" w:rsidR="00445A6D" w:rsidRPr="007D5BB9" w:rsidRDefault="00445A6D" w:rsidP="00445A6D">
            <w:pPr>
              <w:suppressAutoHyphens/>
              <w:rPr>
                <w:bCs/>
                <w:sz w:val="22"/>
                <w:szCs w:val="22"/>
              </w:rPr>
            </w:pPr>
          </w:p>
        </w:tc>
      </w:tr>
      <w:tr w:rsidR="00445A6D" w:rsidRPr="007D5BB9" w14:paraId="01C4C5B2" w14:textId="77777777" w:rsidTr="00AB27F1">
        <w:trPr>
          <w:trHeight w:val="20"/>
        </w:trPr>
        <w:tc>
          <w:tcPr>
            <w:tcW w:w="912" w:type="pct"/>
            <w:vAlign w:val="center"/>
          </w:tcPr>
          <w:p w14:paraId="2FD1339D" w14:textId="29B2763E" w:rsidR="00445A6D" w:rsidRPr="00F52DF6" w:rsidRDefault="00445A6D" w:rsidP="00445A6D">
            <w:pPr>
              <w:rPr>
                <w:color w:val="000000"/>
                <w:sz w:val="18"/>
                <w:szCs w:val="18"/>
              </w:rPr>
            </w:pPr>
            <w:r w:rsidRPr="00F52DF6">
              <w:rPr>
                <w:color w:val="000000"/>
                <w:sz w:val="18"/>
                <w:szCs w:val="18"/>
              </w:rPr>
              <w:t>Практическая работа Использование логических высказываний и операций в алгоритмических конструкциях</w:t>
            </w:r>
          </w:p>
        </w:tc>
        <w:tc>
          <w:tcPr>
            <w:tcW w:w="260" w:type="pct"/>
            <w:vAlign w:val="center"/>
          </w:tcPr>
          <w:p w14:paraId="07B5C7CF" w14:textId="1374CD04" w:rsidR="00445A6D" w:rsidRDefault="00445A6D" w:rsidP="00445A6D">
            <w:pPr>
              <w:suppressAutoHyphens/>
              <w:jc w:val="center"/>
              <w:rPr>
                <w:bCs/>
                <w:sz w:val="22"/>
                <w:szCs w:val="22"/>
              </w:rPr>
            </w:pPr>
            <w:r>
              <w:rPr>
                <w:bCs/>
                <w:sz w:val="22"/>
                <w:szCs w:val="22"/>
              </w:rPr>
              <w:t>ЛР1 -ЛР15</w:t>
            </w:r>
          </w:p>
        </w:tc>
        <w:tc>
          <w:tcPr>
            <w:tcW w:w="391" w:type="pct"/>
            <w:vAlign w:val="center"/>
          </w:tcPr>
          <w:p w14:paraId="63BF0565" w14:textId="02E9CA47" w:rsidR="00445A6D" w:rsidRDefault="00445A6D" w:rsidP="00445A6D">
            <w:pPr>
              <w:suppressAutoHyphens/>
              <w:jc w:val="center"/>
              <w:rPr>
                <w:bCs/>
                <w:sz w:val="22"/>
                <w:szCs w:val="22"/>
              </w:rPr>
            </w:pPr>
            <w:r>
              <w:rPr>
                <w:bCs/>
                <w:sz w:val="22"/>
                <w:szCs w:val="22"/>
              </w:rPr>
              <w:t>МП1-МП9</w:t>
            </w:r>
          </w:p>
        </w:tc>
        <w:tc>
          <w:tcPr>
            <w:tcW w:w="434" w:type="pct"/>
            <w:vAlign w:val="center"/>
          </w:tcPr>
          <w:p w14:paraId="5048B083" w14:textId="77777777" w:rsidR="00445A6D" w:rsidRPr="00794AA8" w:rsidRDefault="00445A6D" w:rsidP="00445A6D">
            <w:pPr>
              <w:suppressAutoHyphens/>
              <w:jc w:val="center"/>
              <w:rPr>
                <w:bCs/>
                <w:sz w:val="22"/>
                <w:szCs w:val="22"/>
              </w:rPr>
            </w:pPr>
            <w:r w:rsidRPr="00794AA8">
              <w:rPr>
                <w:bCs/>
                <w:sz w:val="22"/>
                <w:szCs w:val="22"/>
              </w:rPr>
              <w:t>ПР 2</w:t>
            </w:r>
          </w:p>
          <w:p w14:paraId="323EF28C" w14:textId="0FA86A62" w:rsidR="00445A6D" w:rsidRDefault="00445A6D" w:rsidP="00445A6D">
            <w:pPr>
              <w:suppressAutoHyphens/>
              <w:jc w:val="center"/>
              <w:rPr>
                <w:bCs/>
                <w:sz w:val="22"/>
                <w:szCs w:val="22"/>
              </w:rPr>
            </w:pPr>
            <w:r w:rsidRPr="00794AA8">
              <w:rPr>
                <w:bCs/>
                <w:sz w:val="22"/>
                <w:szCs w:val="22"/>
              </w:rPr>
              <w:t>ПР 3</w:t>
            </w:r>
          </w:p>
        </w:tc>
        <w:tc>
          <w:tcPr>
            <w:tcW w:w="434" w:type="pct"/>
            <w:vAlign w:val="center"/>
          </w:tcPr>
          <w:p w14:paraId="7BB8DAE4" w14:textId="77777777" w:rsidR="00445A6D" w:rsidRDefault="00445A6D" w:rsidP="00445A6D">
            <w:pPr>
              <w:suppressAutoHyphens/>
              <w:jc w:val="center"/>
            </w:pPr>
            <w:r w:rsidRPr="006C6788">
              <w:t xml:space="preserve">ЛРВ 4 </w:t>
            </w:r>
          </w:p>
          <w:p w14:paraId="33EBAC31" w14:textId="7DB26917" w:rsidR="00445A6D" w:rsidRPr="007D5BB9" w:rsidRDefault="00445A6D" w:rsidP="00445A6D">
            <w:pPr>
              <w:suppressAutoHyphens/>
              <w:jc w:val="center"/>
              <w:rPr>
                <w:bCs/>
                <w:sz w:val="22"/>
                <w:szCs w:val="22"/>
              </w:rPr>
            </w:pPr>
            <w:r w:rsidRPr="006C6788">
              <w:t>ЛРВ 10</w:t>
            </w:r>
          </w:p>
        </w:tc>
        <w:tc>
          <w:tcPr>
            <w:tcW w:w="478" w:type="pct"/>
          </w:tcPr>
          <w:p w14:paraId="7339AAA4" w14:textId="1ED76221"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0654436D" w14:textId="77777777" w:rsidR="00445A6D" w:rsidRPr="007D5BB9" w:rsidRDefault="00445A6D" w:rsidP="00445A6D">
            <w:pPr>
              <w:suppressAutoHyphens/>
              <w:rPr>
                <w:bCs/>
                <w:sz w:val="22"/>
                <w:szCs w:val="22"/>
              </w:rPr>
            </w:pPr>
          </w:p>
        </w:tc>
        <w:tc>
          <w:tcPr>
            <w:tcW w:w="478" w:type="pct"/>
          </w:tcPr>
          <w:p w14:paraId="69AB6B29" w14:textId="77777777" w:rsidR="00445A6D" w:rsidRPr="007D5BB9" w:rsidRDefault="00445A6D" w:rsidP="00445A6D">
            <w:pPr>
              <w:suppressAutoHyphens/>
              <w:rPr>
                <w:bCs/>
                <w:sz w:val="22"/>
                <w:szCs w:val="22"/>
              </w:rPr>
            </w:pPr>
          </w:p>
        </w:tc>
        <w:tc>
          <w:tcPr>
            <w:tcW w:w="390" w:type="pct"/>
          </w:tcPr>
          <w:p w14:paraId="703AF76E" w14:textId="77777777" w:rsidR="00445A6D" w:rsidRPr="007D5BB9" w:rsidRDefault="00445A6D" w:rsidP="00445A6D">
            <w:pPr>
              <w:suppressAutoHyphens/>
              <w:rPr>
                <w:bCs/>
                <w:sz w:val="22"/>
                <w:szCs w:val="22"/>
              </w:rPr>
            </w:pPr>
          </w:p>
        </w:tc>
        <w:tc>
          <w:tcPr>
            <w:tcW w:w="478" w:type="pct"/>
          </w:tcPr>
          <w:p w14:paraId="21333A9D" w14:textId="77777777" w:rsidR="00445A6D" w:rsidRPr="007D5BB9" w:rsidRDefault="00445A6D" w:rsidP="00445A6D">
            <w:pPr>
              <w:suppressAutoHyphens/>
              <w:rPr>
                <w:bCs/>
                <w:sz w:val="22"/>
                <w:szCs w:val="22"/>
              </w:rPr>
            </w:pPr>
          </w:p>
        </w:tc>
        <w:tc>
          <w:tcPr>
            <w:tcW w:w="355" w:type="pct"/>
          </w:tcPr>
          <w:p w14:paraId="455C520E" w14:textId="77777777" w:rsidR="00445A6D" w:rsidRPr="007D5BB9" w:rsidRDefault="00445A6D" w:rsidP="00445A6D">
            <w:pPr>
              <w:suppressAutoHyphens/>
              <w:rPr>
                <w:bCs/>
                <w:sz w:val="22"/>
                <w:szCs w:val="22"/>
              </w:rPr>
            </w:pPr>
          </w:p>
        </w:tc>
      </w:tr>
      <w:tr w:rsidR="00445A6D" w:rsidRPr="007D5BB9" w14:paraId="0B43AC54" w14:textId="77777777" w:rsidTr="00AB27F1">
        <w:trPr>
          <w:trHeight w:val="20"/>
        </w:trPr>
        <w:tc>
          <w:tcPr>
            <w:tcW w:w="912" w:type="pct"/>
            <w:vAlign w:val="center"/>
          </w:tcPr>
          <w:p w14:paraId="74E0F2A3" w14:textId="4F7EFE13" w:rsidR="00445A6D" w:rsidRPr="00F52DF6" w:rsidRDefault="00445A6D" w:rsidP="00445A6D">
            <w:pPr>
              <w:rPr>
                <w:color w:val="000000"/>
                <w:sz w:val="18"/>
                <w:szCs w:val="18"/>
              </w:rPr>
            </w:pPr>
            <w:r w:rsidRPr="00F52DF6">
              <w:rPr>
                <w:color w:val="000000"/>
                <w:sz w:val="18"/>
                <w:szCs w:val="18"/>
              </w:rPr>
              <w:t xml:space="preserve">Практическая работа Примеры построения алгоритмов с использованием конструкций проверки условий, циклов и способов описания структур данных. </w:t>
            </w:r>
          </w:p>
        </w:tc>
        <w:tc>
          <w:tcPr>
            <w:tcW w:w="260" w:type="pct"/>
            <w:vAlign w:val="center"/>
          </w:tcPr>
          <w:p w14:paraId="74C9412A" w14:textId="5E01C5A1" w:rsidR="00445A6D" w:rsidRDefault="00445A6D" w:rsidP="00445A6D">
            <w:pPr>
              <w:suppressAutoHyphens/>
              <w:jc w:val="center"/>
              <w:rPr>
                <w:bCs/>
                <w:sz w:val="22"/>
                <w:szCs w:val="22"/>
              </w:rPr>
            </w:pPr>
            <w:r>
              <w:rPr>
                <w:bCs/>
                <w:sz w:val="22"/>
                <w:szCs w:val="22"/>
              </w:rPr>
              <w:t>ЛР1 -ЛР15</w:t>
            </w:r>
          </w:p>
        </w:tc>
        <w:tc>
          <w:tcPr>
            <w:tcW w:w="391" w:type="pct"/>
            <w:vAlign w:val="center"/>
          </w:tcPr>
          <w:p w14:paraId="67D5D307" w14:textId="0507A868" w:rsidR="00445A6D" w:rsidRDefault="00445A6D" w:rsidP="00445A6D">
            <w:pPr>
              <w:suppressAutoHyphens/>
              <w:jc w:val="center"/>
              <w:rPr>
                <w:bCs/>
                <w:sz w:val="22"/>
                <w:szCs w:val="22"/>
              </w:rPr>
            </w:pPr>
            <w:r>
              <w:rPr>
                <w:bCs/>
                <w:sz w:val="22"/>
                <w:szCs w:val="22"/>
              </w:rPr>
              <w:t>МП1-МП9</w:t>
            </w:r>
          </w:p>
        </w:tc>
        <w:tc>
          <w:tcPr>
            <w:tcW w:w="434" w:type="pct"/>
            <w:vAlign w:val="center"/>
          </w:tcPr>
          <w:p w14:paraId="4B05EE71" w14:textId="77777777" w:rsidR="00445A6D" w:rsidRPr="00794AA8" w:rsidRDefault="00445A6D" w:rsidP="00445A6D">
            <w:pPr>
              <w:suppressAutoHyphens/>
              <w:jc w:val="center"/>
              <w:rPr>
                <w:bCs/>
                <w:sz w:val="22"/>
                <w:szCs w:val="22"/>
              </w:rPr>
            </w:pPr>
            <w:r w:rsidRPr="00794AA8">
              <w:rPr>
                <w:bCs/>
                <w:sz w:val="22"/>
                <w:szCs w:val="22"/>
              </w:rPr>
              <w:t>ПР 2</w:t>
            </w:r>
          </w:p>
          <w:p w14:paraId="110DAD9B" w14:textId="3D9951C6" w:rsidR="00445A6D" w:rsidRDefault="00445A6D" w:rsidP="00445A6D">
            <w:pPr>
              <w:suppressAutoHyphens/>
              <w:jc w:val="center"/>
              <w:rPr>
                <w:bCs/>
                <w:sz w:val="22"/>
                <w:szCs w:val="22"/>
              </w:rPr>
            </w:pPr>
            <w:r w:rsidRPr="00794AA8">
              <w:rPr>
                <w:bCs/>
                <w:sz w:val="22"/>
                <w:szCs w:val="22"/>
              </w:rPr>
              <w:t>ПР 3</w:t>
            </w:r>
          </w:p>
        </w:tc>
        <w:tc>
          <w:tcPr>
            <w:tcW w:w="434" w:type="pct"/>
            <w:vAlign w:val="center"/>
          </w:tcPr>
          <w:p w14:paraId="407698C2" w14:textId="77777777" w:rsidR="00445A6D" w:rsidRDefault="00445A6D" w:rsidP="00445A6D">
            <w:pPr>
              <w:suppressAutoHyphens/>
              <w:jc w:val="center"/>
            </w:pPr>
            <w:r w:rsidRPr="006C6788">
              <w:t xml:space="preserve">ЛРВ 4 </w:t>
            </w:r>
          </w:p>
          <w:p w14:paraId="54C9C2AA" w14:textId="20CF18A1" w:rsidR="00445A6D" w:rsidRPr="007D5BB9" w:rsidRDefault="00445A6D" w:rsidP="00445A6D">
            <w:pPr>
              <w:suppressAutoHyphens/>
              <w:jc w:val="center"/>
              <w:rPr>
                <w:bCs/>
                <w:sz w:val="22"/>
                <w:szCs w:val="22"/>
              </w:rPr>
            </w:pPr>
            <w:r w:rsidRPr="006C6788">
              <w:t>ЛРВ 10</w:t>
            </w:r>
          </w:p>
        </w:tc>
        <w:tc>
          <w:tcPr>
            <w:tcW w:w="478" w:type="pct"/>
          </w:tcPr>
          <w:p w14:paraId="5B3DC5CE" w14:textId="47DC4250"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6BDA45B4" w14:textId="77777777" w:rsidR="00445A6D" w:rsidRPr="007D5BB9" w:rsidRDefault="00445A6D" w:rsidP="00445A6D">
            <w:pPr>
              <w:suppressAutoHyphens/>
              <w:rPr>
                <w:bCs/>
                <w:sz w:val="22"/>
                <w:szCs w:val="22"/>
              </w:rPr>
            </w:pPr>
          </w:p>
        </w:tc>
        <w:tc>
          <w:tcPr>
            <w:tcW w:w="478" w:type="pct"/>
          </w:tcPr>
          <w:p w14:paraId="2FB0EA60" w14:textId="77777777" w:rsidR="00445A6D" w:rsidRPr="007D5BB9" w:rsidRDefault="00445A6D" w:rsidP="00445A6D">
            <w:pPr>
              <w:suppressAutoHyphens/>
              <w:rPr>
                <w:bCs/>
                <w:sz w:val="22"/>
                <w:szCs w:val="22"/>
              </w:rPr>
            </w:pPr>
          </w:p>
        </w:tc>
        <w:tc>
          <w:tcPr>
            <w:tcW w:w="390" w:type="pct"/>
          </w:tcPr>
          <w:p w14:paraId="311C3294" w14:textId="77777777" w:rsidR="00445A6D" w:rsidRPr="007D5BB9" w:rsidRDefault="00445A6D" w:rsidP="00445A6D">
            <w:pPr>
              <w:suppressAutoHyphens/>
              <w:rPr>
                <w:bCs/>
                <w:sz w:val="22"/>
                <w:szCs w:val="22"/>
              </w:rPr>
            </w:pPr>
          </w:p>
        </w:tc>
        <w:tc>
          <w:tcPr>
            <w:tcW w:w="478" w:type="pct"/>
          </w:tcPr>
          <w:p w14:paraId="21CD191B" w14:textId="77777777" w:rsidR="00445A6D" w:rsidRPr="007D5BB9" w:rsidRDefault="00445A6D" w:rsidP="00445A6D">
            <w:pPr>
              <w:suppressAutoHyphens/>
              <w:rPr>
                <w:bCs/>
                <w:sz w:val="22"/>
                <w:szCs w:val="22"/>
              </w:rPr>
            </w:pPr>
          </w:p>
        </w:tc>
        <w:tc>
          <w:tcPr>
            <w:tcW w:w="355" w:type="pct"/>
          </w:tcPr>
          <w:p w14:paraId="5448E345" w14:textId="77777777" w:rsidR="00445A6D" w:rsidRPr="007D5BB9" w:rsidRDefault="00445A6D" w:rsidP="00445A6D">
            <w:pPr>
              <w:suppressAutoHyphens/>
              <w:rPr>
                <w:bCs/>
                <w:sz w:val="22"/>
                <w:szCs w:val="22"/>
              </w:rPr>
            </w:pPr>
          </w:p>
        </w:tc>
      </w:tr>
      <w:tr w:rsidR="00445A6D" w:rsidRPr="007D5BB9" w14:paraId="2DC4F882" w14:textId="77777777" w:rsidTr="00AB27F1">
        <w:trPr>
          <w:trHeight w:val="20"/>
        </w:trPr>
        <w:tc>
          <w:tcPr>
            <w:tcW w:w="912" w:type="pct"/>
            <w:vAlign w:val="center"/>
          </w:tcPr>
          <w:p w14:paraId="3E36D953" w14:textId="575769B4" w:rsidR="00445A6D" w:rsidRPr="00F52DF6" w:rsidRDefault="00445A6D" w:rsidP="00445A6D">
            <w:pPr>
              <w:rPr>
                <w:color w:val="000000"/>
                <w:sz w:val="18"/>
                <w:szCs w:val="18"/>
              </w:rPr>
            </w:pPr>
            <w:r w:rsidRPr="00F52DF6">
              <w:rPr>
                <w:color w:val="000000"/>
                <w:sz w:val="18"/>
                <w:szCs w:val="18"/>
              </w:rPr>
              <w:t>Практическая работа Разработка несложного алгоритма решения задачи</w:t>
            </w:r>
          </w:p>
        </w:tc>
        <w:tc>
          <w:tcPr>
            <w:tcW w:w="260" w:type="pct"/>
            <w:vAlign w:val="center"/>
          </w:tcPr>
          <w:p w14:paraId="593C1194" w14:textId="11D44C04" w:rsidR="00445A6D" w:rsidRDefault="00445A6D" w:rsidP="00445A6D">
            <w:pPr>
              <w:suppressAutoHyphens/>
              <w:jc w:val="center"/>
              <w:rPr>
                <w:bCs/>
                <w:sz w:val="22"/>
                <w:szCs w:val="22"/>
              </w:rPr>
            </w:pPr>
            <w:r>
              <w:rPr>
                <w:bCs/>
                <w:sz w:val="22"/>
                <w:szCs w:val="22"/>
              </w:rPr>
              <w:t>ЛР1 -ЛР15</w:t>
            </w:r>
          </w:p>
        </w:tc>
        <w:tc>
          <w:tcPr>
            <w:tcW w:w="391" w:type="pct"/>
            <w:vAlign w:val="center"/>
          </w:tcPr>
          <w:p w14:paraId="707B3F18" w14:textId="1874EBB4" w:rsidR="00445A6D" w:rsidRDefault="00445A6D" w:rsidP="00445A6D">
            <w:pPr>
              <w:suppressAutoHyphens/>
              <w:jc w:val="center"/>
              <w:rPr>
                <w:bCs/>
                <w:sz w:val="22"/>
                <w:szCs w:val="22"/>
              </w:rPr>
            </w:pPr>
            <w:r>
              <w:rPr>
                <w:bCs/>
                <w:sz w:val="22"/>
                <w:szCs w:val="22"/>
              </w:rPr>
              <w:t>МП1-МП9</w:t>
            </w:r>
          </w:p>
        </w:tc>
        <w:tc>
          <w:tcPr>
            <w:tcW w:w="434" w:type="pct"/>
            <w:vAlign w:val="center"/>
          </w:tcPr>
          <w:p w14:paraId="3DE2E1E9" w14:textId="77777777" w:rsidR="00445A6D" w:rsidRPr="00794AA8" w:rsidRDefault="00445A6D" w:rsidP="00445A6D">
            <w:pPr>
              <w:suppressAutoHyphens/>
              <w:jc w:val="center"/>
              <w:rPr>
                <w:bCs/>
                <w:sz w:val="22"/>
                <w:szCs w:val="22"/>
              </w:rPr>
            </w:pPr>
            <w:r w:rsidRPr="00794AA8">
              <w:rPr>
                <w:bCs/>
                <w:sz w:val="22"/>
                <w:szCs w:val="22"/>
              </w:rPr>
              <w:t>ПР 2</w:t>
            </w:r>
          </w:p>
          <w:p w14:paraId="43305DE0" w14:textId="44017E56" w:rsidR="00445A6D" w:rsidRDefault="00445A6D" w:rsidP="00445A6D">
            <w:pPr>
              <w:suppressAutoHyphens/>
              <w:jc w:val="center"/>
              <w:rPr>
                <w:bCs/>
                <w:sz w:val="22"/>
                <w:szCs w:val="22"/>
              </w:rPr>
            </w:pPr>
            <w:r w:rsidRPr="00794AA8">
              <w:rPr>
                <w:bCs/>
                <w:sz w:val="22"/>
                <w:szCs w:val="22"/>
              </w:rPr>
              <w:t>ПР 3</w:t>
            </w:r>
          </w:p>
        </w:tc>
        <w:tc>
          <w:tcPr>
            <w:tcW w:w="434" w:type="pct"/>
            <w:vAlign w:val="center"/>
          </w:tcPr>
          <w:p w14:paraId="43F09D46" w14:textId="77777777" w:rsidR="00445A6D" w:rsidRDefault="00445A6D" w:rsidP="00445A6D">
            <w:pPr>
              <w:suppressAutoHyphens/>
              <w:jc w:val="center"/>
            </w:pPr>
            <w:r w:rsidRPr="006C6788">
              <w:t xml:space="preserve">ЛРВ 4 </w:t>
            </w:r>
          </w:p>
          <w:p w14:paraId="318E326B" w14:textId="00CE5688" w:rsidR="00445A6D" w:rsidRPr="007D5BB9" w:rsidRDefault="00445A6D" w:rsidP="00445A6D">
            <w:pPr>
              <w:suppressAutoHyphens/>
              <w:jc w:val="center"/>
              <w:rPr>
                <w:bCs/>
                <w:sz w:val="22"/>
                <w:szCs w:val="22"/>
              </w:rPr>
            </w:pPr>
            <w:r w:rsidRPr="006C6788">
              <w:t>ЛРВ 10</w:t>
            </w:r>
          </w:p>
        </w:tc>
        <w:tc>
          <w:tcPr>
            <w:tcW w:w="478" w:type="pct"/>
          </w:tcPr>
          <w:p w14:paraId="3730F6C2" w14:textId="67E8C4FC"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6C7739AE" w14:textId="77777777" w:rsidR="00445A6D" w:rsidRPr="007D5BB9" w:rsidRDefault="00445A6D" w:rsidP="00445A6D">
            <w:pPr>
              <w:suppressAutoHyphens/>
              <w:rPr>
                <w:bCs/>
                <w:sz w:val="22"/>
                <w:szCs w:val="22"/>
              </w:rPr>
            </w:pPr>
          </w:p>
        </w:tc>
        <w:tc>
          <w:tcPr>
            <w:tcW w:w="478" w:type="pct"/>
          </w:tcPr>
          <w:p w14:paraId="34ECB3CF" w14:textId="77777777" w:rsidR="00445A6D" w:rsidRPr="007D5BB9" w:rsidRDefault="00445A6D" w:rsidP="00445A6D">
            <w:pPr>
              <w:suppressAutoHyphens/>
              <w:rPr>
                <w:bCs/>
                <w:sz w:val="22"/>
                <w:szCs w:val="22"/>
              </w:rPr>
            </w:pPr>
          </w:p>
        </w:tc>
        <w:tc>
          <w:tcPr>
            <w:tcW w:w="390" w:type="pct"/>
          </w:tcPr>
          <w:p w14:paraId="77BADFBE" w14:textId="77777777" w:rsidR="00445A6D" w:rsidRPr="007D5BB9" w:rsidRDefault="00445A6D" w:rsidP="00445A6D">
            <w:pPr>
              <w:suppressAutoHyphens/>
              <w:rPr>
                <w:bCs/>
                <w:sz w:val="22"/>
                <w:szCs w:val="22"/>
              </w:rPr>
            </w:pPr>
          </w:p>
        </w:tc>
        <w:tc>
          <w:tcPr>
            <w:tcW w:w="478" w:type="pct"/>
          </w:tcPr>
          <w:p w14:paraId="57266A2B" w14:textId="77777777" w:rsidR="00445A6D" w:rsidRPr="007D5BB9" w:rsidRDefault="00445A6D" w:rsidP="00445A6D">
            <w:pPr>
              <w:suppressAutoHyphens/>
              <w:rPr>
                <w:bCs/>
                <w:sz w:val="22"/>
                <w:szCs w:val="22"/>
              </w:rPr>
            </w:pPr>
          </w:p>
        </w:tc>
        <w:tc>
          <w:tcPr>
            <w:tcW w:w="355" w:type="pct"/>
          </w:tcPr>
          <w:p w14:paraId="77C3CE0E" w14:textId="77777777" w:rsidR="00445A6D" w:rsidRPr="007D5BB9" w:rsidRDefault="00445A6D" w:rsidP="00445A6D">
            <w:pPr>
              <w:suppressAutoHyphens/>
              <w:rPr>
                <w:bCs/>
                <w:sz w:val="22"/>
                <w:szCs w:val="22"/>
              </w:rPr>
            </w:pPr>
          </w:p>
        </w:tc>
      </w:tr>
      <w:tr w:rsidR="00445A6D" w:rsidRPr="007D5BB9" w14:paraId="7BC473F4" w14:textId="77777777" w:rsidTr="00AB27F1">
        <w:trPr>
          <w:trHeight w:val="20"/>
        </w:trPr>
        <w:tc>
          <w:tcPr>
            <w:tcW w:w="912" w:type="pct"/>
            <w:vAlign w:val="center"/>
          </w:tcPr>
          <w:p w14:paraId="787E4BCB" w14:textId="596D7612" w:rsidR="00445A6D" w:rsidRPr="00F52DF6" w:rsidRDefault="00445A6D" w:rsidP="00445A6D">
            <w:pPr>
              <w:rPr>
                <w:color w:val="000000"/>
                <w:sz w:val="18"/>
                <w:szCs w:val="18"/>
              </w:rPr>
            </w:pPr>
            <w:r w:rsidRPr="00F52DF6">
              <w:rPr>
                <w:color w:val="000000"/>
                <w:sz w:val="18"/>
                <w:szCs w:val="18"/>
              </w:rPr>
              <w:t xml:space="preserve">Практическая работа Компьютер как исполнитель команд. Программный принцип работы компьютера. </w:t>
            </w:r>
          </w:p>
        </w:tc>
        <w:tc>
          <w:tcPr>
            <w:tcW w:w="260" w:type="pct"/>
            <w:vAlign w:val="center"/>
          </w:tcPr>
          <w:p w14:paraId="202EB045" w14:textId="58831F59" w:rsidR="00445A6D" w:rsidRDefault="00445A6D" w:rsidP="00445A6D">
            <w:pPr>
              <w:suppressAutoHyphens/>
              <w:jc w:val="center"/>
              <w:rPr>
                <w:bCs/>
                <w:sz w:val="22"/>
                <w:szCs w:val="22"/>
              </w:rPr>
            </w:pPr>
            <w:r>
              <w:rPr>
                <w:bCs/>
                <w:sz w:val="22"/>
                <w:szCs w:val="22"/>
              </w:rPr>
              <w:t>ЛР1 -ЛР15</w:t>
            </w:r>
          </w:p>
        </w:tc>
        <w:tc>
          <w:tcPr>
            <w:tcW w:w="391" w:type="pct"/>
            <w:vAlign w:val="center"/>
          </w:tcPr>
          <w:p w14:paraId="3A2D14EB" w14:textId="395673B2" w:rsidR="00445A6D" w:rsidRDefault="00445A6D" w:rsidP="00445A6D">
            <w:pPr>
              <w:suppressAutoHyphens/>
              <w:jc w:val="center"/>
              <w:rPr>
                <w:bCs/>
                <w:sz w:val="22"/>
                <w:szCs w:val="22"/>
              </w:rPr>
            </w:pPr>
            <w:r>
              <w:rPr>
                <w:bCs/>
                <w:sz w:val="22"/>
                <w:szCs w:val="22"/>
              </w:rPr>
              <w:t>МП1-МП9</w:t>
            </w:r>
          </w:p>
        </w:tc>
        <w:tc>
          <w:tcPr>
            <w:tcW w:w="434" w:type="pct"/>
            <w:vAlign w:val="center"/>
          </w:tcPr>
          <w:p w14:paraId="08588927" w14:textId="77777777" w:rsidR="00445A6D" w:rsidRPr="00794AA8" w:rsidRDefault="00445A6D" w:rsidP="00445A6D">
            <w:pPr>
              <w:suppressAutoHyphens/>
              <w:jc w:val="center"/>
              <w:rPr>
                <w:bCs/>
                <w:sz w:val="22"/>
                <w:szCs w:val="22"/>
              </w:rPr>
            </w:pPr>
            <w:r w:rsidRPr="00794AA8">
              <w:rPr>
                <w:bCs/>
                <w:sz w:val="22"/>
                <w:szCs w:val="22"/>
              </w:rPr>
              <w:t>ПР 2</w:t>
            </w:r>
          </w:p>
          <w:p w14:paraId="6E884AA5" w14:textId="479263D3" w:rsidR="00445A6D" w:rsidRDefault="00445A6D" w:rsidP="00445A6D">
            <w:pPr>
              <w:suppressAutoHyphens/>
              <w:jc w:val="center"/>
              <w:rPr>
                <w:bCs/>
                <w:sz w:val="22"/>
                <w:szCs w:val="22"/>
              </w:rPr>
            </w:pPr>
            <w:r w:rsidRPr="00794AA8">
              <w:rPr>
                <w:bCs/>
                <w:sz w:val="22"/>
                <w:szCs w:val="22"/>
              </w:rPr>
              <w:t>ПР 3</w:t>
            </w:r>
          </w:p>
        </w:tc>
        <w:tc>
          <w:tcPr>
            <w:tcW w:w="434" w:type="pct"/>
            <w:vAlign w:val="center"/>
          </w:tcPr>
          <w:p w14:paraId="06DA598E" w14:textId="77777777" w:rsidR="00445A6D" w:rsidRDefault="00445A6D" w:rsidP="00445A6D">
            <w:pPr>
              <w:suppressAutoHyphens/>
              <w:jc w:val="center"/>
            </w:pPr>
            <w:r w:rsidRPr="006C6788">
              <w:t xml:space="preserve">ЛРВ 4 </w:t>
            </w:r>
          </w:p>
          <w:p w14:paraId="7DA47C85" w14:textId="01AA4E45" w:rsidR="00445A6D" w:rsidRPr="007D5BB9" w:rsidRDefault="00445A6D" w:rsidP="00445A6D">
            <w:pPr>
              <w:suppressAutoHyphens/>
              <w:jc w:val="center"/>
              <w:rPr>
                <w:bCs/>
                <w:sz w:val="22"/>
                <w:szCs w:val="22"/>
              </w:rPr>
            </w:pPr>
            <w:r w:rsidRPr="006C6788">
              <w:t>ЛРВ 10</w:t>
            </w:r>
          </w:p>
        </w:tc>
        <w:tc>
          <w:tcPr>
            <w:tcW w:w="478" w:type="pct"/>
          </w:tcPr>
          <w:p w14:paraId="2A49FFC4" w14:textId="67D9F427"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73E5C902" w14:textId="77777777" w:rsidR="00445A6D" w:rsidRPr="007D5BB9" w:rsidRDefault="00445A6D" w:rsidP="00445A6D">
            <w:pPr>
              <w:suppressAutoHyphens/>
              <w:rPr>
                <w:bCs/>
                <w:sz w:val="22"/>
                <w:szCs w:val="22"/>
              </w:rPr>
            </w:pPr>
          </w:p>
        </w:tc>
        <w:tc>
          <w:tcPr>
            <w:tcW w:w="478" w:type="pct"/>
          </w:tcPr>
          <w:p w14:paraId="515D4484" w14:textId="77777777" w:rsidR="00445A6D" w:rsidRPr="007D5BB9" w:rsidRDefault="00445A6D" w:rsidP="00445A6D">
            <w:pPr>
              <w:suppressAutoHyphens/>
              <w:rPr>
                <w:bCs/>
                <w:sz w:val="22"/>
                <w:szCs w:val="22"/>
              </w:rPr>
            </w:pPr>
          </w:p>
        </w:tc>
        <w:tc>
          <w:tcPr>
            <w:tcW w:w="390" w:type="pct"/>
          </w:tcPr>
          <w:p w14:paraId="021A6049" w14:textId="77777777" w:rsidR="00445A6D" w:rsidRPr="007D5BB9" w:rsidRDefault="00445A6D" w:rsidP="00445A6D">
            <w:pPr>
              <w:suppressAutoHyphens/>
              <w:rPr>
                <w:bCs/>
                <w:sz w:val="22"/>
                <w:szCs w:val="22"/>
              </w:rPr>
            </w:pPr>
          </w:p>
        </w:tc>
        <w:tc>
          <w:tcPr>
            <w:tcW w:w="478" w:type="pct"/>
          </w:tcPr>
          <w:p w14:paraId="48EC8C50" w14:textId="77777777" w:rsidR="00445A6D" w:rsidRPr="007D5BB9" w:rsidRDefault="00445A6D" w:rsidP="00445A6D">
            <w:pPr>
              <w:suppressAutoHyphens/>
              <w:rPr>
                <w:bCs/>
                <w:sz w:val="22"/>
                <w:szCs w:val="22"/>
              </w:rPr>
            </w:pPr>
          </w:p>
        </w:tc>
        <w:tc>
          <w:tcPr>
            <w:tcW w:w="355" w:type="pct"/>
          </w:tcPr>
          <w:p w14:paraId="35CFB0F5" w14:textId="77777777" w:rsidR="00445A6D" w:rsidRPr="007D5BB9" w:rsidRDefault="00445A6D" w:rsidP="00445A6D">
            <w:pPr>
              <w:suppressAutoHyphens/>
              <w:rPr>
                <w:bCs/>
                <w:sz w:val="22"/>
                <w:szCs w:val="22"/>
              </w:rPr>
            </w:pPr>
          </w:p>
        </w:tc>
      </w:tr>
      <w:tr w:rsidR="00445A6D" w:rsidRPr="007D5BB9" w14:paraId="49C17CA8" w14:textId="77777777" w:rsidTr="00AB27F1">
        <w:trPr>
          <w:trHeight w:val="20"/>
        </w:trPr>
        <w:tc>
          <w:tcPr>
            <w:tcW w:w="912" w:type="pct"/>
            <w:vAlign w:val="center"/>
          </w:tcPr>
          <w:p w14:paraId="3AA14663" w14:textId="469190D1" w:rsidR="00445A6D" w:rsidRPr="00F52DF6" w:rsidRDefault="00445A6D" w:rsidP="00445A6D">
            <w:pPr>
              <w:rPr>
                <w:color w:val="000000"/>
                <w:sz w:val="18"/>
                <w:szCs w:val="18"/>
              </w:rPr>
            </w:pPr>
            <w:r w:rsidRPr="00F52DF6">
              <w:rPr>
                <w:color w:val="000000"/>
                <w:sz w:val="18"/>
                <w:szCs w:val="18"/>
              </w:rPr>
              <w:t>Практическая работа Практические занятия Среда программирования.</w:t>
            </w:r>
          </w:p>
        </w:tc>
        <w:tc>
          <w:tcPr>
            <w:tcW w:w="260" w:type="pct"/>
            <w:vAlign w:val="center"/>
          </w:tcPr>
          <w:p w14:paraId="5816096C" w14:textId="44A14FC0" w:rsidR="00445A6D" w:rsidRDefault="00445A6D" w:rsidP="00445A6D">
            <w:pPr>
              <w:suppressAutoHyphens/>
              <w:jc w:val="center"/>
              <w:rPr>
                <w:bCs/>
                <w:sz w:val="22"/>
                <w:szCs w:val="22"/>
              </w:rPr>
            </w:pPr>
            <w:r>
              <w:rPr>
                <w:bCs/>
                <w:sz w:val="22"/>
                <w:szCs w:val="22"/>
              </w:rPr>
              <w:t>ЛР1 -ЛР15</w:t>
            </w:r>
          </w:p>
        </w:tc>
        <w:tc>
          <w:tcPr>
            <w:tcW w:w="391" w:type="pct"/>
            <w:vAlign w:val="center"/>
          </w:tcPr>
          <w:p w14:paraId="60745CAF" w14:textId="7B7D5BA7" w:rsidR="00445A6D" w:rsidRDefault="00445A6D" w:rsidP="00445A6D">
            <w:pPr>
              <w:suppressAutoHyphens/>
              <w:jc w:val="center"/>
              <w:rPr>
                <w:bCs/>
                <w:sz w:val="22"/>
                <w:szCs w:val="22"/>
              </w:rPr>
            </w:pPr>
            <w:r>
              <w:rPr>
                <w:bCs/>
                <w:sz w:val="22"/>
                <w:szCs w:val="22"/>
              </w:rPr>
              <w:t>МП1-МП9</w:t>
            </w:r>
          </w:p>
        </w:tc>
        <w:tc>
          <w:tcPr>
            <w:tcW w:w="434" w:type="pct"/>
            <w:vAlign w:val="center"/>
          </w:tcPr>
          <w:p w14:paraId="560C7A81" w14:textId="77777777" w:rsidR="00445A6D" w:rsidRPr="00794AA8" w:rsidRDefault="00445A6D" w:rsidP="00445A6D">
            <w:pPr>
              <w:suppressAutoHyphens/>
              <w:jc w:val="center"/>
              <w:rPr>
                <w:bCs/>
                <w:sz w:val="22"/>
                <w:szCs w:val="22"/>
              </w:rPr>
            </w:pPr>
            <w:r w:rsidRPr="00794AA8">
              <w:rPr>
                <w:bCs/>
                <w:sz w:val="22"/>
                <w:szCs w:val="22"/>
              </w:rPr>
              <w:t>ПР 2</w:t>
            </w:r>
          </w:p>
          <w:p w14:paraId="6B14875A" w14:textId="37C4936F" w:rsidR="00445A6D" w:rsidRDefault="00445A6D" w:rsidP="00445A6D">
            <w:pPr>
              <w:suppressAutoHyphens/>
              <w:jc w:val="center"/>
              <w:rPr>
                <w:bCs/>
                <w:sz w:val="22"/>
                <w:szCs w:val="22"/>
              </w:rPr>
            </w:pPr>
            <w:r w:rsidRPr="00794AA8">
              <w:rPr>
                <w:bCs/>
                <w:sz w:val="22"/>
                <w:szCs w:val="22"/>
              </w:rPr>
              <w:t>ПР 3</w:t>
            </w:r>
          </w:p>
        </w:tc>
        <w:tc>
          <w:tcPr>
            <w:tcW w:w="434" w:type="pct"/>
            <w:vAlign w:val="center"/>
          </w:tcPr>
          <w:p w14:paraId="11E6118C" w14:textId="77777777" w:rsidR="00445A6D" w:rsidRDefault="00445A6D" w:rsidP="00445A6D">
            <w:pPr>
              <w:suppressAutoHyphens/>
              <w:jc w:val="center"/>
            </w:pPr>
            <w:r w:rsidRPr="006C6788">
              <w:t xml:space="preserve">ЛРВ 4 </w:t>
            </w:r>
          </w:p>
          <w:p w14:paraId="0D998979" w14:textId="423BDC89" w:rsidR="00445A6D" w:rsidRPr="007D5BB9" w:rsidRDefault="00445A6D" w:rsidP="00445A6D">
            <w:pPr>
              <w:suppressAutoHyphens/>
              <w:jc w:val="center"/>
              <w:rPr>
                <w:bCs/>
                <w:sz w:val="22"/>
                <w:szCs w:val="22"/>
              </w:rPr>
            </w:pPr>
            <w:r w:rsidRPr="006C6788">
              <w:t>ЛРВ 10</w:t>
            </w:r>
          </w:p>
        </w:tc>
        <w:tc>
          <w:tcPr>
            <w:tcW w:w="478" w:type="pct"/>
          </w:tcPr>
          <w:p w14:paraId="563BB182" w14:textId="2F7858A1"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4B15BE2A" w14:textId="77777777" w:rsidR="00445A6D" w:rsidRPr="007D5BB9" w:rsidRDefault="00445A6D" w:rsidP="00445A6D">
            <w:pPr>
              <w:suppressAutoHyphens/>
              <w:rPr>
                <w:bCs/>
                <w:sz w:val="22"/>
                <w:szCs w:val="22"/>
              </w:rPr>
            </w:pPr>
          </w:p>
        </w:tc>
        <w:tc>
          <w:tcPr>
            <w:tcW w:w="478" w:type="pct"/>
          </w:tcPr>
          <w:p w14:paraId="1C2D275A" w14:textId="77777777" w:rsidR="00445A6D" w:rsidRPr="007D5BB9" w:rsidRDefault="00445A6D" w:rsidP="00445A6D">
            <w:pPr>
              <w:suppressAutoHyphens/>
              <w:rPr>
                <w:bCs/>
                <w:sz w:val="22"/>
                <w:szCs w:val="22"/>
              </w:rPr>
            </w:pPr>
          </w:p>
        </w:tc>
        <w:tc>
          <w:tcPr>
            <w:tcW w:w="390" w:type="pct"/>
          </w:tcPr>
          <w:p w14:paraId="0B4B7639" w14:textId="77777777" w:rsidR="00445A6D" w:rsidRPr="007D5BB9" w:rsidRDefault="00445A6D" w:rsidP="00445A6D">
            <w:pPr>
              <w:suppressAutoHyphens/>
              <w:rPr>
                <w:bCs/>
                <w:sz w:val="22"/>
                <w:szCs w:val="22"/>
              </w:rPr>
            </w:pPr>
          </w:p>
        </w:tc>
        <w:tc>
          <w:tcPr>
            <w:tcW w:w="478" w:type="pct"/>
          </w:tcPr>
          <w:p w14:paraId="690329F8" w14:textId="77777777" w:rsidR="00445A6D" w:rsidRPr="007D5BB9" w:rsidRDefault="00445A6D" w:rsidP="00445A6D">
            <w:pPr>
              <w:suppressAutoHyphens/>
              <w:rPr>
                <w:bCs/>
                <w:sz w:val="22"/>
                <w:szCs w:val="22"/>
              </w:rPr>
            </w:pPr>
          </w:p>
        </w:tc>
        <w:tc>
          <w:tcPr>
            <w:tcW w:w="355" w:type="pct"/>
          </w:tcPr>
          <w:p w14:paraId="396DF0F3" w14:textId="77777777" w:rsidR="00445A6D" w:rsidRPr="007D5BB9" w:rsidRDefault="00445A6D" w:rsidP="00445A6D">
            <w:pPr>
              <w:suppressAutoHyphens/>
              <w:rPr>
                <w:bCs/>
                <w:sz w:val="22"/>
                <w:szCs w:val="22"/>
              </w:rPr>
            </w:pPr>
          </w:p>
        </w:tc>
      </w:tr>
      <w:tr w:rsidR="00445A6D" w:rsidRPr="007D5BB9" w14:paraId="080474C7" w14:textId="77777777" w:rsidTr="00AB27F1">
        <w:trPr>
          <w:trHeight w:val="20"/>
        </w:trPr>
        <w:tc>
          <w:tcPr>
            <w:tcW w:w="912" w:type="pct"/>
            <w:vAlign w:val="center"/>
          </w:tcPr>
          <w:p w14:paraId="1ED825D4" w14:textId="7CF10D20" w:rsidR="00445A6D" w:rsidRPr="00F52DF6" w:rsidRDefault="00445A6D" w:rsidP="00445A6D">
            <w:pPr>
              <w:rPr>
                <w:color w:val="000000"/>
                <w:sz w:val="18"/>
                <w:szCs w:val="18"/>
              </w:rPr>
            </w:pPr>
            <w:r w:rsidRPr="00F52DF6">
              <w:rPr>
                <w:color w:val="000000"/>
                <w:sz w:val="18"/>
                <w:szCs w:val="18"/>
              </w:rPr>
              <w:t xml:space="preserve">Практическая работа Тестирование программы. Программная реализация несложного алгоритма. </w:t>
            </w:r>
          </w:p>
        </w:tc>
        <w:tc>
          <w:tcPr>
            <w:tcW w:w="260" w:type="pct"/>
            <w:vAlign w:val="center"/>
          </w:tcPr>
          <w:p w14:paraId="653005F6" w14:textId="13320CE2" w:rsidR="00445A6D" w:rsidRDefault="00445A6D" w:rsidP="00445A6D">
            <w:pPr>
              <w:suppressAutoHyphens/>
              <w:jc w:val="center"/>
              <w:rPr>
                <w:bCs/>
                <w:sz w:val="22"/>
                <w:szCs w:val="22"/>
              </w:rPr>
            </w:pPr>
            <w:r>
              <w:rPr>
                <w:bCs/>
                <w:sz w:val="22"/>
                <w:szCs w:val="22"/>
              </w:rPr>
              <w:t>ЛР1 -ЛР15</w:t>
            </w:r>
          </w:p>
        </w:tc>
        <w:tc>
          <w:tcPr>
            <w:tcW w:w="391" w:type="pct"/>
            <w:vAlign w:val="center"/>
          </w:tcPr>
          <w:p w14:paraId="7E61A74C" w14:textId="0224ED48" w:rsidR="00445A6D" w:rsidRDefault="00445A6D" w:rsidP="00445A6D">
            <w:pPr>
              <w:suppressAutoHyphens/>
              <w:jc w:val="center"/>
              <w:rPr>
                <w:bCs/>
                <w:sz w:val="22"/>
                <w:szCs w:val="22"/>
              </w:rPr>
            </w:pPr>
            <w:r>
              <w:rPr>
                <w:bCs/>
                <w:sz w:val="22"/>
                <w:szCs w:val="22"/>
              </w:rPr>
              <w:t>МП1-МП9</w:t>
            </w:r>
          </w:p>
        </w:tc>
        <w:tc>
          <w:tcPr>
            <w:tcW w:w="434" w:type="pct"/>
            <w:vAlign w:val="center"/>
          </w:tcPr>
          <w:p w14:paraId="0B58EABC" w14:textId="77777777" w:rsidR="00445A6D" w:rsidRPr="00794AA8" w:rsidRDefault="00445A6D" w:rsidP="00445A6D">
            <w:pPr>
              <w:suppressAutoHyphens/>
              <w:jc w:val="center"/>
              <w:rPr>
                <w:bCs/>
                <w:sz w:val="22"/>
                <w:szCs w:val="22"/>
              </w:rPr>
            </w:pPr>
            <w:r w:rsidRPr="00794AA8">
              <w:rPr>
                <w:bCs/>
                <w:sz w:val="22"/>
                <w:szCs w:val="22"/>
              </w:rPr>
              <w:t>ПР 2</w:t>
            </w:r>
          </w:p>
          <w:p w14:paraId="035C1542" w14:textId="6D31E6DE" w:rsidR="00445A6D" w:rsidRDefault="00445A6D" w:rsidP="00445A6D">
            <w:pPr>
              <w:suppressAutoHyphens/>
              <w:jc w:val="center"/>
              <w:rPr>
                <w:bCs/>
                <w:sz w:val="22"/>
                <w:szCs w:val="22"/>
              </w:rPr>
            </w:pPr>
            <w:r w:rsidRPr="00794AA8">
              <w:rPr>
                <w:bCs/>
                <w:sz w:val="22"/>
                <w:szCs w:val="22"/>
              </w:rPr>
              <w:t>ПР 3</w:t>
            </w:r>
          </w:p>
        </w:tc>
        <w:tc>
          <w:tcPr>
            <w:tcW w:w="434" w:type="pct"/>
            <w:vAlign w:val="center"/>
          </w:tcPr>
          <w:p w14:paraId="0D8841D9" w14:textId="77777777" w:rsidR="00445A6D" w:rsidRDefault="00445A6D" w:rsidP="00445A6D">
            <w:pPr>
              <w:suppressAutoHyphens/>
              <w:jc w:val="center"/>
            </w:pPr>
            <w:r w:rsidRPr="006C6788">
              <w:t xml:space="preserve">ЛРВ 4 </w:t>
            </w:r>
          </w:p>
          <w:p w14:paraId="7EA8482F" w14:textId="3F52DFA6" w:rsidR="00445A6D" w:rsidRPr="007D5BB9" w:rsidRDefault="00445A6D" w:rsidP="00445A6D">
            <w:pPr>
              <w:suppressAutoHyphens/>
              <w:jc w:val="center"/>
              <w:rPr>
                <w:bCs/>
                <w:sz w:val="22"/>
                <w:szCs w:val="22"/>
              </w:rPr>
            </w:pPr>
            <w:r w:rsidRPr="006C6788">
              <w:t>ЛРВ 10</w:t>
            </w:r>
          </w:p>
        </w:tc>
        <w:tc>
          <w:tcPr>
            <w:tcW w:w="478" w:type="pct"/>
          </w:tcPr>
          <w:p w14:paraId="18E630A8" w14:textId="36ECF7DF"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51E560FE" w14:textId="77777777" w:rsidR="00445A6D" w:rsidRPr="007D5BB9" w:rsidRDefault="00445A6D" w:rsidP="00445A6D">
            <w:pPr>
              <w:suppressAutoHyphens/>
              <w:rPr>
                <w:bCs/>
                <w:sz w:val="22"/>
                <w:szCs w:val="22"/>
              </w:rPr>
            </w:pPr>
          </w:p>
        </w:tc>
        <w:tc>
          <w:tcPr>
            <w:tcW w:w="478" w:type="pct"/>
          </w:tcPr>
          <w:p w14:paraId="67C6C072" w14:textId="77777777" w:rsidR="00445A6D" w:rsidRPr="007D5BB9" w:rsidRDefault="00445A6D" w:rsidP="00445A6D">
            <w:pPr>
              <w:suppressAutoHyphens/>
              <w:rPr>
                <w:bCs/>
                <w:sz w:val="22"/>
                <w:szCs w:val="22"/>
              </w:rPr>
            </w:pPr>
          </w:p>
        </w:tc>
        <w:tc>
          <w:tcPr>
            <w:tcW w:w="390" w:type="pct"/>
          </w:tcPr>
          <w:p w14:paraId="4ED1BCE4" w14:textId="77777777" w:rsidR="00445A6D" w:rsidRPr="007D5BB9" w:rsidRDefault="00445A6D" w:rsidP="00445A6D">
            <w:pPr>
              <w:suppressAutoHyphens/>
              <w:rPr>
                <w:bCs/>
                <w:sz w:val="22"/>
                <w:szCs w:val="22"/>
              </w:rPr>
            </w:pPr>
          </w:p>
        </w:tc>
        <w:tc>
          <w:tcPr>
            <w:tcW w:w="478" w:type="pct"/>
          </w:tcPr>
          <w:p w14:paraId="5F484ABF" w14:textId="77777777" w:rsidR="00445A6D" w:rsidRPr="007D5BB9" w:rsidRDefault="00445A6D" w:rsidP="00445A6D">
            <w:pPr>
              <w:suppressAutoHyphens/>
              <w:rPr>
                <w:bCs/>
                <w:sz w:val="22"/>
                <w:szCs w:val="22"/>
              </w:rPr>
            </w:pPr>
          </w:p>
        </w:tc>
        <w:tc>
          <w:tcPr>
            <w:tcW w:w="355" w:type="pct"/>
          </w:tcPr>
          <w:p w14:paraId="73686C02" w14:textId="77777777" w:rsidR="00445A6D" w:rsidRPr="007D5BB9" w:rsidRDefault="00445A6D" w:rsidP="00445A6D">
            <w:pPr>
              <w:suppressAutoHyphens/>
              <w:rPr>
                <w:bCs/>
                <w:sz w:val="22"/>
                <w:szCs w:val="22"/>
              </w:rPr>
            </w:pPr>
          </w:p>
        </w:tc>
      </w:tr>
      <w:tr w:rsidR="00445A6D" w:rsidRPr="007D5BB9" w14:paraId="1C76FC8F" w14:textId="77777777" w:rsidTr="00AB27F1">
        <w:trPr>
          <w:trHeight w:val="20"/>
        </w:trPr>
        <w:tc>
          <w:tcPr>
            <w:tcW w:w="912" w:type="pct"/>
            <w:vAlign w:val="center"/>
          </w:tcPr>
          <w:p w14:paraId="2E00A713" w14:textId="34C822EF" w:rsidR="00445A6D" w:rsidRPr="00F52DF6" w:rsidRDefault="00445A6D" w:rsidP="00445A6D">
            <w:pPr>
              <w:rPr>
                <w:color w:val="000000"/>
                <w:sz w:val="18"/>
                <w:szCs w:val="18"/>
              </w:rPr>
            </w:pPr>
            <w:r w:rsidRPr="00F52DF6">
              <w:rPr>
                <w:color w:val="000000"/>
                <w:sz w:val="18"/>
                <w:szCs w:val="18"/>
              </w:rPr>
              <w:t>Практическая работа Компьютерные модели различных процессов.</w:t>
            </w:r>
          </w:p>
        </w:tc>
        <w:tc>
          <w:tcPr>
            <w:tcW w:w="260" w:type="pct"/>
            <w:vAlign w:val="center"/>
          </w:tcPr>
          <w:p w14:paraId="6A1640E4" w14:textId="5DAF98F4" w:rsidR="00445A6D" w:rsidRDefault="00445A6D" w:rsidP="00445A6D">
            <w:pPr>
              <w:suppressAutoHyphens/>
              <w:jc w:val="center"/>
              <w:rPr>
                <w:bCs/>
                <w:sz w:val="22"/>
                <w:szCs w:val="22"/>
              </w:rPr>
            </w:pPr>
            <w:r>
              <w:rPr>
                <w:bCs/>
                <w:sz w:val="22"/>
                <w:szCs w:val="22"/>
              </w:rPr>
              <w:t>ЛР1 -ЛР15</w:t>
            </w:r>
          </w:p>
        </w:tc>
        <w:tc>
          <w:tcPr>
            <w:tcW w:w="391" w:type="pct"/>
            <w:vAlign w:val="center"/>
          </w:tcPr>
          <w:p w14:paraId="72C4657C" w14:textId="348BB285" w:rsidR="00445A6D" w:rsidRDefault="00445A6D" w:rsidP="00445A6D">
            <w:pPr>
              <w:suppressAutoHyphens/>
              <w:jc w:val="center"/>
              <w:rPr>
                <w:bCs/>
                <w:sz w:val="22"/>
                <w:szCs w:val="22"/>
              </w:rPr>
            </w:pPr>
            <w:r>
              <w:rPr>
                <w:bCs/>
                <w:sz w:val="22"/>
                <w:szCs w:val="22"/>
              </w:rPr>
              <w:t>МП1-МП9</w:t>
            </w:r>
          </w:p>
        </w:tc>
        <w:tc>
          <w:tcPr>
            <w:tcW w:w="434" w:type="pct"/>
            <w:vAlign w:val="center"/>
          </w:tcPr>
          <w:p w14:paraId="73762D25" w14:textId="384F2E65" w:rsidR="00445A6D" w:rsidRDefault="00445A6D" w:rsidP="00445A6D">
            <w:pPr>
              <w:suppressAutoHyphens/>
              <w:jc w:val="center"/>
              <w:rPr>
                <w:bCs/>
                <w:sz w:val="22"/>
                <w:szCs w:val="22"/>
              </w:rPr>
            </w:pPr>
            <w:r>
              <w:t>ПР 1 ПР 9</w:t>
            </w:r>
          </w:p>
        </w:tc>
        <w:tc>
          <w:tcPr>
            <w:tcW w:w="434" w:type="pct"/>
            <w:vAlign w:val="center"/>
          </w:tcPr>
          <w:p w14:paraId="482E727C" w14:textId="77777777" w:rsidR="00445A6D" w:rsidRDefault="00445A6D" w:rsidP="00445A6D">
            <w:pPr>
              <w:suppressAutoHyphens/>
              <w:jc w:val="center"/>
            </w:pPr>
            <w:r w:rsidRPr="006C6788">
              <w:t xml:space="preserve">ЛРВ 4 </w:t>
            </w:r>
          </w:p>
          <w:p w14:paraId="17AEE240" w14:textId="38EAE1BA" w:rsidR="00445A6D" w:rsidRPr="007D5BB9" w:rsidRDefault="00445A6D" w:rsidP="00445A6D">
            <w:pPr>
              <w:suppressAutoHyphens/>
              <w:jc w:val="center"/>
              <w:rPr>
                <w:bCs/>
                <w:sz w:val="22"/>
                <w:szCs w:val="22"/>
              </w:rPr>
            </w:pPr>
            <w:r w:rsidRPr="006C6788">
              <w:t>ЛРВ 10</w:t>
            </w:r>
          </w:p>
        </w:tc>
        <w:tc>
          <w:tcPr>
            <w:tcW w:w="478" w:type="pct"/>
          </w:tcPr>
          <w:p w14:paraId="2B2A63D4" w14:textId="3BEE089E"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144486CC" w14:textId="77777777" w:rsidR="00445A6D" w:rsidRPr="007D5BB9" w:rsidRDefault="00445A6D" w:rsidP="00445A6D">
            <w:pPr>
              <w:suppressAutoHyphens/>
              <w:rPr>
                <w:bCs/>
                <w:sz w:val="22"/>
                <w:szCs w:val="22"/>
              </w:rPr>
            </w:pPr>
          </w:p>
        </w:tc>
        <w:tc>
          <w:tcPr>
            <w:tcW w:w="478" w:type="pct"/>
          </w:tcPr>
          <w:p w14:paraId="23F3FE3A" w14:textId="77777777" w:rsidR="00445A6D" w:rsidRPr="007D5BB9" w:rsidRDefault="00445A6D" w:rsidP="00445A6D">
            <w:pPr>
              <w:suppressAutoHyphens/>
              <w:rPr>
                <w:bCs/>
                <w:sz w:val="22"/>
                <w:szCs w:val="22"/>
              </w:rPr>
            </w:pPr>
          </w:p>
        </w:tc>
        <w:tc>
          <w:tcPr>
            <w:tcW w:w="390" w:type="pct"/>
          </w:tcPr>
          <w:p w14:paraId="626CC0CC" w14:textId="77777777" w:rsidR="00445A6D" w:rsidRPr="007D5BB9" w:rsidRDefault="00445A6D" w:rsidP="00445A6D">
            <w:pPr>
              <w:suppressAutoHyphens/>
              <w:rPr>
                <w:bCs/>
                <w:sz w:val="22"/>
                <w:szCs w:val="22"/>
              </w:rPr>
            </w:pPr>
          </w:p>
        </w:tc>
        <w:tc>
          <w:tcPr>
            <w:tcW w:w="478" w:type="pct"/>
          </w:tcPr>
          <w:p w14:paraId="012D4820" w14:textId="77777777" w:rsidR="00445A6D" w:rsidRPr="007D5BB9" w:rsidRDefault="00445A6D" w:rsidP="00445A6D">
            <w:pPr>
              <w:suppressAutoHyphens/>
              <w:rPr>
                <w:bCs/>
                <w:sz w:val="22"/>
                <w:szCs w:val="22"/>
              </w:rPr>
            </w:pPr>
          </w:p>
        </w:tc>
        <w:tc>
          <w:tcPr>
            <w:tcW w:w="355" w:type="pct"/>
          </w:tcPr>
          <w:p w14:paraId="4134AA53" w14:textId="77777777" w:rsidR="00445A6D" w:rsidRPr="007D5BB9" w:rsidRDefault="00445A6D" w:rsidP="00445A6D">
            <w:pPr>
              <w:suppressAutoHyphens/>
              <w:rPr>
                <w:bCs/>
                <w:sz w:val="22"/>
                <w:szCs w:val="22"/>
              </w:rPr>
            </w:pPr>
          </w:p>
        </w:tc>
      </w:tr>
      <w:tr w:rsidR="00445A6D" w:rsidRPr="007D5BB9" w14:paraId="76CA7707" w14:textId="77777777" w:rsidTr="00AB27F1">
        <w:trPr>
          <w:trHeight w:val="20"/>
        </w:trPr>
        <w:tc>
          <w:tcPr>
            <w:tcW w:w="912" w:type="pct"/>
            <w:vAlign w:val="center"/>
          </w:tcPr>
          <w:p w14:paraId="1BC3C70E" w14:textId="52CD9B35" w:rsidR="00445A6D" w:rsidRPr="00F52DF6" w:rsidRDefault="00445A6D" w:rsidP="00445A6D">
            <w:pPr>
              <w:rPr>
                <w:color w:val="000000"/>
                <w:sz w:val="18"/>
                <w:szCs w:val="18"/>
              </w:rPr>
            </w:pPr>
            <w:r w:rsidRPr="00F52DF6">
              <w:rPr>
                <w:color w:val="000000"/>
                <w:sz w:val="18"/>
                <w:szCs w:val="18"/>
              </w:rPr>
              <w:t xml:space="preserve">Практическая работа Проведение исследования на основе использования готовой компьютерной модели. </w:t>
            </w:r>
          </w:p>
        </w:tc>
        <w:tc>
          <w:tcPr>
            <w:tcW w:w="260" w:type="pct"/>
            <w:vAlign w:val="center"/>
          </w:tcPr>
          <w:p w14:paraId="40B8140A" w14:textId="6E4C55AE" w:rsidR="00445A6D" w:rsidRDefault="00445A6D" w:rsidP="00445A6D">
            <w:pPr>
              <w:suppressAutoHyphens/>
              <w:jc w:val="center"/>
              <w:rPr>
                <w:bCs/>
                <w:sz w:val="22"/>
                <w:szCs w:val="22"/>
              </w:rPr>
            </w:pPr>
            <w:r>
              <w:rPr>
                <w:bCs/>
                <w:sz w:val="22"/>
                <w:szCs w:val="22"/>
              </w:rPr>
              <w:t>ЛР1 -ЛР15</w:t>
            </w:r>
          </w:p>
        </w:tc>
        <w:tc>
          <w:tcPr>
            <w:tcW w:w="391" w:type="pct"/>
            <w:vAlign w:val="center"/>
          </w:tcPr>
          <w:p w14:paraId="70E5A70F" w14:textId="017FEB5A" w:rsidR="00445A6D" w:rsidRDefault="00445A6D" w:rsidP="00445A6D">
            <w:pPr>
              <w:suppressAutoHyphens/>
              <w:jc w:val="center"/>
              <w:rPr>
                <w:bCs/>
                <w:sz w:val="22"/>
                <w:szCs w:val="22"/>
              </w:rPr>
            </w:pPr>
            <w:r>
              <w:rPr>
                <w:bCs/>
                <w:sz w:val="22"/>
                <w:szCs w:val="22"/>
              </w:rPr>
              <w:t>МП1-МП9</w:t>
            </w:r>
          </w:p>
        </w:tc>
        <w:tc>
          <w:tcPr>
            <w:tcW w:w="434" w:type="pct"/>
          </w:tcPr>
          <w:p w14:paraId="3546EC13" w14:textId="45FC6D80" w:rsidR="00445A6D" w:rsidRDefault="00445A6D" w:rsidP="00445A6D">
            <w:pPr>
              <w:suppressAutoHyphens/>
              <w:jc w:val="center"/>
              <w:rPr>
                <w:bCs/>
                <w:sz w:val="22"/>
                <w:szCs w:val="22"/>
              </w:rPr>
            </w:pPr>
            <w:r w:rsidRPr="00C82219">
              <w:t>ПР 1 ПР 9</w:t>
            </w:r>
          </w:p>
        </w:tc>
        <w:tc>
          <w:tcPr>
            <w:tcW w:w="434" w:type="pct"/>
            <w:vAlign w:val="center"/>
          </w:tcPr>
          <w:p w14:paraId="25E27EE1" w14:textId="77777777" w:rsidR="00445A6D" w:rsidRDefault="00445A6D" w:rsidP="00445A6D">
            <w:pPr>
              <w:suppressAutoHyphens/>
              <w:jc w:val="center"/>
            </w:pPr>
            <w:r w:rsidRPr="006C6788">
              <w:t xml:space="preserve">ЛРВ 4 </w:t>
            </w:r>
          </w:p>
          <w:p w14:paraId="7CDB7807" w14:textId="7D2A3D33" w:rsidR="00445A6D" w:rsidRPr="007D5BB9" w:rsidRDefault="00445A6D" w:rsidP="00445A6D">
            <w:pPr>
              <w:suppressAutoHyphens/>
              <w:jc w:val="center"/>
              <w:rPr>
                <w:bCs/>
                <w:sz w:val="22"/>
                <w:szCs w:val="22"/>
              </w:rPr>
            </w:pPr>
            <w:r w:rsidRPr="006C6788">
              <w:t>ЛРВ 10</w:t>
            </w:r>
          </w:p>
        </w:tc>
        <w:tc>
          <w:tcPr>
            <w:tcW w:w="478" w:type="pct"/>
          </w:tcPr>
          <w:p w14:paraId="0A98B0AA" w14:textId="35CD70BD"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1EBE10A6" w14:textId="77777777" w:rsidR="00445A6D" w:rsidRPr="007D5BB9" w:rsidRDefault="00445A6D" w:rsidP="00445A6D">
            <w:pPr>
              <w:suppressAutoHyphens/>
              <w:rPr>
                <w:bCs/>
                <w:sz w:val="22"/>
                <w:szCs w:val="22"/>
              </w:rPr>
            </w:pPr>
          </w:p>
        </w:tc>
        <w:tc>
          <w:tcPr>
            <w:tcW w:w="478" w:type="pct"/>
          </w:tcPr>
          <w:p w14:paraId="7C916E31" w14:textId="77777777" w:rsidR="00445A6D" w:rsidRPr="007D5BB9" w:rsidRDefault="00445A6D" w:rsidP="00445A6D">
            <w:pPr>
              <w:suppressAutoHyphens/>
              <w:rPr>
                <w:bCs/>
                <w:sz w:val="22"/>
                <w:szCs w:val="22"/>
              </w:rPr>
            </w:pPr>
          </w:p>
        </w:tc>
        <w:tc>
          <w:tcPr>
            <w:tcW w:w="390" w:type="pct"/>
          </w:tcPr>
          <w:p w14:paraId="723D4F59" w14:textId="77777777" w:rsidR="00445A6D" w:rsidRPr="007D5BB9" w:rsidRDefault="00445A6D" w:rsidP="00445A6D">
            <w:pPr>
              <w:suppressAutoHyphens/>
              <w:rPr>
                <w:bCs/>
                <w:sz w:val="22"/>
                <w:szCs w:val="22"/>
              </w:rPr>
            </w:pPr>
          </w:p>
        </w:tc>
        <w:tc>
          <w:tcPr>
            <w:tcW w:w="478" w:type="pct"/>
          </w:tcPr>
          <w:p w14:paraId="351A0BC8" w14:textId="77777777" w:rsidR="00445A6D" w:rsidRPr="007D5BB9" w:rsidRDefault="00445A6D" w:rsidP="00445A6D">
            <w:pPr>
              <w:suppressAutoHyphens/>
              <w:rPr>
                <w:bCs/>
                <w:sz w:val="22"/>
                <w:szCs w:val="22"/>
              </w:rPr>
            </w:pPr>
          </w:p>
        </w:tc>
        <w:tc>
          <w:tcPr>
            <w:tcW w:w="355" w:type="pct"/>
          </w:tcPr>
          <w:p w14:paraId="4342DAA3" w14:textId="77777777" w:rsidR="00445A6D" w:rsidRPr="007D5BB9" w:rsidRDefault="00445A6D" w:rsidP="00445A6D">
            <w:pPr>
              <w:suppressAutoHyphens/>
              <w:rPr>
                <w:bCs/>
                <w:sz w:val="22"/>
                <w:szCs w:val="22"/>
              </w:rPr>
            </w:pPr>
          </w:p>
        </w:tc>
      </w:tr>
      <w:tr w:rsidR="00445A6D" w:rsidRPr="007D5BB9" w14:paraId="147865DA" w14:textId="77777777" w:rsidTr="00AB27F1">
        <w:trPr>
          <w:trHeight w:val="20"/>
        </w:trPr>
        <w:tc>
          <w:tcPr>
            <w:tcW w:w="912" w:type="pct"/>
            <w:vAlign w:val="center"/>
          </w:tcPr>
          <w:p w14:paraId="50454340" w14:textId="5E35D8DE" w:rsidR="00445A6D" w:rsidRPr="00F52DF6" w:rsidRDefault="00445A6D" w:rsidP="00445A6D">
            <w:pPr>
              <w:rPr>
                <w:color w:val="000000"/>
                <w:sz w:val="18"/>
                <w:szCs w:val="18"/>
              </w:rPr>
            </w:pPr>
            <w:r w:rsidRPr="00F52DF6">
              <w:rPr>
                <w:color w:val="000000"/>
                <w:sz w:val="18"/>
                <w:szCs w:val="18"/>
              </w:rPr>
              <w:t xml:space="preserve">Практическая работа Конструирование программ на </w:t>
            </w:r>
            <w:r w:rsidRPr="00F52DF6">
              <w:rPr>
                <w:color w:val="000000"/>
                <w:sz w:val="18"/>
                <w:szCs w:val="18"/>
              </w:rPr>
              <w:lastRenderedPageBreak/>
              <w:t xml:space="preserve">основе разработки алгоритмов процессов различной природы. </w:t>
            </w:r>
          </w:p>
        </w:tc>
        <w:tc>
          <w:tcPr>
            <w:tcW w:w="260" w:type="pct"/>
            <w:vAlign w:val="center"/>
          </w:tcPr>
          <w:p w14:paraId="0C31C3E6" w14:textId="237487FB" w:rsidR="00445A6D" w:rsidRDefault="00445A6D" w:rsidP="00445A6D">
            <w:pPr>
              <w:suppressAutoHyphens/>
              <w:jc w:val="center"/>
              <w:rPr>
                <w:bCs/>
                <w:sz w:val="22"/>
                <w:szCs w:val="22"/>
              </w:rPr>
            </w:pPr>
            <w:r>
              <w:rPr>
                <w:bCs/>
                <w:sz w:val="22"/>
                <w:szCs w:val="22"/>
              </w:rPr>
              <w:lastRenderedPageBreak/>
              <w:t>ЛР1 -ЛР15</w:t>
            </w:r>
          </w:p>
        </w:tc>
        <w:tc>
          <w:tcPr>
            <w:tcW w:w="391" w:type="pct"/>
            <w:vAlign w:val="center"/>
          </w:tcPr>
          <w:p w14:paraId="6C34F344" w14:textId="48916913" w:rsidR="00445A6D" w:rsidRDefault="00445A6D" w:rsidP="00445A6D">
            <w:pPr>
              <w:suppressAutoHyphens/>
              <w:jc w:val="center"/>
              <w:rPr>
                <w:bCs/>
                <w:sz w:val="22"/>
                <w:szCs w:val="22"/>
              </w:rPr>
            </w:pPr>
            <w:r>
              <w:rPr>
                <w:bCs/>
                <w:sz w:val="22"/>
                <w:szCs w:val="22"/>
              </w:rPr>
              <w:t>МП1-МП9</w:t>
            </w:r>
          </w:p>
        </w:tc>
        <w:tc>
          <w:tcPr>
            <w:tcW w:w="434" w:type="pct"/>
          </w:tcPr>
          <w:p w14:paraId="4665780E" w14:textId="0001ADEE" w:rsidR="00445A6D" w:rsidRDefault="00445A6D" w:rsidP="00445A6D">
            <w:pPr>
              <w:suppressAutoHyphens/>
              <w:jc w:val="center"/>
              <w:rPr>
                <w:bCs/>
                <w:sz w:val="22"/>
                <w:szCs w:val="22"/>
              </w:rPr>
            </w:pPr>
            <w:r w:rsidRPr="00C82219">
              <w:t>ПР 1 ПР 9</w:t>
            </w:r>
          </w:p>
        </w:tc>
        <w:tc>
          <w:tcPr>
            <w:tcW w:w="434" w:type="pct"/>
            <w:vAlign w:val="center"/>
          </w:tcPr>
          <w:p w14:paraId="587AC7F6" w14:textId="77777777" w:rsidR="00445A6D" w:rsidRDefault="00445A6D" w:rsidP="00445A6D">
            <w:pPr>
              <w:suppressAutoHyphens/>
              <w:jc w:val="center"/>
            </w:pPr>
            <w:r w:rsidRPr="006C6788">
              <w:t xml:space="preserve">ЛРВ 4 </w:t>
            </w:r>
          </w:p>
          <w:p w14:paraId="3DBB90C5" w14:textId="7955FAB6" w:rsidR="00445A6D" w:rsidRPr="007D5BB9" w:rsidRDefault="00445A6D" w:rsidP="00445A6D">
            <w:pPr>
              <w:suppressAutoHyphens/>
              <w:jc w:val="center"/>
              <w:rPr>
                <w:bCs/>
                <w:sz w:val="22"/>
                <w:szCs w:val="22"/>
              </w:rPr>
            </w:pPr>
            <w:r w:rsidRPr="006C6788">
              <w:t>ЛРВ 10</w:t>
            </w:r>
          </w:p>
        </w:tc>
        <w:tc>
          <w:tcPr>
            <w:tcW w:w="478" w:type="pct"/>
          </w:tcPr>
          <w:p w14:paraId="5FADADAE" w14:textId="256AC63F"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24ECDD6E" w14:textId="77777777" w:rsidR="00445A6D" w:rsidRPr="007D5BB9" w:rsidRDefault="00445A6D" w:rsidP="00445A6D">
            <w:pPr>
              <w:suppressAutoHyphens/>
              <w:rPr>
                <w:bCs/>
                <w:sz w:val="22"/>
                <w:szCs w:val="22"/>
              </w:rPr>
            </w:pPr>
          </w:p>
        </w:tc>
        <w:tc>
          <w:tcPr>
            <w:tcW w:w="478" w:type="pct"/>
          </w:tcPr>
          <w:p w14:paraId="2DF78A0C" w14:textId="77777777" w:rsidR="00445A6D" w:rsidRPr="007D5BB9" w:rsidRDefault="00445A6D" w:rsidP="00445A6D">
            <w:pPr>
              <w:suppressAutoHyphens/>
              <w:rPr>
                <w:bCs/>
                <w:sz w:val="22"/>
                <w:szCs w:val="22"/>
              </w:rPr>
            </w:pPr>
          </w:p>
        </w:tc>
        <w:tc>
          <w:tcPr>
            <w:tcW w:w="390" w:type="pct"/>
          </w:tcPr>
          <w:p w14:paraId="0C77B3F9" w14:textId="77777777" w:rsidR="00445A6D" w:rsidRPr="007D5BB9" w:rsidRDefault="00445A6D" w:rsidP="00445A6D">
            <w:pPr>
              <w:suppressAutoHyphens/>
              <w:rPr>
                <w:bCs/>
                <w:sz w:val="22"/>
                <w:szCs w:val="22"/>
              </w:rPr>
            </w:pPr>
          </w:p>
        </w:tc>
        <w:tc>
          <w:tcPr>
            <w:tcW w:w="478" w:type="pct"/>
          </w:tcPr>
          <w:p w14:paraId="6740011D" w14:textId="77777777" w:rsidR="00445A6D" w:rsidRPr="007D5BB9" w:rsidRDefault="00445A6D" w:rsidP="00445A6D">
            <w:pPr>
              <w:suppressAutoHyphens/>
              <w:rPr>
                <w:bCs/>
                <w:sz w:val="22"/>
                <w:szCs w:val="22"/>
              </w:rPr>
            </w:pPr>
          </w:p>
        </w:tc>
        <w:tc>
          <w:tcPr>
            <w:tcW w:w="355" w:type="pct"/>
          </w:tcPr>
          <w:p w14:paraId="1D77B571" w14:textId="77777777" w:rsidR="00445A6D" w:rsidRPr="007D5BB9" w:rsidRDefault="00445A6D" w:rsidP="00445A6D">
            <w:pPr>
              <w:suppressAutoHyphens/>
              <w:rPr>
                <w:bCs/>
                <w:sz w:val="22"/>
                <w:szCs w:val="22"/>
              </w:rPr>
            </w:pPr>
          </w:p>
        </w:tc>
      </w:tr>
      <w:tr w:rsidR="00445A6D" w:rsidRPr="007D5BB9" w14:paraId="588457FB" w14:textId="77777777" w:rsidTr="00AB27F1">
        <w:trPr>
          <w:trHeight w:val="20"/>
        </w:trPr>
        <w:tc>
          <w:tcPr>
            <w:tcW w:w="912" w:type="pct"/>
            <w:vAlign w:val="center"/>
          </w:tcPr>
          <w:p w14:paraId="69E81FB4" w14:textId="29F26B98" w:rsidR="00445A6D" w:rsidRPr="00F52DF6" w:rsidRDefault="00445A6D" w:rsidP="00445A6D">
            <w:pPr>
              <w:rPr>
                <w:color w:val="000000"/>
                <w:sz w:val="18"/>
                <w:szCs w:val="18"/>
              </w:rPr>
            </w:pPr>
            <w:r w:rsidRPr="00F52DF6">
              <w:rPr>
                <w:color w:val="000000"/>
                <w:sz w:val="18"/>
                <w:szCs w:val="18"/>
              </w:rPr>
              <w:lastRenderedPageBreak/>
              <w:t>Практическая работа Основные информационные процессы и их реализация с помощью компьютеров: хранение, поиск и передача информации.</w:t>
            </w:r>
          </w:p>
        </w:tc>
        <w:tc>
          <w:tcPr>
            <w:tcW w:w="260" w:type="pct"/>
            <w:vAlign w:val="center"/>
          </w:tcPr>
          <w:p w14:paraId="09152F7C" w14:textId="0D78C86C" w:rsidR="00445A6D" w:rsidRDefault="00445A6D" w:rsidP="00445A6D">
            <w:pPr>
              <w:suppressAutoHyphens/>
              <w:jc w:val="center"/>
              <w:rPr>
                <w:bCs/>
                <w:sz w:val="22"/>
                <w:szCs w:val="22"/>
              </w:rPr>
            </w:pPr>
            <w:r>
              <w:rPr>
                <w:bCs/>
                <w:sz w:val="22"/>
                <w:szCs w:val="22"/>
              </w:rPr>
              <w:t>ЛР1 -ЛР15</w:t>
            </w:r>
          </w:p>
        </w:tc>
        <w:tc>
          <w:tcPr>
            <w:tcW w:w="391" w:type="pct"/>
            <w:vAlign w:val="center"/>
          </w:tcPr>
          <w:p w14:paraId="0CCB5B87" w14:textId="6DAD902D" w:rsidR="00445A6D" w:rsidRDefault="00445A6D" w:rsidP="00445A6D">
            <w:pPr>
              <w:suppressAutoHyphens/>
              <w:jc w:val="center"/>
              <w:rPr>
                <w:bCs/>
                <w:sz w:val="22"/>
                <w:szCs w:val="22"/>
              </w:rPr>
            </w:pPr>
            <w:r>
              <w:rPr>
                <w:bCs/>
                <w:sz w:val="22"/>
                <w:szCs w:val="22"/>
              </w:rPr>
              <w:t>МП1-МП9</w:t>
            </w:r>
          </w:p>
        </w:tc>
        <w:tc>
          <w:tcPr>
            <w:tcW w:w="434" w:type="pct"/>
          </w:tcPr>
          <w:p w14:paraId="7082F559" w14:textId="5B7A428D" w:rsidR="00445A6D" w:rsidRDefault="00445A6D" w:rsidP="00445A6D">
            <w:pPr>
              <w:suppressAutoHyphens/>
              <w:jc w:val="center"/>
              <w:rPr>
                <w:bCs/>
                <w:sz w:val="22"/>
                <w:szCs w:val="22"/>
              </w:rPr>
            </w:pPr>
            <w:r w:rsidRPr="00C82219">
              <w:t>ПР 1 ПР 9</w:t>
            </w:r>
          </w:p>
        </w:tc>
        <w:tc>
          <w:tcPr>
            <w:tcW w:w="434" w:type="pct"/>
            <w:vAlign w:val="center"/>
          </w:tcPr>
          <w:p w14:paraId="357A87A0" w14:textId="77777777" w:rsidR="00445A6D" w:rsidRDefault="00445A6D" w:rsidP="00445A6D">
            <w:pPr>
              <w:suppressAutoHyphens/>
              <w:jc w:val="center"/>
            </w:pPr>
            <w:r w:rsidRPr="006C6788">
              <w:t xml:space="preserve">ЛРВ 4 </w:t>
            </w:r>
          </w:p>
          <w:p w14:paraId="6B0B5715" w14:textId="38B1DF31" w:rsidR="00445A6D" w:rsidRPr="007D5BB9" w:rsidRDefault="00445A6D" w:rsidP="00445A6D">
            <w:pPr>
              <w:suppressAutoHyphens/>
              <w:jc w:val="center"/>
              <w:rPr>
                <w:bCs/>
                <w:sz w:val="22"/>
                <w:szCs w:val="22"/>
              </w:rPr>
            </w:pPr>
            <w:r w:rsidRPr="006C6788">
              <w:t>ЛРВ 10</w:t>
            </w:r>
          </w:p>
        </w:tc>
        <w:tc>
          <w:tcPr>
            <w:tcW w:w="478" w:type="pct"/>
          </w:tcPr>
          <w:p w14:paraId="2D18B54B" w14:textId="0C443296"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27EFD10B" w14:textId="77777777" w:rsidR="00445A6D" w:rsidRPr="007D5BB9" w:rsidRDefault="00445A6D" w:rsidP="00445A6D">
            <w:pPr>
              <w:suppressAutoHyphens/>
              <w:rPr>
                <w:bCs/>
                <w:sz w:val="22"/>
                <w:szCs w:val="22"/>
              </w:rPr>
            </w:pPr>
          </w:p>
        </w:tc>
        <w:tc>
          <w:tcPr>
            <w:tcW w:w="478" w:type="pct"/>
          </w:tcPr>
          <w:p w14:paraId="363361D2" w14:textId="77777777" w:rsidR="00445A6D" w:rsidRPr="007D5BB9" w:rsidRDefault="00445A6D" w:rsidP="00445A6D">
            <w:pPr>
              <w:suppressAutoHyphens/>
              <w:rPr>
                <w:bCs/>
                <w:sz w:val="22"/>
                <w:szCs w:val="22"/>
              </w:rPr>
            </w:pPr>
          </w:p>
        </w:tc>
        <w:tc>
          <w:tcPr>
            <w:tcW w:w="390" w:type="pct"/>
          </w:tcPr>
          <w:p w14:paraId="6C3C926C" w14:textId="77777777" w:rsidR="00445A6D" w:rsidRPr="007D5BB9" w:rsidRDefault="00445A6D" w:rsidP="00445A6D">
            <w:pPr>
              <w:suppressAutoHyphens/>
              <w:rPr>
                <w:bCs/>
                <w:sz w:val="22"/>
                <w:szCs w:val="22"/>
              </w:rPr>
            </w:pPr>
          </w:p>
        </w:tc>
        <w:tc>
          <w:tcPr>
            <w:tcW w:w="478" w:type="pct"/>
          </w:tcPr>
          <w:p w14:paraId="6ACA30F8" w14:textId="77777777" w:rsidR="00445A6D" w:rsidRPr="007D5BB9" w:rsidRDefault="00445A6D" w:rsidP="00445A6D">
            <w:pPr>
              <w:suppressAutoHyphens/>
              <w:rPr>
                <w:bCs/>
                <w:sz w:val="22"/>
                <w:szCs w:val="22"/>
              </w:rPr>
            </w:pPr>
          </w:p>
        </w:tc>
        <w:tc>
          <w:tcPr>
            <w:tcW w:w="355" w:type="pct"/>
          </w:tcPr>
          <w:p w14:paraId="69C57E1F" w14:textId="77777777" w:rsidR="00445A6D" w:rsidRPr="007D5BB9" w:rsidRDefault="00445A6D" w:rsidP="00445A6D">
            <w:pPr>
              <w:suppressAutoHyphens/>
              <w:rPr>
                <w:bCs/>
                <w:sz w:val="22"/>
                <w:szCs w:val="22"/>
              </w:rPr>
            </w:pPr>
          </w:p>
        </w:tc>
      </w:tr>
      <w:tr w:rsidR="00445A6D" w:rsidRPr="007D5BB9" w14:paraId="27356A47" w14:textId="77777777" w:rsidTr="00AB27F1">
        <w:trPr>
          <w:trHeight w:val="20"/>
        </w:trPr>
        <w:tc>
          <w:tcPr>
            <w:tcW w:w="912" w:type="pct"/>
            <w:vAlign w:val="center"/>
          </w:tcPr>
          <w:p w14:paraId="68302786" w14:textId="0A16092F" w:rsidR="00445A6D" w:rsidRPr="00F52DF6" w:rsidRDefault="00445A6D" w:rsidP="00445A6D">
            <w:pPr>
              <w:rPr>
                <w:color w:val="000000"/>
                <w:sz w:val="18"/>
                <w:szCs w:val="18"/>
              </w:rPr>
            </w:pPr>
            <w:r w:rsidRPr="00F52DF6">
              <w:rPr>
                <w:color w:val="000000"/>
                <w:sz w:val="18"/>
                <w:szCs w:val="18"/>
              </w:rPr>
              <w:t>Практическая работа   Хранение информационных объектов различных видов на разных цифровых носителях.</w:t>
            </w:r>
          </w:p>
        </w:tc>
        <w:tc>
          <w:tcPr>
            <w:tcW w:w="260" w:type="pct"/>
            <w:vAlign w:val="center"/>
          </w:tcPr>
          <w:p w14:paraId="1A693CBD" w14:textId="36811059" w:rsidR="00445A6D" w:rsidRDefault="00445A6D" w:rsidP="00445A6D">
            <w:pPr>
              <w:suppressAutoHyphens/>
              <w:jc w:val="center"/>
              <w:rPr>
                <w:bCs/>
                <w:sz w:val="22"/>
                <w:szCs w:val="22"/>
              </w:rPr>
            </w:pPr>
            <w:r>
              <w:rPr>
                <w:bCs/>
                <w:sz w:val="22"/>
                <w:szCs w:val="22"/>
              </w:rPr>
              <w:t>ЛР1 -ЛР15</w:t>
            </w:r>
          </w:p>
        </w:tc>
        <w:tc>
          <w:tcPr>
            <w:tcW w:w="391" w:type="pct"/>
            <w:vAlign w:val="center"/>
          </w:tcPr>
          <w:p w14:paraId="524BD834" w14:textId="105D05DE" w:rsidR="00445A6D" w:rsidRDefault="00445A6D" w:rsidP="00445A6D">
            <w:pPr>
              <w:suppressAutoHyphens/>
              <w:jc w:val="center"/>
              <w:rPr>
                <w:bCs/>
                <w:sz w:val="22"/>
                <w:szCs w:val="22"/>
              </w:rPr>
            </w:pPr>
            <w:r>
              <w:rPr>
                <w:bCs/>
                <w:sz w:val="22"/>
                <w:szCs w:val="22"/>
              </w:rPr>
              <w:t>МП1-МП9</w:t>
            </w:r>
          </w:p>
        </w:tc>
        <w:tc>
          <w:tcPr>
            <w:tcW w:w="434" w:type="pct"/>
            <w:vAlign w:val="center"/>
          </w:tcPr>
          <w:p w14:paraId="5D0F46F0" w14:textId="77777777" w:rsidR="00445A6D" w:rsidRDefault="00445A6D" w:rsidP="00445A6D">
            <w:pPr>
              <w:suppressAutoHyphens/>
              <w:jc w:val="center"/>
            </w:pPr>
            <w:r>
              <w:t>ПР 1</w:t>
            </w:r>
          </w:p>
          <w:p w14:paraId="734DC97D" w14:textId="77777777" w:rsidR="00445A6D" w:rsidRDefault="00445A6D" w:rsidP="00445A6D">
            <w:pPr>
              <w:suppressAutoHyphens/>
              <w:jc w:val="center"/>
            </w:pPr>
            <w:r>
              <w:t>ПР 5</w:t>
            </w:r>
          </w:p>
          <w:p w14:paraId="42B22FE9" w14:textId="037C59C2" w:rsidR="00445A6D" w:rsidRDefault="00445A6D" w:rsidP="00445A6D">
            <w:pPr>
              <w:suppressAutoHyphens/>
              <w:jc w:val="center"/>
              <w:rPr>
                <w:bCs/>
                <w:sz w:val="22"/>
                <w:szCs w:val="22"/>
              </w:rPr>
            </w:pPr>
            <w:r>
              <w:t>ПР 6</w:t>
            </w:r>
          </w:p>
        </w:tc>
        <w:tc>
          <w:tcPr>
            <w:tcW w:w="434" w:type="pct"/>
            <w:vAlign w:val="center"/>
          </w:tcPr>
          <w:p w14:paraId="1ACC1B04" w14:textId="77777777" w:rsidR="00445A6D" w:rsidRDefault="00445A6D" w:rsidP="00445A6D">
            <w:pPr>
              <w:suppressAutoHyphens/>
              <w:jc w:val="center"/>
            </w:pPr>
            <w:r w:rsidRPr="006C6788">
              <w:t xml:space="preserve">ЛРВ 4 </w:t>
            </w:r>
          </w:p>
          <w:p w14:paraId="48E4E27F" w14:textId="2335357B" w:rsidR="00445A6D" w:rsidRPr="007D5BB9" w:rsidRDefault="00445A6D" w:rsidP="00445A6D">
            <w:pPr>
              <w:suppressAutoHyphens/>
              <w:jc w:val="center"/>
              <w:rPr>
                <w:bCs/>
                <w:sz w:val="22"/>
                <w:szCs w:val="22"/>
              </w:rPr>
            </w:pPr>
            <w:r w:rsidRPr="006C6788">
              <w:t>ЛРВ 10</w:t>
            </w:r>
          </w:p>
        </w:tc>
        <w:tc>
          <w:tcPr>
            <w:tcW w:w="478" w:type="pct"/>
          </w:tcPr>
          <w:p w14:paraId="0FD20EB6" w14:textId="2F5553D9"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088B172A" w14:textId="77777777" w:rsidR="00445A6D" w:rsidRPr="007D5BB9" w:rsidRDefault="00445A6D" w:rsidP="00445A6D">
            <w:pPr>
              <w:suppressAutoHyphens/>
              <w:rPr>
                <w:bCs/>
                <w:sz w:val="22"/>
                <w:szCs w:val="22"/>
              </w:rPr>
            </w:pPr>
          </w:p>
        </w:tc>
        <w:tc>
          <w:tcPr>
            <w:tcW w:w="478" w:type="pct"/>
          </w:tcPr>
          <w:p w14:paraId="5B045ED4" w14:textId="77777777" w:rsidR="00445A6D" w:rsidRPr="007D5BB9" w:rsidRDefault="00445A6D" w:rsidP="00445A6D">
            <w:pPr>
              <w:suppressAutoHyphens/>
              <w:rPr>
                <w:bCs/>
                <w:sz w:val="22"/>
                <w:szCs w:val="22"/>
              </w:rPr>
            </w:pPr>
          </w:p>
        </w:tc>
        <w:tc>
          <w:tcPr>
            <w:tcW w:w="390" w:type="pct"/>
          </w:tcPr>
          <w:p w14:paraId="51B6CA2C" w14:textId="77777777" w:rsidR="00445A6D" w:rsidRPr="007D5BB9" w:rsidRDefault="00445A6D" w:rsidP="00445A6D">
            <w:pPr>
              <w:suppressAutoHyphens/>
              <w:rPr>
                <w:bCs/>
                <w:sz w:val="22"/>
                <w:szCs w:val="22"/>
              </w:rPr>
            </w:pPr>
          </w:p>
        </w:tc>
        <w:tc>
          <w:tcPr>
            <w:tcW w:w="478" w:type="pct"/>
          </w:tcPr>
          <w:p w14:paraId="6C76EE0C" w14:textId="77777777" w:rsidR="00445A6D" w:rsidRPr="007D5BB9" w:rsidRDefault="00445A6D" w:rsidP="00445A6D">
            <w:pPr>
              <w:suppressAutoHyphens/>
              <w:rPr>
                <w:bCs/>
                <w:sz w:val="22"/>
                <w:szCs w:val="22"/>
              </w:rPr>
            </w:pPr>
          </w:p>
        </w:tc>
        <w:tc>
          <w:tcPr>
            <w:tcW w:w="355" w:type="pct"/>
          </w:tcPr>
          <w:p w14:paraId="29972A10" w14:textId="77777777" w:rsidR="00445A6D" w:rsidRPr="007D5BB9" w:rsidRDefault="00445A6D" w:rsidP="00445A6D">
            <w:pPr>
              <w:suppressAutoHyphens/>
              <w:rPr>
                <w:bCs/>
                <w:sz w:val="22"/>
                <w:szCs w:val="22"/>
              </w:rPr>
            </w:pPr>
          </w:p>
        </w:tc>
      </w:tr>
      <w:tr w:rsidR="00445A6D" w:rsidRPr="007D5BB9" w14:paraId="7292870A" w14:textId="77777777" w:rsidTr="00AB27F1">
        <w:trPr>
          <w:trHeight w:val="20"/>
        </w:trPr>
        <w:tc>
          <w:tcPr>
            <w:tcW w:w="912" w:type="pct"/>
            <w:vAlign w:val="bottom"/>
          </w:tcPr>
          <w:p w14:paraId="473ADDB0" w14:textId="3DD73DD2" w:rsidR="00445A6D" w:rsidRPr="00F52DF6" w:rsidRDefault="00445A6D" w:rsidP="00445A6D">
            <w:pPr>
              <w:rPr>
                <w:color w:val="000000"/>
                <w:sz w:val="18"/>
                <w:szCs w:val="18"/>
              </w:rPr>
            </w:pPr>
            <w:r w:rsidRPr="00F52DF6">
              <w:rPr>
                <w:color w:val="000000"/>
                <w:sz w:val="18"/>
                <w:szCs w:val="18"/>
              </w:rPr>
              <w:t>Практическая работа Операционная система.</w:t>
            </w:r>
          </w:p>
        </w:tc>
        <w:tc>
          <w:tcPr>
            <w:tcW w:w="260" w:type="pct"/>
            <w:vAlign w:val="center"/>
          </w:tcPr>
          <w:p w14:paraId="3857961C" w14:textId="5BB6DFD3" w:rsidR="00445A6D" w:rsidRDefault="00445A6D" w:rsidP="00445A6D">
            <w:pPr>
              <w:suppressAutoHyphens/>
              <w:jc w:val="center"/>
              <w:rPr>
                <w:bCs/>
                <w:sz w:val="22"/>
                <w:szCs w:val="22"/>
              </w:rPr>
            </w:pPr>
            <w:r>
              <w:rPr>
                <w:bCs/>
                <w:sz w:val="22"/>
                <w:szCs w:val="22"/>
              </w:rPr>
              <w:t>ЛР1 -ЛР15</w:t>
            </w:r>
          </w:p>
        </w:tc>
        <w:tc>
          <w:tcPr>
            <w:tcW w:w="391" w:type="pct"/>
            <w:vAlign w:val="center"/>
          </w:tcPr>
          <w:p w14:paraId="13267C9A" w14:textId="11B59B1D" w:rsidR="00445A6D" w:rsidRDefault="00445A6D" w:rsidP="00445A6D">
            <w:pPr>
              <w:suppressAutoHyphens/>
              <w:jc w:val="center"/>
              <w:rPr>
                <w:bCs/>
                <w:sz w:val="22"/>
                <w:szCs w:val="22"/>
              </w:rPr>
            </w:pPr>
            <w:r>
              <w:rPr>
                <w:bCs/>
                <w:sz w:val="22"/>
                <w:szCs w:val="22"/>
              </w:rPr>
              <w:t>МП1-МП9</w:t>
            </w:r>
          </w:p>
        </w:tc>
        <w:tc>
          <w:tcPr>
            <w:tcW w:w="434" w:type="pct"/>
            <w:vAlign w:val="center"/>
          </w:tcPr>
          <w:p w14:paraId="20B25873" w14:textId="77777777" w:rsidR="00445A6D" w:rsidRDefault="00445A6D" w:rsidP="00445A6D">
            <w:pPr>
              <w:suppressAutoHyphens/>
              <w:jc w:val="center"/>
            </w:pPr>
            <w:r>
              <w:t>ПР 1</w:t>
            </w:r>
          </w:p>
          <w:p w14:paraId="74F7E514" w14:textId="77777777" w:rsidR="00445A6D" w:rsidRDefault="00445A6D" w:rsidP="00445A6D">
            <w:pPr>
              <w:suppressAutoHyphens/>
              <w:jc w:val="center"/>
            </w:pPr>
            <w:r>
              <w:t>ПР 5</w:t>
            </w:r>
          </w:p>
          <w:p w14:paraId="4686DDE9" w14:textId="651C1E09" w:rsidR="00445A6D" w:rsidRDefault="00445A6D" w:rsidP="00445A6D">
            <w:pPr>
              <w:suppressAutoHyphens/>
              <w:jc w:val="center"/>
              <w:rPr>
                <w:bCs/>
                <w:sz w:val="22"/>
                <w:szCs w:val="22"/>
              </w:rPr>
            </w:pPr>
            <w:r>
              <w:t>ПР 6</w:t>
            </w:r>
          </w:p>
        </w:tc>
        <w:tc>
          <w:tcPr>
            <w:tcW w:w="434" w:type="pct"/>
            <w:vAlign w:val="center"/>
          </w:tcPr>
          <w:p w14:paraId="4B517F08" w14:textId="77777777" w:rsidR="00445A6D" w:rsidRDefault="00445A6D" w:rsidP="00445A6D">
            <w:pPr>
              <w:suppressAutoHyphens/>
              <w:jc w:val="center"/>
            </w:pPr>
            <w:r w:rsidRPr="006C6788">
              <w:t xml:space="preserve">ЛРВ 4 </w:t>
            </w:r>
          </w:p>
          <w:p w14:paraId="3EFC15CD" w14:textId="10833D76" w:rsidR="00445A6D" w:rsidRPr="007D5BB9" w:rsidRDefault="00445A6D" w:rsidP="00445A6D">
            <w:pPr>
              <w:suppressAutoHyphens/>
              <w:jc w:val="center"/>
              <w:rPr>
                <w:bCs/>
                <w:sz w:val="22"/>
                <w:szCs w:val="22"/>
              </w:rPr>
            </w:pPr>
            <w:r w:rsidRPr="006C6788">
              <w:t>ЛРВ 10</w:t>
            </w:r>
          </w:p>
        </w:tc>
        <w:tc>
          <w:tcPr>
            <w:tcW w:w="478" w:type="pct"/>
          </w:tcPr>
          <w:p w14:paraId="67DD315D" w14:textId="777E7DE0"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2BBB9919" w14:textId="77777777" w:rsidR="00445A6D" w:rsidRPr="007D5BB9" w:rsidRDefault="00445A6D" w:rsidP="00445A6D">
            <w:pPr>
              <w:suppressAutoHyphens/>
              <w:rPr>
                <w:bCs/>
                <w:sz w:val="22"/>
                <w:szCs w:val="22"/>
              </w:rPr>
            </w:pPr>
          </w:p>
        </w:tc>
        <w:tc>
          <w:tcPr>
            <w:tcW w:w="478" w:type="pct"/>
          </w:tcPr>
          <w:p w14:paraId="56ED2587" w14:textId="77777777" w:rsidR="00445A6D" w:rsidRPr="007D5BB9" w:rsidRDefault="00445A6D" w:rsidP="00445A6D">
            <w:pPr>
              <w:suppressAutoHyphens/>
              <w:rPr>
                <w:bCs/>
                <w:sz w:val="22"/>
                <w:szCs w:val="22"/>
              </w:rPr>
            </w:pPr>
          </w:p>
        </w:tc>
        <w:tc>
          <w:tcPr>
            <w:tcW w:w="390" w:type="pct"/>
          </w:tcPr>
          <w:p w14:paraId="62C596E4" w14:textId="77777777" w:rsidR="00445A6D" w:rsidRPr="007D5BB9" w:rsidRDefault="00445A6D" w:rsidP="00445A6D">
            <w:pPr>
              <w:suppressAutoHyphens/>
              <w:rPr>
                <w:bCs/>
                <w:sz w:val="22"/>
                <w:szCs w:val="22"/>
              </w:rPr>
            </w:pPr>
          </w:p>
        </w:tc>
        <w:tc>
          <w:tcPr>
            <w:tcW w:w="478" w:type="pct"/>
          </w:tcPr>
          <w:p w14:paraId="513A836A" w14:textId="77777777" w:rsidR="00445A6D" w:rsidRPr="007D5BB9" w:rsidRDefault="00445A6D" w:rsidP="00445A6D">
            <w:pPr>
              <w:suppressAutoHyphens/>
              <w:rPr>
                <w:bCs/>
                <w:sz w:val="22"/>
                <w:szCs w:val="22"/>
              </w:rPr>
            </w:pPr>
          </w:p>
        </w:tc>
        <w:tc>
          <w:tcPr>
            <w:tcW w:w="355" w:type="pct"/>
          </w:tcPr>
          <w:p w14:paraId="4CD06A80" w14:textId="77777777" w:rsidR="00445A6D" w:rsidRPr="007D5BB9" w:rsidRDefault="00445A6D" w:rsidP="00445A6D">
            <w:pPr>
              <w:suppressAutoHyphens/>
              <w:rPr>
                <w:bCs/>
                <w:sz w:val="22"/>
                <w:szCs w:val="22"/>
              </w:rPr>
            </w:pPr>
          </w:p>
        </w:tc>
      </w:tr>
      <w:tr w:rsidR="00445A6D" w:rsidRPr="007D5BB9" w14:paraId="6C245F4C" w14:textId="77777777" w:rsidTr="00AB27F1">
        <w:trPr>
          <w:trHeight w:val="20"/>
        </w:trPr>
        <w:tc>
          <w:tcPr>
            <w:tcW w:w="912" w:type="pct"/>
            <w:vAlign w:val="bottom"/>
          </w:tcPr>
          <w:p w14:paraId="7A5382F7" w14:textId="03F053E0" w:rsidR="00445A6D" w:rsidRPr="00F52DF6" w:rsidRDefault="00445A6D" w:rsidP="00445A6D">
            <w:pPr>
              <w:rPr>
                <w:color w:val="000000"/>
                <w:sz w:val="18"/>
                <w:szCs w:val="18"/>
              </w:rPr>
            </w:pPr>
            <w:r w:rsidRPr="00F52DF6">
              <w:rPr>
                <w:color w:val="000000"/>
                <w:sz w:val="18"/>
                <w:szCs w:val="18"/>
              </w:rPr>
              <w:t>Практическая работа Операционная система.</w:t>
            </w:r>
          </w:p>
        </w:tc>
        <w:tc>
          <w:tcPr>
            <w:tcW w:w="260" w:type="pct"/>
            <w:vAlign w:val="center"/>
          </w:tcPr>
          <w:p w14:paraId="70D43324" w14:textId="7F0C6BDE" w:rsidR="00445A6D" w:rsidRDefault="00445A6D" w:rsidP="00445A6D">
            <w:pPr>
              <w:suppressAutoHyphens/>
              <w:jc w:val="center"/>
              <w:rPr>
                <w:bCs/>
                <w:sz w:val="22"/>
                <w:szCs w:val="22"/>
              </w:rPr>
            </w:pPr>
            <w:r>
              <w:rPr>
                <w:bCs/>
                <w:sz w:val="22"/>
                <w:szCs w:val="22"/>
              </w:rPr>
              <w:t>ЛР1 -ЛР15</w:t>
            </w:r>
          </w:p>
        </w:tc>
        <w:tc>
          <w:tcPr>
            <w:tcW w:w="391" w:type="pct"/>
            <w:vAlign w:val="center"/>
          </w:tcPr>
          <w:p w14:paraId="17BADE32" w14:textId="1A9316AA" w:rsidR="00445A6D" w:rsidRDefault="00445A6D" w:rsidP="00445A6D">
            <w:pPr>
              <w:suppressAutoHyphens/>
              <w:jc w:val="center"/>
              <w:rPr>
                <w:bCs/>
                <w:sz w:val="22"/>
                <w:szCs w:val="22"/>
              </w:rPr>
            </w:pPr>
            <w:r>
              <w:rPr>
                <w:bCs/>
                <w:sz w:val="22"/>
                <w:szCs w:val="22"/>
              </w:rPr>
              <w:t>МП1-МП9</w:t>
            </w:r>
          </w:p>
        </w:tc>
        <w:tc>
          <w:tcPr>
            <w:tcW w:w="434" w:type="pct"/>
            <w:vAlign w:val="center"/>
          </w:tcPr>
          <w:p w14:paraId="02B91D29" w14:textId="77777777" w:rsidR="00445A6D" w:rsidRDefault="00445A6D" w:rsidP="00445A6D">
            <w:pPr>
              <w:suppressAutoHyphens/>
              <w:jc w:val="center"/>
            </w:pPr>
            <w:r>
              <w:t>ПР 1</w:t>
            </w:r>
          </w:p>
          <w:p w14:paraId="12A051DD" w14:textId="77777777" w:rsidR="00445A6D" w:rsidRDefault="00445A6D" w:rsidP="00445A6D">
            <w:pPr>
              <w:suppressAutoHyphens/>
              <w:jc w:val="center"/>
            </w:pPr>
            <w:r>
              <w:t>ПР 5</w:t>
            </w:r>
          </w:p>
          <w:p w14:paraId="76EAF037" w14:textId="2B7145F5" w:rsidR="00445A6D" w:rsidRDefault="00445A6D" w:rsidP="00445A6D">
            <w:pPr>
              <w:suppressAutoHyphens/>
              <w:jc w:val="center"/>
              <w:rPr>
                <w:bCs/>
                <w:sz w:val="22"/>
                <w:szCs w:val="22"/>
              </w:rPr>
            </w:pPr>
            <w:r>
              <w:t>ПР 6</w:t>
            </w:r>
          </w:p>
        </w:tc>
        <w:tc>
          <w:tcPr>
            <w:tcW w:w="434" w:type="pct"/>
            <w:vAlign w:val="center"/>
          </w:tcPr>
          <w:p w14:paraId="15D98C65" w14:textId="77777777" w:rsidR="00445A6D" w:rsidRDefault="00445A6D" w:rsidP="00445A6D">
            <w:pPr>
              <w:suppressAutoHyphens/>
              <w:jc w:val="center"/>
            </w:pPr>
            <w:r w:rsidRPr="006C6788">
              <w:t xml:space="preserve">ЛРВ 4 </w:t>
            </w:r>
          </w:p>
          <w:p w14:paraId="2E0E55D5" w14:textId="55EBBED4" w:rsidR="00445A6D" w:rsidRPr="007D5BB9" w:rsidRDefault="00445A6D" w:rsidP="00445A6D">
            <w:pPr>
              <w:suppressAutoHyphens/>
              <w:jc w:val="center"/>
              <w:rPr>
                <w:bCs/>
                <w:sz w:val="22"/>
                <w:szCs w:val="22"/>
              </w:rPr>
            </w:pPr>
            <w:r w:rsidRPr="006C6788">
              <w:t>ЛРВ 10</w:t>
            </w:r>
          </w:p>
        </w:tc>
        <w:tc>
          <w:tcPr>
            <w:tcW w:w="478" w:type="pct"/>
          </w:tcPr>
          <w:p w14:paraId="76FF9CEC" w14:textId="4AAFF69B"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4734140D" w14:textId="77777777" w:rsidR="00445A6D" w:rsidRPr="007D5BB9" w:rsidRDefault="00445A6D" w:rsidP="00445A6D">
            <w:pPr>
              <w:suppressAutoHyphens/>
              <w:rPr>
                <w:bCs/>
                <w:sz w:val="22"/>
                <w:szCs w:val="22"/>
              </w:rPr>
            </w:pPr>
          </w:p>
        </w:tc>
        <w:tc>
          <w:tcPr>
            <w:tcW w:w="478" w:type="pct"/>
          </w:tcPr>
          <w:p w14:paraId="33F21C8D" w14:textId="77777777" w:rsidR="00445A6D" w:rsidRPr="007D5BB9" w:rsidRDefault="00445A6D" w:rsidP="00445A6D">
            <w:pPr>
              <w:suppressAutoHyphens/>
              <w:rPr>
                <w:bCs/>
                <w:sz w:val="22"/>
                <w:szCs w:val="22"/>
              </w:rPr>
            </w:pPr>
          </w:p>
        </w:tc>
        <w:tc>
          <w:tcPr>
            <w:tcW w:w="390" w:type="pct"/>
          </w:tcPr>
          <w:p w14:paraId="6A3E214A" w14:textId="77777777" w:rsidR="00445A6D" w:rsidRPr="007D5BB9" w:rsidRDefault="00445A6D" w:rsidP="00445A6D">
            <w:pPr>
              <w:suppressAutoHyphens/>
              <w:rPr>
                <w:bCs/>
                <w:sz w:val="22"/>
                <w:szCs w:val="22"/>
              </w:rPr>
            </w:pPr>
          </w:p>
        </w:tc>
        <w:tc>
          <w:tcPr>
            <w:tcW w:w="478" w:type="pct"/>
          </w:tcPr>
          <w:p w14:paraId="6C900C71" w14:textId="77777777" w:rsidR="00445A6D" w:rsidRPr="007D5BB9" w:rsidRDefault="00445A6D" w:rsidP="00445A6D">
            <w:pPr>
              <w:suppressAutoHyphens/>
              <w:rPr>
                <w:bCs/>
                <w:sz w:val="22"/>
                <w:szCs w:val="22"/>
              </w:rPr>
            </w:pPr>
          </w:p>
        </w:tc>
        <w:tc>
          <w:tcPr>
            <w:tcW w:w="355" w:type="pct"/>
          </w:tcPr>
          <w:p w14:paraId="6D3A2EDA" w14:textId="77777777" w:rsidR="00445A6D" w:rsidRPr="007D5BB9" w:rsidRDefault="00445A6D" w:rsidP="00445A6D">
            <w:pPr>
              <w:suppressAutoHyphens/>
              <w:rPr>
                <w:bCs/>
                <w:sz w:val="22"/>
                <w:szCs w:val="22"/>
              </w:rPr>
            </w:pPr>
          </w:p>
        </w:tc>
      </w:tr>
      <w:tr w:rsidR="00445A6D" w:rsidRPr="007D5BB9" w14:paraId="1B8C676B" w14:textId="77777777" w:rsidTr="00AB27F1">
        <w:trPr>
          <w:trHeight w:val="20"/>
        </w:trPr>
        <w:tc>
          <w:tcPr>
            <w:tcW w:w="912" w:type="pct"/>
            <w:vAlign w:val="bottom"/>
          </w:tcPr>
          <w:p w14:paraId="4A68DB6C" w14:textId="1B2860D4" w:rsidR="00445A6D" w:rsidRPr="00F52DF6" w:rsidRDefault="00445A6D" w:rsidP="00445A6D">
            <w:pPr>
              <w:rPr>
                <w:color w:val="000000"/>
                <w:sz w:val="18"/>
                <w:szCs w:val="18"/>
              </w:rPr>
            </w:pPr>
            <w:r w:rsidRPr="00F52DF6">
              <w:rPr>
                <w:color w:val="000000"/>
                <w:sz w:val="18"/>
                <w:szCs w:val="18"/>
              </w:rPr>
              <w:t>Практическая работа Графический интерфейс пользователя.</w:t>
            </w:r>
          </w:p>
        </w:tc>
        <w:tc>
          <w:tcPr>
            <w:tcW w:w="260" w:type="pct"/>
            <w:vAlign w:val="center"/>
          </w:tcPr>
          <w:p w14:paraId="33B69EF8" w14:textId="17D94AB5" w:rsidR="00445A6D" w:rsidRDefault="00445A6D" w:rsidP="00445A6D">
            <w:pPr>
              <w:suppressAutoHyphens/>
              <w:jc w:val="center"/>
              <w:rPr>
                <w:bCs/>
                <w:sz w:val="22"/>
                <w:szCs w:val="22"/>
              </w:rPr>
            </w:pPr>
            <w:r>
              <w:rPr>
                <w:bCs/>
                <w:sz w:val="22"/>
                <w:szCs w:val="22"/>
              </w:rPr>
              <w:t>ЛР1 -ЛР15</w:t>
            </w:r>
          </w:p>
        </w:tc>
        <w:tc>
          <w:tcPr>
            <w:tcW w:w="391" w:type="pct"/>
            <w:vAlign w:val="center"/>
          </w:tcPr>
          <w:p w14:paraId="7FFD56AC" w14:textId="0613B828" w:rsidR="00445A6D" w:rsidRDefault="00445A6D" w:rsidP="00445A6D">
            <w:pPr>
              <w:suppressAutoHyphens/>
              <w:jc w:val="center"/>
              <w:rPr>
                <w:bCs/>
                <w:sz w:val="22"/>
                <w:szCs w:val="22"/>
              </w:rPr>
            </w:pPr>
            <w:r>
              <w:rPr>
                <w:bCs/>
                <w:sz w:val="22"/>
                <w:szCs w:val="22"/>
              </w:rPr>
              <w:t>МП1-МП9</w:t>
            </w:r>
          </w:p>
        </w:tc>
        <w:tc>
          <w:tcPr>
            <w:tcW w:w="434" w:type="pct"/>
          </w:tcPr>
          <w:p w14:paraId="34F308BC" w14:textId="083A28A7" w:rsidR="00445A6D" w:rsidRDefault="00445A6D" w:rsidP="00445A6D">
            <w:pPr>
              <w:suppressAutoHyphens/>
              <w:jc w:val="center"/>
              <w:rPr>
                <w:bCs/>
                <w:sz w:val="22"/>
                <w:szCs w:val="22"/>
              </w:rPr>
            </w:pPr>
            <w:r w:rsidRPr="00331ABD">
              <w:t>ПР 1</w:t>
            </w:r>
          </w:p>
        </w:tc>
        <w:tc>
          <w:tcPr>
            <w:tcW w:w="434" w:type="pct"/>
            <w:vAlign w:val="center"/>
          </w:tcPr>
          <w:p w14:paraId="5004B770" w14:textId="77777777" w:rsidR="00445A6D" w:rsidRDefault="00445A6D" w:rsidP="00445A6D">
            <w:pPr>
              <w:suppressAutoHyphens/>
              <w:jc w:val="center"/>
            </w:pPr>
            <w:r w:rsidRPr="006C6788">
              <w:t xml:space="preserve">ЛРВ 4 </w:t>
            </w:r>
          </w:p>
          <w:p w14:paraId="6AA2DEB3" w14:textId="5FFE1728" w:rsidR="00445A6D" w:rsidRPr="007D5BB9" w:rsidRDefault="00445A6D" w:rsidP="00445A6D">
            <w:pPr>
              <w:suppressAutoHyphens/>
              <w:jc w:val="center"/>
              <w:rPr>
                <w:bCs/>
                <w:sz w:val="22"/>
                <w:szCs w:val="22"/>
              </w:rPr>
            </w:pPr>
            <w:r w:rsidRPr="006C6788">
              <w:t>ЛРВ 10</w:t>
            </w:r>
          </w:p>
        </w:tc>
        <w:tc>
          <w:tcPr>
            <w:tcW w:w="478" w:type="pct"/>
          </w:tcPr>
          <w:p w14:paraId="05466108" w14:textId="5B947871"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780527E0" w14:textId="77777777" w:rsidR="00445A6D" w:rsidRPr="007D5BB9" w:rsidRDefault="00445A6D" w:rsidP="00445A6D">
            <w:pPr>
              <w:suppressAutoHyphens/>
              <w:rPr>
                <w:bCs/>
                <w:sz w:val="22"/>
                <w:szCs w:val="22"/>
              </w:rPr>
            </w:pPr>
          </w:p>
        </w:tc>
        <w:tc>
          <w:tcPr>
            <w:tcW w:w="478" w:type="pct"/>
          </w:tcPr>
          <w:p w14:paraId="78D7B083" w14:textId="77777777" w:rsidR="00445A6D" w:rsidRPr="007D5BB9" w:rsidRDefault="00445A6D" w:rsidP="00445A6D">
            <w:pPr>
              <w:suppressAutoHyphens/>
              <w:rPr>
                <w:bCs/>
                <w:sz w:val="22"/>
                <w:szCs w:val="22"/>
              </w:rPr>
            </w:pPr>
          </w:p>
        </w:tc>
        <w:tc>
          <w:tcPr>
            <w:tcW w:w="390" w:type="pct"/>
          </w:tcPr>
          <w:p w14:paraId="059B806A" w14:textId="77777777" w:rsidR="00445A6D" w:rsidRPr="007D5BB9" w:rsidRDefault="00445A6D" w:rsidP="00445A6D">
            <w:pPr>
              <w:suppressAutoHyphens/>
              <w:rPr>
                <w:bCs/>
                <w:sz w:val="22"/>
                <w:szCs w:val="22"/>
              </w:rPr>
            </w:pPr>
          </w:p>
        </w:tc>
        <w:tc>
          <w:tcPr>
            <w:tcW w:w="478" w:type="pct"/>
          </w:tcPr>
          <w:p w14:paraId="399A087F" w14:textId="77777777" w:rsidR="00445A6D" w:rsidRPr="007D5BB9" w:rsidRDefault="00445A6D" w:rsidP="00445A6D">
            <w:pPr>
              <w:suppressAutoHyphens/>
              <w:rPr>
                <w:bCs/>
                <w:sz w:val="22"/>
                <w:szCs w:val="22"/>
              </w:rPr>
            </w:pPr>
          </w:p>
        </w:tc>
        <w:tc>
          <w:tcPr>
            <w:tcW w:w="355" w:type="pct"/>
          </w:tcPr>
          <w:p w14:paraId="6544CD7F" w14:textId="77777777" w:rsidR="00445A6D" w:rsidRPr="007D5BB9" w:rsidRDefault="00445A6D" w:rsidP="00445A6D">
            <w:pPr>
              <w:suppressAutoHyphens/>
              <w:rPr>
                <w:bCs/>
                <w:sz w:val="22"/>
                <w:szCs w:val="22"/>
              </w:rPr>
            </w:pPr>
          </w:p>
        </w:tc>
      </w:tr>
      <w:tr w:rsidR="00445A6D" w:rsidRPr="007D5BB9" w14:paraId="41E7CD51" w14:textId="77777777" w:rsidTr="00AB27F1">
        <w:trPr>
          <w:trHeight w:val="20"/>
        </w:trPr>
        <w:tc>
          <w:tcPr>
            <w:tcW w:w="912" w:type="pct"/>
            <w:vAlign w:val="bottom"/>
          </w:tcPr>
          <w:p w14:paraId="74682505" w14:textId="45955315" w:rsidR="00445A6D" w:rsidRPr="00F52DF6" w:rsidRDefault="00445A6D" w:rsidP="00445A6D">
            <w:pPr>
              <w:rPr>
                <w:color w:val="000000"/>
                <w:sz w:val="18"/>
                <w:szCs w:val="18"/>
              </w:rPr>
            </w:pPr>
            <w:r w:rsidRPr="00F52DF6">
              <w:rPr>
                <w:color w:val="000000"/>
                <w:sz w:val="18"/>
                <w:szCs w:val="18"/>
              </w:rPr>
              <w:t>Практическая работа Примеры использования внешних устройств, подключаемых к компьютеру, в учебных целях.</w:t>
            </w:r>
          </w:p>
        </w:tc>
        <w:tc>
          <w:tcPr>
            <w:tcW w:w="260" w:type="pct"/>
            <w:vAlign w:val="center"/>
          </w:tcPr>
          <w:p w14:paraId="5A613703" w14:textId="3D8C8510" w:rsidR="00445A6D" w:rsidRDefault="00445A6D" w:rsidP="00445A6D">
            <w:pPr>
              <w:suppressAutoHyphens/>
              <w:jc w:val="center"/>
              <w:rPr>
                <w:bCs/>
                <w:sz w:val="22"/>
                <w:szCs w:val="22"/>
              </w:rPr>
            </w:pPr>
            <w:r>
              <w:rPr>
                <w:bCs/>
                <w:sz w:val="22"/>
                <w:szCs w:val="22"/>
              </w:rPr>
              <w:t>ЛР1 -ЛР15</w:t>
            </w:r>
          </w:p>
        </w:tc>
        <w:tc>
          <w:tcPr>
            <w:tcW w:w="391" w:type="pct"/>
            <w:vAlign w:val="center"/>
          </w:tcPr>
          <w:p w14:paraId="5E885437" w14:textId="52D988EF" w:rsidR="00445A6D" w:rsidRDefault="00445A6D" w:rsidP="00445A6D">
            <w:pPr>
              <w:suppressAutoHyphens/>
              <w:jc w:val="center"/>
              <w:rPr>
                <w:bCs/>
                <w:sz w:val="22"/>
                <w:szCs w:val="22"/>
              </w:rPr>
            </w:pPr>
            <w:r>
              <w:rPr>
                <w:bCs/>
                <w:sz w:val="22"/>
                <w:szCs w:val="22"/>
              </w:rPr>
              <w:t>МП1-МП9</w:t>
            </w:r>
          </w:p>
        </w:tc>
        <w:tc>
          <w:tcPr>
            <w:tcW w:w="434" w:type="pct"/>
          </w:tcPr>
          <w:p w14:paraId="2F13B1ED" w14:textId="5EB2ED2B" w:rsidR="00445A6D" w:rsidRDefault="00445A6D" w:rsidP="00445A6D">
            <w:pPr>
              <w:suppressAutoHyphens/>
              <w:jc w:val="center"/>
              <w:rPr>
                <w:bCs/>
                <w:sz w:val="22"/>
                <w:szCs w:val="22"/>
              </w:rPr>
            </w:pPr>
            <w:r w:rsidRPr="00331ABD">
              <w:t>ПР 5</w:t>
            </w:r>
            <w:r>
              <w:t xml:space="preserve"> </w:t>
            </w:r>
          </w:p>
        </w:tc>
        <w:tc>
          <w:tcPr>
            <w:tcW w:w="434" w:type="pct"/>
            <w:vAlign w:val="center"/>
          </w:tcPr>
          <w:p w14:paraId="31CB40B5" w14:textId="77777777" w:rsidR="00445A6D" w:rsidRDefault="00445A6D" w:rsidP="00445A6D">
            <w:pPr>
              <w:suppressAutoHyphens/>
              <w:jc w:val="center"/>
            </w:pPr>
            <w:r w:rsidRPr="006C6788">
              <w:t xml:space="preserve">ЛРВ 4 </w:t>
            </w:r>
          </w:p>
          <w:p w14:paraId="219D92D0" w14:textId="5D7E3E29" w:rsidR="00445A6D" w:rsidRPr="007D5BB9" w:rsidRDefault="00445A6D" w:rsidP="00445A6D">
            <w:pPr>
              <w:suppressAutoHyphens/>
              <w:jc w:val="center"/>
              <w:rPr>
                <w:bCs/>
                <w:sz w:val="22"/>
                <w:szCs w:val="22"/>
              </w:rPr>
            </w:pPr>
            <w:r w:rsidRPr="006C6788">
              <w:t>ЛРВ 10</w:t>
            </w:r>
          </w:p>
        </w:tc>
        <w:tc>
          <w:tcPr>
            <w:tcW w:w="478" w:type="pct"/>
          </w:tcPr>
          <w:p w14:paraId="3515F481" w14:textId="69DD629C"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2651C285" w14:textId="77777777" w:rsidR="00445A6D" w:rsidRPr="007D5BB9" w:rsidRDefault="00445A6D" w:rsidP="00445A6D">
            <w:pPr>
              <w:suppressAutoHyphens/>
              <w:rPr>
                <w:bCs/>
                <w:sz w:val="22"/>
                <w:szCs w:val="22"/>
              </w:rPr>
            </w:pPr>
          </w:p>
        </w:tc>
        <w:tc>
          <w:tcPr>
            <w:tcW w:w="478" w:type="pct"/>
          </w:tcPr>
          <w:p w14:paraId="29A03100" w14:textId="77777777" w:rsidR="00445A6D" w:rsidRPr="007D5BB9" w:rsidRDefault="00445A6D" w:rsidP="00445A6D">
            <w:pPr>
              <w:suppressAutoHyphens/>
              <w:rPr>
                <w:bCs/>
                <w:sz w:val="22"/>
                <w:szCs w:val="22"/>
              </w:rPr>
            </w:pPr>
          </w:p>
        </w:tc>
        <w:tc>
          <w:tcPr>
            <w:tcW w:w="390" w:type="pct"/>
          </w:tcPr>
          <w:p w14:paraId="018487D3" w14:textId="77777777" w:rsidR="00445A6D" w:rsidRPr="007D5BB9" w:rsidRDefault="00445A6D" w:rsidP="00445A6D">
            <w:pPr>
              <w:suppressAutoHyphens/>
              <w:rPr>
                <w:bCs/>
                <w:sz w:val="22"/>
                <w:szCs w:val="22"/>
              </w:rPr>
            </w:pPr>
          </w:p>
        </w:tc>
        <w:tc>
          <w:tcPr>
            <w:tcW w:w="478" w:type="pct"/>
          </w:tcPr>
          <w:p w14:paraId="545B4D51" w14:textId="77777777" w:rsidR="00445A6D" w:rsidRPr="007D5BB9" w:rsidRDefault="00445A6D" w:rsidP="00445A6D">
            <w:pPr>
              <w:suppressAutoHyphens/>
              <w:rPr>
                <w:bCs/>
                <w:sz w:val="22"/>
                <w:szCs w:val="22"/>
              </w:rPr>
            </w:pPr>
          </w:p>
        </w:tc>
        <w:tc>
          <w:tcPr>
            <w:tcW w:w="355" w:type="pct"/>
          </w:tcPr>
          <w:p w14:paraId="4DB207F3" w14:textId="77777777" w:rsidR="00445A6D" w:rsidRPr="007D5BB9" w:rsidRDefault="00445A6D" w:rsidP="00445A6D">
            <w:pPr>
              <w:suppressAutoHyphens/>
              <w:rPr>
                <w:bCs/>
                <w:sz w:val="22"/>
                <w:szCs w:val="22"/>
              </w:rPr>
            </w:pPr>
          </w:p>
        </w:tc>
      </w:tr>
      <w:tr w:rsidR="00445A6D" w:rsidRPr="007D5BB9" w14:paraId="1526BA16" w14:textId="77777777" w:rsidTr="00AB27F1">
        <w:trPr>
          <w:trHeight w:val="20"/>
        </w:trPr>
        <w:tc>
          <w:tcPr>
            <w:tcW w:w="912" w:type="pct"/>
            <w:vAlign w:val="bottom"/>
          </w:tcPr>
          <w:p w14:paraId="74BC86AC" w14:textId="15A46482" w:rsidR="00445A6D" w:rsidRPr="00F52DF6" w:rsidRDefault="00445A6D" w:rsidP="00445A6D">
            <w:pPr>
              <w:rPr>
                <w:color w:val="000000"/>
                <w:sz w:val="18"/>
                <w:szCs w:val="18"/>
              </w:rPr>
            </w:pPr>
            <w:r w:rsidRPr="00F52DF6">
              <w:rPr>
                <w:color w:val="000000"/>
                <w:sz w:val="18"/>
                <w:szCs w:val="18"/>
              </w:rPr>
              <w:t xml:space="preserve">Практическая работа Программное обеспечение внешних устройств. Подключение внешних устройств к компьютеру и их настройка. </w:t>
            </w:r>
          </w:p>
        </w:tc>
        <w:tc>
          <w:tcPr>
            <w:tcW w:w="260" w:type="pct"/>
            <w:vAlign w:val="center"/>
          </w:tcPr>
          <w:p w14:paraId="7F87640D" w14:textId="7E6715A8" w:rsidR="00445A6D" w:rsidRDefault="00445A6D" w:rsidP="00445A6D">
            <w:pPr>
              <w:suppressAutoHyphens/>
              <w:jc w:val="center"/>
              <w:rPr>
                <w:bCs/>
                <w:sz w:val="22"/>
                <w:szCs w:val="22"/>
              </w:rPr>
            </w:pPr>
            <w:r>
              <w:rPr>
                <w:bCs/>
                <w:sz w:val="22"/>
                <w:szCs w:val="22"/>
              </w:rPr>
              <w:t>ЛР1 -ЛР15</w:t>
            </w:r>
          </w:p>
        </w:tc>
        <w:tc>
          <w:tcPr>
            <w:tcW w:w="391" w:type="pct"/>
            <w:vAlign w:val="center"/>
          </w:tcPr>
          <w:p w14:paraId="08163266" w14:textId="53B6D041" w:rsidR="00445A6D" w:rsidRDefault="00445A6D" w:rsidP="00445A6D">
            <w:pPr>
              <w:suppressAutoHyphens/>
              <w:jc w:val="center"/>
              <w:rPr>
                <w:bCs/>
                <w:sz w:val="22"/>
                <w:szCs w:val="22"/>
              </w:rPr>
            </w:pPr>
            <w:r>
              <w:rPr>
                <w:bCs/>
                <w:sz w:val="22"/>
                <w:szCs w:val="22"/>
              </w:rPr>
              <w:t>МП1-МП9</w:t>
            </w:r>
          </w:p>
        </w:tc>
        <w:tc>
          <w:tcPr>
            <w:tcW w:w="434" w:type="pct"/>
          </w:tcPr>
          <w:p w14:paraId="56982747" w14:textId="06D8336F" w:rsidR="00445A6D" w:rsidRDefault="00445A6D" w:rsidP="00445A6D">
            <w:pPr>
              <w:suppressAutoHyphens/>
              <w:jc w:val="center"/>
              <w:rPr>
                <w:bCs/>
                <w:sz w:val="22"/>
                <w:szCs w:val="22"/>
              </w:rPr>
            </w:pPr>
            <w:r w:rsidRPr="00331ABD">
              <w:t>ПР 6</w:t>
            </w:r>
            <w:r>
              <w:t xml:space="preserve"> ПР 7</w:t>
            </w:r>
          </w:p>
        </w:tc>
        <w:tc>
          <w:tcPr>
            <w:tcW w:w="434" w:type="pct"/>
            <w:vAlign w:val="center"/>
          </w:tcPr>
          <w:p w14:paraId="4F23A600" w14:textId="77777777" w:rsidR="00445A6D" w:rsidRDefault="00445A6D" w:rsidP="00445A6D">
            <w:pPr>
              <w:suppressAutoHyphens/>
              <w:jc w:val="center"/>
            </w:pPr>
            <w:r w:rsidRPr="006C6788">
              <w:t xml:space="preserve">ЛРВ 4 </w:t>
            </w:r>
          </w:p>
          <w:p w14:paraId="2627BFC9" w14:textId="25A4388D" w:rsidR="00445A6D" w:rsidRPr="007D5BB9" w:rsidRDefault="00445A6D" w:rsidP="00445A6D">
            <w:pPr>
              <w:suppressAutoHyphens/>
              <w:jc w:val="center"/>
              <w:rPr>
                <w:bCs/>
                <w:sz w:val="22"/>
                <w:szCs w:val="22"/>
              </w:rPr>
            </w:pPr>
            <w:r w:rsidRPr="006C6788">
              <w:t>ЛРВ 10</w:t>
            </w:r>
          </w:p>
        </w:tc>
        <w:tc>
          <w:tcPr>
            <w:tcW w:w="478" w:type="pct"/>
          </w:tcPr>
          <w:p w14:paraId="5DF5588F" w14:textId="6D1CF986"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28535E49" w14:textId="77777777" w:rsidR="00445A6D" w:rsidRPr="007D5BB9" w:rsidRDefault="00445A6D" w:rsidP="00445A6D">
            <w:pPr>
              <w:suppressAutoHyphens/>
              <w:rPr>
                <w:bCs/>
                <w:sz w:val="22"/>
                <w:szCs w:val="22"/>
              </w:rPr>
            </w:pPr>
          </w:p>
        </w:tc>
        <w:tc>
          <w:tcPr>
            <w:tcW w:w="478" w:type="pct"/>
          </w:tcPr>
          <w:p w14:paraId="2154E56C" w14:textId="77777777" w:rsidR="00445A6D" w:rsidRPr="007D5BB9" w:rsidRDefault="00445A6D" w:rsidP="00445A6D">
            <w:pPr>
              <w:suppressAutoHyphens/>
              <w:rPr>
                <w:bCs/>
                <w:sz w:val="22"/>
                <w:szCs w:val="22"/>
              </w:rPr>
            </w:pPr>
          </w:p>
        </w:tc>
        <w:tc>
          <w:tcPr>
            <w:tcW w:w="390" w:type="pct"/>
          </w:tcPr>
          <w:p w14:paraId="50F21DF9" w14:textId="77777777" w:rsidR="00445A6D" w:rsidRPr="007D5BB9" w:rsidRDefault="00445A6D" w:rsidP="00445A6D">
            <w:pPr>
              <w:suppressAutoHyphens/>
              <w:rPr>
                <w:bCs/>
                <w:sz w:val="22"/>
                <w:szCs w:val="22"/>
              </w:rPr>
            </w:pPr>
          </w:p>
        </w:tc>
        <w:tc>
          <w:tcPr>
            <w:tcW w:w="478" w:type="pct"/>
          </w:tcPr>
          <w:p w14:paraId="7374CD12" w14:textId="77777777" w:rsidR="00445A6D" w:rsidRPr="007D5BB9" w:rsidRDefault="00445A6D" w:rsidP="00445A6D">
            <w:pPr>
              <w:suppressAutoHyphens/>
              <w:rPr>
                <w:bCs/>
                <w:sz w:val="22"/>
                <w:szCs w:val="22"/>
              </w:rPr>
            </w:pPr>
          </w:p>
        </w:tc>
        <w:tc>
          <w:tcPr>
            <w:tcW w:w="355" w:type="pct"/>
          </w:tcPr>
          <w:p w14:paraId="62EC0FCB" w14:textId="77777777" w:rsidR="00445A6D" w:rsidRPr="007D5BB9" w:rsidRDefault="00445A6D" w:rsidP="00445A6D">
            <w:pPr>
              <w:suppressAutoHyphens/>
              <w:rPr>
                <w:bCs/>
                <w:sz w:val="22"/>
                <w:szCs w:val="22"/>
              </w:rPr>
            </w:pPr>
          </w:p>
        </w:tc>
      </w:tr>
      <w:tr w:rsidR="00445A6D" w:rsidRPr="007D5BB9" w14:paraId="5A3EBA22" w14:textId="77777777" w:rsidTr="00AB27F1">
        <w:trPr>
          <w:trHeight w:val="20"/>
        </w:trPr>
        <w:tc>
          <w:tcPr>
            <w:tcW w:w="912" w:type="pct"/>
            <w:vAlign w:val="bottom"/>
          </w:tcPr>
          <w:p w14:paraId="09BDA195" w14:textId="3D400ADF" w:rsidR="00445A6D" w:rsidRPr="00F52DF6" w:rsidRDefault="00445A6D" w:rsidP="00445A6D">
            <w:pPr>
              <w:rPr>
                <w:color w:val="000000"/>
                <w:sz w:val="18"/>
                <w:szCs w:val="18"/>
              </w:rPr>
            </w:pPr>
            <w:r w:rsidRPr="00F52DF6">
              <w:rPr>
                <w:color w:val="000000"/>
                <w:sz w:val="18"/>
                <w:szCs w:val="18"/>
              </w:rPr>
              <w:t>Практическая работа Программное и аппаратное обеспечение компьютерных сетей.</w:t>
            </w:r>
          </w:p>
        </w:tc>
        <w:tc>
          <w:tcPr>
            <w:tcW w:w="260" w:type="pct"/>
            <w:vAlign w:val="center"/>
          </w:tcPr>
          <w:p w14:paraId="4AEC7E76" w14:textId="27604221" w:rsidR="00445A6D" w:rsidRDefault="00445A6D" w:rsidP="00445A6D">
            <w:pPr>
              <w:suppressAutoHyphens/>
              <w:jc w:val="center"/>
              <w:rPr>
                <w:bCs/>
                <w:sz w:val="22"/>
                <w:szCs w:val="22"/>
              </w:rPr>
            </w:pPr>
            <w:r>
              <w:rPr>
                <w:bCs/>
                <w:sz w:val="22"/>
                <w:szCs w:val="22"/>
              </w:rPr>
              <w:t>ЛР1 -ЛР15</w:t>
            </w:r>
          </w:p>
        </w:tc>
        <w:tc>
          <w:tcPr>
            <w:tcW w:w="391" w:type="pct"/>
            <w:vAlign w:val="center"/>
          </w:tcPr>
          <w:p w14:paraId="6DBC4A95" w14:textId="32D5B0C6" w:rsidR="00445A6D" w:rsidRDefault="00445A6D" w:rsidP="00445A6D">
            <w:pPr>
              <w:suppressAutoHyphens/>
              <w:jc w:val="center"/>
              <w:rPr>
                <w:bCs/>
                <w:sz w:val="22"/>
                <w:szCs w:val="22"/>
              </w:rPr>
            </w:pPr>
            <w:r>
              <w:rPr>
                <w:bCs/>
                <w:sz w:val="22"/>
                <w:szCs w:val="22"/>
              </w:rPr>
              <w:t>МП1-МП9</w:t>
            </w:r>
          </w:p>
        </w:tc>
        <w:tc>
          <w:tcPr>
            <w:tcW w:w="434" w:type="pct"/>
          </w:tcPr>
          <w:p w14:paraId="6B862E89" w14:textId="76404873" w:rsidR="00445A6D" w:rsidRDefault="00445A6D" w:rsidP="00445A6D">
            <w:pPr>
              <w:suppressAutoHyphens/>
              <w:jc w:val="center"/>
              <w:rPr>
                <w:bCs/>
                <w:sz w:val="22"/>
                <w:szCs w:val="22"/>
              </w:rPr>
            </w:pPr>
            <w:r w:rsidRPr="00331ABD">
              <w:t>ПР 1</w:t>
            </w:r>
            <w:r>
              <w:t xml:space="preserve"> ПР 7</w:t>
            </w:r>
          </w:p>
        </w:tc>
        <w:tc>
          <w:tcPr>
            <w:tcW w:w="434" w:type="pct"/>
            <w:vAlign w:val="center"/>
          </w:tcPr>
          <w:p w14:paraId="281A37F0" w14:textId="77777777" w:rsidR="00445A6D" w:rsidRDefault="00445A6D" w:rsidP="00445A6D">
            <w:pPr>
              <w:suppressAutoHyphens/>
              <w:jc w:val="center"/>
            </w:pPr>
            <w:r w:rsidRPr="006C6788">
              <w:t xml:space="preserve">ЛРВ 4 </w:t>
            </w:r>
          </w:p>
          <w:p w14:paraId="15B43A14" w14:textId="10E0CD4E" w:rsidR="00445A6D" w:rsidRPr="007D5BB9" w:rsidRDefault="00445A6D" w:rsidP="00445A6D">
            <w:pPr>
              <w:suppressAutoHyphens/>
              <w:jc w:val="center"/>
              <w:rPr>
                <w:bCs/>
                <w:sz w:val="22"/>
                <w:szCs w:val="22"/>
              </w:rPr>
            </w:pPr>
            <w:r w:rsidRPr="006C6788">
              <w:t>ЛРВ 10</w:t>
            </w:r>
          </w:p>
        </w:tc>
        <w:tc>
          <w:tcPr>
            <w:tcW w:w="478" w:type="pct"/>
          </w:tcPr>
          <w:p w14:paraId="3E24D1EE" w14:textId="0B9D7761"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259667F0" w14:textId="77777777" w:rsidR="00445A6D" w:rsidRPr="007D5BB9" w:rsidRDefault="00445A6D" w:rsidP="00445A6D">
            <w:pPr>
              <w:suppressAutoHyphens/>
              <w:rPr>
                <w:bCs/>
                <w:sz w:val="22"/>
                <w:szCs w:val="22"/>
              </w:rPr>
            </w:pPr>
          </w:p>
        </w:tc>
        <w:tc>
          <w:tcPr>
            <w:tcW w:w="478" w:type="pct"/>
          </w:tcPr>
          <w:p w14:paraId="161E18D0" w14:textId="77777777" w:rsidR="00445A6D" w:rsidRPr="007D5BB9" w:rsidRDefault="00445A6D" w:rsidP="00445A6D">
            <w:pPr>
              <w:suppressAutoHyphens/>
              <w:rPr>
                <w:bCs/>
                <w:sz w:val="22"/>
                <w:szCs w:val="22"/>
              </w:rPr>
            </w:pPr>
          </w:p>
        </w:tc>
        <w:tc>
          <w:tcPr>
            <w:tcW w:w="390" w:type="pct"/>
          </w:tcPr>
          <w:p w14:paraId="1BAAA700" w14:textId="77777777" w:rsidR="00445A6D" w:rsidRPr="007D5BB9" w:rsidRDefault="00445A6D" w:rsidP="00445A6D">
            <w:pPr>
              <w:suppressAutoHyphens/>
              <w:rPr>
                <w:bCs/>
                <w:sz w:val="22"/>
                <w:szCs w:val="22"/>
              </w:rPr>
            </w:pPr>
          </w:p>
        </w:tc>
        <w:tc>
          <w:tcPr>
            <w:tcW w:w="478" w:type="pct"/>
          </w:tcPr>
          <w:p w14:paraId="7CD570C1" w14:textId="77777777" w:rsidR="00445A6D" w:rsidRPr="007D5BB9" w:rsidRDefault="00445A6D" w:rsidP="00445A6D">
            <w:pPr>
              <w:suppressAutoHyphens/>
              <w:rPr>
                <w:bCs/>
                <w:sz w:val="22"/>
                <w:szCs w:val="22"/>
              </w:rPr>
            </w:pPr>
          </w:p>
        </w:tc>
        <w:tc>
          <w:tcPr>
            <w:tcW w:w="355" w:type="pct"/>
          </w:tcPr>
          <w:p w14:paraId="2353A070" w14:textId="77777777" w:rsidR="00445A6D" w:rsidRPr="007D5BB9" w:rsidRDefault="00445A6D" w:rsidP="00445A6D">
            <w:pPr>
              <w:suppressAutoHyphens/>
              <w:rPr>
                <w:bCs/>
                <w:sz w:val="22"/>
                <w:szCs w:val="22"/>
              </w:rPr>
            </w:pPr>
          </w:p>
        </w:tc>
      </w:tr>
      <w:tr w:rsidR="00445A6D" w:rsidRPr="007D5BB9" w14:paraId="7B64303B" w14:textId="77777777" w:rsidTr="00AB27F1">
        <w:trPr>
          <w:trHeight w:val="20"/>
        </w:trPr>
        <w:tc>
          <w:tcPr>
            <w:tcW w:w="912" w:type="pct"/>
            <w:vAlign w:val="bottom"/>
          </w:tcPr>
          <w:p w14:paraId="33779533" w14:textId="34084B5D" w:rsidR="00445A6D" w:rsidRPr="00F52DF6" w:rsidRDefault="00445A6D" w:rsidP="00445A6D">
            <w:pPr>
              <w:rPr>
                <w:color w:val="000000"/>
                <w:sz w:val="18"/>
                <w:szCs w:val="18"/>
              </w:rPr>
            </w:pPr>
            <w:r w:rsidRPr="00F52DF6">
              <w:rPr>
                <w:color w:val="000000"/>
                <w:sz w:val="18"/>
                <w:szCs w:val="18"/>
              </w:rPr>
              <w:t>Практическая работа Сервер. Сетевые операционные системы.</w:t>
            </w:r>
          </w:p>
        </w:tc>
        <w:tc>
          <w:tcPr>
            <w:tcW w:w="260" w:type="pct"/>
            <w:vAlign w:val="center"/>
          </w:tcPr>
          <w:p w14:paraId="0DA3A01E" w14:textId="4AEB6C07" w:rsidR="00445A6D" w:rsidRDefault="00445A6D" w:rsidP="00445A6D">
            <w:pPr>
              <w:suppressAutoHyphens/>
              <w:jc w:val="center"/>
              <w:rPr>
                <w:bCs/>
                <w:sz w:val="22"/>
                <w:szCs w:val="22"/>
              </w:rPr>
            </w:pPr>
            <w:r>
              <w:rPr>
                <w:bCs/>
                <w:sz w:val="22"/>
                <w:szCs w:val="22"/>
              </w:rPr>
              <w:t>ЛР1 -ЛР15</w:t>
            </w:r>
          </w:p>
        </w:tc>
        <w:tc>
          <w:tcPr>
            <w:tcW w:w="391" w:type="pct"/>
            <w:vAlign w:val="center"/>
          </w:tcPr>
          <w:p w14:paraId="59426987" w14:textId="449C290D" w:rsidR="00445A6D" w:rsidRDefault="00445A6D" w:rsidP="00445A6D">
            <w:pPr>
              <w:suppressAutoHyphens/>
              <w:jc w:val="center"/>
              <w:rPr>
                <w:bCs/>
                <w:sz w:val="22"/>
                <w:szCs w:val="22"/>
              </w:rPr>
            </w:pPr>
            <w:r>
              <w:rPr>
                <w:bCs/>
                <w:sz w:val="22"/>
                <w:szCs w:val="22"/>
              </w:rPr>
              <w:t>МП1-МП9</w:t>
            </w:r>
          </w:p>
        </w:tc>
        <w:tc>
          <w:tcPr>
            <w:tcW w:w="434" w:type="pct"/>
            <w:vAlign w:val="center"/>
          </w:tcPr>
          <w:p w14:paraId="63D73695" w14:textId="11417D6A" w:rsidR="00445A6D" w:rsidRDefault="00445A6D" w:rsidP="00445A6D">
            <w:pPr>
              <w:suppressAutoHyphens/>
              <w:jc w:val="center"/>
              <w:rPr>
                <w:bCs/>
                <w:sz w:val="22"/>
                <w:szCs w:val="22"/>
              </w:rPr>
            </w:pPr>
            <w:r>
              <w:t>ПР 7</w:t>
            </w:r>
          </w:p>
        </w:tc>
        <w:tc>
          <w:tcPr>
            <w:tcW w:w="434" w:type="pct"/>
            <w:vAlign w:val="center"/>
          </w:tcPr>
          <w:p w14:paraId="1B30D805" w14:textId="77777777" w:rsidR="00445A6D" w:rsidRDefault="00445A6D" w:rsidP="00445A6D">
            <w:pPr>
              <w:suppressAutoHyphens/>
              <w:jc w:val="center"/>
            </w:pPr>
            <w:r w:rsidRPr="006C6788">
              <w:t xml:space="preserve">ЛРВ 4 </w:t>
            </w:r>
          </w:p>
          <w:p w14:paraId="5255EA77" w14:textId="3BDBF183" w:rsidR="00445A6D" w:rsidRPr="007D5BB9" w:rsidRDefault="00445A6D" w:rsidP="00445A6D">
            <w:pPr>
              <w:suppressAutoHyphens/>
              <w:jc w:val="center"/>
              <w:rPr>
                <w:bCs/>
                <w:sz w:val="22"/>
                <w:szCs w:val="22"/>
              </w:rPr>
            </w:pPr>
            <w:r w:rsidRPr="006C6788">
              <w:t>ЛРВ 10</w:t>
            </w:r>
          </w:p>
        </w:tc>
        <w:tc>
          <w:tcPr>
            <w:tcW w:w="478" w:type="pct"/>
          </w:tcPr>
          <w:p w14:paraId="4510A621" w14:textId="32F974B8"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2AC22418" w14:textId="77777777" w:rsidR="00445A6D" w:rsidRPr="007D5BB9" w:rsidRDefault="00445A6D" w:rsidP="00445A6D">
            <w:pPr>
              <w:suppressAutoHyphens/>
              <w:rPr>
                <w:bCs/>
                <w:sz w:val="22"/>
                <w:szCs w:val="22"/>
              </w:rPr>
            </w:pPr>
          </w:p>
        </w:tc>
        <w:tc>
          <w:tcPr>
            <w:tcW w:w="478" w:type="pct"/>
          </w:tcPr>
          <w:p w14:paraId="74EF79F8" w14:textId="77777777" w:rsidR="00445A6D" w:rsidRPr="007D5BB9" w:rsidRDefault="00445A6D" w:rsidP="00445A6D">
            <w:pPr>
              <w:suppressAutoHyphens/>
              <w:rPr>
                <w:bCs/>
                <w:sz w:val="22"/>
                <w:szCs w:val="22"/>
              </w:rPr>
            </w:pPr>
          </w:p>
        </w:tc>
        <w:tc>
          <w:tcPr>
            <w:tcW w:w="390" w:type="pct"/>
          </w:tcPr>
          <w:p w14:paraId="2227035A" w14:textId="77777777" w:rsidR="00445A6D" w:rsidRPr="007D5BB9" w:rsidRDefault="00445A6D" w:rsidP="00445A6D">
            <w:pPr>
              <w:suppressAutoHyphens/>
              <w:rPr>
                <w:bCs/>
                <w:sz w:val="22"/>
                <w:szCs w:val="22"/>
              </w:rPr>
            </w:pPr>
          </w:p>
        </w:tc>
        <w:tc>
          <w:tcPr>
            <w:tcW w:w="478" w:type="pct"/>
          </w:tcPr>
          <w:p w14:paraId="4DB848AB" w14:textId="77777777" w:rsidR="00445A6D" w:rsidRPr="007D5BB9" w:rsidRDefault="00445A6D" w:rsidP="00445A6D">
            <w:pPr>
              <w:suppressAutoHyphens/>
              <w:rPr>
                <w:bCs/>
                <w:sz w:val="22"/>
                <w:szCs w:val="22"/>
              </w:rPr>
            </w:pPr>
          </w:p>
        </w:tc>
        <w:tc>
          <w:tcPr>
            <w:tcW w:w="355" w:type="pct"/>
          </w:tcPr>
          <w:p w14:paraId="31C8B212" w14:textId="77777777" w:rsidR="00445A6D" w:rsidRPr="007D5BB9" w:rsidRDefault="00445A6D" w:rsidP="00445A6D">
            <w:pPr>
              <w:suppressAutoHyphens/>
              <w:rPr>
                <w:bCs/>
                <w:sz w:val="22"/>
                <w:szCs w:val="22"/>
              </w:rPr>
            </w:pPr>
          </w:p>
        </w:tc>
      </w:tr>
      <w:tr w:rsidR="00445A6D" w:rsidRPr="007D5BB9" w14:paraId="567EDE75" w14:textId="77777777" w:rsidTr="00AB27F1">
        <w:trPr>
          <w:trHeight w:val="20"/>
        </w:trPr>
        <w:tc>
          <w:tcPr>
            <w:tcW w:w="912" w:type="pct"/>
            <w:vAlign w:val="bottom"/>
          </w:tcPr>
          <w:p w14:paraId="4D9B4384" w14:textId="4A302500" w:rsidR="00445A6D" w:rsidRPr="00F52DF6" w:rsidRDefault="00445A6D" w:rsidP="00445A6D">
            <w:pPr>
              <w:rPr>
                <w:color w:val="000000"/>
                <w:sz w:val="18"/>
                <w:szCs w:val="18"/>
              </w:rPr>
            </w:pPr>
            <w:r w:rsidRPr="00F52DF6">
              <w:rPr>
                <w:color w:val="000000"/>
                <w:sz w:val="18"/>
                <w:szCs w:val="18"/>
              </w:rPr>
              <w:t xml:space="preserve">Практическая работа Понятие о системном администрировании. </w:t>
            </w:r>
          </w:p>
        </w:tc>
        <w:tc>
          <w:tcPr>
            <w:tcW w:w="260" w:type="pct"/>
            <w:vAlign w:val="center"/>
          </w:tcPr>
          <w:p w14:paraId="5879F100" w14:textId="35DFAFC4" w:rsidR="00445A6D" w:rsidRDefault="00445A6D" w:rsidP="00445A6D">
            <w:pPr>
              <w:suppressAutoHyphens/>
              <w:jc w:val="center"/>
              <w:rPr>
                <w:bCs/>
                <w:sz w:val="22"/>
                <w:szCs w:val="22"/>
              </w:rPr>
            </w:pPr>
            <w:r>
              <w:rPr>
                <w:bCs/>
                <w:sz w:val="22"/>
                <w:szCs w:val="22"/>
              </w:rPr>
              <w:t>ЛР1 -ЛР15</w:t>
            </w:r>
          </w:p>
        </w:tc>
        <w:tc>
          <w:tcPr>
            <w:tcW w:w="391" w:type="pct"/>
            <w:vAlign w:val="center"/>
          </w:tcPr>
          <w:p w14:paraId="591F62DE" w14:textId="6166B616" w:rsidR="00445A6D" w:rsidRDefault="00445A6D" w:rsidP="00445A6D">
            <w:pPr>
              <w:suppressAutoHyphens/>
              <w:jc w:val="center"/>
              <w:rPr>
                <w:bCs/>
                <w:sz w:val="22"/>
                <w:szCs w:val="22"/>
              </w:rPr>
            </w:pPr>
            <w:r>
              <w:rPr>
                <w:bCs/>
                <w:sz w:val="22"/>
                <w:szCs w:val="22"/>
              </w:rPr>
              <w:t>МП1-МП9</w:t>
            </w:r>
          </w:p>
        </w:tc>
        <w:tc>
          <w:tcPr>
            <w:tcW w:w="434" w:type="pct"/>
            <w:vAlign w:val="center"/>
          </w:tcPr>
          <w:p w14:paraId="2420BEA2" w14:textId="7C66A730" w:rsidR="00445A6D" w:rsidRDefault="00445A6D" w:rsidP="00445A6D">
            <w:pPr>
              <w:suppressAutoHyphens/>
              <w:jc w:val="center"/>
              <w:rPr>
                <w:bCs/>
                <w:sz w:val="22"/>
                <w:szCs w:val="22"/>
              </w:rPr>
            </w:pPr>
            <w:r>
              <w:t>ПР 7</w:t>
            </w:r>
          </w:p>
        </w:tc>
        <w:tc>
          <w:tcPr>
            <w:tcW w:w="434" w:type="pct"/>
            <w:vAlign w:val="center"/>
          </w:tcPr>
          <w:p w14:paraId="7FCD032E" w14:textId="77777777" w:rsidR="00445A6D" w:rsidRDefault="00445A6D" w:rsidP="00445A6D">
            <w:pPr>
              <w:suppressAutoHyphens/>
              <w:jc w:val="center"/>
            </w:pPr>
            <w:r w:rsidRPr="006C6788">
              <w:t xml:space="preserve">ЛРВ 4 </w:t>
            </w:r>
          </w:p>
          <w:p w14:paraId="173E1A7B" w14:textId="76FFFEAF" w:rsidR="00445A6D" w:rsidRPr="007D5BB9" w:rsidRDefault="00445A6D" w:rsidP="00445A6D">
            <w:pPr>
              <w:suppressAutoHyphens/>
              <w:jc w:val="center"/>
              <w:rPr>
                <w:bCs/>
                <w:sz w:val="22"/>
                <w:szCs w:val="22"/>
              </w:rPr>
            </w:pPr>
            <w:r w:rsidRPr="006C6788">
              <w:t>ЛРВ 10</w:t>
            </w:r>
          </w:p>
        </w:tc>
        <w:tc>
          <w:tcPr>
            <w:tcW w:w="478" w:type="pct"/>
          </w:tcPr>
          <w:p w14:paraId="448A9B0E" w14:textId="26FF7E54"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146B2EAC" w14:textId="77777777" w:rsidR="00445A6D" w:rsidRPr="007D5BB9" w:rsidRDefault="00445A6D" w:rsidP="00445A6D">
            <w:pPr>
              <w:suppressAutoHyphens/>
              <w:rPr>
                <w:bCs/>
                <w:sz w:val="22"/>
                <w:szCs w:val="22"/>
              </w:rPr>
            </w:pPr>
          </w:p>
        </w:tc>
        <w:tc>
          <w:tcPr>
            <w:tcW w:w="478" w:type="pct"/>
          </w:tcPr>
          <w:p w14:paraId="6EEA3401" w14:textId="77777777" w:rsidR="00445A6D" w:rsidRPr="007D5BB9" w:rsidRDefault="00445A6D" w:rsidP="00445A6D">
            <w:pPr>
              <w:suppressAutoHyphens/>
              <w:rPr>
                <w:bCs/>
                <w:sz w:val="22"/>
                <w:szCs w:val="22"/>
              </w:rPr>
            </w:pPr>
          </w:p>
        </w:tc>
        <w:tc>
          <w:tcPr>
            <w:tcW w:w="390" w:type="pct"/>
          </w:tcPr>
          <w:p w14:paraId="29D9FB0F" w14:textId="77777777" w:rsidR="00445A6D" w:rsidRPr="007D5BB9" w:rsidRDefault="00445A6D" w:rsidP="00445A6D">
            <w:pPr>
              <w:suppressAutoHyphens/>
              <w:rPr>
                <w:bCs/>
                <w:sz w:val="22"/>
                <w:szCs w:val="22"/>
              </w:rPr>
            </w:pPr>
          </w:p>
        </w:tc>
        <w:tc>
          <w:tcPr>
            <w:tcW w:w="478" w:type="pct"/>
          </w:tcPr>
          <w:p w14:paraId="2A81291F" w14:textId="77777777" w:rsidR="00445A6D" w:rsidRPr="007D5BB9" w:rsidRDefault="00445A6D" w:rsidP="00445A6D">
            <w:pPr>
              <w:suppressAutoHyphens/>
              <w:rPr>
                <w:bCs/>
                <w:sz w:val="22"/>
                <w:szCs w:val="22"/>
              </w:rPr>
            </w:pPr>
          </w:p>
        </w:tc>
        <w:tc>
          <w:tcPr>
            <w:tcW w:w="355" w:type="pct"/>
          </w:tcPr>
          <w:p w14:paraId="3813465B" w14:textId="77777777" w:rsidR="00445A6D" w:rsidRPr="007D5BB9" w:rsidRDefault="00445A6D" w:rsidP="00445A6D">
            <w:pPr>
              <w:suppressAutoHyphens/>
              <w:rPr>
                <w:bCs/>
                <w:sz w:val="22"/>
                <w:szCs w:val="22"/>
              </w:rPr>
            </w:pPr>
          </w:p>
        </w:tc>
      </w:tr>
      <w:tr w:rsidR="00445A6D" w:rsidRPr="007D5BB9" w14:paraId="5A0B391A" w14:textId="77777777" w:rsidTr="00AB27F1">
        <w:trPr>
          <w:trHeight w:val="20"/>
        </w:trPr>
        <w:tc>
          <w:tcPr>
            <w:tcW w:w="912" w:type="pct"/>
            <w:vAlign w:val="bottom"/>
          </w:tcPr>
          <w:p w14:paraId="5C2920B1" w14:textId="5DB37F86" w:rsidR="00445A6D" w:rsidRPr="00F52DF6" w:rsidRDefault="00445A6D" w:rsidP="00445A6D">
            <w:pPr>
              <w:rPr>
                <w:color w:val="000000"/>
                <w:sz w:val="18"/>
                <w:szCs w:val="18"/>
              </w:rPr>
            </w:pPr>
            <w:r w:rsidRPr="00F52DF6">
              <w:rPr>
                <w:color w:val="000000"/>
                <w:sz w:val="18"/>
                <w:szCs w:val="18"/>
              </w:rPr>
              <w:t>Практическая работа Разграничение прав доступа в сети. Подключение компьютера к сети</w:t>
            </w:r>
          </w:p>
        </w:tc>
        <w:tc>
          <w:tcPr>
            <w:tcW w:w="260" w:type="pct"/>
            <w:vAlign w:val="center"/>
          </w:tcPr>
          <w:p w14:paraId="30D81F9C" w14:textId="3C645990" w:rsidR="00445A6D" w:rsidRDefault="00445A6D" w:rsidP="00445A6D">
            <w:pPr>
              <w:suppressAutoHyphens/>
              <w:jc w:val="center"/>
              <w:rPr>
                <w:bCs/>
                <w:sz w:val="22"/>
                <w:szCs w:val="22"/>
              </w:rPr>
            </w:pPr>
            <w:r>
              <w:rPr>
                <w:bCs/>
                <w:sz w:val="22"/>
                <w:szCs w:val="22"/>
              </w:rPr>
              <w:t>ЛР1 -ЛР15</w:t>
            </w:r>
          </w:p>
        </w:tc>
        <w:tc>
          <w:tcPr>
            <w:tcW w:w="391" w:type="pct"/>
            <w:vAlign w:val="center"/>
          </w:tcPr>
          <w:p w14:paraId="6E41806E" w14:textId="70CCAE8B" w:rsidR="00445A6D" w:rsidRDefault="00445A6D" w:rsidP="00445A6D">
            <w:pPr>
              <w:suppressAutoHyphens/>
              <w:jc w:val="center"/>
              <w:rPr>
                <w:bCs/>
                <w:sz w:val="22"/>
                <w:szCs w:val="22"/>
              </w:rPr>
            </w:pPr>
            <w:r>
              <w:rPr>
                <w:bCs/>
                <w:sz w:val="22"/>
                <w:szCs w:val="22"/>
              </w:rPr>
              <w:t>МП1-МП9</w:t>
            </w:r>
          </w:p>
        </w:tc>
        <w:tc>
          <w:tcPr>
            <w:tcW w:w="434" w:type="pct"/>
          </w:tcPr>
          <w:p w14:paraId="61E8F737" w14:textId="7E9207BC" w:rsidR="00445A6D" w:rsidRDefault="00445A6D" w:rsidP="00445A6D">
            <w:pPr>
              <w:suppressAutoHyphens/>
              <w:jc w:val="center"/>
              <w:rPr>
                <w:bCs/>
                <w:sz w:val="22"/>
                <w:szCs w:val="22"/>
              </w:rPr>
            </w:pPr>
            <w:r w:rsidRPr="008538F0">
              <w:t>ПР 7</w:t>
            </w:r>
          </w:p>
        </w:tc>
        <w:tc>
          <w:tcPr>
            <w:tcW w:w="434" w:type="pct"/>
            <w:vAlign w:val="center"/>
          </w:tcPr>
          <w:p w14:paraId="55DA6CE5" w14:textId="77777777" w:rsidR="00445A6D" w:rsidRDefault="00445A6D" w:rsidP="00445A6D">
            <w:pPr>
              <w:suppressAutoHyphens/>
              <w:jc w:val="center"/>
            </w:pPr>
            <w:r w:rsidRPr="006C6788">
              <w:t xml:space="preserve">ЛРВ 4 </w:t>
            </w:r>
          </w:p>
          <w:p w14:paraId="4160F18A" w14:textId="379067A1" w:rsidR="00445A6D" w:rsidRPr="007D5BB9" w:rsidRDefault="00445A6D" w:rsidP="00445A6D">
            <w:pPr>
              <w:suppressAutoHyphens/>
              <w:jc w:val="center"/>
              <w:rPr>
                <w:bCs/>
                <w:sz w:val="22"/>
                <w:szCs w:val="22"/>
              </w:rPr>
            </w:pPr>
            <w:r w:rsidRPr="006C6788">
              <w:t>ЛРВ 10</w:t>
            </w:r>
          </w:p>
        </w:tc>
        <w:tc>
          <w:tcPr>
            <w:tcW w:w="478" w:type="pct"/>
          </w:tcPr>
          <w:p w14:paraId="3F1F1EF0" w14:textId="329E1AEF"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27F2B4EE" w14:textId="77777777" w:rsidR="00445A6D" w:rsidRPr="007D5BB9" w:rsidRDefault="00445A6D" w:rsidP="00445A6D">
            <w:pPr>
              <w:suppressAutoHyphens/>
              <w:rPr>
                <w:bCs/>
                <w:sz w:val="22"/>
                <w:szCs w:val="22"/>
              </w:rPr>
            </w:pPr>
          </w:p>
        </w:tc>
        <w:tc>
          <w:tcPr>
            <w:tcW w:w="478" w:type="pct"/>
          </w:tcPr>
          <w:p w14:paraId="2513DCD7" w14:textId="77777777" w:rsidR="00445A6D" w:rsidRPr="007D5BB9" w:rsidRDefault="00445A6D" w:rsidP="00445A6D">
            <w:pPr>
              <w:suppressAutoHyphens/>
              <w:rPr>
                <w:bCs/>
                <w:sz w:val="22"/>
                <w:szCs w:val="22"/>
              </w:rPr>
            </w:pPr>
          </w:p>
        </w:tc>
        <w:tc>
          <w:tcPr>
            <w:tcW w:w="390" w:type="pct"/>
          </w:tcPr>
          <w:p w14:paraId="060BD76F" w14:textId="77777777" w:rsidR="00445A6D" w:rsidRPr="007D5BB9" w:rsidRDefault="00445A6D" w:rsidP="00445A6D">
            <w:pPr>
              <w:suppressAutoHyphens/>
              <w:rPr>
                <w:bCs/>
                <w:sz w:val="22"/>
                <w:szCs w:val="22"/>
              </w:rPr>
            </w:pPr>
          </w:p>
        </w:tc>
        <w:tc>
          <w:tcPr>
            <w:tcW w:w="478" w:type="pct"/>
          </w:tcPr>
          <w:p w14:paraId="0F548110" w14:textId="77777777" w:rsidR="00445A6D" w:rsidRPr="007D5BB9" w:rsidRDefault="00445A6D" w:rsidP="00445A6D">
            <w:pPr>
              <w:suppressAutoHyphens/>
              <w:rPr>
                <w:bCs/>
                <w:sz w:val="22"/>
                <w:szCs w:val="22"/>
              </w:rPr>
            </w:pPr>
          </w:p>
        </w:tc>
        <w:tc>
          <w:tcPr>
            <w:tcW w:w="355" w:type="pct"/>
          </w:tcPr>
          <w:p w14:paraId="37E7FE15" w14:textId="77777777" w:rsidR="00445A6D" w:rsidRPr="007D5BB9" w:rsidRDefault="00445A6D" w:rsidP="00445A6D">
            <w:pPr>
              <w:suppressAutoHyphens/>
              <w:rPr>
                <w:bCs/>
                <w:sz w:val="22"/>
                <w:szCs w:val="22"/>
              </w:rPr>
            </w:pPr>
          </w:p>
        </w:tc>
      </w:tr>
      <w:tr w:rsidR="00445A6D" w:rsidRPr="007D5BB9" w14:paraId="5710A951" w14:textId="77777777" w:rsidTr="00AB27F1">
        <w:trPr>
          <w:trHeight w:val="20"/>
        </w:trPr>
        <w:tc>
          <w:tcPr>
            <w:tcW w:w="912" w:type="pct"/>
            <w:vAlign w:val="bottom"/>
          </w:tcPr>
          <w:p w14:paraId="7B9A939A" w14:textId="6B740A14" w:rsidR="00445A6D" w:rsidRPr="00F52DF6" w:rsidRDefault="00445A6D" w:rsidP="00445A6D">
            <w:pPr>
              <w:rPr>
                <w:color w:val="000000"/>
                <w:sz w:val="18"/>
                <w:szCs w:val="18"/>
              </w:rPr>
            </w:pPr>
            <w:r w:rsidRPr="00F52DF6">
              <w:rPr>
                <w:color w:val="000000"/>
                <w:sz w:val="18"/>
                <w:szCs w:val="18"/>
              </w:rPr>
              <w:t>Практическая работа Администрирование локальной компьютерной сети.</w:t>
            </w:r>
          </w:p>
        </w:tc>
        <w:tc>
          <w:tcPr>
            <w:tcW w:w="260" w:type="pct"/>
            <w:vAlign w:val="center"/>
          </w:tcPr>
          <w:p w14:paraId="741D7021" w14:textId="77510467" w:rsidR="00445A6D" w:rsidRDefault="00445A6D" w:rsidP="00445A6D">
            <w:pPr>
              <w:suppressAutoHyphens/>
              <w:jc w:val="center"/>
              <w:rPr>
                <w:bCs/>
                <w:sz w:val="22"/>
                <w:szCs w:val="22"/>
              </w:rPr>
            </w:pPr>
            <w:r>
              <w:rPr>
                <w:bCs/>
                <w:sz w:val="22"/>
                <w:szCs w:val="22"/>
              </w:rPr>
              <w:t>ЛР1 -ЛР15</w:t>
            </w:r>
          </w:p>
        </w:tc>
        <w:tc>
          <w:tcPr>
            <w:tcW w:w="391" w:type="pct"/>
            <w:vAlign w:val="center"/>
          </w:tcPr>
          <w:p w14:paraId="2863A57D" w14:textId="7A22D1A2" w:rsidR="00445A6D" w:rsidRDefault="00445A6D" w:rsidP="00445A6D">
            <w:pPr>
              <w:suppressAutoHyphens/>
              <w:jc w:val="center"/>
              <w:rPr>
                <w:bCs/>
                <w:sz w:val="22"/>
                <w:szCs w:val="22"/>
              </w:rPr>
            </w:pPr>
            <w:r>
              <w:rPr>
                <w:bCs/>
                <w:sz w:val="22"/>
                <w:szCs w:val="22"/>
              </w:rPr>
              <w:t>МП1-МП9</w:t>
            </w:r>
          </w:p>
        </w:tc>
        <w:tc>
          <w:tcPr>
            <w:tcW w:w="434" w:type="pct"/>
          </w:tcPr>
          <w:p w14:paraId="11D07DDC" w14:textId="433FAD16" w:rsidR="00445A6D" w:rsidRDefault="00445A6D" w:rsidP="00445A6D">
            <w:pPr>
              <w:suppressAutoHyphens/>
              <w:jc w:val="center"/>
              <w:rPr>
                <w:bCs/>
                <w:sz w:val="22"/>
                <w:szCs w:val="22"/>
              </w:rPr>
            </w:pPr>
            <w:r w:rsidRPr="008538F0">
              <w:t>ПР 7</w:t>
            </w:r>
          </w:p>
        </w:tc>
        <w:tc>
          <w:tcPr>
            <w:tcW w:w="434" w:type="pct"/>
            <w:vAlign w:val="center"/>
          </w:tcPr>
          <w:p w14:paraId="39E46E8B" w14:textId="77777777" w:rsidR="00445A6D" w:rsidRDefault="00445A6D" w:rsidP="00445A6D">
            <w:pPr>
              <w:suppressAutoHyphens/>
              <w:jc w:val="center"/>
            </w:pPr>
            <w:r w:rsidRPr="006C6788">
              <w:t xml:space="preserve">ЛРВ 4 </w:t>
            </w:r>
          </w:p>
          <w:p w14:paraId="06792569" w14:textId="0B71A949" w:rsidR="00445A6D" w:rsidRPr="007D5BB9" w:rsidRDefault="00445A6D" w:rsidP="00445A6D">
            <w:pPr>
              <w:suppressAutoHyphens/>
              <w:jc w:val="center"/>
              <w:rPr>
                <w:bCs/>
                <w:sz w:val="22"/>
                <w:szCs w:val="22"/>
              </w:rPr>
            </w:pPr>
            <w:r w:rsidRPr="006C6788">
              <w:t>ЛРВ 10</w:t>
            </w:r>
          </w:p>
        </w:tc>
        <w:tc>
          <w:tcPr>
            <w:tcW w:w="478" w:type="pct"/>
          </w:tcPr>
          <w:p w14:paraId="709CE15E" w14:textId="767C0210"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4D7EC424" w14:textId="77777777" w:rsidR="00445A6D" w:rsidRPr="007D5BB9" w:rsidRDefault="00445A6D" w:rsidP="00445A6D">
            <w:pPr>
              <w:suppressAutoHyphens/>
              <w:rPr>
                <w:bCs/>
                <w:sz w:val="22"/>
                <w:szCs w:val="22"/>
              </w:rPr>
            </w:pPr>
          </w:p>
        </w:tc>
        <w:tc>
          <w:tcPr>
            <w:tcW w:w="478" w:type="pct"/>
          </w:tcPr>
          <w:p w14:paraId="13376FA0" w14:textId="77777777" w:rsidR="00445A6D" w:rsidRPr="007D5BB9" w:rsidRDefault="00445A6D" w:rsidP="00445A6D">
            <w:pPr>
              <w:suppressAutoHyphens/>
              <w:rPr>
                <w:bCs/>
                <w:sz w:val="22"/>
                <w:szCs w:val="22"/>
              </w:rPr>
            </w:pPr>
          </w:p>
        </w:tc>
        <w:tc>
          <w:tcPr>
            <w:tcW w:w="390" w:type="pct"/>
          </w:tcPr>
          <w:p w14:paraId="50C1F8BC" w14:textId="77777777" w:rsidR="00445A6D" w:rsidRPr="007D5BB9" w:rsidRDefault="00445A6D" w:rsidP="00445A6D">
            <w:pPr>
              <w:suppressAutoHyphens/>
              <w:rPr>
                <w:bCs/>
                <w:sz w:val="22"/>
                <w:szCs w:val="22"/>
              </w:rPr>
            </w:pPr>
          </w:p>
        </w:tc>
        <w:tc>
          <w:tcPr>
            <w:tcW w:w="478" w:type="pct"/>
          </w:tcPr>
          <w:p w14:paraId="3C701332" w14:textId="77777777" w:rsidR="00445A6D" w:rsidRPr="007D5BB9" w:rsidRDefault="00445A6D" w:rsidP="00445A6D">
            <w:pPr>
              <w:suppressAutoHyphens/>
              <w:rPr>
                <w:bCs/>
                <w:sz w:val="22"/>
                <w:szCs w:val="22"/>
              </w:rPr>
            </w:pPr>
          </w:p>
        </w:tc>
        <w:tc>
          <w:tcPr>
            <w:tcW w:w="355" w:type="pct"/>
          </w:tcPr>
          <w:p w14:paraId="329D4945" w14:textId="77777777" w:rsidR="00445A6D" w:rsidRPr="007D5BB9" w:rsidRDefault="00445A6D" w:rsidP="00445A6D">
            <w:pPr>
              <w:suppressAutoHyphens/>
              <w:rPr>
                <w:bCs/>
                <w:sz w:val="22"/>
                <w:szCs w:val="22"/>
              </w:rPr>
            </w:pPr>
          </w:p>
        </w:tc>
      </w:tr>
      <w:tr w:rsidR="00445A6D" w:rsidRPr="007D5BB9" w14:paraId="72C40528" w14:textId="77777777" w:rsidTr="00AB27F1">
        <w:trPr>
          <w:trHeight w:val="20"/>
        </w:trPr>
        <w:tc>
          <w:tcPr>
            <w:tcW w:w="912" w:type="pct"/>
            <w:vAlign w:val="bottom"/>
          </w:tcPr>
          <w:p w14:paraId="353C6CAE" w14:textId="4788F035" w:rsidR="00445A6D" w:rsidRPr="00F52DF6" w:rsidRDefault="00445A6D" w:rsidP="00445A6D">
            <w:pPr>
              <w:rPr>
                <w:color w:val="000000"/>
                <w:sz w:val="18"/>
                <w:szCs w:val="18"/>
              </w:rPr>
            </w:pPr>
            <w:r w:rsidRPr="00F52DF6">
              <w:rPr>
                <w:color w:val="000000"/>
                <w:sz w:val="18"/>
                <w:szCs w:val="18"/>
              </w:rPr>
              <w:lastRenderedPageBreak/>
              <w:t xml:space="preserve">Практическая работа Защита информации, антивирусная защита. </w:t>
            </w:r>
          </w:p>
        </w:tc>
        <w:tc>
          <w:tcPr>
            <w:tcW w:w="260" w:type="pct"/>
            <w:vAlign w:val="center"/>
          </w:tcPr>
          <w:p w14:paraId="6A222A65" w14:textId="24D13B8C" w:rsidR="00445A6D" w:rsidRDefault="00445A6D" w:rsidP="00445A6D">
            <w:pPr>
              <w:suppressAutoHyphens/>
              <w:jc w:val="center"/>
              <w:rPr>
                <w:bCs/>
                <w:sz w:val="22"/>
                <w:szCs w:val="22"/>
              </w:rPr>
            </w:pPr>
            <w:r>
              <w:rPr>
                <w:bCs/>
                <w:sz w:val="22"/>
                <w:szCs w:val="22"/>
              </w:rPr>
              <w:t>ЛР1 -ЛР15</w:t>
            </w:r>
          </w:p>
        </w:tc>
        <w:tc>
          <w:tcPr>
            <w:tcW w:w="391" w:type="pct"/>
            <w:vAlign w:val="center"/>
          </w:tcPr>
          <w:p w14:paraId="3BC16711" w14:textId="09E641E7" w:rsidR="00445A6D" w:rsidRDefault="00445A6D" w:rsidP="00445A6D">
            <w:pPr>
              <w:suppressAutoHyphens/>
              <w:jc w:val="center"/>
              <w:rPr>
                <w:bCs/>
                <w:sz w:val="22"/>
                <w:szCs w:val="22"/>
              </w:rPr>
            </w:pPr>
            <w:r>
              <w:rPr>
                <w:bCs/>
                <w:sz w:val="22"/>
                <w:szCs w:val="22"/>
              </w:rPr>
              <w:t>МП1-МП9</w:t>
            </w:r>
          </w:p>
        </w:tc>
        <w:tc>
          <w:tcPr>
            <w:tcW w:w="434" w:type="pct"/>
          </w:tcPr>
          <w:p w14:paraId="059BD31E" w14:textId="65C53D08" w:rsidR="00445A6D" w:rsidRDefault="00445A6D" w:rsidP="00445A6D">
            <w:pPr>
              <w:suppressAutoHyphens/>
              <w:jc w:val="center"/>
              <w:rPr>
                <w:bCs/>
                <w:sz w:val="22"/>
                <w:szCs w:val="22"/>
              </w:rPr>
            </w:pPr>
            <w:r w:rsidRPr="005510E3">
              <w:t>ПР 6</w:t>
            </w:r>
          </w:p>
        </w:tc>
        <w:tc>
          <w:tcPr>
            <w:tcW w:w="434" w:type="pct"/>
            <w:vAlign w:val="center"/>
          </w:tcPr>
          <w:p w14:paraId="22780061" w14:textId="77777777" w:rsidR="00445A6D" w:rsidRDefault="00445A6D" w:rsidP="00445A6D">
            <w:pPr>
              <w:suppressAutoHyphens/>
              <w:jc w:val="center"/>
            </w:pPr>
            <w:r w:rsidRPr="006C6788">
              <w:t xml:space="preserve">ЛРВ 4 </w:t>
            </w:r>
          </w:p>
          <w:p w14:paraId="45FED481" w14:textId="70B35F2E" w:rsidR="00445A6D" w:rsidRPr="007D5BB9" w:rsidRDefault="00445A6D" w:rsidP="00445A6D">
            <w:pPr>
              <w:suppressAutoHyphens/>
              <w:jc w:val="center"/>
              <w:rPr>
                <w:bCs/>
                <w:sz w:val="22"/>
                <w:szCs w:val="22"/>
              </w:rPr>
            </w:pPr>
            <w:r w:rsidRPr="006C6788">
              <w:t>ЛРВ 10</w:t>
            </w:r>
          </w:p>
        </w:tc>
        <w:tc>
          <w:tcPr>
            <w:tcW w:w="478" w:type="pct"/>
          </w:tcPr>
          <w:p w14:paraId="5C2B31F4" w14:textId="0E680558"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0028365C" w14:textId="77777777" w:rsidR="00445A6D" w:rsidRPr="007D5BB9" w:rsidRDefault="00445A6D" w:rsidP="00445A6D">
            <w:pPr>
              <w:suppressAutoHyphens/>
              <w:rPr>
                <w:bCs/>
                <w:sz w:val="22"/>
                <w:szCs w:val="22"/>
              </w:rPr>
            </w:pPr>
          </w:p>
        </w:tc>
        <w:tc>
          <w:tcPr>
            <w:tcW w:w="478" w:type="pct"/>
          </w:tcPr>
          <w:p w14:paraId="21BA1D4C" w14:textId="77777777" w:rsidR="00445A6D" w:rsidRPr="007D5BB9" w:rsidRDefault="00445A6D" w:rsidP="00445A6D">
            <w:pPr>
              <w:suppressAutoHyphens/>
              <w:rPr>
                <w:bCs/>
                <w:sz w:val="22"/>
                <w:szCs w:val="22"/>
              </w:rPr>
            </w:pPr>
          </w:p>
        </w:tc>
        <w:tc>
          <w:tcPr>
            <w:tcW w:w="390" w:type="pct"/>
          </w:tcPr>
          <w:p w14:paraId="7C02B716" w14:textId="77777777" w:rsidR="00445A6D" w:rsidRPr="007D5BB9" w:rsidRDefault="00445A6D" w:rsidP="00445A6D">
            <w:pPr>
              <w:suppressAutoHyphens/>
              <w:rPr>
                <w:bCs/>
                <w:sz w:val="22"/>
                <w:szCs w:val="22"/>
              </w:rPr>
            </w:pPr>
          </w:p>
        </w:tc>
        <w:tc>
          <w:tcPr>
            <w:tcW w:w="478" w:type="pct"/>
          </w:tcPr>
          <w:p w14:paraId="0F36C45A" w14:textId="77777777" w:rsidR="00445A6D" w:rsidRPr="007D5BB9" w:rsidRDefault="00445A6D" w:rsidP="00445A6D">
            <w:pPr>
              <w:suppressAutoHyphens/>
              <w:rPr>
                <w:bCs/>
                <w:sz w:val="22"/>
                <w:szCs w:val="22"/>
              </w:rPr>
            </w:pPr>
          </w:p>
        </w:tc>
        <w:tc>
          <w:tcPr>
            <w:tcW w:w="355" w:type="pct"/>
          </w:tcPr>
          <w:p w14:paraId="43175FD3" w14:textId="77777777" w:rsidR="00445A6D" w:rsidRPr="007D5BB9" w:rsidRDefault="00445A6D" w:rsidP="00445A6D">
            <w:pPr>
              <w:suppressAutoHyphens/>
              <w:rPr>
                <w:bCs/>
                <w:sz w:val="22"/>
                <w:szCs w:val="22"/>
              </w:rPr>
            </w:pPr>
          </w:p>
        </w:tc>
      </w:tr>
      <w:tr w:rsidR="00445A6D" w:rsidRPr="007D5BB9" w14:paraId="5C049A87" w14:textId="77777777" w:rsidTr="00AB27F1">
        <w:trPr>
          <w:trHeight w:val="20"/>
        </w:trPr>
        <w:tc>
          <w:tcPr>
            <w:tcW w:w="912" w:type="pct"/>
            <w:vAlign w:val="bottom"/>
          </w:tcPr>
          <w:p w14:paraId="6506B1C3" w14:textId="464E5E6A" w:rsidR="00445A6D" w:rsidRPr="00F52DF6" w:rsidRDefault="00445A6D" w:rsidP="00445A6D">
            <w:pPr>
              <w:rPr>
                <w:color w:val="000000"/>
                <w:sz w:val="18"/>
                <w:szCs w:val="18"/>
              </w:rPr>
            </w:pPr>
            <w:r w:rsidRPr="00F52DF6">
              <w:rPr>
                <w:color w:val="000000"/>
                <w:sz w:val="18"/>
                <w:szCs w:val="18"/>
              </w:rPr>
              <w:t>Практическая работа Эксплуатационные требования к компьютерному рабочему месту.</w:t>
            </w:r>
          </w:p>
        </w:tc>
        <w:tc>
          <w:tcPr>
            <w:tcW w:w="260" w:type="pct"/>
            <w:vAlign w:val="center"/>
          </w:tcPr>
          <w:p w14:paraId="4CDE64C6" w14:textId="617AFECD" w:rsidR="00445A6D" w:rsidRDefault="00445A6D" w:rsidP="00445A6D">
            <w:pPr>
              <w:suppressAutoHyphens/>
              <w:jc w:val="center"/>
              <w:rPr>
                <w:bCs/>
                <w:sz w:val="22"/>
                <w:szCs w:val="22"/>
              </w:rPr>
            </w:pPr>
            <w:r>
              <w:rPr>
                <w:bCs/>
                <w:sz w:val="22"/>
                <w:szCs w:val="22"/>
              </w:rPr>
              <w:t>ЛР1 -ЛР15</w:t>
            </w:r>
          </w:p>
        </w:tc>
        <w:tc>
          <w:tcPr>
            <w:tcW w:w="391" w:type="pct"/>
            <w:vAlign w:val="center"/>
          </w:tcPr>
          <w:p w14:paraId="0ACCDF18" w14:textId="468DEE0A" w:rsidR="00445A6D" w:rsidRDefault="00445A6D" w:rsidP="00445A6D">
            <w:pPr>
              <w:suppressAutoHyphens/>
              <w:jc w:val="center"/>
              <w:rPr>
                <w:bCs/>
                <w:sz w:val="22"/>
                <w:szCs w:val="22"/>
              </w:rPr>
            </w:pPr>
            <w:r>
              <w:rPr>
                <w:bCs/>
                <w:sz w:val="22"/>
                <w:szCs w:val="22"/>
              </w:rPr>
              <w:t>МП1-МП9</w:t>
            </w:r>
          </w:p>
        </w:tc>
        <w:tc>
          <w:tcPr>
            <w:tcW w:w="434" w:type="pct"/>
          </w:tcPr>
          <w:p w14:paraId="7097430E" w14:textId="5AC342C8" w:rsidR="00445A6D" w:rsidRDefault="00445A6D" w:rsidP="00445A6D">
            <w:pPr>
              <w:suppressAutoHyphens/>
              <w:jc w:val="center"/>
              <w:rPr>
                <w:bCs/>
                <w:sz w:val="22"/>
                <w:szCs w:val="22"/>
              </w:rPr>
            </w:pPr>
            <w:r w:rsidRPr="005510E3">
              <w:t>ПР 6</w:t>
            </w:r>
          </w:p>
        </w:tc>
        <w:tc>
          <w:tcPr>
            <w:tcW w:w="434" w:type="pct"/>
            <w:vAlign w:val="center"/>
          </w:tcPr>
          <w:p w14:paraId="2C574EAA" w14:textId="77777777" w:rsidR="00445A6D" w:rsidRDefault="00445A6D" w:rsidP="00445A6D">
            <w:pPr>
              <w:suppressAutoHyphens/>
              <w:jc w:val="center"/>
            </w:pPr>
            <w:r w:rsidRPr="006C6788">
              <w:t xml:space="preserve">ЛРВ 4 </w:t>
            </w:r>
          </w:p>
          <w:p w14:paraId="75F457C9" w14:textId="2C71996A" w:rsidR="00445A6D" w:rsidRPr="007D5BB9" w:rsidRDefault="00445A6D" w:rsidP="00445A6D">
            <w:pPr>
              <w:suppressAutoHyphens/>
              <w:jc w:val="center"/>
              <w:rPr>
                <w:bCs/>
                <w:sz w:val="22"/>
                <w:szCs w:val="22"/>
              </w:rPr>
            </w:pPr>
            <w:r w:rsidRPr="006C6788">
              <w:t>ЛРВ 10</w:t>
            </w:r>
          </w:p>
        </w:tc>
        <w:tc>
          <w:tcPr>
            <w:tcW w:w="478" w:type="pct"/>
          </w:tcPr>
          <w:p w14:paraId="39D8A2D8" w14:textId="47A1B93D"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46EC16CE" w14:textId="77777777" w:rsidR="00445A6D" w:rsidRPr="007D5BB9" w:rsidRDefault="00445A6D" w:rsidP="00445A6D">
            <w:pPr>
              <w:suppressAutoHyphens/>
              <w:rPr>
                <w:bCs/>
                <w:sz w:val="22"/>
                <w:szCs w:val="22"/>
              </w:rPr>
            </w:pPr>
          </w:p>
        </w:tc>
        <w:tc>
          <w:tcPr>
            <w:tcW w:w="478" w:type="pct"/>
          </w:tcPr>
          <w:p w14:paraId="6A33AA9C" w14:textId="77777777" w:rsidR="00445A6D" w:rsidRPr="007D5BB9" w:rsidRDefault="00445A6D" w:rsidP="00445A6D">
            <w:pPr>
              <w:suppressAutoHyphens/>
              <w:rPr>
                <w:bCs/>
                <w:sz w:val="22"/>
                <w:szCs w:val="22"/>
              </w:rPr>
            </w:pPr>
          </w:p>
        </w:tc>
        <w:tc>
          <w:tcPr>
            <w:tcW w:w="390" w:type="pct"/>
          </w:tcPr>
          <w:p w14:paraId="5B251157" w14:textId="77777777" w:rsidR="00445A6D" w:rsidRPr="007D5BB9" w:rsidRDefault="00445A6D" w:rsidP="00445A6D">
            <w:pPr>
              <w:suppressAutoHyphens/>
              <w:rPr>
                <w:bCs/>
                <w:sz w:val="22"/>
                <w:szCs w:val="22"/>
              </w:rPr>
            </w:pPr>
          </w:p>
        </w:tc>
        <w:tc>
          <w:tcPr>
            <w:tcW w:w="478" w:type="pct"/>
          </w:tcPr>
          <w:p w14:paraId="38171B4F" w14:textId="77777777" w:rsidR="00445A6D" w:rsidRPr="007D5BB9" w:rsidRDefault="00445A6D" w:rsidP="00445A6D">
            <w:pPr>
              <w:suppressAutoHyphens/>
              <w:rPr>
                <w:bCs/>
                <w:sz w:val="22"/>
                <w:szCs w:val="22"/>
              </w:rPr>
            </w:pPr>
          </w:p>
        </w:tc>
        <w:tc>
          <w:tcPr>
            <w:tcW w:w="355" w:type="pct"/>
          </w:tcPr>
          <w:p w14:paraId="697F8455" w14:textId="77777777" w:rsidR="00445A6D" w:rsidRPr="007D5BB9" w:rsidRDefault="00445A6D" w:rsidP="00445A6D">
            <w:pPr>
              <w:suppressAutoHyphens/>
              <w:rPr>
                <w:bCs/>
                <w:sz w:val="22"/>
                <w:szCs w:val="22"/>
              </w:rPr>
            </w:pPr>
          </w:p>
        </w:tc>
      </w:tr>
      <w:tr w:rsidR="00445A6D" w:rsidRPr="007D5BB9" w14:paraId="5292BB8C" w14:textId="77777777" w:rsidTr="00AB27F1">
        <w:trPr>
          <w:trHeight w:val="20"/>
        </w:trPr>
        <w:tc>
          <w:tcPr>
            <w:tcW w:w="912" w:type="pct"/>
            <w:vAlign w:val="bottom"/>
          </w:tcPr>
          <w:p w14:paraId="30E900C3" w14:textId="05847A24" w:rsidR="00445A6D" w:rsidRPr="00F52DF6" w:rsidRDefault="00445A6D" w:rsidP="00445A6D">
            <w:pPr>
              <w:rPr>
                <w:color w:val="000000"/>
                <w:sz w:val="18"/>
                <w:szCs w:val="18"/>
              </w:rPr>
            </w:pPr>
            <w:r w:rsidRPr="00F52DF6">
              <w:rPr>
                <w:color w:val="000000"/>
                <w:sz w:val="18"/>
                <w:szCs w:val="18"/>
              </w:rPr>
              <w:t>Практическая работа Комплекс профилактических мероприятий для компьютерного рабочего места в соответствии с его комплектацией для профессиональной деятельности.</w:t>
            </w:r>
          </w:p>
        </w:tc>
        <w:tc>
          <w:tcPr>
            <w:tcW w:w="260" w:type="pct"/>
            <w:vAlign w:val="center"/>
          </w:tcPr>
          <w:p w14:paraId="75CEFD2C" w14:textId="4DF1E13B" w:rsidR="00445A6D" w:rsidRDefault="00445A6D" w:rsidP="00445A6D">
            <w:pPr>
              <w:suppressAutoHyphens/>
              <w:jc w:val="center"/>
              <w:rPr>
                <w:bCs/>
                <w:sz w:val="22"/>
                <w:szCs w:val="22"/>
              </w:rPr>
            </w:pPr>
            <w:r>
              <w:rPr>
                <w:bCs/>
                <w:sz w:val="22"/>
                <w:szCs w:val="22"/>
              </w:rPr>
              <w:t>ЛР1 -ЛР15</w:t>
            </w:r>
          </w:p>
        </w:tc>
        <w:tc>
          <w:tcPr>
            <w:tcW w:w="391" w:type="pct"/>
            <w:vAlign w:val="center"/>
          </w:tcPr>
          <w:p w14:paraId="20D37400" w14:textId="535A67FA" w:rsidR="00445A6D" w:rsidRDefault="00445A6D" w:rsidP="00445A6D">
            <w:pPr>
              <w:suppressAutoHyphens/>
              <w:jc w:val="center"/>
              <w:rPr>
                <w:bCs/>
                <w:sz w:val="22"/>
                <w:szCs w:val="22"/>
              </w:rPr>
            </w:pPr>
            <w:r>
              <w:rPr>
                <w:bCs/>
                <w:sz w:val="22"/>
                <w:szCs w:val="22"/>
              </w:rPr>
              <w:t>МП1-МП9</w:t>
            </w:r>
          </w:p>
        </w:tc>
        <w:tc>
          <w:tcPr>
            <w:tcW w:w="434" w:type="pct"/>
          </w:tcPr>
          <w:p w14:paraId="6B15F6F1" w14:textId="4A4F688F" w:rsidR="00445A6D" w:rsidRDefault="00445A6D" w:rsidP="00445A6D">
            <w:pPr>
              <w:suppressAutoHyphens/>
              <w:jc w:val="center"/>
              <w:rPr>
                <w:bCs/>
                <w:sz w:val="22"/>
                <w:szCs w:val="22"/>
              </w:rPr>
            </w:pPr>
            <w:r w:rsidRPr="00454504">
              <w:t>ПР 6</w:t>
            </w:r>
          </w:p>
        </w:tc>
        <w:tc>
          <w:tcPr>
            <w:tcW w:w="434" w:type="pct"/>
            <w:vAlign w:val="center"/>
          </w:tcPr>
          <w:p w14:paraId="1D174031" w14:textId="77777777" w:rsidR="00445A6D" w:rsidRDefault="00445A6D" w:rsidP="00445A6D">
            <w:pPr>
              <w:suppressAutoHyphens/>
              <w:jc w:val="center"/>
            </w:pPr>
            <w:r w:rsidRPr="006C6788">
              <w:t xml:space="preserve">ЛРВ 4 </w:t>
            </w:r>
          </w:p>
          <w:p w14:paraId="44AF7EAD" w14:textId="2006529F" w:rsidR="00445A6D" w:rsidRPr="007D5BB9" w:rsidRDefault="00445A6D" w:rsidP="00445A6D">
            <w:pPr>
              <w:suppressAutoHyphens/>
              <w:jc w:val="center"/>
              <w:rPr>
                <w:bCs/>
                <w:sz w:val="22"/>
                <w:szCs w:val="22"/>
              </w:rPr>
            </w:pPr>
            <w:r w:rsidRPr="006C6788">
              <w:t>ЛРВ 10</w:t>
            </w:r>
          </w:p>
        </w:tc>
        <w:tc>
          <w:tcPr>
            <w:tcW w:w="478" w:type="pct"/>
          </w:tcPr>
          <w:p w14:paraId="1B9B87E5" w14:textId="224C42D0"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38B915E3" w14:textId="77777777" w:rsidR="00445A6D" w:rsidRPr="007D5BB9" w:rsidRDefault="00445A6D" w:rsidP="00445A6D">
            <w:pPr>
              <w:suppressAutoHyphens/>
              <w:rPr>
                <w:bCs/>
                <w:sz w:val="22"/>
                <w:szCs w:val="22"/>
              </w:rPr>
            </w:pPr>
          </w:p>
        </w:tc>
        <w:tc>
          <w:tcPr>
            <w:tcW w:w="478" w:type="pct"/>
          </w:tcPr>
          <w:p w14:paraId="2F897A0F" w14:textId="77777777" w:rsidR="00445A6D" w:rsidRPr="007D5BB9" w:rsidRDefault="00445A6D" w:rsidP="00445A6D">
            <w:pPr>
              <w:suppressAutoHyphens/>
              <w:rPr>
                <w:bCs/>
                <w:sz w:val="22"/>
                <w:szCs w:val="22"/>
              </w:rPr>
            </w:pPr>
          </w:p>
        </w:tc>
        <w:tc>
          <w:tcPr>
            <w:tcW w:w="390" w:type="pct"/>
          </w:tcPr>
          <w:p w14:paraId="481C6E0F" w14:textId="77777777" w:rsidR="00445A6D" w:rsidRPr="007D5BB9" w:rsidRDefault="00445A6D" w:rsidP="00445A6D">
            <w:pPr>
              <w:suppressAutoHyphens/>
              <w:rPr>
                <w:bCs/>
                <w:sz w:val="22"/>
                <w:szCs w:val="22"/>
              </w:rPr>
            </w:pPr>
          </w:p>
        </w:tc>
        <w:tc>
          <w:tcPr>
            <w:tcW w:w="478" w:type="pct"/>
          </w:tcPr>
          <w:p w14:paraId="05B722C6" w14:textId="77777777" w:rsidR="00445A6D" w:rsidRPr="007D5BB9" w:rsidRDefault="00445A6D" w:rsidP="00445A6D">
            <w:pPr>
              <w:suppressAutoHyphens/>
              <w:rPr>
                <w:bCs/>
                <w:sz w:val="22"/>
                <w:szCs w:val="22"/>
              </w:rPr>
            </w:pPr>
          </w:p>
        </w:tc>
        <w:tc>
          <w:tcPr>
            <w:tcW w:w="355" w:type="pct"/>
          </w:tcPr>
          <w:p w14:paraId="5DBDB9EE" w14:textId="77777777" w:rsidR="00445A6D" w:rsidRPr="007D5BB9" w:rsidRDefault="00445A6D" w:rsidP="00445A6D">
            <w:pPr>
              <w:suppressAutoHyphens/>
              <w:rPr>
                <w:bCs/>
                <w:sz w:val="22"/>
                <w:szCs w:val="22"/>
              </w:rPr>
            </w:pPr>
          </w:p>
        </w:tc>
      </w:tr>
      <w:tr w:rsidR="00445A6D" w:rsidRPr="007D5BB9" w14:paraId="08630B8C" w14:textId="77777777" w:rsidTr="00AB27F1">
        <w:trPr>
          <w:trHeight w:val="20"/>
        </w:trPr>
        <w:tc>
          <w:tcPr>
            <w:tcW w:w="912" w:type="pct"/>
            <w:vAlign w:val="bottom"/>
          </w:tcPr>
          <w:p w14:paraId="6231CCC3" w14:textId="68FB2342" w:rsidR="00445A6D" w:rsidRPr="00F52DF6" w:rsidRDefault="00445A6D" w:rsidP="00445A6D">
            <w:pPr>
              <w:rPr>
                <w:color w:val="000000"/>
                <w:sz w:val="18"/>
                <w:szCs w:val="18"/>
              </w:rPr>
            </w:pPr>
            <w:r w:rsidRPr="00F52DF6">
              <w:rPr>
                <w:color w:val="000000"/>
                <w:sz w:val="18"/>
                <w:szCs w:val="18"/>
              </w:rPr>
              <w:t>Практическая работа Использование систем проверки орфографии и грамматики.</w:t>
            </w:r>
          </w:p>
        </w:tc>
        <w:tc>
          <w:tcPr>
            <w:tcW w:w="260" w:type="pct"/>
            <w:vAlign w:val="center"/>
          </w:tcPr>
          <w:p w14:paraId="2B894C0D" w14:textId="4E53CFF7" w:rsidR="00445A6D" w:rsidRDefault="00445A6D" w:rsidP="00445A6D">
            <w:pPr>
              <w:suppressAutoHyphens/>
              <w:jc w:val="center"/>
              <w:rPr>
                <w:bCs/>
                <w:sz w:val="22"/>
                <w:szCs w:val="22"/>
              </w:rPr>
            </w:pPr>
            <w:r>
              <w:rPr>
                <w:bCs/>
                <w:sz w:val="22"/>
                <w:szCs w:val="22"/>
              </w:rPr>
              <w:t>ЛР1 -ЛР15</w:t>
            </w:r>
          </w:p>
        </w:tc>
        <w:tc>
          <w:tcPr>
            <w:tcW w:w="391" w:type="pct"/>
            <w:vAlign w:val="center"/>
          </w:tcPr>
          <w:p w14:paraId="4D376830" w14:textId="005E1106" w:rsidR="00445A6D" w:rsidRDefault="00445A6D" w:rsidP="00445A6D">
            <w:pPr>
              <w:suppressAutoHyphens/>
              <w:jc w:val="center"/>
              <w:rPr>
                <w:bCs/>
                <w:sz w:val="22"/>
                <w:szCs w:val="22"/>
              </w:rPr>
            </w:pPr>
            <w:r>
              <w:rPr>
                <w:bCs/>
                <w:sz w:val="22"/>
                <w:szCs w:val="22"/>
              </w:rPr>
              <w:t>МП1-МП9</w:t>
            </w:r>
          </w:p>
        </w:tc>
        <w:tc>
          <w:tcPr>
            <w:tcW w:w="434" w:type="pct"/>
          </w:tcPr>
          <w:p w14:paraId="61A4CEA1" w14:textId="636B1388" w:rsidR="00445A6D" w:rsidRDefault="00445A6D" w:rsidP="00445A6D">
            <w:pPr>
              <w:suppressAutoHyphens/>
              <w:jc w:val="center"/>
              <w:rPr>
                <w:bCs/>
                <w:sz w:val="22"/>
                <w:szCs w:val="22"/>
              </w:rPr>
            </w:pPr>
            <w:r w:rsidRPr="00454504">
              <w:t>ПР 6</w:t>
            </w:r>
          </w:p>
        </w:tc>
        <w:tc>
          <w:tcPr>
            <w:tcW w:w="434" w:type="pct"/>
            <w:vAlign w:val="center"/>
          </w:tcPr>
          <w:p w14:paraId="2D9C67CB" w14:textId="77777777" w:rsidR="00445A6D" w:rsidRDefault="00445A6D" w:rsidP="00445A6D">
            <w:pPr>
              <w:suppressAutoHyphens/>
              <w:jc w:val="center"/>
            </w:pPr>
            <w:r w:rsidRPr="006C6788">
              <w:t xml:space="preserve">ЛРВ 4 </w:t>
            </w:r>
          </w:p>
          <w:p w14:paraId="0A97E47D" w14:textId="64469BE7" w:rsidR="00445A6D" w:rsidRPr="007D5BB9" w:rsidRDefault="00445A6D" w:rsidP="00445A6D">
            <w:pPr>
              <w:suppressAutoHyphens/>
              <w:jc w:val="center"/>
              <w:rPr>
                <w:bCs/>
                <w:sz w:val="22"/>
                <w:szCs w:val="22"/>
              </w:rPr>
            </w:pPr>
            <w:r w:rsidRPr="006C6788">
              <w:t>ЛРВ 10</w:t>
            </w:r>
          </w:p>
        </w:tc>
        <w:tc>
          <w:tcPr>
            <w:tcW w:w="478" w:type="pct"/>
          </w:tcPr>
          <w:p w14:paraId="00253567" w14:textId="62ABDD62"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2E7E676B" w14:textId="77777777" w:rsidR="00445A6D" w:rsidRPr="007D5BB9" w:rsidRDefault="00445A6D" w:rsidP="00445A6D">
            <w:pPr>
              <w:suppressAutoHyphens/>
              <w:rPr>
                <w:bCs/>
                <w:sz w:val="22"/>
                <w:szCs w:val="22"/>
              </w:rPr>
            </w:pPr>
          </w:p>
        </w:tc>
        <w:tc>
          <w:tcPr>
            <w:tcW w:w="478" w:type="pct"/>
          </w:tcPr>
          <w:p w14:paraId="425233C9" w14:textId="77777777" w:rsidR="00445A6D" w:rsidRPr="007D5BB9" w:rsidRDefault="00445A6D" w:rsidP="00445A6D">
            <w:pPr>
              <w:suppressAutoHyphens/>
              <w:rPr>
                <w:bCs/>
                <w:sz w:val="22"/>
                <w:szCs w:val="22"/>
              </w:rPr>
            </w:pPr>
          </w:p>
        </w:tc>
        <w:tc>
          <w:tcPr>
            <w:tcW w:w="390" w:type="pct"/>
          </w:tcPr>
          <w:p w14:paraId="66998BEC" w14:textId="77777777" w:rsidR="00445A6D" w:rsidRPr="007D5BB9" w:rsidRDefault="00445A6D" w:rsidP="00445A6D">
            <w:pPr>
              <w:suppressAutoHyphens/>
              <w:rPr>
                <w:bCs/>
                <w:sz w:val="22"/>
                <w:szCs w:val="22"/>
              </w:rPr>
            </w:pPr>
          </w:p>
        </w:tc>
        <w:tc>
          <w:tcPr>
            <w:tcW w:w="478" w:type="pct"/>
          </w:tcPr>
          <w:p w14:paraId="2B99B7C6" w14:textId="77777777" w:rsidR="00445A6D" w:rsidRPr="007D5BB9" w:rsidRDefault="00445A6D" w:rsidP="00445A6D">
            <w:pPr>
              <w:suppressAutoHyphens/>
              <w:rPr>
                <w:bCs/>
                <w:sz w:val="22"/>
                <w:szCs w:val="22"/>
              </w:rPr>
            </w:pPr>
          </w:p>
        </w:tc>
        <w:tc>
          <w:tcPr>
            <w:tcW w:w="355" w:type="pct"/>
          </w:tcPr>
          <w:p w14:paraId="432BF501" w14:textId="77777777" w:rsidR="00445A6D" w:rsidRPr="007D5BB9" w:rsidRDefault="00445A6D" w:rsidP="00445A6D">
            <w:pPr>
              <w:suppressAutoHyphens/>
              <w:rPr>
                <w:bCs/>
                <w:sz w:val="22"/>
                <w:szCs w:val="22"/>
              </w:rPr>
            </w:pPr>
          </w:p>
        </w:tc>
      </w:tr>
      <w:tr w:rsidR="00445A6D" w:rsidRPr="007D5BB9" w14:paraId="40968C43" w14:textId="77777777" w:rsidTr="00AB27F1">
        <w:trPr>
          <w:trHeight w:val="20"/>
        </w:trPr>
        <w:tc>
          <w:tcPr>
            <w:tcW w:w="912" w:type="pct"/>
            <w:vAlign w:val="bottom"/>
          </w:tcPr>
          <w:p w14:paraId="5ABEA7B7" w14:textId="3CDF7688" w:rsidR="00445A6D" w:rsidRPr="00F52DF6" w:rsidRDefault="00445A6D" w:rsidP="00445A6D">
            <w:pPr>
              <w:rPr>
                <w:color w:val="000000"/>
                <w:sz w:val="18"/>
                <w:szCs w:val="18"/>
              </w:rPr>
            </w:pPr>
            <w:r w:rsidRPr="00F52DF6">
              <w:rPr>
                <w:color w:val="000000"/>
                <w:sz w:val="18"/>
                <w:szCs w:val="18"/>
              </w:rPr>
              <w:t>Практическая работа Создание компьютерных публикаций на основе использования готовых шаблонов (для выполнения учебных заданий из различных предметных областей).</w:t>
            </w:r>
          </w:p>
        </w:tc>
        <w:tc>
          <w:tcPr>
            <w:tcW w:w="260" w:type="pct"/>
            <w:vAlign w:val="center"/>
          </w:tcPr>
          <w:p w14:paraId="5F34F79D" w14:textId="33BFC1F0" w:rsidR="00445A6D" w:rsidRDefault="00445A6D" w:rsidP="00445A6D">
            <w:pPr>
              <w:suppressAutoHyphens/>
              <w:jc w:val="center"/>
              <w:rPr>
                <w:bCs/>
                <w:sz w:val="22"/>
                <w:szCs w:val="22"/>
              </w:rPr>
            </w:pPr>
            <w:r>
              <w:rPr>
                <w:bCs/>
                <w:sz w:val="22"/>
                <w:szCs w:val="22"/>
              </w:rPr>
              <w:t>ЛР1 -ЛР15</w:t>
            </w:r>
          </w:p>
        </w:tc>
        <w:tc>
          <w:tcPr>
            <w:tcW w:w="391" w:type="pct"/>
            <w:vAlign w:val="center"/>
          </w:tcPr>
          <w:p w14:paraId="0E0C1D9A" w14:textId="5E7FD4DA" w:rsidR="00445A6D" w:rsidRDefault="00445A6D" w:rsidP="00445A6D">
            <w:pPr>
              <w:suppressAutoHyphens/>
              <w:jc w:val="center"/>
              <w:rPr>
                <w:bCs/>
                <w:sz w:val="22"/>
                <w:szCs w:val="22"/>
              </w:rPr>
            </w:pPr>
            <w:r>
              <w:rPr>
                <w:bCs/>
                <w:sz w:val="22"/>
                <w:szCs w:val="22"/>
              </w:rPr>
              <w:t>МП1-МП9</w:t>
            </w:r>
          </w:p>
        </w:tc>
        <w:tc>
          <w:tcPr>
            <w:tcW w:w="434" w:type="pct"/>
            <w:vAlign w:val="center"/>
          </w:tcPr>
          <w:p w14:paraId="25213831" w14:textId="77777777" w:rsidR="00445A6D" w:rsidRPr="00794AA8" w:rsidRDefault="00445A6D" w:rsidP="00445A6D">
            <w:pPr>
              <w:suppressAutoHyphens/>
              <w:jc w:val="center"/>
              <w:rPr>
                <w:bCs/>
                <w:sz w:val="22"/>
                <w:szCs w:val="22"/>
              </w:rPr>
            </w:pPr>
            <w:r w:rsidRPr="00794AA8">
              <w:rPr>
                <w:bCs/>
                <w:sz w:val="22"/>
                <w:szCs w:val="22"/>
              </w:rPr>
              <w:t>ПР 9</w:t>
            </w:r>
          </w:p>
          <w:p w14:paraId="01D84F14" w14:textId="067587FF" w:rsidR="00445A6D" w:rsidRDefault="00445A6D" w:rsidP="00445A6D">
            <w:pPr>
              <w:suppressAutoHyphens/>
              <w:jc w:val="center"/>
              <w:rPr>
                <w:bCs/>
                <w:sz w:val="22"/>
                <w:szCs w:val="22"/>
              </w:rPr>
            </w:pPr>
            <w:r w:rsidRPr="00794AA8">
              <w:rPr>
                <w:bCs/>
                <w:sz w:val="22"/>
                <w:szCs w:val="22"/>
              </w:rPr>
              <w:t>ПР 10</w:t>
            </w:r>
          </w:p>
        </w:tc>
        <w:tc>
          <w:tcPr>
            <w:tcW w:w="434" w:type="pct"/>
            <w:vAlign w:val="center"/>
          </w:tcPr>
          <w:p w14:paraId="03D7DFDD" w14:textId="77777777" w:rsidR="00445A6D" w:rsidRDefault="00445A6D" w:rsidP="00445A6D">
            <w:pPr>
              <w:suppressAutoHyphens/>
              <w:jc w:val="center"/>
            </w:pPr>
            <w:r w:rsidRPr="006C6788">
              <w:t xml:space="preserve">ЛРВ 4 </w:t>
            </w:r>
          </w:p>
          <w:p w14:paraId="625E533B" w14:textId="0BB3C6D4" w:rsidR="00445A6D" w:rsidRPr="007D5BB9" w:rsidRDefault="00445A6D" w:rsidP="00445A6D">
            <w:pPr>
              <w:suppressAutoHyphens/>
              <w:jc w:val="center"/>
              <w:rPr>
                <w:bCs/>
                <w:sz w:val="22"/>
                <w:szCs w:val="22"/>
              </w:rPr>
            </w:pPr>
            <w:r w:rsidRPr="006C6788">
              <w:t>ЛРВ 10</w:t>
            </w:r>
          </w:p>
        </w:tc>
        <w:tc>
          <w:tcPr>
            <w:tcW w:w="478" w:type="pct"/>
          </w:tcPr>
          <w:p w14:paraId="57ABFBA4" w14:textId="7658DECD"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7BE1A10F" w14:textId="77777777" w:rsidR="00445A6D" w:rsidRPr="007D5BB9" w:rsidRDefault="00445A6D" w:rsidP="00445A6D">
            <w:pPr>
              <w:suppressAutoHyphens/>
              <w:rPr>
                <w:bCs/>
                <w:sz w:val="22"/>
                <w:szCs w:val="22"/>
              </w:rPr>
            </w:pPr>
          </w:p>
        </w:tc>
        <w:tc>
          <w:tcPr>
            <w:tcW w:w="478" w:type="pct"/>
          </w:tcPr>
          <w:p w14:paraId="19ECBE87" w14:textId="77777777" w:rsidR="00445A6D" w:rsidRPr="007D5BB9" w:rsidRDefault="00445A6D" w:rsidP="00445A6D">
            <w:pPr>
              <w:suppressAutoHyphens/>
              <w:rPr>
                <w:bCs/>
                <w:sz w:val="22"/>
                <w:szCs w:val="22"/>
              </w:rPr>
            </w:pPr>
          </w:p>
        </w:tc>
        <w:tc>
          <w:tcPr>
            <w:tcW w:w="390" w:type="pct"/>
          </w:tcPr>
          <w:p w14:paraId="2A56011C" w14:textId="77777777" w:rsidR="00445A6D" w:rsidRPr="007D5BB9" w:rsidRDefault="00445A6D" w:rsidP="00445A6D">
            <w:pPr>
              <w:suppressAutoHyphens/>
              <w:rPr>
                <w:bCs/>
                <w:sz w:val="22"/>
                <w:szCs w:val="22"/>
              </w:rPr>
            </w:pPr>
          </w:p>
        </w:tc>
        <w:tc>
          <w:tcPr>
            <w:tcW w:w="478" w:type="pct"/>
          </w:tcPr>
          <w:p w14:paraId="40754E43" w14:textId="77777777" w:rsidR="00445A6D" w:rsidRPr="007D5BB9" w:rsidRDefault="00445A6D" w:rsidP="00445A6D">
            <w:pPr>
              <w:suppressAutoHyphens/>
              <w:rPr>
                <w:bCs/>
                <w:sz w:val="22"/>
                <w:szCs w:val="22"/>
              </w:rPr>
            </w:pPr>
          </w:p>
        </w:tc>
        <w:tc>
          <w:tcPr>
            <w:tcW w:w="355" w:type="pct"/>
          </w:tcPr>
          <w:p w14:paraId="6F4837EE" w14:textId="77777777" w:rsidR="00445A6D" w:rsidRPr="007D5BB9" w:rsidRDefault="00445A6D" w:rsidP="00445A6D">
            <w:pPr>
              <w:suppressAutoHyphens/>
              <w:rPr>
                <w:bCs/>
                <w:sz w:val="22"/>
                <w:szCs w:val="22"/>
              </w:rPr>
            </w:pPr>
          </w:p>
        </w:tc>
      </w:tr>
      <w:tr w:rsidR="00445A6D" w:rsidRPr="007D5BB9" w14:paraId="2C0E2787" w14:textId="77777777" w:rsidTr="00AB27F1">
        <w:trPr>
          <w:trHeight w:val="20"/>
        </w:trPr>
        <w:tc>
          <w:tcPr>
            <w:tcW w:w="912" w:type="pct"/>
            <w:vAlign w:val="bottom"/>
          </w:tcPr>
          <w:p w14:paraId="0FF77301" w14:textId="536E5D72" w:rsidR="00445A6D" w:rsidRPr="00F52DF6" w:rsidRDefault="00445A6D" w:rsidP="00445A6D">
            <w:pPr>
              <w:rPr>
                <w:color w:val="000000"/>
                <w:sz w:val="18"/>
                <w:szCs w:val="18"/>
              </w:rPr>
            </w:pPr>
            <w:r w:rsidRPr="00F52DF6">
              <w:rPr>
                <w:color w:val="000000"/>
                <w:sz w:val="18"/>
                <w:szCs w:val="18"/>
              </w:rPr>
              <w:t>Практическая работа Использование различных возможностей динамических (электронных) таблиц для выполнения учебных заданий из различных предметных областей.</w:t>
            </w:r>
          </w:p>
        </w:tc>
        <w:tc>
          <w:tcPr>
            <w:tcW w:w="260" w:type="pct"/>
            <w:vAlign w:val="center"/>
          </w:tcPr>
          <w:p w14:paraId="2303A6D6" w14:textId="69158E0D" w:rsidR="00445A6D" w:rsidRDefault="00445A6D" w:rsidP="00445A6D">
            <w:pPr>
              <w:suppressAutoHyphens/>
              <w:jc w:val="center"/>
              <w:rPr>
                <w:bCs/>
                <w:sz w:val="22"/>
                <w:szCs w:val="22"/>
              </w:rPr>
            </w:pPr>
            <w:r>
              <w:rPr>
                <w:bCs/>
                <w:sz w:val="22"/>
                <w:szCs w:val="22"/>
              </w:rPr>
              <w:t>ЛР1 -ЛР15</w:t>
            </w:r>
          </w:p>
        </w:tc>
        <w:tc>
          <w:tcPr>
            <w:tcW w:w="391" w:type="pct"/>
            <w:vAlign w:val="center"/>
          </w:tcPr>
          <w:p w14:paraId="5E241F6E" w14:textId="7AF78746" w:rsidR="00445A6D" w:rsidRDefault="00445A6D" w:rsidP="00445A6D">
            <w:pPr>
              <w:suppressAutoHyphens/>
              <w:jc w:val="center"/>
              <w:rPr>
                <w:bCs/>
                <w:sz w:val="22"/>
                <w:szCs w:val="22"/>
              </w:rPr>
            </w:pPr>
            <w:r>
              <w:rPr>
                <w:bCs/>
                <w:sz w:val="22"/>
                <w:szCs w:val="22"/>
              </w:rPr>
              <w:t>МП1-МП9</w:t>
            </w:r>
          </w:p>
        </w:tc>
        <w:tc>
          <w:tcPr>
            <w:tcW w:w="434" w:type="pct"/>
          </w:tcPr>
          <w:p w14:paraId="2AD6A7F0" w14:textId="30AEAD15" w:rsidR="00445A6D" w:rsidRDefault="00445A6D" w:rsidP="00445A6D">
            <w:pPr>
              <w:suppressAutoHyphens/>
              <w:jc w:val="center"/>
              <w:rPr>
                <w:bCs/>
                <w:sz w:val="22"/>
                <w:szCs w:val="22"/>
              </w:rPr>
            </w:pPr>
            <w:r w:rsidRPr="008577A7">
              <w:t>ПР 9</w:t>
            </w:r>
          </w:p>
        </w:tc>
        <w:tc>
          <w:tcPr>
            <w:tcW w:w="434" w:type="pct"/>
            <w:vAlign w:val="center"/>
          </w:tcPr>
          <w:p w14:paraId="0ADF6692" w14:textId="77777777" w:rsidR="00445A6D" w:rsidRDefault="00445A6D" w:rsidP="00445A6D">
            <w:pPr>
              <w:suppressAutoHyphens/>
              <w:jc w:val="center"/>
            </w:pPr>
            <w:r w:rsidRPr="006C6788">
              <w:t xml:space="preserve">ЛРВ 4 </w:t>
            </w:r>
          </w:p>
          <w:p w14:paraId="07F56806" w14:textId="376EA151" w:rsidR="00445A6D" w:rsidRPr="007D5BB9" w:rsidRDefault="00445A6D" w:rsidP="00445A6D">
            <w:pPr>
              <w:suppressAutoHyphens/>
              <w:jc w:val="center"/>
              <w:rPr>
                <w:bCs/>
                <w:sz w:val="22"/>
                <w:szCs w:val="22"/>
              </w:rPr>
            </w:pPr>
            <w:r w:rsidRPr="006C6788">
              <w:t>ЛРВ 10</w:t>
            </w:r>
          </w:p>
        </w:tc>
        <w:tc>
          <w:tcPr>
            <w:tcW w:w="478" w:type="pct"/>
          </w:tcPr>
          <w:p w14:paraId="6CA46CBE" w14:textId="4A685562"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7AECA88F" w14:textId="77777777" w:rsidR="00445A6D" w:rsidRPr="007D5BB9" w:rsidRDefault="00445A6D" w:rsidP="00445A6D">
            <w:pPr>
              <w:suppressAutoHyphens/>
              <w:rPr>
                <w:bCs/>
                <w:sz w:val="22"/>
                <w:szCs w:val="22"/>
              </w:rPr>
            </w:pPr>
          </w:p>
        </w:tc>
        <w:tc>
          <w:tcPr>
            <w:tcW w:w="478" w:type="pct"/>
          </w:tcPr>
          <w:p w14:paraId="640B79BF" w14:textId="77777777" w:rsidR="00445A6D" w:rsidRPr="007D5BB9" w:rsidRDefault="00445A6D" w:rsidP="00445A6D">
            <w:pPr>
              <w:suppressAutoHyphens/>
              <w:rPr>
                <w:bCs/>
                <w:sz w:val="22"/>
                <w:szCs w:val="22"/>
              </w:rPr>
            </w:pPr>
          </w:p>
        </w:tc>
        <w:tc>
          <w:tcPr>
            <w:tcW w:w="390" w:type="pct"/>
          </w:tcPr>
          <w:p w14:paraId="274A81B5" w14:textId="77777777" w:rsidR="00445A6D" w:rsidRPr="007D5BB9" w:rsidRDefault="00445A6D" w:rsidP="00445A6D">
            <w:pPr>
              <w:suppressAutoHyphens/>
              <w:rPr>
                <w:bCs/>
                <w:sz w:val="22"/>
                <w:szCs w:val="22"/>
              </w:rPr>
            </w:pPr>
          </w:p>
        </w:tc>
        <w:tc>
          <w:tcPr>
            <w:tcW w:w="478" w:type="pct"/>
          </w:tcPr>
          <w:p w14:paraId="705ED71D" w14:textId="77777777" w:rsidR="00445A6D" w:rsidRPr="007D5BB9" w:rsidRDefault="00445A6D" w:rsidP="00445A6D">
            <w:pPr>
              <w:suppressAutoHyphens/>
              <w:rPr>
                <w:bCs/>
                <w:sz w:val="22"/>
                <w:szCs w:val="22"/>
              </w:rPr>
            </w:pPr>
          </w:p>
        </w:tc>
        <w:tc>
          <w:tcPr>
            <w:tcW w:w="355" w:type="pct"/>
          </w:tcPr>
          <w:p w14:paraId="016F75FD" w14:textId="77777777" w:rsidR="00445A6D" w:rsidRPr="007D5BB9" w:rsidRDefault="00445A6D" w:rsidP="00445A6D">
            <w:pPr>
              <w:suppressAutoHyphens/>
              <w:rPr>
                <w:bCs/>
                <w:sz w:val="22"/>
                <w:szCs w:val="22"/>
              </w:rPr>
            </w:pPr>
          </w:p>
        </w:tc>
      </w:tr>
      <w:tr w:rsidR="00445A6D" w:rsidRPr="007D5BB9" w14:paraId="520F2F50" w14:textId="77777777" w:rsidTr="00AB27F1">
        <w:trPr>
          <w:trHeight w:val="20"/>
        </w:trPr>
        <w:tc>
          <w:tcPr>
            <w:tcW w:w="912" w:type="pct"/>
            <w:vAlign w:val="bottom"/>
          </w:tcPr>
          <w:p w14:paraId="13672E23" w14:textId="5287F95E" w:rsidR="00445A6D" w:rsidRPr="00F52DF6" w:rsidRDefault="00445A6D" w:rsidP="00445A6D">
            <w:pPr>
              <w:rPr>
                <w:color w:val="000000"/>
                <w:sz w:val="18"/>
                <w:szCs w:val="18"/>
              </w:rPr>
            </w:pPr>
            <w:r w:rsidRPr="00F52DF6">
              <w:rPr>
                <w:color w:val="000000"/>
                <w:sz w:val="18"/>
                <w:szCs w:val="18"/>
              </w:rPr>
              <w:t>Практическая работа Формирование запросов для работы с электронными каталогами библиотек, музеев, книгоиздания, СМИ в рамках учебных заданий из различных предметных областей.</w:t>
            </w:r>
          </w:p>
        </w:tc>
        <w:tc>
          <w:tcPr>
            <w:tcW w:w="260" w:type="pct"/>
            <w:vAlign w:val="center"/>
          </w:tcPr>
          <w:p w14:paraId="7861C0FD" w14:textId="050D809E" w:rsidR="00445A6D" w:rsidRDefault="00445A6D" w:rsidP="00445A6D">
            <w:pPr>
              <w:suppressAutoHyphens/>
              <w:jc w:val="center"/>
              <w:rPr>
                <w:bCs/>
                <w:sz w:val="22"/>
                <w:szCs w:val="22"/>
              </w:rPr>
            </w:pPr>
            <w:r>
              <w:rPr>
                <w:bCs/>
                <w:sz w:val="22"/>
                <w:szCs w:val="22"/>
              </w:rPr>
              <w:t>ЛР1 -ЛР15</w:t>
            </w:r>
          </w:p>
        </w:tc>
        <w:tc>
          <w:tcPr>
            <w:tcW w:w="391" w:type="pct"/>
            <w:vAlign w:val="center"/>
          </w:tcPr>
          <w:p w14:paraId="5935B508" w14:textId="720BEE5C" w:rsidR="00445A6D" w:rsidRDefault="00445A6D" w:rsidP="00445A6D">
            <w:pPr>
              <w:suppressAutoHyphens/>
              <w:jc w:val="center"/>
              <w:rPr>
                <w:bCs/>
                <w:sz w:val="22"/>
                <w:szCs w:val="22"/>
              </w:rPr>
            </w:pPr>
            <w:r>
              <w:rPr>
                <w:bCs/>
                <w:sz w:val="22"/>
                <w:szCs w:val="22"/>
              </w:rPr>
              <w:t>МП1-МП9</w:t>
            </w:r>
          </w:p>
        </w:tc>
        <w:tc>
          <w:tcPr>
            <w:tcW w:w="434" w:type="pct"/>
          </w:tcPr>
          <w:p w14:paraId="7C6EE160" w14:textId="3832D7A5" w:rsidR="00445A6D" w:rsidRDefault="00445A6D" w:rsidP="00445A6D">
            <w:pPr>
              <w:suppressAutoHyphens/>
              <w:jc w:val="center"/>
              <w:rPr>
                <w:bCs/>
                <w:sz w:val="22"/>
                <w:szCs w:val="22"/>
              </w:rPr>
            </w:pPr>
            <w:r w:rsidRPr="008577A7">
              <w:t>ПР 10</w:t>
            </w:r>
          </w:p>
        </w:tc>
        <w:tc>
          <w:tcPr>
            <w:tcW w:w="434" w:type="pct"/>
            <w:vAlign w:val="center"/>
          </w:tcPr>
          <w:p w14:paraId="2A2F75B2" w14:textId="77777777" w:rsidR="00445A6D" w:rsidRDefault="00445A6D" w:rsidP="00445A6D">
            <w:pPr>
              <w:suppressAutoHyphens/>
              <w:jc w:val="center"/>
            </w:pPr>
            <w:r w:rsidRPr="006C6788">
              <w:t xml:space="preserve">ЛРВ 4 </w:t>
            </w:r>
          </w:p>
          <w:p w14:paraId="44C9082D" w14:textId="79C2FC43" w:rsidR="00445A6D" w:rsidRPr="007D5BB9" w:rsidRDefault="00445A6D" w:rsidP="00445A6D">
            <w:pPr>
              <w:suppressAutoHyphens/>
              <w:jc w:val="center"/>
              <w:rPr>
                <w:bCs/>
                <w:sz w:val="22"/>
                <w:szCs w:val="22"/>
              </w:rPr>
            </w:pPr>
            <w:r w:rsidRPr="006C6788">
              <w:t>ЛРВ 10</w:t>
            </w:r>
          </w:p>
        </w:tc>
        <w:tc>
          <w:tcPr>
            <w:tcW w:w="478" w:type="pct"/>
          </w:tcPr>
          <w:p w14:paraId="6F4B7A31" w14:textId="1FA074A2"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3D9B8D75" w14:textId="77777777" w:rsidR="00445A6D" w:rsidRPr="007D5BB9" w:rsidRDefault="00445A6D" w:rsidP="00445A6D">
            <w:pPr>
              <w:suppressAutoHyphens/>
              <w:rPr>
                <w:bCs/>
                <w:sz w:val="22"/>
                <w:szCs w:val="22"/>
              </w:rPr>
            </w:pPr>
          </w:p>
        </w:tc>
        <w:tc>
          <w:tcPr>
            <w:tcW w:w="478" w:type="pct"/>
          </w:tcPr>
          <w:p w14:paraId="138E8B76" w14:textId="77777777" w:rsidR="00445A6D" w:rsidRPr="007D5BB9" w:rsidRDefault="00445A6D" w:rsidP="00445A6D">
            <w:pPr>
              <w:suppressAutoHyphens/>
              <w:rPr>
                <w:bCs/>
                <w:sz w:val="22"/>
                <w:szCs w:val="22"/>
              </w:rPr>
            </w:pPr>
          </w:p>
        </w:tc>
        <w:tc>
          <w:tcPr>
            <w:tcW w:w="390" w:type="pct"/>
          </w:tcPr>
          <w:p w14:paraId="5E88EC0E" w14:textId="77777777" w:rsidR="00445A6D" w:rsidRPr="007D5BB9" w:rsidRDefault="00445A6D" w:rsidP="00445A6D">
            <w:pPr>
              <w:suppressAutoHyphens/>
              <w:rPr>
                <w:bCs/>
                <w:sz w:val="22"/>
                <w:szCs w:val="22"/>
              </w:rPr>
            </w:pPr>
          </w:p>
        </w:tc>
        <w:tc>
          <w:tcPr>
            <w:tcW w:w="478" w:type="pct"/>
          </w:tcPr>
          <w:p w14:paraId="45D4CC26" w14:textId="77777777" w:rsidR="00445A6D" w:rsidRPr="007D5BB9" w:rsidRDefault="00445A6D" w:rsidP="00445A6D">
            <w:pPr>
              <w:suppressAutoHyphens/>
              <w:rPr>
                <w:bCs/>
                <w:sz w:val="22"/>
                <w:szCs w:val="22"/>
              </w:rPr>
            </w:pPr>
          </w:p>
        </w:tc>
        <w:tc>
          <w:tcPr>
            <w:tcW w:w="355" w:type="pct"/>
          </w:tcPr>
          <w:p w14:paraId="0FA89956" w14:textId="77777777" w:rsidR="00445A6D" w:rsidRPr="007D5BB9" w:rsidRDefault="00445A6D" w:rsidP="00445A6D">
            <w:pPr>
              <w:suppressAutoHyphens/>
              <w:rPr>
                <w:bCs/>
                <w:sz w:val="22"/>
                <w:szCs w:val="22"/>
              </w:rPr>
            </w:pPr>
          </w:p>
        </w:tc>
      </w:tr>
      <w:tr w:rsidR="00445A6D" w:rsidRPr="007D5BB9" w14:paraId="00D77631" w14:textId="77777777" w:rsidTr="00AB27F1">
        <w:trPr>
          <w:trHeight w:val="20"/>
        </w:trPr>
        <w:tc>
          <w:tcPr>
            <w:tcW w:w="912" w:type="pct"/>
            <w:vAlign w:val="bottom"/>
          </w:tcPr>
          <w:p w14:paraId="2B96FD4F" w14:textId="03540E93" w:rsidR="00445A6D" w:rsidRPr="00F52DF6" w:rsidRDefault="00445A6D" w:rsidP="00445A6D">
            <w:pPr>
              <w:rPr>
                <w:color w:val="000000"/>
                <w:sz w:val="18"/>
                <w:szCs w:val="18"/>
              </w:rPr>
            </w:pPr>
            <w:r w:rsidRPr="00F52DF6">
              <w:rPr>
                <w:color w:val="000000"/>
                <w:sz w:val="18"/>
                <w:szCs w:val="18"/>
              </w:rPr>
              <w:t>Практическая работа и редактирование графических и мультимедийных объектов средствами компьютерных презентаций для выполнения учебных заданий из различных предметных областей.</w:t>
            </w:r>
          </w:p>
        </w:tc>
        <w:tc>
          <w:tcPr>
            <w:tcW w:w="260" w:type="pct"/>
            <w:vAlign w:val="center"/>
          </w:tcPr>
          <w:p w14:paraId="5A809318" w14:textId="4EC42BC5" w:rsidR="00445A6D" w:rsidRDefault="00445A6D" w:rsidP="00445A6D">
            <w:pPr>
              <w:suppressAutoHyphens/>
              <w:jc w:val="center"/>
              <w:rPr>
                <w:bCs/>
                <w:sz w:val="22"/>
                <w:szCs w:val="22"/>
              </w:rPr>
            </w:pPr>
            <w:r>
              <w:rPr>
                <w:bCs/>
                <w:sz w:val="22"/>
                <w:szCs w:val="22"/>
              </w:rPr>
              <w:t>ЛР1 -ЛР15</w:t>
            </w:r>
          </w:p>
        </w:tc>
        <w:tc>
          <w:tcPr>
            <w:tcW w:w="391" w:type="pct"/>
            <w:vAlign w:val="center"/>
          </w:tcPr>
          <w:p w14:paraId="1197DFEE" w14:textId="56CFF138" w:rsidR="00445A6D" w:rsidRDefault="00445A6D" w:rsidP="00445A6D">
            <w:pPr>
              <w:suppressAutoHyphens/>
              <w:jc w:val="center"/>
              <w:rPr>
                <w:bCs/>
                <w:sz w:val="22"/>
                <w:szCs w:val="22"/>
              </w:rPr>
            </w:pPr>
            <w:r>
              <w:rPr>
                <w:bCs/>
                <w:sz w:val="22"/>
                <w:szCs w:val="22"/>
              </w:rPr>
              <w:t>МП1-МП9</w:t>
            </w:r>
          </w:p>
        </w:tc>
        <w:tc>
          <w:tcPr>
            <w:tcW w:w="434" w:type="pct"/>
          </w:tcPr>
          <w:p w14:paraId="0A7669A2" w14:textId="1187A6B1" w:rsidR="00445A6D" w:rsidRDefault="00445A6D" w:rsidP="00445A6D">
            <w:pPr>
              <w:suppressAutoHyphens/>
              <w:jc w:val="center"/>
              <w:rPr>
                <w:bCs/>
                <w:sz w:val="22"/>
                <w:szCs w:val="22"/>
              </w:rPr>
            </w:pPr>
            <w:r w:rsidRPr="008577A7">
              <w:t>ПР 9</w:t>
            </w:r>
          </w:p>
        </w:tc>
        <w:tc>
          <w:tcPr>
            <w:tcW w:w="434" w:type="pct"/>
            <w:vAlign w:val="center"/>
          </w:tcPr>
          <w:p w14:paraId="485484EF" w14:textId="77777777" w:rsidR="00445A6D" w:rsidRDefault="00445A6D" w:rsidP="00445A6D">
            <w:pPr>
              <w:suppressAutoHyphens/>
              <w:jc w:val="center"/>
            </w:pPr>
            <w:r w:rsidRPr="006C6788">
              <w:t xml:space="preserve">ЛРВ 4 </w:t>
            </w:r>
          </w:p>
          <w:p w14:paraId="7BBF19DB" w14:textId="6D7CA28F" w:rsidR="00445A6D" w:rsidRPr="007D5BB9" w:rsidRDefault="00445A6D" w:rsidP="00445A6D">
            <w:pPr>
              <w:suppressAutoHyphens/>
              <w:jc w:val="center"/>
              <w:rPr>
                <w:bCs/>
                <w:sz w:val="22"/>
                <w:szCs w:val="22"/>
              </w:rPr>
            </w:pPr>
            <w:r w:rsidRPr="006C6788">
              <w:t>ЛРВ 10</w:t>
            </w:r>
          </w:p>
        </w:tc>
        <w:tc>
          <w:tcPr>
            <w:tcW w:w="478" w:type="pct"/>
          </w:tcPr>
          <w:p w14:paraId="6D4FD4A0" w14:textId="69A73122"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2A9CF7E3" w14:textId="77777777" w:rsidR="00445A6D" w:rsidRPr="007D5BB9" w:rsidRDefault="00445A6D" w:rsidP="00445A6D">
            <w:pPr>
              <w:suppressAutoHyphens/>
              <w:rPr>
                <w:bCs/>
                <w:sz w:val="22"/>
                <w:szCs w:val="22"/>
              </w:rPr>
            </w:pPr>
          </w:p>
        </w:tc>
        <w:tc>
          <w:tcPr>
            <w:tcW w:w="478" w:type="pct"/>
          </w:tcPr>
          <w:p w14:paraId="62DE7962" w14:textId="77777777" w:rsidR="00445A6D" w:rsidRPr="007D5BB9" w:rsidRDefault="00445A6D" w:rsidP="00445A6D">
            <w:pPr>
              <w:suppressAutoHyphens/>
              <w:rPr>
                <w:bCs/>
                <w:sz w:val="22"/>
                <w:szCs w:val="22"/>
              </w:rPr>
            </w:pPr>
          </w:p>
        </w:tc>
        <w:tc>
          <w:tcPr>
            <w:tcW w:w="390" w:type="pct"/>
          </w:tcPr>
          <w:p w14:paraId="0BE38E1B" w14:textId="77777777" w:rsidR="00445A6D" w:rsidRPr="007D5BB9" w:rsidRDefault="00445A6D" w:rsidP="00445A6D">
            <w:pPr>
              <w:suppressAutoHyphens/>
              <w:rPr>
                <w:bCs/>
                <w:sz w:val="22"/>
                <w:szCs w:val="22"/>
              </w:rPr>
            </w:pPr>
          </w:p>
        </w:tc>
        <w:tc>
          <w:tcPr>
            <w:tcW w:w="478" w:type="pct"/>
          </w:tcPr>
          <w:p w14:paraId="33CF4BB2" w14:textId="77777777" w:rsidR="00445A6D" w:rsidRPr="007D5BB9" w:rsidRDefault="00445A6D" w:rsidP="00445A6D">
            <w:pPr>
              <w:suppressAutoHyphens/>
              <w:rPr>
                <w:bCs/>
                <w:sz w:val="22"/>
                <w:szCs w:val="22"/>
              </w:rPr>
            </w:pPr>
          </w:p>
        </w:tc>
        <w:tc>
          <w:tcPr>
            <w:tcW w:w="355" w:type="pct"/>
          </w:tcPr>
          <w:p w14:paraId="3297B3BF" w14:textId="77777777" w:rsidR="00445A6D" w:rsidRPr="007D5BB9" w:rsidRDefault="00445A6D" w:rsidP="00445A6D">
            <w:pPr>
              <w:suppressAutoHyphens/>
              <w:rPr>
                <w:bCs/>
                <w:sz w:val="22"/>
                <w:szCs w:val="22"/>
              </w:rPr>
            </w:pPr>
          </w:p>
        </w:tc>
      </w:tr>
      <w:tr w:rsidR="00445A6D" w:rsidRPr="007D5BB9" w14:paraId="5FF1A6C9" w14:textId="77777777" w:rsidTr="00AB27F1">
        <w:trPr>
          <w:trHeight w:val="20"/>
        </w:trPr>
        <w:tc>
          <w:tcPr>
            <w:tcW w:w="912" w:type="pct"/>
            <w:vAlign w:val="bottom"/>
          </w:tcPr>
          <w:p w14:paraId="4054F00A" w14:textId="4BF14E42" w:rsidR="00445A6D" w:rsidRPr="00F52DF6" w:rsidRDefault="00445A6D" w:rsidP="00445A6D">
            <w:pPr>
              <w:rPr>
                <w:color w:val="000000"/>
                <w:sz w:val="18"/>
                <w:szCs w:val="18"/>
              </w:rPr>
            </w:pPr>
            <w:r w:rsidRPr="00F52DF6">
              <w:rPr>
                <w:color w:val="000000"/>
                <w:sz w:val="18"/>
                <w:szCs w:val="18"/>
              </w:rPr>
              <w:t>Практическая работа Использование презентационного оборудования</w:t>
            </w:r>
          </w:p>
        </w:tc>
        <w:tc>
          <w:tcPr>
            <w:tcW w:w="260" w:type="pct"/>
            <w:vAlign w:val="center"/>
          </w:tcPr>
          <w:p w14:paraId="15897DCA" w14:textId="0265C438" w:rsidR="00445A6D" w:rsidRDefault="00445A6D" w:rsidP="00445A6D">
            <w:pPr>
              <w:suppressAutoHyphens/>
              <w:jc w:val="center"/>
              <w:rPr>
                <w:bCs/>
                <w:sz w:val="22"/>
                <w:szCs w:val="22"/>
              </w:rPr>
            </w:pPr>
            <w:r>
              <w:rPr>
                <w:bCs/>
                <w:sz w:val="22"/>
                <w:szCs w:val="22"/>
              </w:rPr>
              <w:t>ЛР1 -ЛР15</w:t>
            </w:r>
          </w:p>
        </w:tc>
        <w:tc>
          <w:tcPr>
            <w:tcW w:w="391" w:type="pct"/>
            <w:vAlign w:val="center"/>
          </w:tcPr>
          <w:p w14:paraId="56AB5B30" w14:textId="152547C7" w:rsidR="00445A6D" w:rsidRDefault="00445A6D" w:rsidP="00445A6D">
            <w:pPr>
              <w:suppressAutoHyphens/>
              <w:jc w:val="center"/>
              <w:rPr>
                <w:bCs/>
                <w:sz w:val="22"/>
                <w:szCs w:val="22"/>
              </w:rPr>
            </w:pPr>
            <w:r>
              <w:rPr>
                <w:bCs/>
                <w:sz w:val="22"/>
                <w:szCs w:val="22"/>
              </w:rPr>
              <w:t>МП1-МП9</w:t>
            </w:r>
          </w:p>
        </w:tc>
        <w:tc>
          <w:tcPr>
            <w:tcW w:w="434" w:type="pct"/>
          </w:tcPr>
          <w:p w14:paraId="06D6321C" w14:textId="1C128E4C" w:rsidR="00445A6D" w:rsidRDefault="00445A6D" w:rsidP="00445A6D">
            <w:pPr>
              <w:suppressAutoHyphens/>
              <w:jc w:val="center"/>
              <w:rPr>
                <w:bCs/>
                <w:sz w:val="22"/>
                <w:szCs w:val="22"/>
              </w:rPr>
            </w:pPr>
            <w:r w:rsidRPr="008577A7">
              <w:t>ПР 10</w:t>
            </w:r>
          </w:p>
        </w:tc>
        <w:tc>
          <w:tcPr>
            <w:tcW w:w="434" w:type="pct"/>
            <w:vAlign w:val="center"/>
          </w:tcPr>
          <w:p w14:paraId="61752AB4" w14:textId="77777777" w:rsidR="00445A6D" w:rsidRDefault="00445A6D" w:rsidP="00445A6D">
            <w:pPr>
              <w:suppressAutoHyphens/>
              <w:jc w:val="center"/>
            </w:pPr>
            <w:r w:rsidRPr="006C6788">
              <w:t xml:space="preserve">ЛРВ 4 </w:t>
            </w:r>
          </w:p>
          <w:p w14:paraId="624CFE56" w14:textId="66F424D0" w:rsidR="00445A6D" w:rsidRPr="007D5BB9" w:rsidRDefault="00445A6D" w:rsidP="00445A6D">
            <w:pPr>
              <w:suppressAutoHyphens/>
              <w:jc w:val="center"/>
              <w:rPr>
                <w:bCs/>
                <w:sz w:val="22"/>
                <w:szCs w:val="22"/>
              </w:rPr>
            </w:pPr>
            <w:r w:rsidRPr="006C6788">
              <w:t>ЛРВ 10</w:t>
            </w:r>
          </w:p>
        </w:tc>
        <w:tc>
          <w:tcPr>
            <w:tcW w:w="478" w:type="pct"/>
          </w:tcPr>
          <w:p w14:paraId="3EC622DA" w14:textId="4E14CDBA"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5233D777" w14:textId="77777777" w:rsidR="00445A6D" w:rsidRPr="007D5BB9" w:rsidRDefault="00445A6D" w:rsidP="00445A6D">
            <w:pPr>
              <w:suppressAutoHyphens/>
              <w:rPr>
                <w:bCs/>
                <w:sz w:val="22"/>
                <w:szCs w:val="22"/>
              </w:rPr>
            </w:pPr>
          </w:p>
        </w:tc>
        <w:tc>
          <w:tcPr>
            <w:tcW w:w="478" w:type="pct"/>
          </w:tcPr>
          <w:p w14:paraId="29DDDB01" w14:textId="77777777" w:rsidR="00445A6D" w:rsidRPr="007D5BB9" w:rsidRDefault="00445A6D" w:rsidP="00445A6D">
            <w:pPr>
              <w:suppressAutoHyphens/>
              <w:rPr>
                <w:bCs/>
                <w:sz w:val="22"/>
                <w:szCs w:val="22"/>
              </w:rPr>
            </w:pPr>
          </w:p>
        </w:tc>
        <w:tc>
          <w:tcPr>
            <w:tcW w:w="390" w:type="pct"/>
          </w:tcPr>
          <w:p w14:paraId="3F2788FC" w14:textId="77777777" w:rsidR="00445A6D" w:rsidRPr="007D5BB9" w:rsidRDefault="00445A6D" w:rsidP="00445A6D">
            <w:pPr>
              <w:suppressAutoHyphens/>
              <w:rPr>
                <w:bCs/>
                <w:sz w:val="22"/>
                <w:szCs w:val="22"/>
              </w:rPr>
            </w:pPr>
          </w:p>
        </w:tc>
        <w:tc>
          <w:tcPr>
            <w:tcW w:w="478" w:type="pct"/>
          </w:tcPr>
          <w:p w14:paraId="6ABEFA4B" w14:textId="77777777" w:rsidR="00445A6D" w:rsidRPr="007D5BB9" w:rsidRDefault="00445A6D" w:rsidP="00445A6D">
            <w:pPr>
              <w:suppressAutoHyphens/>
              <w:rPr>
                <w:bCs/>
                <w:sz w:val="22"/>
                <w:szCs w:val="22"/>
              </w:rPr>
            </w:pPr>
          </w:p>
        </w:tc>
        <w:tc>
          <w:tcPr>
            <w:tcW w:w="355" w:type="pct"/>
          </w:tcPr>
          <w:p w14:paraId="3B950BC7" w14:textId="77777777" w:rsidR="00445A6D" w:rsidRPr="007D5BB9" w:rsidRDefault="00445A6D" w:rsidP="00445A6D">
            <w:pPr>
              <w:suppressAutoHyphens/>
              <w:rPr>
                <w:bCs/>
                <w:sz w:val="22"/>
                <w:szCs w:val="22"/>
              </w:rPr>
            </w:pPr>
          </w:p>
        </w:tc>
      </w:tr>
      <w:tr w:rsidR="00445A6D" w:rsidRPr="007D5BB9" w14:paraId="77C5FBA9" w14:textId="77777777" w:rsidTr="00AB27F1">
        <w:trPr>
          <w:trHeight w:val="20"/>
        </w:trPr>
        <w:tc>
          <w:tcPr>
            <w:tcW w:w="912" w:type="pct"/>
            <w:vAlign w:val="bottom"/>
          </w:tcPr>
          <w:p w14:paraId="48E9F1D1" w14:textId="4B224FB9" w:rsidR="00445A6D" w:rsidRPr="00F52DF6" w:rsidRDefault="00445A6D" w:rsidP="00445A6D">
            <w:pPr>
              <w:rPr>
                <w:color w:val="000000"/>
                <w:sz w:val="18"/>
                <w:szCs w:val="18"/>
              </w:rPr>
            </w:pPr>
            <w:r w:rsidRPr="00F52DF6">
              <w:rPr>
                <w:color w:val="000000"/>
                <w:sz w:val="18"/>
                <w:szCs w:val="18"/>
              </w:rPr>
              <w:lastRenderedPageBreak/>
              <w:t>Практическая работа Аудио- и видеомонтаж с использованием специализированного программного обеспечения.</w:t>
            </w:r>
          </w:p>
        </w:tc>
        <w:tc>
          <w:tcPr>
            <w:tcW w:w="260" w:type="pct"/>
            <w:vAlign w:val="center"/>
          </w:tcPr>
          <w:p w14:paraId="51EEBFA8" w14:textId="523F4FF2" w:rsidR="00445A6D" w:rsidRDefault="00445A6D" w:rsidP="00445A6D">
            <w:pPr>
              <w:suppressAutoHyphens/>
              <w:jc w:val="center"/>
              <w:rPr>
                <w:bCs/>
                <w:sz w:val="22"/>
                <w:szCs w:val="22"/>
              </w:rPr>
            </w:pPr>
            <w:r>
              <w:rPr>
                <w:bCs/>
                <w:sz w:val="22"/>
                <w:szCs w:val="22"/>
              </w:rPr>
              <w:t>ЛР1 -ЛР15</w:t>
            </w:r>
          </w:p>
        </w:tc>
        <w:tc>
          <w:tcPr>
            <w:tcW w:w="391" w:type="pct"/>
            <w:vAlign w:val="center"/>
          </w:tcPr>
          <w:p w14:paraId="4F3B7CFA" w14:textId="61EADFA9" w:rsidR="00445A6D" w:rsidRDefault="00445A6D" w:rsidP="00445A6D">
            <w:pPr>
              <w:suppressAutoHyphens/>
              <w:jc w:val="center"/>
              <w:rPr>
                <w:bCs/>
                <w:sz w:val="22"/>
                <w:szCs w:val="22"/>
              </w:rPr>
            </w:pPr>
            <w:r>
              <w:rPr>
                <w:bCs/>
                <w:sz w:val="22"/>
                <w:szCs w:val="22"/>
              </w:rPr>
              <w:t>МП1-МП9</w:t>
            </w:r>
          </w:p>
        </w:tc>
        <w:tc>
          <w:tcPr>
            <w:tcW w:w="434" w:type="pct"/>
          </w:tcPr>
          <w:p w14:paraId="383660B5" w14:textId="0EE9C3B7" w:rsidR="00445A6D" w:rsidRDefault="00445A6D" w:rsidP="00445A6D">
            <w:pPr>
              <w:suppressAutoHyphens/>
              <w:jc w:val="center"/>
              <w:rPr>
                <w:bCs/>
                <w:sz w:val="22"/>
                <w:szCs w:val="22"/>
              </w:rPr>
            </w:pPr>
            <w:r w:rsidRPr="008577A7">
              <w:t>ПР 9</w:t>
            </w:r>
          </w:p>
        </w:tc>
        <w:tc>
          <w:tcPr>
            <w:tcW w:w="434" w:type="pct"/>
            <w:vAlign w:val="center"/>
          </w:tcPr>
          <w:p w14:paraId="3F352F35" w14:textId="77777777" w:rsidR="00445A6D" w:rsidRDefault="00445A6D" w:rsidP="00445A6D">
            <w:pPr>
              <w:suppressAutoHyphens/>
              <w:jc w:val="center"/>
            </w:pPr>
            <w:r w:rsidRPr="006C6788">
              <w:t xml:space="preserve">ЛРВ 4 </w:t>
            </w:r>
          </w:p>
          <w:p w14:paraId="1928CA16" w14:textId="7660D074" w:rsidR="00445A6D" w:rsidRPr="007D5BB9" w:rsidRDefault="00445A6D" w:rsidP="00445A6D">
            <w:pPr>
              <w:suppressAutoHyphens/>
              <w:jc w:val="center"/>
              <w:rPr>
                <w:bCs/>
                <w:sz w:val="22"/>
                <w:szCs w:val="22"/>
              </w:rPr>
            </w:pPr>
            <w:r w:rsidRPr="006C6788">
              <w:t>ЛРВ 10</w:t>
            </w:r>
          </w:p>
        </w:tc>
        <w:tc>
          <w:tcPr>
            <w:tcW w:w="478" w:type="pct"/>
          </w:tcPr>
          <w:p w14:paraId="4CDD68A9" w14:textId="0F253363"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6504FDD9" w14:textId="77777777" w:rsidR="00445A6D" w:rsidRPr="007D5BB9" w:rsidRDefault="00445A6D" w:rsidP="00445A6D">
            <w:pPr>
              <w:suppressAutoHyphens/>
              <w:rPr>
                <w:bCs/>
                <w:sz w:val="22"/>
                <w:szCs w:val="22"/>
              </w:rPr>
            </w:pPr>
          </w:p>
        </w:tc>
        <w:tc>
          <w:tcPr>
            <w:tcW w:w="478" w:type="pct"/>
          </w:tcPr>
          <w:p w14:paraId="0B8B619A" w14:textId="77777777" w:rsidR="00445A6D" w:rsidRPr="007D5BB9" w:rsidRDefault="00445A6D" w:rsidP="00445A6D">
            <w:pPr>
              <w:suppressAutoHyphens/>
              <w:rPr>
                <w:bCs/>
                <w:sz w:val="22"/>
                <w:szCs w:val="22"/>
              </w:rPr>
            </w:pPr>
          </w:p>
        </w:tc>
        <w:tc>
          <w:tcPr>
            <w:tcW w:w="390" w:type="pct"/>
          </w:tcPr>
          <w:p w14:paraId="7D2BF668" w14:textId="77777777" w:rsidR="00445A6D" w:rsidRPr="007D5BB9" w:rsidRDefault="00445A6D" w:rsidP="00445A6D">
            <w:pPr>
              <w:suppressAutoHyphens/>
              <w:rPr>
                <w:bCs/>
                <w:sz w:val="22"/>
                <w:szCs w:val="22"/>
              </w:rPr>
            </w:pPr>
          </w:p>
        </w:tc>
        <w:tc>
          <w:tcPr>
            <w:tcW w:w="478" w:type="pct"/>
          </w:tcPr>
          <w:p w14:paraId="1A98ED18" w14:textId="77777777" w:rsidR="00445A6D" w:rsidRPr="007D5BB9" w:rsidRDefault="00445A6D" w:rsidP="00445A6D">
            <w:pPr>
              <w:suppressAutoHyphens/>
              <w:rPr>
                <w:bCs/>
                <w:sz w:val="22"/>
                <w:szCs w:val="22"/>
              </w:rPr>
            </w:pPr>
          </w:p>
        </w:tc>
        <w:tc>
          <w:tcPr>
            <w:tcW w:w="355" w:type="pct"/>
          </w:tcPr>
          <w:p w14:paraId="77CC6830" w14:textId="77777777" w:rsidR="00445A6D" w:rsidRPr="007D5BB9" w:rsidRDefault="00445A6D" w:rsidP="00445A6D">
            <w:pPr>
              <w:suppressAutoHyphens/>
              <w:rPr>
                <w:bCs/>
                <w:sz w:val="22"/>
                <w:szCs w:val="22"/>
              </w:rPr>
            </w:pPr>
          </w:p>
        </w:tc>
      </w:tr>
      <w:tr w:rsidR="00445A6D" w:rsidRPr="007D5BB9" w14:paraId="4F159754" w14:textId="77777777" w:rsidTr="00AB27F1">
        <w:trPr>
          <w:trHeight w:val="20"/>
        </w:trPr>
        <w:tc>
          <w:tcPr>
            <w:tcW w:w="912" w:type="pct"/>
            <w:vAlign w:val="bottom"/>
          </w:tcPr>
          <w:p w14:paraId="015476EA" w14:textId="215B9538" w:rsidR="00445A6D" w:rsidRPr="00F52DF6" w:rsidRDefault="00445A6D" w:rsidP="00445A6D">
            <w:pPr>
              <w:rPr>
                <w:color w:val="000000"/>
                <w:sz w:val="18"/>
                <w:szCs w:val="18"/>
              </w:rPr>
            </w:pPr>
            <w:r w:rsidRPr="00F52DF6">
              <w:rPr>
                <w:color w:val="000000"/>
                <w:sz w:val="18"/>
                <w:szCs w:val="18"/>
              </w:rPr>
              <w:t>Практическая работа Компьютерное черчение.</w:t>
            </w:r>
          </w:p>
        </w:tc>
        <w:tc>
          <w:tcPr>
            <w:tcW w:w="260" w:type="pct"/>
            <w:vAlign w:val="center"/>
          </w:tcPr>
          <w:p w14:paraId="20628D82" w14:textId="0A93540E" w:rsidR="00445A6D" w:rsidRDefault="00445A6D" w:rsidP="00445A6D">
            <w:pPr>
              <w:suppressAutoHyphens/>
              <w:jc w:val="center"/>
              <w:rPr>
                <w:bCs/>
                <w:sz w:val="22"/>
                <w:szCs w:val="22"/>
              </w:rPr>
            </w:pPr>
            <w:r>
              <w:rPr>
                <w:bCs/>
                <w:sz w:val="22"/>
                <w:szCs w:val="22"/>
              </w:rPr>
              <w:t>ЛР1 -ЛР15</w:t>
            </w:r>
          </w:p>
        </w:tc>
        <w:tc>
          <w:tcPr>
            <w:tcW w:w="391" w:type="pct"/>
            <w:vAlign w:val="center"/>
          </w:tcPr>
          <w:p w14:paraId="7FDB64ED" w14:textId="510C41A6" w:rsidR="00445A6D" w:rsidRDefault="00445A6D" w:rsidP="00445A6D">
            <w:pPr>
              <w:suppressAutoHyphens/>
              <w:jc w:val="center"/>
              <w:rPr>
                <w:bCs/>
                <w:sz w:val="22"/>
                <w:szCs w:val="22"/>
              </w:rPr>
            </w:pPr>
            <w:r>
              <w:rPr>
                <w:bCs/>
                <w:sz w:val="22"/>
                <w:szCs w:val="22"/>
              </w:rPr>
              <w:t>МП1-МП9</w:t>
            </w:r>
          </w:p>
        </w:tc>
        <w:tc>
          <w:tcPr>
            <w:tcW w:w="434" w:type="pct"/>
          </w:tcPr>
          <w:p w14:paraId="1EBBE65A" w14:textId="39060F9C" w:rsidR="00445A6D" w:rsidRDefault="00445A6D" w:rsidP="00445A6D">
            <w:pPr>
              <w:suppressAutoHyphens/>
              <w:jc w:val="center"/>
              <w:rPr>
                <w:bCs/>
                <w:sz w:val="22"/>
                <w:szCs w:val="22"/>
              </w:rPr>
            </w:pPr>
            <w:r w:rsidRPr="008577A7">
              <w:t>ПР 10</w:t>
            </w:r>
          </w:p>
        </w:tc>
        <w:tc>
          <w:tcPr>
            <w:tcW w:w="434" w:type="pct"/>
            <w:vAlign w:val="center"/>
          </w:tcPr>
          <w:p w14:paraId="7B29E7ED" w14:textId="77777777" w:rsidR="00445A6D" w:rsidRDefault="00445A6D" w:rsidP="00445A6D">
            <w:pPr>
              <w:suppressAutoHyphens/>
              <w:jc w:val="center"/>
            </w:pPr>
            <w:r w:rsidRPr="006C6788">
              <w:t xml:space="preserve">ЛРВ 4 </w:t>
            </w:r>
          </w:p>
          <w:p w14:paraId="2980CB83" w14:textId="11B35D9F" w:rsidR="00445A6D" w:rsidRPr="007D5BB9" w:rsidRDefault="00445A6D" w:rsidP="00445A6D">
            <w:pPr>
              <w:suppressAutoHyphens/>
              <w:jc w:val="center"/>
              <w:rPr>
                <w:bCs/>
                <w:sz w:val="22"/>
                <w:szCs w:val="22"/>
              </w:rPr>
            </w:pPr>
            <w:r w:rsidRPr="006C6788">
              <w:t>ЛРВ 10</w:t>
            </w:r>
          </w:p>
        </w:tc>
        <w:tc>
          <w:tcPr>
            <w:tcW w:w="478" w:type="pct"/>
          </w:tcPr>
          <w:p w14:paraId="4D0C18A3" w14:textId="21311623"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6419F9F5" w14:textId="77777777" w:rsidR="00445A6D" w:rsidRPr="007D5BB9" w:rsidRDefault="00445A6D" w:rsidP="00445A6D">
            <w:pPr>
              <w:suppressAutoHyphens/>
              <w:rPr>
                <w:bCs/>
                <w:sz w:val="22"/>
                <w:szCs w:val="22"/>
              </w:rPr>
            </w:pPr>
          </w:p>
        </w:tc>
        <w:tc>
          <w:tcPr>
            <w:tcW w:w="478" w:type="pct"/>
          </w:tcPr>
          <w:p w14:paraId="5397168D" w14:textId="77777777" w:rsidR="00445A6D" w:rsidRPr="007D5BB9" w:rsidRDefault="00445A6D" w:rsidP="00445A6D">
            <w:pPr>
              <w:suppressAutoHyphens/>
              <w:rPr>
                <w:bCs/>
                <w:sz w:val="22"/>
                <w:szCs w:val="22"/>
              </w:rPr>
            </w:pPr>
          </w:p>
        </w:tc>
        <w:tc>
          <w:tcPr>
            <w:tcW w:w="390" w:type="pct"/>
          </w:tcPr>
          <w:p w14:paraId="6649044D" w14:textId="77777777" w:rsidR="00445A6D" w:rsidRPr="007D5BB9" w:rsidRDefault="00445A6D" w:rsidP="00445A6D">
            <w:pPr>
              <w:suppressAutoHyphens/>
              <w:rPr>
                <w:bCs/>
                <w:sz w:val="22"/>
                <w:szCs w:val="22"/>
              </w:rPr>
            </w:pPr>
          </w:p>
        </w:tc>
        <w:tc>
          <w:tcPr>
            <w:tcW w:w="478" w:type="pct"/>
          </w:tcPr>
          <w:p w14:paraId="1A36D917" w14:textId="77777777" w:rsidR="00445A6D" w:rsidRPr="007D5BB9" w:rsidRDefault="00445A6D" w:rsidP="00445A6D">
            <w:pPr>
              <w:suppressAutoHyphens/>
              <w:rPr>
                <w:bCs/>
                <w:sz w:val="22"/>
                <w:szCs w:val="22"/>
              </w:rPr>
            </w:pPr>
          </w:p>
        </w:tc>
        <w:tc>
          <w:tcPr>
            <w:tcW w:w="355" w:type="pct"/>
          </w:tcPr>
          <w:p w14:paraId="4532F609" w14:textId="77777777" w:rsidR="00445A6D" w:rsidRPr="007D5BB9" w:rsidRDefault="00445A6D" w:rsidP="00445A6D">
            <w:pPr>
              <w:suppressAutoHyphens/>
              <w:rPr>
                <w:bCs/>
                <w:sz w:val="22"/>
                <w:szCs w:val="22"/>
              </w:rPr>
            </w:pPr>
          </w:p>
        </w:tc>
      </w:tr>
      <w:tr w:rsidR="00445A6D" w:rsidRPr="007D5BB9" w14:paraId="533F0C4B" w14:textId="77777777" w:rsidTr="00AB27F1">
        <w:trPr>
          <w:trHeight w:val="20"/>
        </w:trPr>
        <w:tc>
          <w:tcPr>
            <w:tcW w:w="912" w:type="pct"/>
            <w:vAlign w:val="bottom"/>
          </w:tcPr>
          <w:p w14:paraId="0A5B461D" w14:textId="52C02BC2" w:rsidR="00445A6D" w:rsidRPr="00F52DF6" w:rsidRDefault="00445A6D" w:rsidP="00445A6D">
            <w:pPr>
              <w:rPr>
                <w:color w:val="000000"/>
                <w:sz w:val="18"/>
                <w:szCs w:val="18"/>
              </w:rPr>
            </w:pPr>
            <w:r w:rsidRPr="00F52DF6">
              <w:rPr>
                <w:color w:val="000000"/>
                <w:sz w:val="18"/>
                <w:szCs w:val="18"/>
              </w:rPr>
              <w:t>Практическая работа Профессиональные задачи в текстовом редакторе</w:t>
            </w:r>
          </w:p>
        </w:tc>
        <w:tc>
          <w:tcPr>
            <w:tcW w:w="260" w:type="pct"/>
            <w:vAlign w:val="center"/>
          </w:tcPr>
          <w:p w14:paraId="6A9D7CC8" w14:textId="5E3F6FB8" w:rsidR="00445A6D" w:rsidRDefault="00445A6D" w:rsidP="00445A6D">
            <w:pPr>
              <w:suppressAutoHyphens/>
              <w:jc w:val="center"/>
              <w:rPr>
                <w:bCs/>
                <w:sz w:val="22"/>
                <w:szCs w:val="22"/>
              </w:rPr>
            </w:pPr>
            <w:r>
              <w:rPr>
                <w:bCs/>
                <w:sz w:val="22"/>
                <w:szCs w:val="22"/>
              </w:rPr>
              <w:t>ЛР1 -ЛР15</w:t>
            </w:r>
          </w:p>
        </w:tc>
        <w:tc>
          <w:tcPr>
            <w:tcW w:w="391" w:type="pct"/>
            <w:vAlign w:val="center"/>
          </w:tcPr>
          <w:p w14:paraId="36C8F1FA" w14:textId="42ADCDB2" w:rsidR="00445A6D" w:rsidRDefault="00445A6D" w:rsidP="00445A6D">
            <w:pPr>
              <w:suppressAutoHyphens/>
              <w:jc w:val="center"/>
              <w:rPr>
                <w:bCs/>
                <w:sz w:val="22"/>
                <w:szCs w:val="22"/>
              </w:rPr>
            </w:pPr>
            <w:r>
              <w:rPr>
                <w:bCs/>
                <w:sz w:val="22"/>
                <w:szCs w:val="22"/>
              </w:rPr>
              <w:t>МП1-МП9</w:t>
            </w:r>
          </w:p>
        </w:tc>
        <w:tc>
          <w:tcPr>
            <w:tcW w:w="434" w:type="pct"/>
            <w:vAlign w:val="center"/>
          </w:tcPr>
          <w:p w14:paraId="55F7DE2F" w14:textId="74BFECAE" w:rsidR="00445A6D" w:rsidRDefault="00445A6D" w:rsidP="00445A6D">
            <w:pPr>
              <w:suppressAutoHyphens/>
              <w:jc w:val="center"/>
              <w:rPr>
                <w:bCs/>
                <w:sz w:val="22"/>
                <w:szCs w:val="22"/>
              </w:rPr>
            </w:pPr>
            <w:r w:rsidRPr="008577A7">
              <w:t>ПР 10</w:t>
            </w:r>
          </w:p>
        </w:tc>
        <w:tc>
          <w:tcPr>
            <w:tcW w:w="434" w:type="pct"/>
            <w:vAlign w:val="center"/>
          </w:tcPr>
          <w:p w14:paraId="291B4D3E" w14:textId="77777777" w:rsidR="00445A6D" w:rsidRDefault="00445A6D" w:rsidP="00445A6D">
            <w:pPr>
              <w:suppressAutoHyphens/>
              <w:jc w:val="center"/>
            </w:pPr>
            <w:r w:rsidRPr="006C6788">
              <w:t xml:space="preserve">ЛРВ 4 </w:t>
            </w:r>
          </w:p>
          <w:p w14:paraId="21138D2A" w14:textId="176F0B02" w:rsidR="00445A6D" w:rsidRPr="007D5BB9" w:rsidRDefault="00445A6D" w:rsidP="00445A6D">
            <w:pPr>
              <w:suppressAutoHyphens/>
              <w:jc w:val="center"/>
              <w:rPr>
                <w:bCs/>
                <w:sz w:val="22"/>
                <w:szCs w:val="22"/>
              </w:rPr>
            </w:pPr>
            <w:r w:rsidRPr="006C6788">
              <w:t>ЛРВ 10</w:t>
            </w:r>
          </w:p>
        </w:tc>
        <w:tc>
          <w:tcPr>
            <w:tcW w:w="478" w:type="pct"/>
          </w:tcPr>
          <w:p w14:paraId="061B40CE" w14:textId="732B06E4"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5E91C952" w14:textId="77777777" w:rsidR="00445A6D" w:rsidRPr="007D5BB9" w:rsidRDefault="00445A6D" w:rsidP="00445A6D">
            <w:pPr>
              <w:suppressAutoHyphens/>
              <w:rPr>
                <w:bCs/>
                <w:sz w:val="22"/>
                <w:szCs w:val="22"/>
              </w:rPr>
            </w:pPr>
          </w:p>
        </w:tc>
        <w:tc>
          <w:tcPr>
            <w:tcW w:w="478" w:type="pct"/>
          </w:tcPr>
          <w:p w14:paraId="19E52842" w14:textId="77777777" w:rsidR="00445A6D" w:rsidRPr="007D5BB9" w:rsidRDefault="00445A6D" w:rsidP="00445A6D">
            <w:pPr>
              <w:suppressAutoHyphens/>
              <w:rPr>
                <w:bCs/>
                <w:sz w:val="22"/>
                <w:szCs w:val="22"/>
              </w:rPr>
            </w:pPr>
          </w:p>
        </w:tc>
        <w:tc>
          <w:tcPr>
            <w:tcW w:w="390" w:type="pct"/>
          </w:tcPr>
          <w:p w14:paraId="07461ACF" w14:textId="77777777" w:rsidR="00445A6D" w:rsidRPr="007D5BB9" w:rsidRDefault="00445A6D" w:rsidP="00445A6D">
            <w:pPr>
              <w:suppressAutoHyphens/>
              <w:rPr>
                <w:bCs/>
                <w:sz w:val="22"/>
                <w:szCs w:val="22"/>
              </w:rPr>
            </w:pPr>
          </w:p>
        </w:tc>
        <w:tc>
          <w:tcPr>
            <w:tcW w:w="478" w:type="pct"/>
          </w:tcPr>
          <w:p w14:paraId="277F3ED5" w14:textId="77777777" w:rsidR="00445A6D" w:rsidRPr="007D5BB9" w:rsidRDefault="00445A6D" w:rsidP="00445A6D">
            <w:pPr>
              <w:suppressAutoHyphens/>
              <w:rPr>
                <w:bCs/>
                <w:sz w:val="22"/>
                <w:szCs w:val="22"/>
              </w:rPr>
            </w:pPr>
          </w:p>
        </w:tc>
        <w:tc>
          <w:tcPr>
            <w:tcW w:w="355" w:type="pct"/>
          </w:tcPr>
          <w:p w14:paraId="579A3DBB" w14:textId="77777777" w:rsidR="00445A6D" w:rsidRPr="007D5BB9" w:rsidRDefault="00445A6D" w:rsidP="00445A6D">
            <w:pPr>
              <w:suppressAutoHyphens/>
              <w:rPr>
                <w:bCs/>
                <w:sz w:val="22"/>
                <w:szCs w:val="22"/>
              </w:rPr>
            </w:pPr>
          </w:p>
        </w:tc>
      </w:tr>
      <w:tr w:rsidR="00D4441B" w:rsidRPr="007D5BB9" w14:paraId="7DB374AE" w14:textId="77777777" w:rsidTr="00D4441B">
        <w:trPr>
          <w:trHeight w:val="20"/>
        </w:trPr>
        <w:tc>
          <w:tcPr>
            <w:tcW w:w="2909" w:type="pct"/>
            <w:gridSpan w:val="6"/>
            <w:vAlign w:val="center"/>
          </w:tcPr>
          <w:p w14:paraId="77FA8984" w14:textId="144A5C03" w:rsidR="00D4441B" w:rsidRPr="00CB38EC" w:rsidRDefault="00D4441B" w:rsidP="00D4441B">
            <w:pPr>
              <w:suppressAutoHyphens/>
              <w:rPr>
                <w:b/>
                <w:bCs/>
                <w:sz w:val="22"/>
                <w:szCs w:val="22"/>
              </w:rPr>
            </w:pPr>
            <w:r w:rsidRPr="00CB38EC">
              <w:rPr>
                <w:b/>
                <w:bCs/>
                <w:sz w:val="22"/>
                <w:szCs w:val="22"/>
              </w:rPr>
              <w:t>Промежуточ</w:t>
            </w:r>
            <w:r w:rsidR="0049160C">
              <w:rPr>
                <w:b/>
                <w:bCs/>
                <w:sz w:val="22"/>
                <w:szCs w:val="22"/>
              </w:rPr>
              <w:t>ная аттестация в форме дифференцированного зачета</w:t>
            </w:r>
          </w:p>
        </w:tc>
        <w:tc>
          <w:tcPr>
            <w:tcW w:w="390" w:type="pct"/>
            <w:vAlign w:val="center"/>
          </w:tcPr>
          <w:p w14:paraId="617A9792" w14:textId="4D33DD3F" w:rsidR="00D4441B" w:rsidRPr="007D5BB9" w:rsidRDefault="00445A6D" w:rsidP="00D4441B">
            <w:pPr>
              <w:suppressAutoHyphens/>
              <w:jc w:val="center"/>
              <w:rPr>
                <w:bCs/>
                <w:sz w:val="22"/>
                <w:szCs w:val="22"/>
              </w:rPr>
            </w:pPr>
            <w:r>
              <w:rPr>
                <w:bCs/>
                <w:sz w:val="22"/>
                <w:szCs w:val="22"/>
              </w:rPr>
              <w:t>ЛР1 -ЛР15</w:t>
            </w:r>
          </w:p>
        </w:tc>
        <w:tc>
          <w:tcPr>
            <w:tcW w:w="478" w:type="pct"/>
            <w:vAlign w:val="center"/>
          </w:tcPr>
          <w:p w14:paraId="3715AE4E" w14:textId="3F1ACB94" w:rsidR="00D4441B" w:rsidRPr="007D5BB9" w:rsidRDefault="00445A6D" w:rsidP="00D4441B">
            <w:pPr>
              <w:suppressAutoHyphens/>
              <w:jc w:val="center"/>
              <w:rPr>
                <w:bCs/>
                <w:sz w:val="22"/>
                <w:szCs w:val="22"/>
              </w:rPr>
            </w:pPr>
            <w:r>
              <w:rPr>
                <w:bCs/>
                <w:sz w:val="22"/>
                <w:szCs w:val="22"/>
              </w:rPr>
              <w:t>МП1-МП9</w:t>
            </w:r>
          </w:p>
        </w:tc>
        <w:tc>
          <w:tcPr>
            <w:tcW w:w="390" w:type="pct"/>
            <w:vAlign w:val="center"/>
          </w:tcPr>
          <w:p w14:paraId="55CCC040" w14:textId="6E86EE04" w:rsidR="00D4441B" w:rsidRPr="007D5BB9" w:rsidRDefault="00445A6D" w:rsidP="00D4441B">
            <w:pPr>
              <w:suppressAutoHyphens/>
              <w:jc w:val="center"/>
              <w:rPr>
                <w:bCs/>
                <w:sz w:val="22"/>
                <w:szCs w:val="22"/>
              </w:rPr>
            </w:pPr>
            <w:r>
              <w:rPr>
                <w:bCs/>
                <w:sz w:val="22"/>
                <w:szCs w:val="22"/>
              </w:rPr>
              <w:t>ПР1-ПР10</w:t>
            </w:r>
          </w:p>
        </w:tc>
        <w:tc>
          <w:tcPr>
            <w:tcW w:w="478" w:type="pct"/>
            <w:vAlign w:val="center"/>
          </w:tcPr>
          <w:p w14:paraId="2C9F0F7D" w14:textId="77777777" w:rsidR="00445A6D" w:rsidRPr="00445A6D" w:rsidRDefault="00445A6D" w:rsidP="00445A6D">
            <w:pPr>
              <w:suppressAutoHyphens/>
              <w:jc w:val="center"/>
              <w:rPr>
                <w:bCs/>
                <w:sz w:val="22"/>
                <w:szCs w:val="22"/>
              </w:rPr>
            </w:pPr>
            <w:r w:rsidRPr="00445A6D">
              <w:rPr>
                <w:bCs/>
                <w:sz w:val="22"/>
                <w:szCs w:val="22"/>
              </w:rPr>
              <w:t xml:space="preserve">ЛРВ 4 </w:t>
            </w:r>
          </w:p>
          <w:p w14:paraId="2AF82FE4" w14:textId="6D21FB36" w:rsidR="00D4441B" w:rsidRPr="007D5BB9" w:rsidRDefault="00445A6D" w:rsidP="00445A6D">
            <w:pPr>
              <w:suppressAutoHyphens/>
              <w:jc w:val="center"/>
              <w:rPr>
                <w:bCs/>
                <w:sz w:val="22"/>
                <w:szCs w:val="22"/>
              </w:rPr>
            </w:pPr>
            <w:r w:rsidRPr="00445A6D">
              <w:rPr>
                <w:bCs/>
                <w:sz w:val="22"/>
                <w:szCs w:val="22"/>
              </w:rPr>
              <w:t>ЛРВ 10</w:t>
            </w:r>
          </w:p>
        </w:tc>
        <w:tc>
          <w:tcPr>
            <w:tcW w:w="355" w:type="pct"/>
          </w:tcPr>
          <w:p w14:paraId="0E52131A" w14:textId="67B7FC19" w:rsidR="00D4441B" w:rsidRPr="007D5BB9" w:rsidRDefault="00D4441B" w:rsidP="0049160C">
            <w:pPr>
              <w:suppressAutoHyphens/>
              <w:jc w:val="center"/>
              <w:rPr>
                <w:bCs/>
                <w:sz w:val="22"/>
                <w:szCs w:val="22"/>
              </w:rPr>
            </w:pPr>
            <w:r>
              <w:rPr>
                <w:bCs/>
                <w:sz w:val="22"/>
                <w:szCs w:val="22"/>
              </w:rPr>
              <w:t xml:space="preserve">Сдача </w:t>
            </w:r>
            <w:r w:rsidR="0049160C">
              <w:rPr>
                <w:bCs/>
                <w:sz w:val="20"/>
                <w:szCs w:val="20"/>
              </w:rPr>
              <w:t xml:space="preserve">диф. зачета </w:t>
            </w:r>
          </w:p>
        </w:tc>
      </w:tr>
    </w:tbl>
    <w:p w14:paraId="689025CE" w14:textId="77777777" w:rsidR="00D3244A" w:rsidRPr="00D3244A" w:rsidRDefault="00D3244A" w:rsidP="00D3244A">
      <w:pPr>
        <w:tabs>
          <w:tab w:val="left" w:pos="4215"/>
        </w:tabs>
        <w:rPr>
          <w:sz w:val="28"/>
          <w:szCs w:val="28"/>
        </w:rPr>
        <w:sectPr w:rsidR="00D3244A" w:rsidRPr="00D3244A" w:rsidSect="005A4D6F">
          <w:pgSz w:w="16838" w:h="11906" w:orient="landscape"/>
          <w:pgMar w:top="850" w:right="1134" w:bottom="1701" w:left="1134" w:header="708" w:footer="708" w:gutter="0"/>
          <w:cols w:space="708"/>
          <w:docGrid w:linePitch="360"/>
        </w:sectPr>
      </w:pPr>
    </w:p>
    <w:p w14:paraId="7D072D91" w14:textId="77777777" w:rsidR="001F0045" w:rsidRDefault="001F0045" w:rsidP="00D3244A">
      <w:pPr>
        <w:ind w:firstLine="720"/>
        <w:jc w:val="both"/>
        <w:rPr>
          <w:b/>
        </w:rPr>
      </w:pPr>
    </w:p>
    <w:p w14:paraId="176C1CCC" w14:textId="77777777" w:rsidR="00D3244A" w:rsidRPr="00866CEA" w:rsidRDefault="00D3244A" w:rsidP="00D3244A">
      <w:pPr>
        <w:ind w:firstLine="720"/>
        <w:jc w:val="both"/>
        <w:rPr>
          <w:b/>
          <w:bCs/>
          <w:sz w:val="26"/>
          <w:szCs w:val="26"/>
        </w:rPr>
      </w:pPr>
      <w:r w:rsidRPr="00866CEA">
        <w:rPr>
          <w:b/>
          <w:sz w:val="26"/>
          <w:szCs w:val="26"/>
        </w:rPr>
        <w:t xml:space="preserve">3.1 Типовые задания для оценки освоения учебной дисциплины в порядке текущего контроля </w:t>
      </w:r>
    </w:p>
    <w:p w14:paraId="2999812C" w14:textId="77777777" w:rsidR="00D3244A" w:rsidRPr="000F77D6" w:rsidRDefault="00D3244A" w:rsidP="00D3244A">
      <w:pPr>
        <w:jc w:val="both"/>
        <w:rPr>
          <w:b/>
          <w:i/>
          <w:color w:val="FF0000"/>
          <w:sz w:val="28"/>
          <w:szCs w:val="28"/>
          <w:highlight w:val="yellow"/>
        </w:rPr>
      </w:pPr>
      <w:r>
        <w:rPr>
          <w:i/>
          <w:color w:val="FF0000"/>
          <w:sz w:val="28"/>
          <w:szCs w:val="28"/>
          <w:highlight w:val="yellow"/>
        </w:rPr>
        <w:t xml:space="preserve"> </w:t>
      </w:r>
    </w:p>
    <w:p w14:paraId="00FD3E45" w14:textId="7F3F3A3E" w:rsidR="00D3244A" w:rsidRDefault="009C7517" w:rsidP="00FB1444">
      <w:pPr>
        <w:pStyle w:val="2"/>
      </w:pPr>
      <w:r w:rsidRPr="005A21EE">
        <w:t xml:space="preserve"> 1. </w:t>
      </w:r>
      <w:r w:rsidR="00495135">
        <w:t xml:space="preserve">Устный опрос. </w:t>
      </w:r>
      <w:r w:rsidRPr="005A21EE">
        <w:t>Инфор</w:t>
      </w:r>
      <w:r>
        <w:t>мационная деятельность человека</w:t>
      </w:r>
    </w:p>
    <w:p w14:paraId="0809F7A9" w14:textId="15A75851" w:rsidR="00495135" w:rsidRPr="00495135" w:rsidRDefault="009C7517">
      <w:pPr>
        <w:pStyle w:val="a3"/>
        <w:numPr>
          <w:ilvl w:val="1"/>
          <w:numId w:val="2"/>
        </w:numPr>
        <w:spacing w:after="160" w:line="259" w:lineRule="auto"/>
        <w:rPr>
          <w:rFonts w:ascii="Times New Roman" w:eastAsiaTheme="minorHAnsi" w:hAnsi="Times New Roman"/>
        </w:rPr>
      </w:pPr>
      <w:r w:rsidRPr="009C7517">
        <w:rPr>
          <w:rFonts w:ascii="Times New Roman" w:eastAsiaTheme="minorHAnsi" w:hAnsi="Times New Roman"/>
        </w:rPr>
        <w:t>Понятие информации. Виды, формы, свойства информации. Информационные процессы.</w:t>
      </w:r>
    </w:p>
    <w:p w14:paraId="016ED608" w14:textId="77777777" w:rsidR="00495135" w:rsidRPr="00495135" w:rsidRDefault="00495135" w:rsidP="00495135">
      <w:pPr>
        <w:pStyle w:val="a3"/>
        <w:spacing w:after="160" w:line="259" w:lineRule="auto"/>
        <w:rPr>
          <w:rFonts w:ascii="Times New Roman" w:eastAsiaTheme="minorHAnsi" w:hAnsi="Times New Roman"/>
        </w:rPr>
      </w:pPr>
      <w:r w:rsidRPr="00495135">
        <w:rPr>
          <w:rFonts w:ascii="Times New Roman" w:eastAsiaTheme="minorHAnsi" w:hAnsi="Times New Roman"/>
        </w:rPr>
        <w:t>Вопросы:</w:t>
      </w:r>
    </w:p>
    <w:p w14:paraId="141596E6" w14:textId="77777777" w:rsidR="00495135" w:rsidRPr="00495135" w:rsidRDefault="00495135" w:rsidP="00495135">
      <w:pPr>
        <w:pStyle w:val="a3"/>
        <w:spacing w:after="160" w:line="259" w:lineRule="auto"/>
        <w:rPr>
          <w:rFonts w:ascii="Times New Roman" w:eastAsiaTheme="minorHAnsi" w:hAnsi="Times New Roman"/>
        </w:rPr>
      </w:pPr>
      <w:r w:rsidRPr="00495135">
        <w:rPr>
          <w:rFonts w:ascii="Times New Roman" w:eastAsiaTheme="minorHAnsi" w:hAnsi="Times New Roman"/>
        </w:rPr>
        <w:t>1.</w:t>
      </w:r>
      <w:r w:rsidRPr="00495135">
        <w:rPr>
          <w:rFonts w:ascii="Times New Roman" w:eastAsiaTheme="minorHAnsi" w:hAnsi="Times New Roman"/>
        </w:rPr>
        <w:tab/>
        <w:t>Понятие теории информации.</w:t>
      </w:r>
    </w:p>
    <w:p w14:paraId="1B4AAC8E" w14:textId="77777777" w:rsidR="00495135" w:rsidRPr="00495135" w:rsidRDefault="00495135" w:rsidP="00495135">
      <w:pPr>
        <w:pStyle w:val="a3"/>
        <w:spacing w:after="160" w:line="259" w:lineRule="auto"/>
        <w:rPr>
          <w:rFonts w:ascii="Times New Roman" w:eastAsiaTheme="minorHAnsi" w:hAnsi="Times New Roman"/>
        </w:rPr>
      </w:pPr>
      <w:r w:rsidRPr="00495135">
        <w:rPr>
          <w:rFonts w:ascii="Times New Roman" w:eastAsiaTheme="minorHAnsi" w:hAnsi="Times New Roman"/>
        </w:rPr>
        <w:t>2.</w:t>
      </w:r>
      <w:r w:rsidRPr="00495135">
        <w:rPr>
          <w:rFonts w:ascii="Times New Roman" w:eastAsiaTheme="minorHAnsi" w:hAnsi="Times New Roman"/>
        </w:rPr>
        <w:tab/>
        <w:t>Формальное представление данных.</w:t>
      </w:r>
    </w:p>
    <w:p w14:paraId="1ACA8F01" w14:textId="77777777" w:rsidR="00495135" w:rsidRPr="00495135" w:rsidRDefault="00495135" w:rsidP="00495135">
      <w:pPr>
        <w:pStyle w:val="a3"/>
        <w:spacing w:after="160" w:line="259" w:lineRule="auto"/>
        <w:rPr>
          <w:rFonts w:ascii="Times New Roman" w:eastAsiaTheme="minorHAnsi" w:hAnsi="Times New Roman"/>
        </w:rPr>
      </w:pPr>
      <w:r w:rsidRPr="00495135">
        <w:rPr>
          <w:rFonts w:ascii="Times New Roman" w:eastAsiaTheme="minorHAnsi" w:hAnsi="Times New Roman"/>
        </w:rPr>
        <w:t>3.</w:t>
      </w:r>
      <w:r w:rsidRPr="00495135">
        <w:rPr>
          <w:rFonts w:ascii="Times New Roman" w:eastAsiaTheme="minorHAnsi" w:hAnsi="Times New Roman"/>
        </w:rPr>
        <w:tab/>
        <w:t>Виды информации.</w:t>
      </w:r>
    </w:p>
    <w:p w14:paraId="67DCD92A" w14:textId="77777777" w:rsidR="00495135" w:rsidRPr="00495135" w:rsidRDefault="00495135" w:rsidP="00495135">
      <w:pPr>
        <w:pStyle w:val="a3"/>
        <w:spacing w:after="160" w:line="259" w:lineRule="auto"/>
        <w:rPr>
          <w:rFonts w:ascii="Times New Roman" w:eastAsiaTheme="minorHAnsi" w:hAnsi="Times New Roman"/>
        </w:rPr>
      </w:pPr>
    </w:p>
    <w:p w14:paraId="1E840081" w14:textId="77777777" w:rsidR="00495135" w:rsidRPr="00495135" w:rsidRDefault="00495135" w:rsidP="00495135">
      <w:pPr>
        <w:pStyle w:val="a3"/>
        <w:spacing w:after="160" w:line="259" w:lineRule="auto"/>
        <w:rPr>
          <w:rFonts w:ascii="Times New Roman" w:eastAsiaTheme="minorHAnsi" w:hAnsi="Times New Roman"/>
        </w:rPr>
      </w:pPr>
      <w:bookmarkStart w:id="1" w:name="_Hlk118621208"/>
      <w:r w:rsidRPr="00495135">
        <w:rPr>
          <w:rFonts w:ascii="Times New Roman" w:eastAsiaTheme="minorHAnsi" w:hAnsi="Times New Roman"/>
        </w:rPr>
        <w:t>Критерии оценки устного ответа:</w:t>
      </w:r>
    </w:p>
    <w:p w14:paraId="491427BC" w14:textId="77777777" w:rsidR="00495135" w:rsidRPr="00495135" w:rsidRDefault="00495135" w:rsidP="00495135">
      <w:pPr>
        <w:pStyle w:val="a3"/>
        <w:spacing w:after="160" w:line="259" w:lineRule="auto"/>
        <w:rPr>
          <w:rFonts w:ascii="Times New Roman" w:eastAsiaTheme="minorHAnsi" w:hAnsi="Times New Roman"/>
        </w:rPr>
      </w:pPr>
      <w:r w:rsidRPr="00495135">
        <w:rPr>
          <w:rFonts w:ascii="Times New Roman" w:eastAsiaTheme="minorHAnsi" w:hAnsi="Times New Roman"/>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25452D17" w14:textId="77777777" w:rsidR="00495135" w:rsidRPr="00495135" w:rsidRDefault="00495135" w:rsidP="00495135">
      <w:pPr>
        <w:pStyle w:val="a3"/>
        <w:spacing w:after="160" w:line="259" w:lineRule="auto"/>
        <w:rPr>
          <w:rFonts w:ascii="Times New Roman" w:eastAsiaTheme="minorHAnsi" w:hAnsi="Times New Roman"/>
        </w:rPr>
      </w:pPr>
      <w:r w:rsidRPr="00495135">
        <w:rPr>
          <w:rFonts w:ascii="Times New Roman" w:eastAsiaTheme="minorHAnsi" w:hAnsi="Times New Roman"/>
        </w:rPr>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исправленные по требованию преподавателя. </w:t>
      </w:r>
    </w:p>
    <w:p w14:paraId="69DFA45E" w14:textId="77777777" w:rsidR="00495135" w:rsidRPr="00495135" w:rsidRDefault="00495135" w:rsidP="00495135">
      <w:pPr>
        <w:pStyle w:val="a3"/>
        <w:spacing w:after="160" w:line="259" w:lineRule="auto"/>
        <w:rPr>
          <w:rFonts w:ascii="Times New Roman" w:eastAsiaTheme="minorHAnsi" w:hAnsi="Times New Roman"/>
        </w:rPr>
      </w:pPr>
      <w:r w:rsidRPr="00495135">
        <w:rPr>
          <w:rFonts w:ascii="Times New Roman" w:eastAsiaTheme="minorHAnsi" w:hAnsi="Times New Roman"/>
        </w:rPr>
        <w:t xml:space="preserve">«3 (удовлетворительно)»: ответ полный, но при этом допущена существенная ошибка, или неполный, несвязный. </w:t>
      </w:r>
    </w:p>
    <w:p w14:paraId="43BC6C69" w14:textId="31B6A43A" w:rsidR="009C7517" w:rsidRPr="00495135" w:rsidRDefault="00495135" w:rsidP="00495135">
      <w:pPr>
        <w:pStyle w:val="a3"/>
        <w:spacing w:after="160" w:line="259" w:lineRule="auto"/>
        <w:rPr>
          <w:rFonts w:ascii="Times New Roman" w:eastAsiaTheme="minorHAnsi" w:hAnsi="Times New Roman"/>
        </w:rPr>
      </w:pPr>
      <w:r w:rsidRPr="00495135">
        <w:rPr>
          <w:rFonts w:ascii="Times New Roman" w:eastAsiaTheme="minorHAnsi" w:hAnsi="Times New Roman"/>
        </w:rPr>
        <w:t>«2 (неудовлетворительно)»: при ответе обнаружено непонимание студентом основного содержания учебного материала или допущены существенные ошибки, которые студент не смог исправить при наводящих вопросах преподавателя.</w:t>
      </w:r>
    </w:p>
    <w:bookmarkEnd w:id="1"/>
    <w:p w14:paraId="2E97DD99" w14:textId="0F0F0957" w:rsidR="009C7517" w:rsidRDefault="009C7517" w:rsidP="00FB1444">
      <w:pPr>
        <w:pStyle w:val="2"/>
        <w:rPr>
          <w:rFonts w:eastAsiaTheme="minorHAnsi"/>
          <w:lang w:eastAsia="en-US"/>
        </w:rPr>
      </w:pPr>
      <w:r w:rsidRPr="00495135">
        <w:rPr>
          <w:rFonts w:eastAsiaTheme="minorHAnsi"/>
          <w:lang w:eastAsia="en-US"/>
        </w:rPr>
        <w:t xml:space="preserve">1.2 </w:t>
      </w:r>
      <w:r w:rsidR="00495135">
        <w:rPr>
          <w:rFonts w:eastAsiaTheme="minorHAnsi"/>
          <w:lang w:eastAsia="en-US"/>
        </w:rPr>
        <w:t xml:space="preserve">Тест. </w:t>
      </w:r>
      <w:r w:rsidRPr="00495135">
        <w:rPr>
          <w:rFonts w:eastAsiaTheme="minorHAnsi"/>
          <w:lang w:eastAsia="en-US"/>
        </w:rPr>
        <w:t>Основные этапы развития информационного общества.</w:t>
      </w:r>
    </w:p>
    <w:p w14:paraId="77FF24AB" w14:textId="77777777" w:rsidR="00495135" w:rsidRPr="00495135" w:rsidRDefault="00495135" w:rsidP="00495135">
      <w:pPr>
        <w:spacing w:line="172" w:lineRule="atLeast"/>
        <w:ind w:firstLine="709"/>
        <w:jc w:val="both"/>
        <w:rPr>
          <w:color w:val="111115"/>
          <w:sz w:val="22"/>
          <w:szCs w:val="22"/>
        </w:rPr>
      </w:pPr>
      <w:r w:rsidRPr="00495135">
        <w:rPr>
          <w:color w:val="111115"/>
          <w:sz w:val="22"/>
          <w:szCs w:val="22"/>
          <w:bdr w:val="none" w:sz="0" w:space="0" w:color="auto" w:frame="1"/>
        </w:rPr>
        <w:t>1.    Выбрав вариант ответа, ответьте на вопрос: Какое количество информационных революций произошло при развитии информационного общества?</w:t>
      </w:r>
    </w:p>
    <w:p w14:paraId="122EB5AD" w14:textId="22F69518" w:rsidR="00495135" w:rsidRPr="00495135" w:rsidRDefault="00EF4C58" w:rsidP="00495135">
      <w:pPr>
        <w:spacing w:line="172" w:lineRule="atLeast"/>
        <w:ind w:left="2410" w:hanging="360"/>
        <w:jc w:val="both"/>
        <w:rPr>
          <w:color w:val="111115"/>
          <w:sz w:val="22"/>
          <w:szCs w:val="22"/>
        </w:rPr>
      </w:pPr>
      <w:r w:rsidRPr="00495135">
        <w:rPr>
          <w:color w:val="000000"/>
          <w:sz w:val="22"/>
          <w:szCs w:val="22"/>
          <w:bdr w:val="none" w:sz="0" w:space="0" w:color="auto" w:frame="1"/>
        </w:rPr>
        <w:t>а)</w:t>
      </w:r>
      <w:r w:rsidR="00495135" w:rsidRPr="00495135">
        <w:rPr>
          <w:color w:val="111115"/>
          <w:sz w:val="22"/>
          <w:szCs w:val="22"/>
          <w:bdr w:val="none" w:sz="0" w:space="0" w:color="auto" w:frame="1"/>
        </w:rPr>
        <w:t>две;</w:t>
      </w:r>
    </w:p>
    <w:p w14:paraId="24FC6393" w14:textId="48E86A3D" w:rsidR="00495135" w:rsidRPr="00495135" w:rsidRDefault="00495135" w:rsidP="00495135">
      <w:pPr>
        <w:spacing w:line="172" w:lineRule="atLeast"/>
        <w:ind w:left="2410" w:hanging="360"/>
        <w:jc w:val="both"/>
        <w:rPr>
          <w:color w:val="111115"/>
          <w:sz w:val="22"/>
          <w:szCs w:val="22"/>
        </w:rPr>
      </w:pPr>
      <w:r w:rsidRPr="00495135">
        <w:rPr>
          <w:color w:val="000000"/>
          <w:sz w:val="22"/>
          <w:szCs w:val="22"/>
          <w:bdr w:val="none" w:sz="0" w:space="0" w:color="auto" w:frame="1"/>
        </w:rPr>
        <w:t>б)</w:t>
      </w:r>
      <w:r w:rsidRPr="00495135">
        <w:rPr>
          <w:color w:val="111115"/>
          <w:sz w:val="22"/>
          <w:szCs w:val="22"/>
          <w:bdr w:val="none" w:sz="0" w:space="0" w:color="auto" w:frame="1"/>
        </w:rPr>
        <w:t>четыре;</w:t>
      </w:r>
    </w:p>
    <w:p w14:paraId="0184BAF3" w14:textId="7642F569" w:rsidR="00495135" w:rsidRPr="00495135" w:rsidRDefault="00495135" w:rsidP="00495135">
      <w:pPr>
        <w:spacing w:line="172" w:lineRule="atLeast"/>
        <w:ind w:left="2410" w:hanging="360"/>
        <w:jc w:val="both"/>
        <w:rPr>
          <w:color w:val="111115"/>
          <w:sz w:val="22"/>
          <w:szCs w:val="22"/>
        </w:rPr>
      </w:pPr>
      <w:r w:rsidRPr="00495135">
        <w:rPr>
          <w:color w:val="000000"/>
          <w:sz w:val="22"/>
          <w:szCs w:val="22"/>
          <w:bdr w:val="none" w:sz="0" w:space="0" w:color="auto" w:frame="1"/>
        </w:rPr>
        <w:t>в)</w:t>
      </w:r>
      <w:r w:rsidRPr="00495135">
        <w:rPr>
          <w:color w:val="111115"/>
          <w:sz w:val="22"/>
          <w:szCs w:val="22"/>
          <w:bdr w:val="none" w:sz="0" w:space="0" w:color="auto" w:frame="1"/>
        </w:rPr>
        <w:t>три;</w:t>
      </w:r>
    </w:p>
    <w:p w14:paraId="397E604E" w14:textId="4FFB93AE" w:rsidR="00495135" w:rsidRPr="00495135" w:rsidRDefault="00495135" w:rsidP="00495135">
      <w:pPr>
        <w:spacing w:line="172" w:lineRule="atLeast"/>
        <w:ind w:left="2410" w:hanging="357"/>
        <w:jc w:val="both"/>
        <w:rPr>
          <w:color w:val="111115"/>
          <w:sz w:val="22"/>
          <w:szCs w:val="22"/>
        </w:rPr>
      </w:pPr>
      <w:r w:rsidRPr="00495135">
        <w:rPr>
          <w:color w:val="000000"/>
          <w:sz w:val="22"/>
          <w:szCs w:val="22"/>
          <w:bdr w:val="none" w:sz="0" w:space="0" w:color="auto" w:frame="1"/>
        </w:rPr>
        <w:t>г)</w:t>
      </w:r>
      <w:r w:rsidRPr="00495135">
        <w:rPr>
          <w:color w:val="111115"/>
          <w:sz w:val="22"/>
          <w:szCs w:val="22"/>
          <w:bdr w:val="none" w:sz="0" w:space="0" w:color="auto" w:frame="1"/>
        </w:rPr>
        <w:t>пять.</w:t>
      </w:r>
    </w:p>
    <w:p w14:paraId="2998A641" w14:textId="49B71657" w:rsidR="00495135" w:rsidRPr="00495135" w:rsidRDefault="00495135" w:rsidP="00495135">
      <w:pPr>
        <w:spacing w:line="172" w:lineRule="atLeast"/>
        <w:ind w:firstLine="709"/>
        <w:jc w:val="both"/>
        <w:rPr>
          <w:color w:val="111115"/>
          <w:sz w:val="22"/>
          <w:szCs w:val="22"/>
        </w:rPr>
      </w:pPr>
      <w:r w:rsidRPr="00495135">
        <w:rPr>
          <w:color w:val="111115"/>
          <w:sz w:val="22"/>
          <w:szCs w:val="22"/>
          <w:bdr w:val="none" w:sz="0" w:space="0" w:color="auto" w:frame="1"/>
        </w:rPr>
        <w:t>2.    Дополните предложение: Общество, в котором большинство работающих занято производство, хранением, переработкой и реализацией информации, особенно высшей ее формы – знаний, называется ________ _______.</w:t>
      </w:r>
    </w:p>
    <w:p w14:paraId="602EC741" w14:textId="77777777" w:rsidR="00495135" w:rsidRPr="00495135" w:rsidRDefault="00495135" w:rsidP="00495135">
      <w:pPr>
        <w:spacing w:line="172" w:lineRule="atLeast"/>
        <w:ind w:firstLine="709"/>
        <w:jc w:val="both"/>
        <w:rPr>
          <w:color w:val="111115"/>
          <w:sz w:val="22"/>
          <w:szCs w:val="22"/>
        </w:rPr>
      </w:pPr>
      <w:r w:rsidRPr="00495135">
        <w:rPr>
          <w:color w:val="111115"/>
          <w:sz w:val="22"/>
          <w:szCs w:val="22"/>
          <w:bdr w:val="none" w:sz="0" w:space="0" w:color="auto" w:frame="1"/>
        </w:rPr>
        <w:t>3.    Установите последовательность этапов развития технических средств:</w:t>
      </w:r>
    </w:p>
    <w:p w14:paraId="7D9EF8ED" w14:textId="77777777" w:rsidR="00495135" w:rsidRPr="00495135" w:rsidRDefault="00495135" w:rsidP="00495135">
      <w:pPr>
        <w:spacing w:line="172" w:lineRule="atLeast"/>
        <w:ind w:left="2410" w:hanging="360"/>
        <w:jc w:val="both"/>
        <w:rPr>
          <w:color w:val="111115"/>
          <w:sz w:val="22"/>
          <w:szCs w:val="22"/>
        </w:rPr>
      </w:pPr>
      <w:r w:rsidRPr="00495135">
        <w:rPr>
          <w:color w:val="000000"/>
          <w:sz w:val="22"/>
          <w:szCs w:val="22"/>
          <w:bdr w:val="none" w:sz="0" w:space="0" w:color="auto" w:frame="1"/>
        </w:rPr>
        <w:t>а)       </w:t>
      </w:r>
      <w:r w:rsidRPr="00495135">
        <w:rPr>
          <w:color w:val="111115"/>
          <w:sz w:val="22"/>
          <w:szCs w:val="22"/>
          <w:bdr w:val="none" w:sz="0" w:space="0" w:color="auto" w:frame="1"/>
        </w:rPr>
        <w:t>механический этап;</w:t>
      </w:r>
    </w:p>
    <w:p w14:paraId="56C0A703" w14:textId="77777777" w:rsidR="00495135" w:rsidRPr="00495135" w:rsidRDefault="00495135" w:rsidP="00495135">
      <w:pPr>
        <w:spacing w:line="172" w:lineRule="atLeast"/>
        <w:ind w:left="2410" w:hanging="360"/>
        <w:jc w:val="both"/>
        <w:rPr>
          <w:color w:val="111115"/>
          <w:sz w:val="22"/>
          <w:szCs w:val="22"/>
        </w:rPr>
      </w:pPr>
      <w:r w:rsidRPr="00495135">
        <w:rPr>
          <w:color w:val="000000"/>
          <w:sz w:val="22"/>
          <w:szCs w:val="22"/>
          <w:bdr w:val="none" w:sz="0" w:space="0" w:color="auto" w:frame="1"/>
        </w:rPr>
        <w:t>б)      </w:t>
      </w:r>
      <w:r w:rsidRPr="00495135">
        <w:rPr>
          <w:color w:val="111115"/>
          <w:sz w:val="22"/>
          <w:szCs w:val="22"/>
          <w:bdr w:val="none" w:sz="0" w:space="0" w:color="auto" w:frame="1"/>
        </w:rPr>
        <w:t>ручной этап;</w:t>
      </w:r>
    </w:p>
    <w:p w14:paraId="37D4154D" w14:textId="77777777" w:rsidR="00495135" w:rsidRPr="00495135" w:rsidRDefault="00495135" w:rsidP="00495135">
      <w:pPr>
        <w:spacing w:line="172" w:lineRule="atLeast"/>
        <w:ind w:left="2410" w:hanging="360"/>
        <w:jc w:val="both"/>
        <w:rPr>
          <w:color w:val="111115"/>
          <w:sz w:val="22"/>
          <w:szCs w:val="22"/>
        </w:rPr>
      </w:pPr>
      <w:r w:rsidRPr="00495135">
        <w:rPr>
          <w:color w:val="000000"/>
          <w:sz w:val="22"/>
          <w:szCs w:val="22"/>
          <w:bdr w:val="none" w:sz="0" w:space="0" w:color="auto" w:frame="1"/>
        </w:rPr>
        <w:t>в)      </w:t>
      </w:r>
      <w:r w:rsidRPr="00495135">
        <w:rPr>
          <w:color w:val="111115"/>
          <w:sz w:val="22"/>
          <w:szCs w:val="22"/>
          <w:bdr w:val="none" w:sz="0" w:space="0" w:color="auto" w:frame="1"/>
        </w:rPr>
        <w:t>электронный этап;</w:t>
      </w:r>
    </w:p>
    <w:p w14:paraId="25B111E2" w14:textId="4DE18024" w:rsidR="00495135" w:rsidRPr="00495135" w:rsidRDefault="00495135" w:rsidP="00495135">
      <w:pPr>
        <w:spacing w:line="172" w:lineRule="atLeast"/>
        <w:ind w:left="2410" w:hanging="360"/>
        <w:jc w:val="both"/>
        <w:rPr>
          <w:color w:val="111115"/>
          <w:sz w:val="22"/>
          <w:szCs w:val="22"/>
        </w:rPr>
      </w:pPr>
      <w:r w:rsidRPr="00495135">
        <w:rPr>
          <w:color w:val="000000"/>
          <w:sz w:val="22"/>
          <w:szCs w:val="22"/>
          <w:bdr w:val="none" w:sz="0" w:space="0" w:color="auto" w:frame="1"/>
        </w:rPr>
        <w:t>г)       </w:t>
      </w:r>
      <w:r w:rsidRPr="00495135">
        <w:rPr>
          <w:color w:val="111115"/>
          <w:sz w:val="22"/>
          <w:szCs w:val="22"/>
          <w:bdr w:val="none" w:sz="0" w:space="0" w:color="auto" w:frame="1"/>
        </w:rPr>
        <w:t>электромеханический этап.</w:t>
      </w:r>
    </w:p>
    <w:p w14:paraId="1507D2BC" w14:textId="77777777" w:rsidR="00495135" w:rsidRPr="00495135" w:rsidRDefault="00495135" w:rsidP="00495135">
      <w:pPr>
        <w:spacing w:line="172" w:lineRule="atLeast"/>
        <w:ind w:firstLine="709"/>
        <w:jc w:val="both"/>
        <w:rPr>
          <w:color w:val="111115"/>
          <w:sz w:val="22"/>
          <w:szCs w:val="22"/>
        </w:rPr>
      </w:pPr>
      <w:r w:rsidRPr="00495135">
        <w:rPr>
          <w:color w:val="111115"/>
          <w:sz w:val="22"/>
          <w:szCs w:val="22"/>
          <w:bdr w:val="none" w:sz="0" w:space="0" w:color="auto" w:frame="1"/>
        </w:rPr>
        <w:t>4.    Выбрав вариант ответа, ответьте на вопрос: В какой из этапов развития технических средств была создана счетная суммирующая машина «Паскалинка» Блез Паскаля?</w:t>
      </w:r>
    </w:p>
    <w:p w14:paraId="682C42A6" w14:textId="77777777" w:rsidR="00495135" w:rsidRPr="00495135" w:rsidRDefault="00495135" w:rsidP="00495135">
      <w:pPr>
        <w:spacing w:line="172" w:lineRule="atLeast"/>
        <w:ind w:left="2410" w:hanging="425"/>
        <w:jc w:val="both"/>
        <w:rPr>
          <w:color w:val="111115"/>
          <w:sz w:val="22"/>
          <w:szCs w:val="22"/>
        </w:rPr>
      </w:pPr>
      <w:r w:rsidRPr="00495135">
        <w:rPr>
          <w:color w:val="000000"/>
          <w:sz w:val="22"/>
          <w:szCs w:val="22"/>
          <w:bdr w:val="none" w:sz="0" w:space="0" w:color="auto" w:frame="1"/>
        </w:rPr>
        <w:t>а)         </w:t>
      </w:r>
      <w:r w:rsidRPr="00495135">
        <w:rPr>
          <w:color w:val="111115"/>
          <w:sz w:val="22"/>
          <w:szCs w:val="22"/>
          <w:bdr w:val="none" w:sz="0" w:space="0" w:color="auto" w:frame="1"/>
        </w:rPr>
        <w:t>ручной этап;</w:t>
      </w:r>
    </w:p>
    <w:p w14:paraId="0505B7AB" w14:textId="77777777" w:rsidR="00495135" w:rsidRPr="00495135" w:rsidRDefault="00495135" w:rsidP="00495135">
      <w:pPr>
        <w:spacing w:line="172" w:lineRule="atLeast"/>
        <w:ind w:left="2410" w:hanging="425"/>
        <w:jc w:val="both"/>
        <w:rPr>
          <w:color w:val="111115"/>
          <w:sz w:val="22"/>
          <w:szCs w:val="22"/>
        </w:rPr>
      </w:pPr>
      <w:r w:rsidRPr="00495135">
        <w:rPr>
          <w:color w:val="000000"/>
          <w:sz w:val="22"/>
          <w:szCs w:val="22"/>
          <w:bdr w:val="none" w:sz="0" w:space="0" w:color="auto" w:frame="1"/>
        </w:rPr>
        <w:t>б)         </w:t>
      </w:r>
      <w:r w:rsidRPr="00495135">
        <w:rPr>
          <w:color w:val="111115"/>
          <w:sz w:val="22"/>
          <w:szCs w:val="22"/>
          <w:bdr w:val="none" w:sz="0" w:space="0" w:color="auto" w:frame="1"/>
        </w:rPr>
        <w:t>электронный этап;</w:t>
      </w:r>
    </w:p>
    <w:p w14:paraId="4763DB09" w14:textId="77777777" w:rsidR="00495135" w:rsidRPr="00495135" w:rsidRDefault="00495135" w:rsidP="00495135">
      <w:pPr>
        <w:spacing w:line="172" w:lineRule="atLeast"/>
        <w:ind w:left="2410" w:hanging="425"/>
        <w:jc w:val="both"/>
        <w:rPr>
          <w:color w:val="111115"/>
          <w:sz w:val="22"/>
          <w:szCs w:val="22"/>
        </w:rPr>
      </w:pPr>
      <w:r w:rsidRPr="00495135">
        <w:rPr>
          <w:color w:val="000000"/>
          <w:sz w:val="22"/>
          <w:szCs w:val="22"/>
          <w:bdr w:val="none" w:sz="0" w:space="0" w:color="auto" w:frame="1"/>
        </w:rPr>
        <w:t>в)         </w:t>
      </w:r>
      <w:r w:rsidRPr="00495135">
        <w:rPr>
          <w:color w:val="111115"/>
          <w:sz w:val="22"/>
          <w:szCs w:val="22"/>
          <w:bdr w:val="none" w:sz="0" w:space="0" w:color="auto" w:frame="1"/>
        </w:rPr>
        <w:t>механический этап;</w:t>
      </w:r>
    </w:p>
    <w:p w14:paraId="358861DB" w14:textId="35D6DCF2" w:rsidR="00495135" w:rsidRPr="00495135" w:rsidRDefault="00495135" w:rsidP="00495135">
      <w:pPr>
        <w:spacing w:line="172" w:lineRule="atLeast"/>
        <w:ind w:left="2410" w:hanging="425"/>
        <w:jc w:val="both"/>
        <w:rPr>
          <w:color w:val="111115"/>
          <w:sz w:val="22"/>
          <w:szCs w:val="22"/>
        </w:rPr>
      </w:pPr>
      <w:r w:rsidRPr="00495135">
        <w:rPr>
          <w:color w:val="000000"/>
          <w:sz w:val="22"/>
          <w:szCs w:val="22"/>
          <w:bdr w:val="none" w:sz="0" w:space="0" w:color="auto" w:frame="1"/>
        </w:rPr>
        <w:t>г)         </w:t>
      </w:r>
      <w:r w:rsidRPr="00495135">
        <w:rPr>
          <w:color w:val="111115"/>
          <w:sz w:val="22"/>
          <w:szCs w:val="22"/>
          <w:bdr w:val="none" w:sz="0" w:space="0" w:color="auto" w:frame="1"/>
        </w:rPr>
        <w:t>электромеханический этап.</w:t>
      </w:r>
    </w:p>
    <w:p w14:paraId="54DB2FDC" w14:textId="46BCA741" w:rsidR="00495135" w:rsidRPr="00495135" w:rsidRDefault="00495135" w:rsidP="00495135">
      <w:pPr>
        <w:spacing w:line="172" w:lineRule="atLeast"/>
        <w:ind w:firstLine="709"/>
        <w:jc w:val="both"/>
        <w:rPr>
          <w:color w:val="111115"/>
          <w:sz w:val="22"/>
          <w:szCs w:val="22"/>
        </w:rPr>
      </w:pPr>
      <w:r w:rsidRPr="00495135">
        <w:rPr>
          <w:color w:val="111115"/>
          <w:sz w:val="22"/>
          <w:szCs w:val="22"/>
          <w:bdr w:val="none" w:sz="0" w:space="0" w:color="auto" w:frame="1"/>
        </w:rPr>
        <w:t>5.    Установите соответствие между поколением ЭВМ и периодом времени развития поколения ЭВМ.</w:t>
      </w:r>
    </w:p>
    <w:p w14:paraId="77C7F71E" w14:textId="77777777" w:rsidR="00495135" w:rsidRPr="00495135" w:rsidRDefault="00495135" w:rsidP="00495135">
      <w:pPr>
        <w:spacing w:line="172" w:lineRule="atLeast"/>
        <w:ind w:left="2268" w:hanging="360"/>
        <w:jc w:val="both"/>
        <w:rPr>
          <w:color w:val="111115"/>
          <w:sz w:val="22"/>
          <w:szCs w:val="22"/>
        </w:rPr>
      </w:pPr>
      <w:r w:rsidRPr="00495135">
        <w:rPr>
          <w:color w:val="111115"/>
          <w:sz w:val="22"/>
          <w:szCs w:val="22"/>
          <w:bdr w:val="none" w:sz="0" w:space="0" w:color="auto" w:frame="1"/>
        </w:rPr>
        <w:t>1)      I поколение;</w:t>
      </w:r>
    </w:p>
    <w:p w14:paraId="4D601ED4" w14:textId="77777777" w:rsidR="00495135" w:rsidRPr="00495135" w:rsidRDefault="00495135" w:rsidP="00495135">
      <w:pPr>
        <w:spacing w:line="172" w:lineRule="atLeast"/>
        <w:ind w:left="2268" w:hanging="360"/>
        <w:jc w:val="both"/>
        <w:rPr>
          <w:color w:val="111115"/>
          <w:sz w:val="22"/>
          <w:szCs w:val="22"/>
        </w:rPr>
      </w:pPr>
      <w:r w:rsidRPr="00495135">
        <w:rPr>
          <w:color w:val="111115"/>
          <w:sz w:val="22"/>
          <w:szCs w:val="22"/>
          <w:bdr w:val="none" w:sz="0" w:space="0" w:color="auto" w:frame="1"/>
        </w:rPr>
        <w:t>2)      II поколение;</w:t>
      </w:r>
    </w:p>
    <w:p w14:paraId="7B8B7843" w14:textId="77777777" w:rsidR="00495135" w:rsidRPr="00495135" w:rsidRDefault="00495135" w:rsidP="00495135">
      <w:pPr>
        <w:spacing w:line="172" w:lineRule="atLeast"/>
        <w:ind w:left="2268" w:hanging="360"/>
        <w:jc w:val="both"/>
        <w:rPr>
          <w:color w:val="111115"/>
          <w:sz w:val="22"/>
          <w:szCs w:val="22"/>
        </w:rPr>
      </w:pPr>
      <w:r w:rsidRPr="00495135">
        <w:rPr>
          <w:color w:val="111115"/>
          <w:sz w:val="22"/>
          <w:szCs w:val="22"/>
          <w:bdr w:val="none" w:sz="0" w:space="0" w:color="auto" w:frame="1"/>
        </w:rPr>
        <w:t>3)      III поколение;</w:t>
      </w:r>
    </w:p>
    <w:p w14:paraId="5A24098E" w14:textId="09A6E367" w:rsidR="00495135" w:rsidRPr="00495135" w:rsidRDefault="00495135" w:rsidP="00495135">
      <w:pPr>
        <w:spacing w:line="172" w:lineRule="atLeast"/>
        <w:ind w:left="2268" w:hanging="360"/>
        <w:jc w:val="both"/>
        <w:rPr>
          <w:color w:val="111115"/>
          <w:sz w:val="22"/>
          <w:szCs w:val="22"/>
        </w:rPr>
      </w:pPr>
      <w:r w:rsidRPr="00495135">
        <w:rPr>
          <w:color w:val="111115"/>
          <w:sz w:val="22"/>
          <w:szCs w:val="22"/>
          <w:bdr w:val="none" w:sz="0" w:space="0" w:color="auto" w:frame="1"/>
        </w:rPr>
        <w:t>4)      IV поколение.</w:t>
      </w:r>
    </w:p>
    <w:p w14:paraId="338F6048" w14:textId="77777777" w:rsidR="00495135" w:rsidRPr="00495135" w:rsidRDefault="00495135" w:rsidP="00495135">
      <w:pPr>
        <w:spacing w:line="172" w:lineRule="atLeast"/>
        <w:ind w:left="567" w:hanging="360"/>
        <w:jc w:val="both"/>
        <w:rPr>
          <w:color w:val="111115"/>
          <w:sz w:val="22"/>
          <w:szCs w:val="22"/>
        </w:rPr>
      </w:pPr>
      <w:r w:rsidRPr="00495135">
        <w:rPr>
          <w:color w:val="111115"/>
          <w:sz w:val="22"/>
          <w:szCs w:val="22"/>
          <w:bdr w:val="none" w:sz="0" w:space="0" w:color="auto" w:frame="1"/>
        </w:rPr>
        <w:t>а)       1965-1980 гг.;</w:t>
      </w:r>
    </w:p>
    <w:p w14:paraId="1E6D7FE0" w14:textId="77777777" w:rsidR="00495135" w:rsidRPr="00495135" w:rsidRDefault="00495135" w:rsidP="00495135">
      <w:pPr>
        <w:spacing w:line="172" w:lineRule="atLeast"/>
        <w:ind w:left="567" w:hanging="360"/>
        <w:jc w:val="both"/>
        <w:rPr>
          <w:color w:val="111115"/>
          <w:sz w:val="22"/>
          <w:szCs w:val="22"/>
        </w:rPr>
      </w:pPr>
      <w:r w:rsidRPr="00495135">
        <w:rPr>
          <w:color w:val="111115"/>
          <w:sz w:val="22"/>
          <w:szCs w:val="22"/>
          <w:bdr w:val="none" w:sz="0" w:space="0" w:color="auto" w:frame="1"/>
        </w:rPr>
        <w:t>б)      1946-1955 гг.;</w:t>
      </w:r>
    </w:p>
    <w:p w14:paraId="69CF866B" w14:textId="77777777" w:rsidR="00495135" w:rsidRPr="00495135" w:rsidRDefault="00495135" w:rsidP="00495135">
      <w:pPr>
        <w:spacing w:line="172" w:lineRule="atLeast"/>
        <w:ind w:left="567" w:hanging="360"/>
        <w:jc w:val="both"/>
        <w:rPr>
          <w:color w:val="111115"/>
          <w:sz w:val="22"/>
          <w:szCs w:val="22"/>
        </w:rPr>
      </w:pPr>
      <w:r w:rsidRPr="00495135">
        <w:rPr>
          <w:color w:val="111115"/>
          <w:sz w:val="22"/>
          <w:szCs w:val="22"/>
          <w:bdr w:val="none" w:sz="0" w:space="0" w:color="auto" w:frame="1"/>
        </w:rPr>
        <w:t>в)      1955-1965 гг.;</w:t>
      </w:r>
    </w:p>
    <w:p w14:paraId="5964B31A" w14:textId="77777777" w:rsidR="00495135" w:rsidRPr="00495135" w:rsidRDefault="00495135" w:rsidP="00495135">
      <w:pPr>
        <w:spacing w:line="172" w:lineRule="atLeast"/>
        <w:ind w:left="567" w:hanging="360"/>
        <w:jc w:val="both"/>
        <w:rPr>
          <w:color w:val="111115"/>
          <w:sz w:val="22"/>
          <w:szCs w:val="22"/>
        </w:rPr>
      </w:pPr>
      <w:r w:rsidRPr="00495135">
        <w:rPr>
          <w:color w:val="111115"/>
          <w:sz w:val="22"/>
          <w:szCs w:val="22"/>
          <w:bdr w:val="none" w:sz="0" w:space="0" w:color="auto" w:frame="1"/>
        </w:rPr>
        <w:t>г)       1980 гг. по настоящее время;</w:t>
      </w:r>
    </w:p>
    <w:p w14:paraId="5E080C39" w14:textId="341586BA" w:rsidR="00495135" w:rsidRPr="00495135" w:rsidRDefault="00495135" w:rsidP="00495135">
      <w:pPr>
        <w:spacing w:line="172" w:lineRule="atLeast"/>
        <w:ind w:left="567" w:hanging="360"/>
        <w:jc w:val="both"/>
        <w:rPr>
          <w:color w:val="111115"/>
          <w:sz w:val="22"/>
          <w:szCs w:val="22"/>
        </w:rPr>
      </w:pPr>
      <w:r w:rsidRPr="00495135">
        <w:rPr>
          <w:color w:val="111115"/>
          <w:sz w:val="22"/>
          <w:szCs w:val="22"/>
          <w:bdr w:val="none" w:sz="0" w:space="0" w:color="auto" w:frame="1"/>
        </w:rPr>
        <w:t>д)      1920-1950 гг.</w:t>
      </w:r>
    </w:p>
    <w:p w14:paraId="5AC9A28E" w14:textId="62F1CCBB" w:rsidR="00495135" w:rsidRPr="00495135" w:rsidRDefault="00495135" w:rsidP="00495135">
      <w:pPr>
        <w:spacing w:line="172" w:lineRule="atLeast"/>
        <w:ind w:firstLine="709"/>
        <w:jc w:val="both"/>
        <w:rPr>
          <w:color w:val="111115"/>
          <w:sz w:val="22"/>
          <w:szCs w:val="22"/>
        </w:rPr>
      </w:pPr>
      <w:r w:rsidRPr="00495135">
        <w:rPr>
          <w:color w:val="111115"/>
          <w:sz w:val="22"/>
          <w:szCs w:val="22"/>
          <w:bdr w:val="none" w:sz="0" w:space="0" w:color="auto" w:frame="1"/>
        </w:rPr>
        <w:lastRenderedPageBreak/>
        <w:t>6.     Дополните предложение: Основным инструментом компьютеризации общества является __________.</w:t>
      </w:r>
    </w:p>
    <w:p w14:paraId="046E0937" w14:textId="77777777" w:rsidR="00495135" w:rsidRPr="00495135" w:rsidRDefault="00495135" w:rsidP="00495135">
      <w:pPr>
        <w:spacing w:line="172" w:lineRule="atLeast"/>
        <w:ind w:firstLine="709"/>
        <w:jc w:val="both"/>
        <w:rPr>
          <w:color w:val="111115"/>
          <w:sz w:val="22"/>
          <w:szCs w:val="22"/>
        </w:rPr>
      </w:pPr>
      <w:r w:rsidRPr="00495135">
        <w:rPr>
          <w:color w:val="111115"/>
          <w:sz w:val="22"/>
          <w:szCs w:val="22"/>
          <w:bdr w:val="none" w:sz="0" w:space="0" w:color="auto" w:frame="1"/>
        </w:rPr>
        <w:t>7.    Выбрав вариант ответа, ответьте на вопрос: В какое из поколений ЭВМ была создана электронно-вычислительная машина ENIAC?</w:t>
      </w:r>
    </w:p>
    <w:p w14:paraId="0C643E7A" w14:textId="77777777" w:rsidR="00495135" w:rsidRPr="00495135" w:rsidRDefault="00495135" w:rsidP="00495135">
      <w:pPr>
        <w:spacing w:line="172" w:lineRule="atLeast"/>
        <w:ind w:left="2127" w:hanging="360"/>
        <w:jc w:val="both"/>
        <w:rPr>
          <w:color w:val="111115"/>
          <w:sz w:val="22"/>
          <w:szCs w:val="22"/>
        </w:rPr>
      </w:pPr>
      <w:r w:rsidRPr="00495135">
        <w:rPr>
          <w:color w:val="000000"/>
          <w:sz w:val="22"/>
          <w:szCs w:val="22"/>
          <w:bdr w:val="none" w:sz="0" w:space="0" w:color="auto" w:frame="1"/>
        </w:rPr>
        <w:t>а)       </w:t>
      </w:r>
      <w:r w:rsidRPr="00495135">
        <w:rPr>
          <w:color w:val="111115"/>
          <w:sz w:val="22"/>
          <w:szCs w:val="22"/>
          <w:bdr w:val="none" w:sz="0" w:space="0" w:color="auto" w:frame="1"/>
        </w:rPr>
        <w:t>I поколение;</w:t>
      </w:r>
    </w:p>
    <w:p w14:paraId="7CBD8A56" w14:textId="77777777" w:rsidR="00495135" w:rsidRPr="00495135" w:rsidRDefault="00495135" w:rsidP="00495135">
      <w:pPr>
        <w:spacing w:line="172" w:lineRule="atLeast"/>
        <w:ind w:left="2127" w:hanging="360"/>
        <w:jc w:val="both"/>
        <w:rPr>
          <w:color w:val="111115"/>
          <w:sz w:val="22"/>
          <w:szCs w:val="22"/>
        </w:rPr>
      </w:pPr>
      <w:r w:rsidRPr="00495135">
        <w:rPr>
          <w:color w:val="000000"/>
          <w:sz w:val="22"/>
          <w:szCs w:val="22"/>
          <w:bdr w:val="none" w:sz="0" w:space="0" w:color="auto" w:frame="1"/>
        </w:rPr>
        <w:t>б)      </w:t>
      </w:r>
      <w:r w:rsidRPr="00495135">
        <w:rPr>
          <w:color w:val="111115"/>
          <w:sz w:val="22"/>
          <w:szCs w:val="22"/>
          <w:bdr w:val="none" w:sz="0" w:space="0" w:color="auto" w:frame="1"/>
        </w:rPr>
        <w:t>II поколение;</w:t>
      </w:r>
    </w:p>
    <w:p w14:paraId="0E70F20B" w14:textId="77777777" w:rsidR="00495135" w:rsidRPr="00495135" w:rsidRDefault="00495135" w:rsidP="00495135">
      <w:pPr>
        <w:spacing w:line="172" w:lineRule="atLeast"/>
        <w:ind w:left="2127" w:hanging="360"/>
        <w:jc w:val="both"/>
        <w:rPr>
          <w:color w:val="111115"/>
          <w:sz w:val="22"/>
          <w:szCs w:val="22"/>
        </w:rPr>
      </w:pPr>
      <w:r w:rsidRPr="00495135">
        <w:rPr>
          <w:color w:val="000000"/>
          <w:sz w:val="22"/>
          <w:szCs w:val="22"/>
          <w:bdr w:val="none" w:sz="0" w:space="0" w:color="auto" w:frame="1"/>
        </w:rPr>
        <w:t>в)      </w:t>
      </w:r>
      <w:r w:rsidRPr="00495135">
        <w:rPr>
          <w:color w:val="111115"/>
          <w:sz w:val="22"/>
          <w:szCs w:val="22"/>
          <w:bdr w:val="none" w:sz="0" w:space="0" w:color="auto" w:frame="1"/>
        </w:rPr>
        <w:t>III поколение;</w:t>
      </w:r>
    </w:p>
    <w:p w14:paraId="5667DBB3" w14:textId="67ED337B" w:rsidR="00495135" w:rsidRPr="00495135" w:rsidRDefault="00495135" w:rsidP="00495135">
      <w:pPr>
        <w:spacing w:line="172" w:lineRule="atLeast"/>
        <w:ind w:left="2127" w:hanging="360"/>
        <w:jc w:val="both"/>
        <w:rPr>
          <w:color w:val="111115"/>
          <w:sz w:val="22"/>
          <w:szCs w:val="22"/>
        </w:rPr>
      </w:pPr>
      <w:r w:rsidRPr="00495135">
        <w:rPr>
          <w:color w:val="000000"/>
          <w:sz w:val="22"/>
          <w:szCs w:val="22"/>
          <w:bdr w:val="none" w:sz="0" w:space="0" w:color="auto" w:frame="1"/>
        </w:rPr>
        <w:t>г)       </w:t>
      </w:r>
      <w:r w:rsidRPr="00495135">
        <w:rPr>
          <w:color w:val="111115"/>
          <w:sz w:val="22"/>
          <w:szCs w:val="22"/>
          <w:bdr w:val="none" w:sz="0" w:space="0" w:color="auto" w:frame="1"/>
        </w:rPr>
        <w:t>IV поколение. </w:t>
      </w:r>
    </w:p>
    <w:p w14:paraId="4650BA33" w14:textId="119DA5C5" w:rsidR="00495135" w:rsidRPr="00495135" w:rsidRDefault="00495135" w:rsidP="00495135">
      <w:pPr>
        <w:spacing w:line="172" w:lineRule="atLeast"/>
        <w:ind w:firstLine="709"/>
        <w:jc w:val="both"/>
        <w:rPr>
          <w:color w:val="111115"/>
          <w:sz w:val="22"/>
          <w:szCs w:val="22"/>
        </w:rPr>
      </w:pPr>
      <w:r w:rsidRPr="00495135">
        <w:rPr>
          <w:color w:val="111115"/>
          <w:sz w:val="22"/>
          <w:szCs w:val="22"/>
          <w:bdr w:val="none" w:sz="0" w:space="0" w:color="auto" w:frame="1"/>
        </w:rPr>
        <w:t>8.    Установите соответствие между поколением ЭВМ и элементарной базой, которая использовалась в построении ЭВМ:</w:t>
      </w:r>
    </w:p>
    <w:p w14:paraId="220406C7" w14:textId="77777777" w:rsidR="00495135" w:rsidRPr="00495135" w:rsidRDefault="00495135" w:rsidP="00495135">
      <w:pPr>
        <w:spacing w:line="172" w:lineRule="atLeast"/>
        <w:ind w:left="2268" w:hanging="360"/>
        <w:jc w:val="both"/>
        <w:rPr>
          <w:color w:val="111115"/>
          <w:sz w:val="22"/>
          <w:szCs w:val="22"/>
        </w:rPr>
      </w:pPr>
      <w:r w:rsidRPr="00495135">
        <w:rPr>
          <w:color w:val="111115"/>
          <w:sz w:val="22"/>
          <w:szCs w:val="22"/>
          <w:bdr w:val="none" w:sz="0" w:space="0" w:color="auto" w:frame="1"/>
        </w:rPr>
        <w:t>1)      I поколение;</w:t>
      </w:r>
    </w:p>
    <w:p w14:paraId="0F84C861" w14:textId="77777777" w:rsidR="00495135" w:rsidRPr="00495135" w:rsidRDefault="00495135" w:rsidP="00495135">
      <w:pPr>
        <w:spacing w:line="172" w:lineRule="atLeast"/>
        <w:ind w:left="2268" w:hanging="360"/>
        <w:jc w:val="both"/>
        <w:rPr>
          <w:color w:val="111115"/>
          <w:sz w:val="22"/>
          <w:szCs w:val="22"/>
        </w:rPr>
      </w:pPr>
      <w:r w:rsidRPr="00495135">
        <w:rPr>
          <w:color w:val="111115"/>
          <w:sz w:val="22"/>
          <w:szCs w:val="22"/>
          <w:bdr w:val="none" w:sz="0" w:space="0" w:color="auto" w:frame="1"/>
        </w:rPr>
        <w:t>2)      II поколение;</w:t>
      </w:r>
    </w:p>
    <w:p w14:paraId="7407DAAC" w14:textId="77777777" w:rsidR="00495135" w:rsidRPr="00495135" w:rsidRDefault="00495135" w:rsidP="00495135">
      <w:pPr>
        <w:spacing w:line="172" w:lineRule="atLeast"/>
        <w:ind w:left="2268" w:hanging="360"/>
        <w:jc w:val="both"/>
        <w:rPr>
          <w:color w:val="111115"/>
          <w:sz w:val="22"/>
          <w:szCs w:val="22"/>
        </w:rPr>
      </w:pPr>
      <w:r w:rsidRPr="00495135">
        <w:rPr>
          <w:color w:val="111115"/>
          <w:sz w:val="22"/>
          <w:szCs w:val="22"/>
          <w:bdr w:val="none" w:sz="0" w:space="0" w:color="auto" w:frame="1"/>
        </w:rPr>
        <w:t>3)      III поколение;</w:t>
      </w:r>
    </w:p>
    <w:p w14:paraId="21E6B015" w14:textId="2D6D3A8D" w:rsidR="00495135" w:rsidRPr="00495135" w:rsidRDefault="00495135" w:rsidP="00495135">
      <w:pPr>
        <w:spacing w:line="172" w:lineRule="atLeast"/>
        <w:ind w:left="2268" w:hanging="360"/>
        <w:jc w:val="both"/>
        <w:rPr>
          <w:color w:val="111115"/>
          <w:sz w:val="22"/>
          <w:szCs w:val="22"/>
        </w:rPr>
      </w:pPr>
      <w:r w:rsidRPr="00495135">
        <w:rPr>
          <w:color w:val="111115"/>
          <w:sz w:val="22"/>
          <w:szCs w:val="22"/>
          <w:bdr w:val="none" w:sz="0" w:space="0" w:color="auto" w:frame="1"/>
        </w:rPr>
        <w:t>4)      IV поколение.</w:t>
      </w:r>
    </w:p>
    <w:p w14:paraId="29FDCD87" w14:textId="77777777" w:rsidR="00495135" w:rsidRPr="00495135" w:rsidRDefault="00495135" w:rsidP="00495135">
      <w:pPr>
        <w:spacing w:line="172" w:lineRule="atLeast"/>
        <w:ind w:left="567" w:hanging="360"/>
        <w:jc w:val="both"/>
        <w:rPr>
          <w:color w:val="111115"/>
          <w:sz w:val="22"/>
          <w:szCs w:val="22"/>
        </w:rPr>
      </w:pPr>
      <w:r w:rsidRPr="00495135">
        <w:rPr>
          <w:color w:val="111115"/>
          <w:sz w:val="22"/>
          <w:szCs w:val="22"/>
          <w:bdr w:val="none" w:sz="0" w:space="0" w:color="auto" w:frame="1"/>
        </w:rPr>
        <w:t>а)       интегральная схема (ИС);</w:t>
      </w:r>
    </w:p>
    <w:p w14:paraId="08C27ADB" w14:textId="77777777" w:rsidR="00495135" w:rsidRPr="00495135" w:rsidRDefault="00495135" w:rsidP="00495135">
      <w:pPr>
        <w:spacing w:line="172" w:lineRule="atLeast"/>
        <w:ind w:left="567" w:hanging="360"/>
        <w:jc w:val="both"/>
        <w:rPr>
          <w:color w:val="111115"/>
          <w:sz w:val="22"/>
          <w:szCs w:val="22"/>
        </w:rPr>
      </w:pPr>
      <w:r w:rsidRPr="00495135">
        <w:rPr>
          <w:color w:val="111115"/>
          <w:sz w:val="22"/>
          <w:szCs w:val="22"/>
          <w:bdr w:val="none" w:sz="0" w:space="0" w:color="auto" w:frame="1"/>
        </w:rPr>
        <w:t>б)      электронно-вакуумные лампы;</w:t>
      </w:r>
    </w:p>
    <w:p w14:paraId="27EFC9A0" w14:textId="77777777" w:rsidR="00495135" w:rsidRPr="00495135" w:rsidRDefault="00495135" w:rsidP="00495135">
      <w:pPr>
        <w:spacing w:line="172" w:lineRule="atLeast"/>
        <w:ind w:left="567" w:hanging="360"/>
        <w:jc w:val="both"/>
        <w:rPr>
          <w:color w:val="111115"/>
          <w:sz w:val="22"/>
          <w:szCs w:val="22"/>
        </w:rPr>
      </w:pPr>
      <w:r w:rsidRPr="00495135">
        <w:rPr>
          <w:color w:val="111115"/>
          <w:sz w:val="22"/>
          <w:szCs w:val="22"/>
          <w:bdr w:val="none" w:sz="0" w:space="0" w:color="auto" w:frame="1"/>
        </w:rPr>
        <w:t>в)      большие и сверхбольшие интегральные схемы (БИС и СБИС);</w:t>
      </w:r>
    </w:p>
    <w:p w14:paraId="3516BD17" w14:textId="77777777" w:rsidR="00495135" w:rsidRPr="00495135" w:rsidRDefault="00495135" w:rsidP="00495135">
      <w:pPr>
        <w:spacing w:line="172" w:lineRule="atLeast"/>
        <w:ind w:left="567" w:hanging="360"/>
        <w:jc w:val="both"/>
        <w:rPr>
          <w:color w:val="111115"/>
          <w:sz w:val="22"/>
          <w:szCs w:val="22"/>
        </w:rPr>
      </w:pPr>
      <w:r w:rsidRPr="00495135">
        <w:rPr>
          <w:color w:val="111115"/>
          <w:sz w:val="22"/>
          <w:szCs w:val="22"/>
          <w:bdr w:val="none" w:sz="0" w:space="0" w:color="auto" w:frame="1"/>
        </w:rPr>
        <w:t>г)       лампы накаливания;</w:t>
      </w:r>
    </w:p>
    <w:p w14:paraId="55D0E4FF" w14:textId="4C00263A" w:rsidR="00495135" w:rsidRPr="00495135" w:rsidRDefault="00495135" w:rsidP="00495135">
      <w:pPr>
        <w:spacing w:line="172" w:lineRule="atLeast"/>
        <w:ind w:left="567" w:hanging="360"/>
        <w:jc w:val="both"/>
        <w:rPr>
          <w:color w:val="111115"/>
          <w:sz w:val="22"/>
          <w:szCs w:val="22"/>
        </w:rPr>
      </w:pPr>
      <w:r w:rsidRPr="00495135">
        <w:rPr>
          <w:color w:val="111115"/>
          <w:sz w:val="22"/>
          <w:szCs w:val="22"/>
          <w:bdr w:val="none" w:sz="0" w:space="0" w:color="auto" w:frame="1"/>
        </w:rPr>
        <w:t>д)      транзисторы.</w:t>
      </w:r>
    </w:p>
    <w:p w14:paraId="49EDDC15" w14:textId="77777777" w:rsidR="00495135" w:rsidRPr="00495135" w:rsidRDefault="00495135" w:rsidP="00495135">
      <w:pPr>
        <w:spacing w:line="172" w:lineRule="atLeast"/>
        <w:ind w:firstLine="709"/>
        <w:jc w:val="both"/>
        <w:rPr>
          <w:color w:val="111115"/>
          <w:sz w:val="22"/>
          <w:szCs w:val="22"/>
        </w:rPr>
      </w:pPr>
      <w:r w:rsidRPr="00495135">
        <w:rPr>
          <w:color w:val="111115"/>
          <w:sz w:val="22"/>
          <w:szCs w:val="22"/>
          <w:bdr w:val="none" w:sz="0" w:space="0" w:color="auto" w:frame="1"/>
        </w:rPr>
        <w:t>9.    Выбрав вариант ответа, ответьте на вопрос: Как расшифровывается аббревиатура ЭВМ?</w:t>
      </w:r>
    </w:p>
    <w:p w14:paraId="4520FC7A" w14:textId="77777777" w:rsidR="00495135" w:rsidRPr="00495135" w:rsidRDefault="00495135" w:rsidP="00495135">
      <w:pPr>
        <w:spacing w:line="172" w:lineRule="atLeast"/>
        <w:ind w:left="2127" w:hanging="360"/>
        <w:jc w:val="both"/>
        <w:rPr>
          <w:color w:val="111115"/>
          <w:sz w:val="22"/>
          <w:szCs w:val="22"/>
        </w:rPr>
      </w:pPr>
      <w:r w:rsidRPr="00495135">
        <w:rPr>
          <w:color w:val="000000"/>
          <w:sz w:val="22"/>
          <w:szCs w:val="22"/>
          <w:bdr w:val="none" w:sz="0" w:space="0" w:color="auto" w:frame="1"/>
        </w:rPr>
        <w:t>а)       </w:t>
      </w:r>
      <w:r w:rsidRPr="00495135">
        <w:rPr>
          <w:color w:val="111115"/>
          <w:sz w:val="22"/>
          <w:szCs w:val="22"/>
          <w:bdr w:val="none" w:sz="0" w:space="0" w:color="auto" w:frame="1"/>
        </w:rPr>
        <w:t>электронно-вакуумная машина;</w:t>
      </w:r>
    </w:p>
    <w:p w14:paraId="1D82AEE9" w14:textId="77777777" w:rsidR="00495135" w:rsidRPr="00495135" w:rsidRDefault="00495135" w:rsidP="00495135">
      <w:pPr>
        <w:spacing w:line="172" w:lineRule="atLeast"/>
        <w:ind w:left="2127" w:hanging="360"/>
        <w:jc w:val="both"/>
        <w:rPr>
          <w:color w:val="111115"/>
          <w:sz w:val="22"/>
          <w:szCs w:val="22"/>
        </w:rPr>
      </w:pPr>
      <w:r w:rsidRPr="00495135">
        <w:rPr>
          <w:color w:val="000000"/>
          <w:sz w:val="22"/>
          <w:szCs w:val="22"/>
          <w:bdr w:val="none" w:sz="0" w:space="0" w:color="auto" w:frame="1"/>
        </w:rPr>
        <w:t>б)      </w:t>
      </w:r>
      <w:r w:rsidRPr="00495135">
        <w:rPr>
          <w:color w:val="111115"/>
          <w:sz w:val="22"/>
          <w:szCs w:val="22"/>
          <w:bdr w:val="none" w:sz="0" w:space="0" w:color="auto" w:frame="1"/>
        </w:rPr>
        <w:t>электронно-механическая машина;</w:t>
      </w:r>
    </w:p>
    <w:p w14:paraId="397CEB46" w14:textId="77777777" w:rsidR="00495135" w:rsidRPr="00495135" w:rsidRDefault="00495135" w:rsidP="00495135">
      <w:pPr>
        <w:spacing w:line="172" w:lineRule="atLeast"/>
        <w:ind w:left="2127" w:hanging="360"/>
        <w:jc w:val="both"/>
        <w:rPr>
          <w:color w:val="111115"/>
          <w:sz w:val="22"/>
          <w:szCs w:val="22"/>
        </w:rPr>
      </w:pPr>
      <w:r w:rsidRPr="00495135">
        <w:rPr>
          <w:color w:val="000000"/>
          <w:sz w:val="22"/>
          <w:szCs w:val="22"/>
          <w:bdr w:val="none" w:sz="0" w:space="0" w:color="auto" w:frame="1"/>
        </w:rPr>
        <w:t>в)      </w:t>
      </w:r>
      <w:r w:rsidRPr="00495135">
        <w:rPr>
          <w:color w:val="111115"/>
          <w:sz w:val="22"/>
          <w:szCs w:val="22"/>
          <w:bdr w:val="none" w:sz="0" w:space="0" w:color="auto" w:frame="1"/>
        </w:rPr>
        <w:t>электронно-выполняющая машина;</w:t>
      </w:r>
    </w:p>
    <w:p w14:paraId="085AB2FA" w14:textId="77777777" w:rsidR="00495135" w:rsidRPr="00495135" w:rsidRDefault="00495135" w:rsidP="00495135">
      <w:pPr>
        <w:spacing w:line="172" w:lineRule="atLeast"/>
        <w:ind w:left="2127" w:hanging="360"/>
        <w:jc w:val="both"/>
        <w:rPr>
          <w:color w:val="111115"/>
          <w:sz w:val="22"/>
          <w:szCs w:val="22"/>
        </w:rPr>
      </w:pPr>
      <w:r w:rsidRPr="00495135">
        <w:rPr>
          <w:color w:val="000000"/>
          <w:sz w:val="22"/>
          <w:szCs w:val="22"/>
          <w:bdr w:val="none" w:sz="0" w:space="0" w:color="auto" w:frame="1"/>
        </w:rPr>
        <w:t>г)       </w:t>
      </w:r>
      <w:r w:rsidRPr="00495135">
        <w:rPr>
          <w:color w:val="111115"/>
          <w:sz w:val="22"/>
          <w:szCs w:val="22"/>
          <w:bdr w:val="none" w:sz="0" w:space="0" w:color="auto" w:frame="1"/>
        </w:rPr>
        <w:t>электро-визуальная машина;</w:t>
      </w:r>
    </w:p>
    <w:p w14:paraId="3FFF66DC" w14:textId="02B7E38F" w:rsidR="00495135" w:rsidRPr="00495135" w:rsidRDefault="00495135" w:rsidP="00495135">
      <w:pPr>
        <w:spacing w:line="172" w:lineRule="atLeast"/>
        <w:ind w:left="2127" w:hanging="360"/>
        <w:jc w:val="both"/>
        <w:rPr>
          <w:color w:val="111115"/>
          <w:sz w:val="22"/>
          <w:szCs w:val="22"/>
        </w:rPr>
      </w:pPr>
      <w:r w:rsidRPr="00495135">
        <w:rPr>
          <w:color w:val="000000"/>
          <w:sz w:val="22"/>
          <w:szCs w:val="22"/>
          <w:bdr w:val="none" w:sz="0" w:space="0" w:color="auto" w:frame="1"/>
        </w:rPr>
        <w:t>д)      </w:t>
      </w:r>
      <w:r w:rsidRPr="00495135">
        <w:rPr>
          <w:color w:val="111115"/>
          <w:sz w:val="22"/>
          <w:szCs w:val="22"/>
          <w:bdr w:val="none" w:sz="0" w:space="0" w:color="auto" w:frame="1"/>
        </w:rPr>
        <w:t>электронно-вычислительная машина.</w:t>
      </w:r>
    </w:p>
    <w:p w14:paraId="370EDE30" w14:textId="37B2944B" w:rsidR="00495135" w:rsidRPr="00495135" w:rsidRDefault="00495135" w:rsidP="00495135">
      <w:pPr>
        <w:spacing w:line="172" w:lineRule="atLeast"/>
        <w:ind w:firstLine="709"/>
        <w:jc w:val="both"/>
        <w:rPr>
          <w:color w:val="111115"/>
          <w:sz w:val="22"/>
          <w:szCs w:val="22"/>
        </w:rPr>
      </w:pPr>
      <w:r w:rsidRPr="00495135">
        <w:rPr>
          <w:color w:val="111115"/>
          <w:sz w:val="22"/>
          <w:szCs w:val="22"/>
          <w:bdr w:val="none" w:sz="0" w:space="0" w:color="auto" w:frame="1"/>
        </w:rPr>
        <w:t>10.              Дополните предложение: Счет с помощью пальцев рук и ног, счет на абаке и счетах использовался в ________ этапе развития технических средств.</w:t>
      </w:r>
    </w:p>
    <w:p w14:paraId="506EB373" w14:textId="77777777" w:rsidR="00495135" w:rsidRPr="00495135" w:rsidRDefault="00495135" w:rsidP="00495135">
      <w:pPr>
        <w:jc w:val="center"/>
        <w:rPr>
          <w:color w:val="111115"/>
          <w:sz w:val="22"/>
          <w:szCs w:val="22"/>
        </w:rPr>
      </w:pPr>
      <w:r w:rsidRPr="00495135">
        <w:rPr>
          <w:i/>
          <w:iCs/>
          <w:color w:val="111115"/>
          <w:sz w:val="22"/>
          <w:szCs w:val="22"/>
          <w:bdr w:val="none" w:sz="0" w:space="0" w:color="auto" w:frame="1"/>
        </w:rPr>
        <w:t>Ключ к тесту</w:t>
      </w:r>
    </w:p>
    <w:tbl>
      <w:tblPr>
        <w:tblW w:w="8921" w:type="dxa"/>
        <w:jc w:val="center"/>
        <w:tblCellMar>
          <w:left w:w="0" w:type="dxa"/>
          <w:right w:w="0" w:type="dxa"/>
        </w:tblCellMar>
        <w:tblLook w:val="04A0" w:firstRow="1" w:lastRow="0" w:firstColumn="1" w:lastColumn="0" w:noHBand="0" w:noVBand="1"/>
      </w:tblPr>
      <w:tblGrid>
        <w:gridCol w:w="2341"/>
        <w:gridCol w:w="6580"/>
      </w:tblGrid>
      <w:tr w:rsidR="00495135" w:rsidRPr="00495135" w14:paraId="34003FDE" w14:textId="77777777" w:rsidTr="00495135">
        <w:trPr>
          <w:jc w:val="center"/>
        </w:trPr>
        <w:tc>
          <w:tcPr>
            <w:tcW w:w="234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1E71EB7" w14:textId="77777777" w:rsidR="00495135" w:rsidRPr="00495135" w:rsidRDefault="00495135" w:rsidP="00495135">
            <w:pPr>
              <w:jc w:val="center"/>
              <w:rPr>
                <w:sz w:val="22"/>
                <w:szCs w:val="22"/>
              </w:rPr>
            </w:pPr>
            <w:r w:rsidRPr="00495135">
              <w:rPr>
                <w:sz w:val="22"/>
                <w:szCs w:val="22"/>
                <w:bdr w:val="none" w:sz="0" w:space="0" w:color="auto" w:frame="1"/>
              </w:rPr>
              <w:t>Номер вопроса</w:t>
            </w:r>
          </w:p>
        </w:tc>
        <w:tc>
          <w:tcPr>
            <w:tcW w:w="658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A922773" w14:textId="77777777" w:rsidR="00495135" w:rsidRPr="00495135" w:rsidRDefault="00495135" w:rsidP="00495135">
            <w:pPr>
              <w:jc w:val="center"/>
              <w:rPr>
                <w:sz w:val="22"/>
                <w:szCs w:val="22"/>
              </w:rPr>
            </w:pPr>
            <w:r w:rsidRPr="00495135">
              <w:rPr>
                <w:sz w:val="22"/>
                <w:szCs w:val="22"/>
                <w:bdr w:val="none" w:sz="0" w:space="0" w:color="auto" w:frame="1"/>
              </w:rPr>
              <w:t>Ответ</w:t>
            </w:r>
          </w:p>
        </w:tc>
      </w:tr>
      <w:tr w:rsidR="00495135" w:rsidRPr="00495135" w14:paraId="15E8CCA9" w14:textId="77777777" w:rsidTr="00495135">
        <w:trPr>
          <w:jc w:val="center"/>
        </w:trPr>
        <w:tc>
          <w:tcPr>
            <w:tcW w:w="234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89F005E" w14:textId="77777777" w:rsidR="00495135" w:rsidRPr="00495135" w:rsidRDefault="00495135" w:rsidP="00495135">
            <w:pPr>
              <w:jc w:val="center"/>
              <w:rPr>
                <w:sz w:val="22"/>
                <w:szCs w:val="22"/>
              </w:rPr>
            </w:pPr>
            <w:r w:rsidRPr="00495135">
              <w:rPr>
                <w:sz w:val="22"/>
                <w:szCs w:val="22"/>
                <w:bdr w:val="none" w:sz="0" w:space="0" w:color="auto" w:frame="1"/>
              </w:rPr>
              <w:t>1</w:t>
            </w:r>
          </w:p>
        </w:tc>
        <w:tc>
          <w:tcPr>
            <w:tcW w:w="65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6DDCC05" w14:textId="77777777" w:rsidR="00495135" w:rsidRPr="00495135" w:rsidRDefault="00495135" w:rsidP="00495135">
            <w:pPr>
              <w:jc w:val="center"/>
              <w:rPr>
                <w:sz w:val="22"/>
                <w:szCs w:val="22"/>
              </w:rPr>
            </w:pPr>
            <w:r w:rsidRPr="00495135">
              <w:rPr>
                <w:sz w:val="22"/>
                <w:szCs w:val="22"/>
                <w:bdr w:val="none" w:sz="0" w:space="0" w:color="auto" w:frame="1"/>
              </w:rPr>
              <w:t>Б</w:t>
            </w:r>
          </w:p>
        </w:tc>
      </w:tr>
      <w:tr w:rsidR="00495135" w:rsidRPr="00495135" w14:paraId="1FA03622" w14:textId="77777777" w:rsidTr="00495135">
        <w:trPr>
          <w:jc w:val="center"/>
        </w:trPr>
        <w:tc>
          <w:tcPr>
            <w:tcW w:w="234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F003801" w14:textId="77777777" w:rsidR="00495135" w:rsidRPr="00495135" w:rsidRDefault="00495135" w:rsidP="00495135">
            <w:pPr>
              <w:jc w:val="center"/>
              <w:rPr>
                <w:sz w:val="22"/>
                <w:szCs w:val="22"/>
              </w:rPr>
            </w:pPr>
            <w:r w:rsidRPr="00495135">
              <w:rPr>
                <w:sz w:val="22"/>
                <w:szCs w:val="22"/>
                <w:bdr w:val="none" w:sz="0" w:space="0" w:color="auto" w:frame="1"/>
              </w:rPr>
              <w:t>2</w:t>
            </w:r>
          </w:p>
        </w:tc>
        <w:tc>
          <w:tcPr>
            <w:tcW w:w="65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6713236" w14:textId="77777777" w:rsidR="00495135" w:rsidRPr="00495135" w:rsidRDefault="00495135" w:rsidP="00495135">
            <w:pPr>
              <w:jc w:val="center"/>
              <w:rPr>
                <w:sz w:val="22"/>
                <w:szCs w:val="22"/>
              </w:rPr>
            </w:pPr>
            <w:r w:rsidRPr="00495135">
              <w:rPr>
                <w:sz w:val="22"/>
                <w:szCs w:val="22"/>
                <w:bdr w:val="none" w:sz="0" w:space="0" w:color="auto" w:frame="1"/>
              </w:rPr>
              <w:t>ИНФОРМАЦИОННЫМ ОБЩЕСТВОМ</w:t>
            </w:r>
          </w:p>
        </w:tc>
      </w:tr>
      <w:tr w:rsidR="00495135" w:rsidRPr="00495135" w14:paraId="3D4FB512" w14:textId="77777777" w:rsidTr="00495135">
        <w:trPr>
          <w:jc w:val="center"/>
        </w:trPr>
        <w:tc>
          <w:tcPr>
            <w:tcW w:w="234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0497B22" w14:textId="77777777" w:rsidR="00495135" w:rsidRPr="00495135" w:rsidRDefault="00495135" w:rsidP="00495135">
            <w:pPr>
              <w:jc w:val="center"/>
              <w:rPr>
                <w:sz w:val="22"/>
                <w:szCs w:val="22"/>
              </w:rPr>
            </w:pPr>
            <w:r w:rsidRPr="00495135">
              <w:rPr>
                <w:sz w:val="22"/>
                <w:szCs w:val="22"/>
                <w:bdr w:val="none" w:sz="0" w:space="0" w:color="auto" w:frame="1"/>
              </w:rPr>
              <w:t>3</w:t>
            </w:r>
          </w:p>
        </w:tc>
        <w:tc>
          <w:tcPr>
            <w:tcW w:w="65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E05BDCF" w14:textId="77777777" w:rsidR="00495135" w:rsidRPr="00495135" w:rsidRDefault="00495135" w:rsidP="00495135">
            <w:pPr>
              <w:jc w:val="center"/>
              <w:rPr>
                <w:sz w:val="22"/>
                <w:szCs w:val="22"/>
              </w:rPr>
            </w:pPr>
            <w:r w:rsidRPr="00495135">
              <w:rPr>
                <w:sz w:val="22"/>
                <w:szCs w:val="22"/>
                <w:bdr w:val="none" w:sz="0" w:space="0" w:color="auto" w:frame="1"/>
              </w:rPr>
              <w:t>Б, А, Г, В</w:t>
            </w:r>
          </w:p>
        </w:tc>
      </w:tr>
      <w:tr w:rsidR="00495135" w:rsidRPr="00495135" w14:paraId="0168FDAA" w14:textId="77777777" w:rsidTr="00495135">
        <w:trPr>
          <w:jc w:val="center"/>
        </w:trPr>
        <w:tc>
          <w:tcPr>
            <w:tcW w:w="234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5E24B95" w14:textId="77777777" w:rsidR="00495135" w:rsidRPr="00495135" w:rsidRDefault="00495135" w:rsidP="00495135">
            <w:pPr>
              <w:jc w:val="center"/>
              <w:rPr>
                <w:sz w:val="22"/>
                <w:szCs w:val="22"/>
              </w:rPr>
            </w:pPr>
            <w:r w:rsidRPr="00495135">
              <w:rPr>
                <w:sz w:val="22"/>
                <w:szCs w:val="22"/>
                <w:bdr w:val="none" w:sz="0" w:space="0" w:color="auto" w:frame="1"/>
              </w:rPr>
              <w:t>4</w:t>
            </w:r>
          </w:p>
        </w:tc>
        <w:tc>
          <w:tcPr>
            <w:tcW w:w="65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57A5704" w14:textId="77777777" w:rsidR="00495135" w:rsidRPr="00495135" w:rsidRDefault="00495135" w:rsidP="00495135">
            <w:pPr>
              <w:jc w:val="center"/>
              <w:rPr>
                <w:sz w:val="22"/>
                <w:szCs w:val="22"/>
              </w:rPr>
            </w:pPr>
            <w:r w:rsidRPr="00495135">
              <w:rPr>
                <w:sz w:val="22"/>
                <w:szCs w:val="22"/>
                <w:bdr w:val="none" w:sz="0" w:space="0" w:color="auto" w:frame="1"/>
              </w:rPr>
              <w:t>В</w:t>
            </w:r>
          </w:p>
        </w:tc>
      </w:tr>
      <w:tr w:rsidR="00495135" w:rsidRPr="00495135" w14:paraId="6008998D" w14:textId="77777777" w:rsidTr="00495135">
        <w:trPr>
          <w:jc w:val="center"/>
        </w:trPr>
        <w:tc>
          <w:tcPr>
            <w:tcW w:w="234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3D801A1" w14:textId="77777777" w:rsidR="00495135" w:rsidRPr="00495135" w:rsidRDefault="00495135" w:rsidP="00495135">
            <w:pPr>
              <w:jc w:val="center"/>
              <w:rPr>
                <w:sz w:val="22"/>
                <w:szCs w:val="22"/>
              </w:rPr>
            </w:pPr>
            <w:r w:rsidRPr="00495135">
              <w:rPr>
                <w:sz w:val="22"/>
                <w:szCs w:val="22"/>
                <w:bdr w:val="none" w:sz="0" w:space="0" w:color="auto" w:frame="1"/>
              </w:rPr>
              <w:t>5</w:t>
            </w:r>
          </w:p>
        </w:tc>
        <w:tc>
          <w:tcPr>
            <w:tcW w:w="65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0C3510A" w14:textId="77777777" w:rsidR="00495135" w:rsidRPr="00495135" w:rsidRDefault="00495135" w:rsidP="00495135">
            <w:pPr>
              <w:jc w:val="center"/>
              <w:rPr>
                <w:sz w:val="22"/>
                <w:szCs w:val="22"/>
              </w:rPr>
            </w:pPr>
            <w:r w:rsidRPr="00495135">
              <w:rPr>
                <w:sz w:val="22"/>
                <w:szCs w:val="22"/>
                <w:bdr w:val="none" w:sz="0" w:space="0" w:color="auto" w:frame="1"/>
              </w:rPr>
              <w:t>1 – Б, 2 – В, 3 – А, 4 – Г</w:t>
            </w:r>
          </w:p>
        </w:tc>
      </w:tr>
      <w:tr w:rsidR="00495135" w:rsidRPr="00495135" w14:paraId="5BA60E8D" w14:textId="77777777" w:rsidTr="00495135">
        <w:trPr>
          <w:jc w:val="center"/>
        </w:trPr>
        <w:tc>
          <w:tcPr>
            <w:tcW w:w="234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4F79F29" w14:textId="77777777" w:rsidR="00495135" w:rsidRPr="00495135" w:rsidRDefault="00495135" w:rsidP="00495135">
            <w:pPr>
              <w:jc w:val="center"/>
              <w:rPr>
                <w:sz w:val="22"/>
                <w:szCs w:val="22"/>
              </w:rPr>
            </w:pPr>
            <w:r w:rsidRPr="00495135">
              <w:rPr>
                <w:sz w:val="22"/>
                <w:szCs w:val="22"/>
                <w:bdr w:val="none" w:sz="0" w:space="0" w:color="auto" w:frame="1"/>
              </w:rPr>
              <w:t>6</w:t>
            </w:r>
          </w:p>
        </w:tc>
        <w:tc>
          <w:tcPr>
            <w:tcW w:w="65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AA1C8ED" w14:textId="77777777" w:rsidR="00495135" w:rsidRPr="00495135" w:rsidRDefault="00495135" w:rsidP="00495135">
            <w:pPr>
              <w:jc w:val="center"/>
              <w:rPr>
                <w:sz w:val="22"/>
                <w:szCs w:val="22"/>
              </w:rPr>
            </w:pPr>
            <w:r w:rsidRPr="00495135">
              <w:rPr>
                <w:sz w:val="22"/>
                <w:szCs w:val="22"/>
                <w:bdr w:val="none" w:sz="0" w:space="0" w:color="auto" w:frame="1"/>
              </w:rPr>
              <w:t>КОМПЬЮТЕРОМ</w:t>
            </w:r>
          </w:p>
        </w:tc>
      </w:tr>
      <w:tr w:rsidR="00495135" w:rsidRPr="00495135" w14:paraId="7526E09A" w14:textId="77777777" w:rsidTr="00495135">
        <w:trPr>
          <w:jc w:val="center"/>
        </w:trPr>
        <w:tc>
          <w:tcPr>
            <w:tcW w:w="234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C892AFE" w14:textId="77777777" w:rsidR="00495135" w:rsidRPr="00495135" w:rsidRDefault="00495135" w:rsidP="00495135">
            <w:pPr>
              <w:jc w:val="center"/>
              <w:rPr>
                <w:sz w:val="22"/>
                <w:szCs w:val="22"/>
              </w:rPr>
            </w:pPr>
            <w:r w:rsidRPr="00495135">
              <w:rPr>
                <w:sz w:val="22"/>
                <w:szCs w:val="22"/>
                <w:bdr w:val="none" w:sz="0" w:space="0" w:color="auto" w:frame="1"/>
              </w:rPr>
              <w:t>7</w:t>
            </w:r>
          </w:p>
        </w:tc>
        <w:tc>
          <w:tcPr>
            <w:tcW w:w="65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542F7BE" w14:textId="77777777" w:rsidR="00495135" w:rsidRPr="00495135" w:rsidRDefault="00495135" w:rsidP="00495135">
            <w:pPr>
              <w:jc w:val="center"/>
              <w:rPr>
                <w:sz w:val="22"/>
                <w:szCs w:val="22"/>
              </w:rPr>
            </w:pPr>
            <w:r w:rsidRPr="00495135">
              <w:rPr>
                <w:sz w:val="22"/>
                <w:szCs w:val="22"/>
                <w:bdr w:val="none" w:sz="0" w:space="0" w:color="auto" w:frame="1"/>
              </w:rPr>
              <w:t>А</w:t>
            </w:r>
          </w:p>
        </w:tc>
      </w:tr>
      <w:tr w:rsidR="00495135" w:rsidRPr="00495135" w14:paraId="23E4AE44" w14:textId="77777777" w:rsidTr="00495135">
        <w:trPr>
          <w:jc w:val="center"/>
        </w:trPr>
        <w:tc>
          <w:tcPr>
            <w:tcW w:w="234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F837711" w14:textId="77777777" w:rsidR="00495135" w:rsidRPr="00495135" w:rsidRDefault="00495135" w:rsidP="00495135">
            <w:pPr>
              <w:jc w:val="center"/>
              <w:rPr>
                <w:sz w:val="22"/>
                <w:szCs w:val="22"/>
              </w:rPr>
            </w:pPr>
            <w:r w:rsidRPr="00495135">
              <w:rPr>
                <w:sz w:val="22"/>
                <w:szCs w:val="22"/>
                <w:bdr w:val="none" w:sz="0" w:space="0" w:color="auto" w:frame="1"/>
              </w:rPr>
              <w:t>8</w:t>
            </w:r>
          </w:p>
        </w:tc>
        <w:tc>
          <w:tcPr>
            <w:tcW w:w="65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17BC296" w14:textId="77777777" w:rsidR="00495135" w:rsidRPr="00495135" w:rsidRDefault="00495135" w:rsidP="00495135">
            <w:pPr>
              <w:jc w:val="center"/>
              <w:rPr>
                <w:sz w:val="22"/>
                <w:szCs w:val="22"/>
              </w:rPr>
            </w:pPr>
            <w:r w:rsidRPr="00495135">
              <w:rPr>
                <w:sz w:val="22"/>
                <w:szCs w:val="22"/>
                <w:bdr w:val="none" w:sz="0" w:space="0" w:color="auto" w:frame="1"/>
              </w:rPr>
              <w:t>1 – Б, 2 – Д, 3 – А, 4 – В</w:t>
            </w:r>
          </w:p>
        </w:tc>
      </w:tr>
      <w:tr w:rsidR="00495135" w:rsidRPr="00495135" w14:paraId="5350947A" w14:textId="77777777" w:rsidTr="00495135">
        <w:trPr>
          <w:jc w:val="center"/>
        </w:trPr>
        <w:tc>
          <w:tcPr>
            <w:tcW w:w="234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6FE1BE8" w14:textId="77777777" w:rsidR="00495135" w:rsidRPr="00495135" w:rsidRDefault="00495135" w:rsidP="00495135">
            <w:pPr>
              <w:jc w:val="center"/>
              <w:rPr>
                <w:sz w:val="22"/>
                <w:szCs w:val="22"/>
              </w:rPr>
            </w:pPr>
            <w:r w:rsidRPr="00495135">
              <w:rPr>
                <w:sz w:val="22"/>
                <w:szCs w:val="22"/>
                <w:bdr w:val="none" w:sz="0" w:space="0" w:color="auto" w:frame="1"/>
              </w:rPr>
              <w:t>9</w:t>
            </w:r>
          </w:p>
        </w:tc>
        <w:tc>
          <w:tcPr>
            <w:tcW w:w="65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D814569" w14:textId="77777777" w:rsidR="00495135" w:rsidRPr="00495135" w:rsidRDefault="00495135" w:rsidP="00495135">
            <w:pPr>
              <w:jc w:val="center"/>
              <w:rPr>
                <w:sz w:val="22"/>
                <w:szCs w:val="22"/>
              </w:rPr>
            </w:pPr>
            <w:r w:rsidRPr="00495135">
              <w:rPr>
                <w:sz w:val="22"/>
                <w:szCs w:val="22"/>
                <w:bdr w:val="none" w:sz="0" w:space="0" w:color="auto" w:frame="1"/>
              </w:rPr>
              <w:t>Д</w:t>
            </w:r>
          </w:p>
        </w:tc>
      </w:tr>
      <w:tr w:rsidR="00495135" w:rsidRPr="00495135" w14:paraId="3C47FC70" w14:textId="77777777" w:rsidTr="00495135">
        <w:trPr>
          <w:jc w:val="center"/>
        </w:trPr>
        <w:tc>
          <w:tcPr>
            <w:tcW w:w="234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55CE329" w14:textId="77777777" w:rsidR="00495135" w:rsidRPr="00495135" w:rsidRDefault="00495135" w:rsidP="00495135">
            <w:pPr>
              <w:jc w:val="center"/>
              <w:rPr>
                <w:sz w:val="22"/>
                <w:szCs w:val="22"/>
              </w:rPr>
            </w:pPr>
            <w:r w:rsidRPr="00495135">
              <w:rPr>
                <w:sz w:val="22"/>
                <w:szCs w:val="22"/>
                <w:bdr w:val="none" w:sz="0" w:space="0" w:color="auto" w:frame="1"/>
              </w:rPr>
              <w:t>10</w:t>
            </w:r>
          </w:p>
        </w:tc>
        <w:tc>
          <w:tcPr>
            <w:tcW w:w="65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78389BD" w14:textId="77777777" w:rsidR="00495135" w:rsidRPr="00495135" w:rsidRDefault="00495135" w:rsidP="00495135">
            <w:pPr>
              <w:jc w:val="center"/>
              <w:rPr>
                <w:sz w:val="22"/>
                <w:szCs w:val="22"/>
              </w:rPr>
            </w:pPr>
            <w:r w:rsidRPr="00495135">
              <w:rPr>
                <w:sz w:val="22"/>
                <w:szCs w:val="22"/>
                <w:bdr w:val="none" w:sz="0" w:space="0" w:color="auto" w:frame="1"/>
              </w:rPr>
              <w:t>РУЧНОЙ</w:t>
            </w:r>
          </w:p>
        </w:tc>
      </w:tr>
    </w:tbl>
    <w:p w14:paraId="1A97E138" w14:textId="77777777" w:rsidR="00495135" w:rsidRPr="00495135" w:rsidRDefault="00495135" w:rsidP="009C7517">
      <w:pPr>
        <w:spacing w:after="160" w:line="259" w:lineRule="auto"/>
        <w:rPr>
          <w:rFonts w:eastAsiaTheme="minorHAnsi"/>
          <w:b/>
          <w:bCs/>
          <w:sz w:val="22"/>
          <w:szCs w:val="22"/>
          <w:lang w:eastAsia="en-US"/>
        </w:rPr>
      </w:pPr>
    </w:p>
    <w:p w14:paraId="131D0E2D" w14:textId="4657C9E3" w:rsidR="009C7517" w:rsidRDefault="009C7517" w:rsidP="00FB1444">
      <w:pPr>
        <w:pStyle w:val="2"/>
        <w:rPr>
          <w:rFonts w:eastAsiaTheme="minorHAnsi"/>
          <w:lang w:eastAsia="en-US"/>
        </w:rPr>
      </w:pPr>
      <w:r w:rsidRPr="009C7517">
        <w:rPr>
          <w:rFonts w:eastAsiaTheme="minorHAnsi"/>
          <w:lang w:eastAsia="en-US"/>
        </w:rPr>
        <w:t xml:space="preserve">1.3 </w:t>
      </w:r>
      <w:r w:rsidR="00FB1444">
        <w:rPr>
          <w:rFonts w:eastAsiaTheme="minorHAnsi"/>
          <w:szCs w:val="22"/>
          <w:lang w:eastAsia="en-US"/>
        </w:rPr>
        <w:t xml:space="preserve">Письменный опрос. </w:t>
      </w:r>
      <w:r w:rsidRPr="009C7517">
        <w:rPr>
          <w:rFonts w:eastAsiaTheme="minorHAnsi"/>
          <w:lang w:eastAsia="en-US"/>
        </w:rPr>
        <w:t>Этапы развития технических средств и информационных ресурсов.</w:t>
      </w:r>
    </w:p>
    <w:p w14:paraId="097E463E" w14:textId="77777777" w:rsidR="00FB1444" w:rsidRPr="00FB1444" w:rsidRDefault="00FB1444" w:rsidP="00FB1444">
      <w:pPr>
        <w:shd w:val="clear" w:color="auto" w:fill="FFFFFF"/>
        <w:spacing w:after="150" w:line="276" w:lineRule="auto"/>
        <w:rPr>
          <w:color w:val="000000"/>
          <w:sz w:val="22"/>
          <w:szCs w:val="22"/>
        </w:rPr>
      </w:pPr>
      <w:r w:rsidRPr="00FB1444">
        <w:rPr>
          <w:color w:val="000000"/>
          <w:sz w:val="22"/>
          <w:szCs w:val="22"/>
        </w:rPr>
        <w:t>1. Охарактеризуйте основные этапы развития информационного общества</w:t>
      </w:r>
    </w:p>
    <w:p w14:paraId="4C598147" w14:textId="77777777" w:rsidR="00FB1444" w:rsidRPr="00FB1444" w:rsidRDefault="00FB1444" w:rsidP="00FB1444">
      <w:pPr>
        <w:shd w:val="clear" w:color="auto" w:fill="FFFFFF"/>
        <w:spacing w:after="150" w:line="276" w:lineRule="auto"/>
        <w:rPr>
          <w:color w:val="000000"/>
          <w:sz w:val="22"/>
          <w:szCs w:val="22"/>
        </w:rPr>
      </w:pPr>
      <w:r w:rsidRPr="00FB1444">
        <w:rPr>
          <w:color w:val="000000"/>
          <w:sz w:val="22"/>
          <w:szCs w:val="22"/>
        </w:rPr>
        <w:t>2. Объясните понятие информационного общества</w:t>
      </w:r>
    </w:p>
    <w:p w14:paraId="20C168F2" w14:textId="77777777" w:rsidR="00FB1444" w:rsidRPr="00FB1444" w:rsidRDefault="00FB1444" w:rsidP="00FB1444">
      <w:pPr>
        <w:shd w:val="clear" w:color="auto" w:fill="FFFFFF"/>
        <w:spacing w:after="150" w:line="276" w:lineRule="auto"/>
        <w:rPr>
          <w:color w:val="000000"/>
          <w:sz w:val="22"/>
          <w:szCs w:val="22"/>
        </w:rPr>
      </w:pPr>
      <w:r w:rsidRPr="00FB1444">
        <w:rPr>
          <w:color w:val="000000"/>
          <w:sz w:val="22"/>
          <w:szCs w:val="22"/>
        </w:rPr>
        <w:t>3. Перечислите характерные черты информационного общества</w:t>
      </w:r>
    </w:p>
    <w:p w14:paraId="36E3D1D3" w14:textId="77777777" w:rsidR="00FB1444" w:rsidRPr="00FB1444" w:rsidRDefault="00FB1444" w:rsidP="00FB1444">
      <w:pPr>
        <w:shd w:val="clear" w:color="auto" w:fill="FFFFFF"/>
        <w:spacing w:after="150" w:line="276" w:lineRule="auto"/>
        <w:rPr>
          <w:color w:val="000000"/>
          <w:sz w:val="22"/>
          <w:szCs w:val="22"/>
        </w:rPr>
      </w:pPr>
      <w:r w:rsidRPr="00FB1444">
        <w:rPr>
          <w:color w:val="000000"/>
          <w:sz w:val="22"/>
          <w:szCs w:val="22"/>
        </w:rPr>
        <w:t>4. Что такое информационные ресурсы?</w:t>
      </w:r>
    </w:p>
    <w:p w14:paraId="5CF5512F" w14:textId="77777777" w:rsidR="00FB1444" w:rsidRPr="00FB1444" w:rsidRDefault="00FB1444" w:rsidP="00FB1444">
      <w:pPr>
        <w:shd w:val="clear" w:color="auto" w:fill="FFFFFF"/>
        <w:spacing w:after="150" w:line="276" w:lineRule="auto"/>
        <w:rPr>
          <w:color w:val="000000"/>
          <w:sz w:val="22"/>
          <w:szCs w:val="22"/>
        </w:rPr>
      </w:pPr>
      <w:r w:rsidRPr="00FB1444">
        <w:rPr>
          <w:color w:val="000000"/>
          <w:sz w:val="22"/>
          <w:szCs w:val="22"/>
        </w:rPr>
        <w:t>5. Чем характеризуются национальные ресурсы общества?</w:t>
      </w:r>
    </w:p>
    <w:p w14:paraId="248B068F" w14:textId="4A2B1EE3" w:rsidR="00FB1444" w:rsidRPr="00495135" w:rsidRDefault="00FB1444" w:rsidP="00FB1444">
      <w:pPr>
        <w:pStyle w:val="a3"/>
        <w:spacing w:after="160" w:line="259" w:lineRule="auto"/>
        <w:rPr>
          <w:rFonts w:ascii="Times New Roman" w:eastAsiaTheme="minorHAnsi" w:hAnsi="Times New Roman"/>
        </w:rPr>
      </w:pPr>
      <w:bookmarkStart w:id="2" w:name="_Hlk118624897"/>
      <w:r w:rsidRPr="00495135">
        <w:rPr>
          <w:rFonts w:ascii="Times New Roman" w:eastAsiaTheme="minorHAnsi" w:hAnsi="Times New Roman"/>
        </w:rPr>
        <w:t>Критерии оценки:</w:t>
      </w:r>
    </w:p>
    <w:p w14:paraId="048759C5" w14:textId="77777777" w:rsidR="00FB1444" w:rsidRPr="00495135" w:rsidRDefault="00FB1444" w:rsidP="00FB1444">
      <w:pPr>
        <w:pStyle w:val="a3"/>
        <w:spacing w:after="160" w:line="259" w:lineRule="auto"/>
        <w:rPr>
          <w:rFonts w:ascii="Times New Roman" w:eastAsiaTheme="minorHAnsi" w:hAnsi="Times New Roman"/>
        </w:rPr>
      </w:pPr>
      <w:r w:rsidRPr="00495135">
        <w:rPr>
          <w:rFonts w:ascii="Times New Roman" w:eastAsiaTheme="minorHAnsi" w:hAnsi="Times New Roman"/>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578B886C" w14:textId="751D5CD7" w:rsidR="00FB1444" w:rsidRPr="00495135" w:rsidRDefault="00FB1444" w:rsidP="00FB1444">
      <w:pPr>
        <w:pStyle w:val="a3"/>
        <w:spacing w:after="160" w:line="259" w:lineRule="auto"/>
        <w:rPr>
          <w:rFonts w:ascii="Times New Roman" w:eastAsiaTheme="minorHAnsi" w:hAnsi="Times New Roman"/>
        </w:rPr>
      </w:pPr>
      <w:r w:rsidRPr="00495135">
        <w:rPr>
          <w:rFonts w:ascii="Times New Roman" w:eastAsiaTheme="minorHAnsi" w:hAnsi="Times New Roman"/>
        </w:rPr>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w:t>
      </w:r>
    </w:p>
    <w:p w14:paraId="1EFD775F" w14:textId="77777777" w:rsidR="00FB1444" w:rsidRPr="00495135" w:rsidRDefault="00FB1444" w:rsidP="00FB1444">
      <w:pPr>
        <w:pStyle w:val="a3"/>
        <w:spacing w:after="160" w:line="259" w:lineRule="auto"/>
        <w:rPr>
          <w:rFonts w:ascii="Times New Roman" w:eastAsiaTheme="minorHAnsi" w:hAnsi="Times New Roman"/>
        </w:rPr>
      </w:pPr>
      <w:r w:rsidRPr="00495135">
        <w:rPr>
          <w:rFonts w:ascii="Times New Roman" w:eastAsiaTheme="minorHAnsi" w:hAnsi="Times New Roman"/>
        </w:rPr>
        <w:lastRenderedPageBreak/>
        <w:t xml:space="preserve">«3 (удовлетворительно)»: ответ полный, но при этом допущена существенная ошибка, или неполный, несвязный. </w:t>
      </w:r>
    </w:p>
    <w:p w14:paraId="30E8E81A" w14:textId="263C5234" w:rsidR="00FB1444" w:rsidRPr="00FB1444" w:rsidRDefault="00FB1444" w:rsidP="00FB1444">
      <w:pPr>
        <w:pStyle w:val="a3"/>
        <w:spacing w:after="160" w:line="259" w:lineRule="auto"/>
        <w:rPr>
          <w:rFonts w:ascii="Times New Roman" w:eastAsiaTheme="minorHAnsi" w:hAnsi="Times New Roman"/>
        </w:rPr>
      </w:pPr>
      <w:r w:rsidRPr="00495135">
        <w:rPr>
          <w:rFonts w:ascii="Times New Roman" w:eastAsiaTheme="minorHAnsi" w:hAnsi="Times New Roman"/>
        </w:rPr>
        <w:t>«2 (неудовлетворительно)»: при ответе обнаружено непонимание студентом основного содержания учебного материала или допущены существенные ошибки.</w:t>
      </w:r>
    </w:p>
    <w:bookmarkEnd w:id="2"/>
    <w:p w14:paraId="5CB594C9" w14:textId="42F9E9D6" w:rsidR="009C7517" w:rsidRDefault="009C7517" w:rsidP="00FB1444">
      <w:pPr>
        <w:pStyle w:val="2"/>
        <w:rPr>
          <w:rFonts w:eastAsiaTheme="minorHAnsi"/>
          <w:lang w:eastAsia="en-US"/>
        </w:rPr>
      </w:pPr>
      <w:r w:rsidRPr="009C7517">
        <w:rPr>
          <w:rFonts w:eastAsiaTheme="minorHAnsi"/>
          <w:lang w:eastAsia="en-US"/>
        </w:rPr>
        <w:t xml:space="preserve">1.4 </w:t>
      </w:r>
      <w:r w:rsidR="00FB1444">
        <w:rPr>
          <w:rFonts w:eastAsiaTheme="minorHAnsi"/>
          <w:lang w:eastAsia="en-US"/>
        </w:rPr>
        <w:t xml:space="preserve">Тестирование. </w:t>
      </w:r>
      <w:r w:rsidRPr="009C7517">
        <w:rPr>
          <w:rFonts w:eastAsiaTheme="minorHAnsi"/>
          <w:lang w:eastAsia="en-US"/>
        </w:rPr>
        <w:t>Виды профессиональной информационной деятельности человека с использованием технических средств и информационных ресурсов.</w:t>
      </w:r>
    </w:p>
    <w:p w14:paraId="60FFAF1B" w14:textId="77777777" w:rsidR="00FB1444" w:rsidRPr="00C87D58" w:rsidRDefault="00FB1444">
      <w:pPr>
        <w:pStyle w:val="a3"/>
        <w:numPr>
          <w:ilvl w:val="0"/>
          <w:numId w:val="3"/>
        </w:numPr>
        <w:spacing w:after="0" w:line="240" w:lineRule="auto"/>
        <w:rPr>
          <w:rFonts w:ascii="Times New Roman" w:hAnsi="Times New Roman"/>
          <w:sz w:val="24"/>
          <w:szCs w:val="24"/>
        </w:rPr>
      </w:pPr>
      <w:r>
        <w:rPr>
          <w:rFonts w:ascii="Times New Roman" w:hAnsi="Times New Roman"/>
          <w:sz w:val="24"/>
          <w:szCs w:val="24"/>
        </w:rPr>
        <w:t>Дисциплина, изучающая свойства информации, а также способы представления, накопления, обработки и передачи информации с помощью технических средств – это:</w:t>
      </w:r>
    </w:p>
    <w:p w14:paraId="4BED83BD" w14:textId="77777777" w:rsidR="00FB1444" w:rsidRDefault="00FB1444" w:rsidP="00FB1444">
      <w:pPr>
        <w:ind w:left="360"/>
      </w:pPr>
      <w:r>
        <w:t>1) информатика</w:t>
      </w:r>
      <w:r>
        <w:tab/>
      </w:r>
      <w:r>
        <w:tab/>
      </w:r>
      <w:r>
        <w:tab/>
      </w:r>
      <w:r>
        <w:tab/>
        <w:t>2) информатизация</w:t>
      </w:r>
    </w:p>
    <w:p w14:paraId="71E3B6D5" w14:textId="77777777" w:rsidR="00FB1444" w:rsidRDefault="00FB1444" w:rsidP="00FB1444">
      <w:pPr>
        <w:ind w:left="360"/>
      </w:pPr>
      <w:r>
        <w:t>3) автоматизация</w:t>
      </w:r>
      <w:r>
        <w:tab/>
      </w:r>
      <w:r>
        <w:tab/>
      </w:r>
      <w:r>
        <w:tab/>
        <w:t>4) кибернетика</w:t>
      </w:r>
    </w:p>
    <w:p w14:paraId="47EA0D07" w14:textId="77777777" w:rsidR="00FB1444" w:rsidRDefault="00FB1444" w:rsidP="00FB1444">
      <w:pPr>
        <w:pStyle w:val="a3"/>
        <w:spacing w:after="0" w:line="240" w:lineRule="auto"/>
        <w:ind w:left="0"/>
        <w:rPr>
          <w:rFonts w:ascii="Times New Roman" w:hAnsi="Times New Roman"/>
          <w:sz w:val="16"/>
          <w:szCs w:val="16"/>
        </w:rPr>
      </w:pPr>
    </w:p>
    <w:p w14:paraId="7902A4EC" w14:textId="77777777" w:rsidR="00FB1444" w:rsidRDefault="00FB1444">
      <w:pPr>
        <w:pStyle w:val="a3"/>
        <w:numPr>
          <w:ilvl w:val="0"/>
          <w:numId w:val="3"/>
        </w:numPr>
        <w:spacing w:after="0" w:line="240" w:lineRule="auto"/>
        <w:rPr>
          <w:rFonts w:ascii="Times New Roman" w:hAnsi="Times New Roman"/>
          <w:sz w:val="24"/>
          <w:szCs w:val="24"/>
        </w:rPr>
      </w:pPr>
      <w:r>
        <w:rPr>
          <w:rFonts w:ascii="Times New Roman" w:hAnsi="Times New Roman"/>
          <w:sz w:val="24"/>
          <w:szCs w:val="24"/>
        </w:rPr>
        <w:t>Совокупность конкретных технических и программных средств, с помощью которых мы выполняем разнообразные операции по обработке информации во всех сферах нашей жизни и деятельности – это:</w:t>
      </w:r>
    </w:p>
    <w:p w14:paraId="757DFAB3" w14:textId="77777777" w:rsidR="00FB1444" w:rsidRDefault="00FB1444" w:rsidP="00FB1444">
      <w:pPr>
        <w:ind w:left="360"/>
      </w:pPr>
      <w:r>
        <w:t>1) программное обеспечение</w:t>
      </w:r>
      <w:r>
        <w:tab/>
      </w:r>
      <w:r>
        <w:tab/>
        <w:t>2) информационная технология</w:t>
      </w:r>
    </w:p>
    <w:p w14:paraId="7D07A6BA" w14:textId="77777777" w:rsidR="00FB1444" w:rsidRDefault="00FB1444" w:rsidP="00FB1444">
      <w:pPr>
        <w:ind w:left="360"/>
      </w:pPr>
      <w:r>
        <w:t>3) аппаратное обеспечение</w:t>
      </w:r>
      <w:r>
        <w:tab/>
      </w:r>
      <w:r>
        <w:tab/>
        <w:t>4) автоматизация</w:t>
      </w:r>
    </w:p>
    <w:p w14:paraId="29941798" w14:textId="77777777" w:rsidR="00FB1444" w:rsidRDefault="00FB1444" w:rsidP="00FB1444">
      <w:pPr>
        <w:pStyle w:val="a3"/>
        <w:spacing w:after="0" w:line="240" w:lineRule="auto"/>
        <w:ind w:left="0"/>
        <w:rPr>
          <w:rFonts w:ascii="Times New Roman" w:hAnsi="Times New Roman"/>
          <w:sz w:val="16"/>
          <w:szCs w:val="16"/>
        </w:rPr>
      </w:pPr>
    </w:p>
    <w:p w14:paraId="3159FCF5" w14:textId="77777777" w:rsidR="00FB1444" w:rsidRDefault="00FB1444">
      <w:pPr>
        <w:pStyle w:val="a3"/>
        <w:numPr>
          <w:ilvl w:val="0"/>
          <w:numId w:val="3"/>
        </w:numPr>
        <w:spacing w:after="0" w:line="240" w:lineRule="auto"/>
        <w:rPr>
          <w:rFonts w:ascii="Times New Roman" w:hAnsi="Times New Roman"/>
          <w:sz w:val="24"/>
          <w:szCs w:val="24"/>
        </w:rPr>
      </w:pPr>
      <w:r>
        <w:rPr>
          <w:rFonts w:ascii="Times New Roman" w:hAnsi="Times New Roman"/>
          <w:sz w:val="24"/>
          <w:szCs w:val="24"/>
        </w:rPr>
        <w:t>Слово «компьютер» образовано от английского «</w:t>
      </w:r>
      <w:r>
        <w:rPr>
          <w:rFonts w:ascii="Times New Roman" w:hAnsi="Times New Roman"/>
          <w:sz w:val="24"/>
          <w:szCs w:val="24"/>
          <w:lang w:val="en-US"/>
        </w:rPr>
        <w:t>compute</w:t>
      </w:r>
      <w:r>
        <w:rPr>
          <w:rFonts w:ascii="Times New Roman" w:hAnsi="Times New Roman"/>
          <w:sz w:val="24"/>
          <w:szCs w:val="24"/>
        </w:rPr>
        <w:t>», что переводится:</w:t>
      </w:r>
    </w:p>
    <w:p w14:paraId="644A1B91" w14:textId="77777777" w:rsidR="00FB1444" w:rsidRDefault="00FB1444" w:rsidP="00FB1444">
      <w:pPr>
        <w:ind w:left="360"/>
      </w:pPr>
      <w:r>
        <w:t>1) управлять</w:t>
      </w:r>
      <w:r>
        <w:tab/>
      </w:r>
      <w:r>
        <w:tab/>
      </w:r>
      <w:r>
        <w:tab/>
      </w:r>
      <w:r>
        <w:tab/>
        <w:t>2) автоматизировать</w:t>
      </w:r>
    </w:p>
    <w:p w14:paraId="0A107E58" w14:textId="77777777" w:rsidR="00FB1444" w:rsidRDefault="00FB1444" w:rsidP="00FB1444">
      <w:pPr>
        <w:ind w:left="360"/>
      </w:pPr>
      <w:r>
        <w:t>3) вычислять</w:t>
      </w:r>
      <w:r>
        <w:tab/>
      </w:r>
      <w:r>
        <w:tab/>
      </w:r>
      <w:r>
        <w:tab/>
      </w:r>
      <w:r>
        <w:tab/>
        <w:t>4) компилировать</w:t>
      </w:r>
    </w:p>
    <w:p w14:paraId="35CBA254" w14:textId="77777777" w:rsidR="00FB1444" w:rsidRDefault="00FB1444" w:rsidP="00FB1444">
      <w:pPr>
        <w:pStyle w:val="a3"/>
        <w:spacing w:after="0" w:line="240" w:lineRule="auto"/>
        <w:ind w:left="0"/>
        <w:rPr>
          <w:rFonts w:ascii="Times New Roman" w:hAnsi="Times New Roman"/>
          <w:sz w:val="16"/>
          <w:szCs w:val="16"/>
        </w:rPr>
      </w:pPr>
    </w:p>
    <w:p w14:paraId="601F385F" w14:textId="77777777" w:rsidR="00FB1444" w:rsidRDefault="00FB1444">
      <w:pPr>
        <w:pStyle w:val="a3"/>
        <w:numPr>
          <w:ilvl w:val="0"/>
          <w:numId w:val="3"/>
        </w:numPr>
        <w:spacing w:after="0" w:line="240" w:lineRule="auto"/>
        <w:rPr>
          <w:rFonts w:ascii="Times New Roman" w:hAnsi="Times New Roman"/>
          <w:sz w:val="24"/>
          <w:szCs w:val="24"/>
        </w:rPr>
      </w:pPr>
      <w:r>
        <w:rPr>
          <w:rFonts w:ascii="Times New Roman" w:hAnsi="Times New Roman"/>
          <w:sz w:val="24"/>
          <w:szCs w:val="24"/>
        </w:rPr>
        <w:t>Первые компьютеры были созданы для обработки:</w:t>
      </w:r>
    </w:p>
    <w:p w14:paraId="28C275C5" w14:textId="77777777" w:rsidR="00FB1444" w:rsidRDefault="00FB1444" w:rsidP="00FB1444">
      <w:pPr>
        <w:ind w:left="360"/>
      </w:pPr>
      <w:r>
        <w:t>1) текстов</w:t>
      </w:r>
      <w:r>
        <w:tab/>
      </w:r>
      <w:r>
        <w:tab/>
      </w:r>
      <w:r>
        <w:tab/>
      </w:r>
      <w:r>
        <w:tab/>
      </w:r>
      <w:r>
        <w:tab/>
        <w:t>2) обработки звука</w:t>
      </w:r>
    </w:p>
    <w:p w14:paraId="472CD790" w14:textId="77777777" w:rsidR="00FB1444" w:rsidRDefault="00FB1444" w:rsidP="00FB1444">
      <w:pPr>
        <w:ind w:left="360"/>
      </w:pPr>
      <w:r>
        <w:t>3) рисования</w:t>
      </w:r>
      <w:r>
        <w:tab/>
      </w:r>
      <w:r>
        <w:tab/>
      </w:r>
      <w:r>
        <w:tab/>
      </w:r>
      <w:r>
        <w:tab/>
        <w:t>4) вычислений</w:t>
      </w:r>
    </w:p>
    <w:p w14:paraId="1E5696B7" w14:textId="77777777" w:rsidR="00FB1444" w:rsidRDefault="00FB1444" w:rsidP="00FB1444">
      <w:pPr>
        <w:pStyle w:val="a3"/>
        <w:spacing w:after="0" w:line="240" w:lineRule="auto"/>
        <w:ind w:left="0"/>
        <w:rPr>
          <w:rFonts w:ascii="Times New Roman" w:hAnsi="Times New Roman"/>
          <w:sz w:val="16"/>
          <w:szCs w:val="16"/>
        </w:rPr>
      </w:pPr>
    </w:p>
    <w:p w14:paraId="7AE0B76E" w14:textId="77777777" w:rsidR="00FB1444" w:rsidRDefault="00FB1444">
      <w:pPr>
        <w:pStyle w:val="a3"/>
        <w:numPr>
          <w:ilvl w:val="0"/>
          <w:numId w:val="3"/>
        </w:numPr>
        <w:spacing w:after="0" w:line="240" w:lineRule="auto"/>
        <w:rPr>
          <w:rFonts w:ascii="Times New Roman" w:hAnsi="Times New Roman"/>
          <w:sz w:val="24"/>
          <w:szCs w:val="24"/>
        </w:rPr>
      </w:pPr>
      <w:r>
        <w:rPr>
          <w:rFonts w:ascii="Times New Roman" w:hAnsi="Times New Roman"/>
          <w:sz w:val="24"/>
          <w:szCs w:val="24"/>
        </w:rPr>
        <w:t>Слово информация происходит от латинского слова informatio, что в переводе означает:</w:t>
      </w:r>
    </w:p>
    <w:p w14:paraId="19E9E5B5" w14:textId="77777777" w:rsidR="00FB1444" w:rsidRDefault="00FB1444" w:rsidP="00FB1444">
      <w:pPr>
        <w:ind w:left="360"/>
      </w:pPr>
      <w:r>
        <w:t>1) сведения, разъяснение, ознакомление</w:t>
      </w:r>
    </w:p>
    <w:p w14:paraId="3D1E1637" w14:textId="77777777" w:rsidR="00FB1444" w:rsidRDefault="00FB1444" w:rsidP="00FB1444">
      <w:pPr>
        <w:ind w:left="360"/>
      </w:pPr>
      <w:r>
        <w:t>2) форма, формирование</w:t>
      </w:r>
      <w:r>
        <w:tab/>
      </w:r>
      <w:r>
        <w:tab/>
        <w:t>3) формула</w:t>
      </w:r>
    </w:p>
    <w:p w14:paraId="4646FE11" w14:textId="77777777" w:rsidR="00FB1444" w:rsidRDefault="00FB1444" w:rsidP="00FB1444">
      <w:pPr>
        <w:pStyle w:val="a3"/>
        <w:spacing w:after="0" w:line="240" w:lineRule="auto"/>
        <w:ind w:left="0"/>
        <w:rPr>
          <w:rFonts w:ascii="Times New Roman" w:hAnsi="Times New Roman"/>
          <w:sz w:val="16"/>
          <w:szCs w:val="16"/>
        </w:rPr>
      </w:pPr>
    </w:p>
    <w:p w14:paraId="2C8DB3F5" w14:textId="77777777" w:rsidR="00FB1444" w:rsidRDefault="00FB1444">
      <w:pPr>
        <w:pStyle w:val="a3"/>
        <w:numPr>
          <w:ilvl w:val="0"/>
          <w:numId w:val="3"/>
        </w:numPr>
        <w:spacing w:after="0" w:line="240" w:lineRule="auto"/>
        <w:rPr>
          <w:rFonts w:ascii="Times New Roman" w:hAnsi="Times New Roman"/>
          <w:sz w:val="24"/>
          <w:szCs w:val="20"/>
          <w:lang w:eastAsia="ru-RU"/>
        </w:rPr>
      </w:pPr>
      <w:r>
        <w:rPr>
          <w:rFonts w:ascii="Times New Roman" w:hAnsi="Times New Roman"/>
          <w:iCs/>
          <w:sz w:val="24"/>
          <w:szCs w:val="24"/>
        </w:rPr>
        <w:t>Общенаучное понятие, совокупность знаний о фактических данных и зависимостях между ними – это:</w:t>
      </w:r>
    </w:p>
    <w:p w14:paraId="533D996A" w14:textId="77777777" w:rsidR="00FB1444" w:rsidRPr="00C87D58" w:rsidRDefault="00FB1444" w:rsidP="00FB1444">
      <w:pPr>
        <w:ind w:left="360"/>
        <w:rPr>
          <w:lang w:eastAsia="en-US"/>
        </w:rPr>
      </w:pPr>
      <w:r>
        <w:t>1) разум</w:t>
      </w:r>
      <w:r>
        <w:tab/>
      </w:r>
      <w:r>
        <w:tab/>
      </w:r>
      <w:r>
        <w:tab/>
      </w:r>
      <w:r>
        <w:tab/>
      </w:r>
      <w:r>
        <w:tab/>
        <w:t>2) информатика</w:t>
      </w:r>
    </w:p>
    <w:p w14:paraId="7D33686C" w14:textId="77777777" w:rsidR="00FB1444" w:rsidRDefault="00FB1444" w:rsidP="00FB1444">
      <w:pPr>
        <w:ind w:left="360"/>
      </w:pPr>
      <w:r>
        <w:t>2) информация</w:t>
      </w:r>
      <w:r>
        <w:tab/>
      </w:r>
      <w:r>
        <w:tab/>
      </w:r>
      <w:r>
        <w:tab/>
      </w:r>
      <w:r>
        <w:tab/>
        <w:t>4) кибернетика</w:t>
      </w:r>
    </w:p>
    <w:p w14:paraId="3839ED2C" w14:textId="77777777" w:rsidR="00FB1444" w:rsidRDefault="00FB1444" w:rsidP="00FB1444">
      <w:pPr>
        <w:pStyle w:val="a3"/>
        <w:spacing w:after="0" w:line="240" w:lineRule="auto"/>
        <w:ind w:left="0"/>
        <w:rPr>
          <w:rFonts w:ascii="Times New Roman" w:hAnsi="Times New Roman"/>
          <w:sz w:val="16"/>
          <w:szCs w:val="16"/>
        </w:rPr>
      </w:pPr>
    </w:p>
    <w:p w14:paraId="214C873B" w14:textId="77777777" w:rsidR="00FB1444" w:rsidRDefault="00FB1444">
      <w:pPr>
        <w:pStyle w:val="a3"/>
        <w:numPr>
          <w:ilvl w:val="0"/>
          <w:numId w:val="3"/>
        </w:numPr>
        <w:spacing w:after="0" w:line="240" w:lineRule="auto"/>
        <w:rPr>
          <w:rFonts w:ascii="Times New Roman" w:hAnsi="Times New Roman"/>
          <w:sz w:val="24"/>
          <w:szCs w:val="24"/>
        </w:rPr>
      </w:pPr>
      <w:r>
        <w:rPr>
          <w:rFonts w:ascii="Times New Roman" w:hAnsi="Times New Roman"/>
          <w:sz w:val="24"/>
          <w:szCs w:val="20"/>
          <w:lang w:eastAsia="ru-RU"/>
        </w:rPr>
        <w:t>Деятельность, обеспечивающая сбор, обработку, хранение, поиск и распространение информации, а также формирование информационного ресурса и организацию доступа к нему – это деятельность:</w:t>
      </w:r>
    </w:p>
    <w:p w14:paraId="0FEC9889" w14:textId="77777777" w:rsidR="00FB1444" w:rsidRDefault="00FB1444" w:rsidP="00FB1444">
      <w:pPr>
        <w:ind w:left="360"/>
      </w:pPr>
      <w:r>
        <w:t>1) педагогическая</w:t>
      </w:r>
      <w:r>
        <w:tab/>
      </w:r>
      <w:r>
        <w:tab/>
      </w:r>
      <w:r>
        <w:tab/>
        <w:t>2) идеологическая</w:t>
      </w:r>
    </w:p>
    <w:p w14:paraId="02A478CB" w14:textId="77777777" w:rsidR="00FB1444" w:rsidRDefault="00FB1444" w:rsidP="00FB1444">
      <w:pPr>
        <w:ind w:left="360"/>
      </w:pPr>
      <w:r>
        <w:t>3) политическая</w:t>
      </w:r>
      <w:r>
        <w:tab/>
      </w:r>
      <w:r>
        <w:tab/>
      </w:r>
      <w:r>
        <w:tab/>
      </w:r>
      <w:r>
        <w:tab/>
        <w:t>4) информационная</w:t>
      </w:r>
    </w:p>
    <w:p w14:paraId="7ABABFFC" w14:textId="77777777" w:rsidR="00FB1444" w:rsidRDefault="00FB1444">
      <w:pPr>
        <w:pStyle w:val="a3"/>
        <w:numPr>
          <w:ilvl w:val="0"/>
          <w:numId w:val="3"/>
        </w:numPr>
        <w:spacing w:after="0" w:line="240" w:lineRule="auto"/>
        <w:rPr>
          <w:rFonts w:ascii="Times New Roman" w:hAnsi="Times New Roman"/>
          <w:sz w:val="24"/>
          <w:szCs w:val="20"/>
          <w:lang w:eastAsia="ru-RU"/>
        </w:rPr>
      </w:pPr>
      <w:r>
        <w:rPr>
          <w:rFonts w:ascii="Times New Roman" w:hAnsi="Times New Roman"/>
          <w:sz w:val="24"/>
          <w:szCs w:val="20"/>
          <w:lang w:eastAsia="ru-RU"/>
        </w:rPr>
        <w:t>Политика и процессы, направленные на построение и развитие телекоммуникационной инфраструктуры, объединяющей территориально распределенные информационные ресурсы – это:</w:t>
      </w:r>
    </w:p>
    <w:p w14:paraId="6964283F" w14:textId="77777777" w:rsidR="00FB1444" w:rsidRPr="00C87D58" w:rsidRDefault="00FB1444" w:rsidP="00FB1444">
      <w:pPr>
        <w:ind w:left="360"/>
        <w:rPr>
          <w:lang w:eastAsia="en-US"/>
        </w:rPr>
      </w:pPr>
      <w:r>
        <w:t>1) информатизация</w:t>
      </w:r>
      <w:r>
        <w:tab/>
      </w:r>
      <w:r>
        <w:tab/>
      </w:r>
      <w:r>
        <w:tab/>
        <w:t>2) компьютеризация</w:t>
      </w:r>
    </w:p>
    <w:p w14:paraId="4268F9D7" w14:textId="77777777" w:rsidR="00FB1444" w:rsidRDefault="00FB1444" w:rsidP="00FB1444">
      <w:pPr>
        <w:pStyle w:val="a3"/>
        <w:spacing w:after="0" w:line="240" w:lineRule="auto"/>
        <w:ind w:left="360"/>
        <w:rPr>
          <w:rFonts w:ascii="Times New Roman" w:hAnsi="Times New Roman"/>
          <w:sz w:val="24"/>
          <w:szCs w:val="24"/>
        </w:rPr>
      </w:pPr>
      <w:r>
        <w:rPr>
          <w:rFonts w:ascii="Times New Roman" w:hAnsi="Times New Roman"/>
          <w:sz w:val="24"/>
          <w:szCs w:val="24"/>
        </w:rPr>
        <w:t>3) коммуникация</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4) социализация</w:t>
      </w:r>
    </w:p>
    <w:p w14:paraId="504577BC" w14:textId="77777777" w:rsidR="00FB1444" w:rsidRDefault="00FB1444" w:rsidP="00FB1444">
      <w:pPr>
        <w:pStyle w:val="a3"/>
        <w:spacing w:after="0" w:line="240" w:lineRule="auto"/>
        <w:ind w:left="0"/>
        <w:rPr>
          <w:rFonts w:ascii="Times New Roman" w:hAnsi="Times New Roman"/>
          <w:sz w:val="16"/>
          <w:szCs w:val="16"/>
        </w:rPr>
      </w:pPr>
    </w:p>
    <w:p w14:paraId="140F3DD8" w14:textId="77777777" w:rsidR="00FB1444" w:rsidRDefault="00FB1444">
      <w:pPr>
        <w:pStyle w:val="a3"/>
        <w:numPr>
          <w:ilvl w:val="0"/>
          <w:numId w:val="3"/>
        </w:numPr>
        <w:spacing w:after="0" w:line="240" w:lineRule="auto"/>
        <w:rPr>
          <w:rFonts w:ascii="Times New Roman" w:hAnsi="Times New Roman"/>
          <w:sz w:val="24"/>
          <w:szCs w:val="20"/>
          <w:lang w:eastAsia="ru-RU"/>
        </w:rPr>
      </w:pPr>
      <w:r>
        <w:rPr>
          <w:rFonts w:ascii="Times New Roman" w:hAnsi="Times New Roman"/>
          <w:sz w:val="24"/>
          <w:szCs w:val="20"/>
          <w:lang w:eastAsia="ru-RU"/>
        </w:rPr>
        <w:t>Процесс внедрения электронно-вычислительной техники во все сферы жизнедеятельности человека – это:</w:t>
      </w:r>
    </w:p>
    <w:p w14:paraId="27C43314" w14:textId="77777777" w:rsidR="00FB1444" w:rsidRPr="00C87D58" w:rsidRDefault="00FB1444" w:rsidP="00FB1444">
      <w:pPr>
        <w:ind w:left="360"/>
        <w:rPr>
          <w:lang w:eastAsia="en-US"/>
        </w:rPr>
      </w:pPr>
      <w:r>
        <w:t>1) информатизация</w:t>
      </w:r>
      <w:r>
        <w:tab/>
      </w:r>
      <w:r>
        <w:tab/>
      </w:r>
      <w:r>
        <w:tab/>
        <w:t>2) компьютеризация</w:t>
      </w:r>
    </w:p>
    <w:p w14:paraId="088C7EBD" w14:textId="3916B2DC" w:rsidR="00FB1444" w:rsidRDefault="00FB1444" w:rsidP="00FB1444">
      <w:pPr>
        <w:ind w:left="360"/>
      </w:pPr>
      <w:r>
        <w:t>3) коммуникация</w:t>
      </w:r>
      <w:r>
        <w:tab/>
      </w:r>
      <w:r>
        <w:tab/>
      </w:r>
      <w:r>
        <w:tab/>
        <w:t>4) социализация</w:t>
      </w:r>
    </w:p>
    <w:p w14:paraId="36D885E1" w14:textId="77777777" w:rsidR="00FB1444" w:rsidRPr="00FB1444" w:rsidRDefault="00FB1444" w:rsidP="00FB1444">
      <w:pPr>
        <w:ind w:left="360"/>
      </w:pPr>
    </w:p>
    <w:p w14:paraId="3D19C4F4" w14:textId="6B23CF38" w:rsidR="009C7517" w:rsidRDefault="009C7517" w:rsidP="00FB1444">
      <w:pPr>
        <w:pStyle w:val="2"/>
        <w:rPr>
          <w:rFonts w:eastAsiaTheme="minorHAnsi"/>
          <w:lang w:eastAsia="en-US"/>
        </w:rPr>
      </w:pPr>
      <w:r w:rsidRPr="009C7517">
        <w:rPr>
          <w:rFonts w:eastAsiaTheme="minorHAnsi"/>
          <w:lang w:eastAsia="en-US"/>
        </w:rPr>
        <w:t>1.</w:t>
      </w:r>
      <w:r w:rsidR="00914E18">
        <w:rPr>
          <w:rFonts w:eastAsiaTheme="minorHAnsi"/>
          <w:lang w:eastAsia="en-US"/>
        </w:rPr>
        <w:t>5</w:t>
      </w:r>
      <w:r w:rsidRPr="009C7517">
        <w:rPr>
          <w:rFonts w:eastAsiaTheme="minorHAnsi"/>
          <w:lang w:eastAsia="en-US"/>
        </w:rPr>
        <w:t xml:space="preserve"> </w:t>
      </w:r>
      <w:r w:rsidR="00FB1444">
        <w:rPr>
          <w:rFonts w:eastAsiaTheme="minorHAnsi"/>
          <w:lang w:eastAsia="en-US"/>
        </w:rPr>
        <w:t xml:space="preserve">Тестирование. </w:t>
      </w:r>
      <w:r w:rsidRPr="009C7517">
        <w:rPr>
          <w:rFonts w:eastAsiaTheme="minorHAnsi"/>
          <w:lang w:eastAsia="en-US"/>
        </w:rPr>
        <w:t>Информационные ресурсы общества. Образовательные ресурсы.</w:t>
      </w:r>
    </w:p>
    <w:p w14:paraId="6B6CAACD" w14:textId="77777777" w:rsidR="00FB1444" w:rsidRPr="00C87D58" w:rsidRDefault="00FB1444">
      <w:pPr>
        <w:pStyle w:val="a3"/>
        <w:numPr>
          <w:ilvl w:val="0"/>
          <w:numId w:val="4"/>
        </w:numPr>
        <w:spacing w:after="0" w:line="240" w:lineRule="auto"/>
        <w:rPr>
          <w:rFonts w:ascii="Times New Roman" w:hAnsi="Times New Roman"/>
          <w:sz w:val="24"/>
          <w:szCs w:val="24"/>
        </w:rPr>
      </w:pPr>
      <w:r>
        <w:rPr>
          <w:rFonts w:ascii="Times New Roman" w:hAnsi="Times New Roman"/>
          <w:sz w:val="24"/>
          <w:szCs w:val="24"/>
        </w:rPr>
        <w:t>Одним из важнейших видов ресурсов современного общества являются:</w:t>
      </w:r>
    </w:p>
    <w:p w14:paraId="42E15C08" w14:textId="77777777" w:rsidR="00FB1444" w:rsidRDefault="00FB1444" w:rsidP="00FB1444">
      <w:pPr>
        <w:ind w:left="360"/>
      </w:pPr>
      <w:r>
        <w:t>1) информационные</w:t>
      </w:r>
      <w:r>
        <w:tab/>
      </w:r>
      <w:r>
        <w:tab/>
      </w:r>
      <w:r>
        <w:tab/>
        <w:t>2) сырьевые (природные)</w:t>
      </w:r>
    </w:p>
    <w:p w14:paraId="5A946590" w14:textId="77777777" w:rsidR="00FB1444" w:rsidRDefault="00FB1444" w:rsidP="00FB1444">
      <w:pPr>
        <w:ind w:left="360"/>
      </w:pPr>
      <w:r>
        <w:t>3) энергетические</w:t>
      </w:r>
      <w:r>
        <w:tab/>
      </w:r>
      <w:r>
        <w:tab/>
      </w:r>
      <w:r>
        <w:tab/>
        <w:t>4) трудовые</w:t>
      </w:r>
    </w:p>
    <w:p w14:paraId="0A092A2B" w14:textId="77777777" w:rsidR="00FB1444" w:rsidRDefault="00FB1444" w:rsidP="00FB1444">
      <w:pPr>
        <w:ind w:left="357"/>
        <w:rPr>
          <w:sz w:val="16"/>
          <w:szCs w:val="16"/>
        </w:rPr>
      </w:pPr>
    </w:p>
    <w:p w14:paraId="1CA379D5" w14:textId="77777777" w:rsidR="00FB1444" w:rsidRDefault="00FB1444">
      <w:pPr>
        <w:pStyle w:val="a3"/>
        <w:numPr>
          <w:ilvl w:val="0"/>
          <w:numId w:val="4"/>
        </w:numPr>
        <w:spacing w:after="0" w:line="240" w:lineRule="auto"/>
        <w:rPr>
          <w:rFonts w:ascii="Times New Roman" w:hAnsi="Times New Roman"/>
          <w:sz w:val="24"/>
          <w:szCs w:val="24"/>
        </w:rPr>
      </w:pPr>
      <w:r>
        <w:rPr>
          <w:rFonts w:ascii="Times New Roman" w:hAnsi="Times New Roman"/>
          <w:sz w:val="24"/>
          <w:szCs w:val="24"/>
        </w:rPr>
        <w:lastRenderedPageBreak/>
        <w:t>После использования информационные ресурсы:</w:t>
      </w:r>
    </w:p>
    <w:p w14:paraId="46859B6C" w14:textId="77777777" w:rsidR="00FB1444" w:rsidRDefault="00FB1444" w:rsidP="00FB1444">
      <w:pPr>
        <w:ind w:left="360"/>
      </w:pPr>
      <w:r>
        <w:t>1) исчезают</w:t>
      </w:r>
      <w:r>
        <w:tab/>
      </w:r>
      <w:r>
        <w:tab/>
      </w:r>
      <w:r>
        <w:tab/>
      </w:r>
      <w:r>
        <w:tab/>
        <w:t>2) не исчезают</w:t>
      </w:r>
    </w:p>
    <w:p w14:paraId="0EA85D2C" w14:textId="77777777" w:rsidR="00FB1444" w:rsidRDefault="00FB1444" w:rsidP="00FB1444">
      <w:pPr>
        <w:ind w:left="357"/>
        <w:rPr>
          <w:sz w:val="16"/>
          <w:szCs w:val="16"/>
        </w:rPr>
      </w:pPr>
    </w:p>
    <w:p w14:paraId="6C0B19C7" w14:textId="77777777" w:rsidR="00FB1444" w:rsidRDefault="00FB1444">
      <w:pPr>
        <w:pStyle w:val="a3"/>
        <w:numPr>
          <w:ilvl w:val="0"/>
          <w:numId w:val="4"/>
        </w:numPr>
        <w:spacing w:after="0" w:line="240" w:lineRule="auto"/>
        <w:rPr>
          <w:rFonts w:ascii="Times New Roman" w:hAnsi="Times New Roman"/>
          <w:sz w:val="24"/>
          <w:szCs w:val="24"/>
        </w:rPr>
      </w:pPr>
      <w:r>
        <w:rPr>
          <w:rFonts w:ascii="Times New Roman" w:hAnsi="Times New Roman"/>
          <w:sz w:val="24"/>
          <w:szCs w:val="24"/>
        </w:rPr>
        <w:t>Совокупность данных, сформированная производителем для ее распространения в материальной или в нематериальной форме, – это:</w:t>
      </w:r>
    </w:p>
    <w:p w14:paraId="00E8DB5C" w14:textId="77777777" w:rsidR="00FB1444" w:rsidRDefault="00FB1444" w:rsidP="00FB1444">
      <w:pPr>
        <w:ind w:left="360"/>
      </w:pPr>
      <w:r>
        <w:t>1) информационный продукт</w:t>
      </w:r>
      <w:r>
        <w:tab/>
      </w:r>
      <w:r>
        <w:tab/>
        <w:t>2) информационная услуга</w:t>
      </w:r>
    </w:p>
    <w:p w14:paraId="003419D7" w14:textId="77777777" w:rsidR="00FB1444" w:rsidRDefault="00FB1444" w:rsidP="00FB1444">
      <w:pPr>
        <w:ind w:left="357"/>
        <w:rPr>
          <w:sz w:val="16"/>
          <w:szCs w:val="16"/>
        </w:rPr>
      </w:pPr>
    </w:p>
    <w:p w14:paraId="69CFF02C" w14:textId="77777777" w:rsidR="00FB1444" w:rsidRDefault="00FB1444">
      <w:pPr>
        <w:pStyle w:val="a3"/>
        <w:numPr>
          <w:ilvl w:val="0"/>
          <w:numId w:val="4"/>
        </w:numPr>
        <w:spacing w:after="0" w:line="240" w:lineRule="auto"/>
        <w:rPr>
          <w:rFonts w:ascii="Times New Roman" w:hAnsi="Times New Roman"/>
          <w:sz w:val="24"/>
          <w:szCs w:val="24"/>
        </w:rPr>
      </w:pPr>
      <w:r>
        <w:rPr>
          <w:rFonts w:ascii="Times New Roman" w:hAnsi="Times New Roman"/>
          <w:sz w:val="24"/>
          <w:szCs w:val="24"/>
        </w:rPr>
        <w:t>Информационные услуги возникают только при наличии:</w:t>
      </w:r>
    </w:p>
    <w:p w14:paraId="693DAD9F" w14:textId="77777777" w:rsidR="00FB1444" w:rsidRDefault="00FB1444" w:rsidP="00FB1444">
      <w:pPr>
        <w:ind w:left="360"/>
      </w:pPr>
      <w:r>
        <w:t>1) презентаций</w:t>
      </w:r>
      <w:r>
        <w:tab/>
      </w:r>
      <w:r>
        <w:tab/>
      </w:r>
      <w:r>
        <w:tab/>
      </w:r>
      <w:r>
        <w:tab/>
        <w:t>2) видеороликов</w:t>
      </w:r>
    </w:p>
    <w:p w14:paraId="7E3A94D5" w14:textId="77777777" w:rsidR="00FB1444" w:rsidRDefault="00FB1444" w:rsidP="00FB1444">
      <w:pPr>
        <w:ind w:left="360"/>
      </w:pPr>
      <w:r>
        <w:t>3) баз данных</w:t>
      </w:r>
      <w:r>
        <w:tab/>
      </w:r>
      <w:r>
        <w:tab/>
      </w:r>
      <w:r>
        <w:tab/>
      </w:r>
      <w:r>
        <w:tab/>
        <w:t>4) рекламы</w:t>
      </w:r>
    </w:p>
    <w:p w14:paraId="286CBB0C" w14:textId="77777777" w:rsidR="00FB1444" w:rsidRDefault="00FB1444" w:rsidP="00FB1444">
      <w:pPr>
        <w:ind w:left="357"/>
        <w:rPr>
          <w:sz w:val="16"/>
          <w:szCs w:val="16"/>
        </w:rPr>
      </w:pPr>
    </w:p>
    <w:p w14:paraId="6E508503" w14:textId="77777777" w:rsidR="00FB1444" w:rsidRDefault="00FB1444">
      <w:pPr>
        <w:pStyle w:val="a3"/>
        <w:numPr>
          <w:ilvl w:val="0"/>
          <w:numId w:val="4"/>
        </w:numPr>
        <w:spacing w:after="0" w:line="240" w:lineRule="auto"/>
        <w:rPr>
          <w:rFonts w:ascii="Times New Roman" w:hAnsi="Times New Roman"/>
          <w:sz w:val="24"/>
          <w:szCs w:val="24"/>
        </w:rPr>
      </w:pPr>
      <w:r>
        <w:rPr>
          <w:rFonts w:ascii="Times New Roman" w:hAnsi="Times New Roman"/>
          <w:sz w:val="24"/>
          <w:szCs w:val="24"/>
        </w:rPr>
        <w:t>Элементной базой ЭВМ I поколения были:</w:t>
      </w:r>
    </w:p>
    <w:p w14:paraId="220BB323" w14:textId="77777777" w:rsidR="00FB1444" w:rsidRPr="00C87D58" w:rsidRDefault="00FB1444" w:rsidP="00FB1444">
      <w:pPr>
        <w:ind w:left="360"/>
      </w:pPr>
      <w:r>
        <w:t>1) транзисторы</w:t>
      </w:r>
      <w:r>
        <w:tab/>
      </w:r>
      <w:r>
        <w:tab/>
      </w:r>
      <w:r>
        <w:tab/>
      </w:r>
      <w:r>
        <w:tab/>
        <w:t>2) электромагнитные реле</w:t>
      </w:r>
    </w:p>
    <w:p w14:paraId="35E400AF" w14:textId="77777777" w:rsidR="00FB1444" w:rsidRDefault="00FB1444" w:rsidP="00FB1444">
      <w:pPr>
        <w:ind w:left="360"/>
      </w:pPr>
      <w:r>
        <w:t>3) интегральные схемы</w:t>
      </w:r>
      <w:r>
        <w:tab/>
      </w:r>
      <w:r>
        <w:tab/>
      </w:r>
      <w:r>
        <w:tab/>
        <w:t>4) электронные лампы</w:t>
      </w:r>
    </w:p>
    <w:p w14:paraId="06FB118B" w14:textId="77777777" w:rsidR="00FB1444" w:rsidRDefault="00FB1444" w:rsidP="00FB1444">
      <w:pPr>
        <w:ind w:left="357"/>
        <w:rPr>
          <w:sz w:val="16"/>
          <w:szCs w:val="16"/>
        </w:rPr>
      </w:pPr>
    </w:p>
    <w:p w14:paraId="68DCBE69" w14:textId="77777777" w:rsidR="00FB1444" w:rsidRDefault="00FB1444">
      <w:pPr>
        <w:pStyle w:val="a3"/>
        <w:numPr>
          <w:ilvl w:val="0"/>
          <w:numId w:val="4"/>
        </w:numPr>
        <w:spacing w:after="0" w:line="240" w:lineRule="auto"/>
        <w:rPr>
          <w:rFonts w:ascii="Times New Roman" w:hAnsi="Times New Roman"/>
          <w:sz w:val="24"/>
          <w:szCs w:val="24"/>
        </w:rPr>
      </w:pPr>
      <w:r>
        <w:rPr>
          <w:rFonts w:ascii="Times New Roman" w:hAnsi="Times New Roman"/>
          <w:sz w:val="24"/>
          <w:szCs w:val="24"/>
        </w:rPr>
        <w:t>Элементной базой ЭВМ II поколения были:</w:t>
      </w:r>
    </w:p>
    <w:p w14:paraId="7781B5D5" w14:textId="77777777" w:rsidR="00FB1444" w:rsidRPr="00C87D58" w:rsidRDefault="00FB1444" w:rsidP="00FB1444">
      <w:pPr>
        <w:ind w:left="360"/>
      </w:pPr>
      <w:r>
        <w:t>1) электронные лампы</w:t>
      </w:r>
      <w:r>
        <w:tab/>
      </w:r>
      <w:r>
        <w:tab/>
      </w:r>
      <w:r>
        <w:tab/>
        <w:t>2) электромагнитные реле</w:t>
      </w:r>
    </w:p>
    <w:p w14:paraId="4629979A" w14:textId="77777777" w:rsidR="00FB1444" w:rsidRDefault="00FB1444" w:rsidP="00FB1444">
      <w:pPr>
        <w:ind w:left="360"/>
      </w:pPr>
      <w:r>
        <w:t>3) транзисторы</w:t>
      </w:r>
      <w:r>
        <w:tab/>
      </w:r>
      <w:r>
        <w:tab/>
      </w:r>
      <w:r>
        <w:tab/>
      </w:r>
      <w:r>
        <w:tab/>
        <w:t>4) интегральные схемы</w:t>
      </w:r>
    </w:p>
    <w:p w14:paraId="44A9C616" w14:textId="77777777" w:rsidR="00FB1444" w:rsidRDefault="00FB1444" w:rsidP="00FB1444">
      <w:pPr>
        <w:ind w:left="357"/>
        <w:rPr>
          <w:sz w:val="16"/>
          <w:szCs w:val="16"/>
        </w:rPr>
      </w:pPr>
    </w:p>
    <w:p w14:paraId="40211D59" w14:textId="77777777" w:rsidR="00FB1444" w:rsidRDefault="00FB1444">
      <w:pPr>
        <w:pStyle w:val="a3"/>
        <w:numPr>
          <w:ilvl w:val="0"/>
          <w:numId w:val="4"/>
        </w:numPr>
        <w:spacing w:after="0" w:line="240" w:lineRule="auto"/>
        <w:rPr>
          <w:rFonts w:ascii="Times New Roman" w:hAnsi="Times New Roman"/>
          <w:sz w:val="24"/>
          <w:szCs w:val="24"/>
        </w:rPr>
      </w:pPr>
      <w:r>
        <w:rPr>
          <w:rFonts w:ascii="Times New Roman" w:hAnsi="Times New Roman"/>
          <w:sz w:val="24"/>
          <w:szCs w:val="24"/>
        </w:rPr>
        <w:t>Элементной базой ЭВМ III поколения были:</w:t>
      </w:r>
    </w:p>
    <w:p w14:paraId="516FB3A0" w14:textId="77777777" w:rsidR="00FB1444" w:rsidRPr="00C87D58" w:rsidRDefault="00FB1444" w:rsidP="00FB1444">
      <w:pPr>
        <w:ind w:left="360"/>
      </w:pPr>
      <w:r>
        <w:t>1) электронные лампы</w:t>
      </w:r>
      <w:r>
        <w:tab/>
      </w:r>
      <w:r>
        <w:tab/>
      </w:r>
      <w:r>
        <w:tab/>
        <w:t>2) транзисторы</w:t>
      </w:r>
    </w:p>
    <w:p w14:paraId="454AE83A" w14:textId="77777777" w:rsidR="00FB1444" w:rsidRDefault="00FB1444" w:rsidP="00FB1444">
      <w:pPr>
        <w:ind w:left="360"/>
      </w:pPr>
      <w:r>
        <w:t>3) микропроцессоры</w:t>
      </w:r>
      <w:r>
        <w:tab/>
      </w:r>
      <w:r>
        <w:tab/>
      </w:r>
      <w:r>
        <w:tab/>
        <w:t>4) интегральные схемы</w:t>
      </w:r>
    </w:p>
    <w:p w14:paraId="65BBD082" w14:textId="77777777" w:rsidR="00FB1444" w:rsidRDefault="00FB1444" w:rsidP="00FB1444">
      <w:pPr>
        <w:ind w:left="357"/>
        <w:rPr>
          <w:sz w:val="16"/>
          <w:szCs w:val="16"/>
        </w:rPr>
      </w:pPr>
    </w:p>
    <w:p w14:paraId="713B0A74" w14:textId="77777777" w:rsidR="00FB1444" w:rsidRDefault="00FB1444">
      <w:pPr>
        <w:pStyle w:val="a3"/>
        <w:numPr>
          <w:ilvl w:val="0"/>
          <w:numId w:val="4"/>
        </w:numPr>
        <w:spacing w:after="0" w:line="240" w:lineRule="auto"/>
        <w:rPr>
          <w:rFonts w:ascii="Times New Roman" w:hAnsi="Times New Roman"/>
          <w:sz w:val="24"/>
          <w:szCs w:val="24"/>
        </w:rPr>
      </w:pPr>
      <w:r>
        <w:rPr>
          <w:rFonts w:ascii="Times New Roman" w:hAnsi="Times New Roman"/>
          <w:sz w:val="24"/>
          <w:szCs w:val="24"/>
        </w:rPr>
        <w:t>Элементной базой ЭВМ IV поколения были:</w:t>
      </w:r>
    </w:p>
    <w:p w14:paraId="010CEE51" w14:textId="77777777" w:rsidR="00FB1444" w:rsidRPr="00C87D58" w:rsidRDefault="00FB1444" w:rsidP="00FB1444">
      <w:pPr>
        <w:pStyle w:val="a3"/>
        <w:spacing w:after="0" w:line="240" w:lineRule="auto"/>
        <w:ind w:left="360"/>
        <w:rPr>
          <w:rFonts w:ascii="Times New Roman" w:hAnsi="Times New Roman"/>
          <w:sz w:val="24"/>
          <w:szCs w:val="24"/>
        </w:rPr>
      </w:pPr>
      <w:r>
        <w:rPr>
          <w:rFonts w:ascii="Times New Roman" w:hAnsi="Times New Roman"/>
          <w:sz w:val="24"/>
          <w:szCs w:val="24"/>
        </w:rPr>
        <w:t>1) микропроцессоры</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2) транзисторы</w:t>
      </w:r>
    </w:p>
    <w:p w14:paraId="681F5BBC" w14:textId="77777777" w:rsidR="00FB1444" w:rsidRDefault="00FB1444" w:rsidP="00FB1444">
      <w:pPr>
        <w:ind w:left="360"/>
      </w:pPr>
      <w:r>
        <w:t>3) интегральные схемы</w:t>
      </w:r>
      <w:r>
        <w:tab/>
      </w:r>
      <w:r>
        <w:tab/>
      </w:r>
      <w:r>
        <w:tab/>
        <w:t>4) электронные лампы</w:t>
      </w:r>
    </w:p>
    <w:p w14:paraId="160F31FD" w14:textId="77777777" w:rsidR="00FB1444" w:rsidRDefault="00FB1444" w:rsidP="00FB1444">
      <w:pPr>
        <w:ind w:left="357"/>
        <w:rPr>
          <w:sz w:val="16"/>
          <w:szCs w:val="16"/>
        </w:rPr>
      </w:pPr>
    </w:p>
    <w:p w14:paraId="5FFD6B0F" w14:textId="77777777" w:rsidR="00FB1444" w:rsidRDefault="00FB1444">
      <w:pPr>
        <w:pStyle w:val="a3"/>
        <w:numPr>
          <w:ilvl w:val="0"/>
          <w:numId w:val="4"/>
        </w:numPr>
        <w:spacing w:after="0" w:line="240" w:lineRule="auto"/>
        <w:rPr>
          <w:rFonts w:ascii="Times New Roman" w:hAnsi="Times New Roman"/>
          <w:sz w:val="24"/>
          <w:szCs w:val="24"/>
        </w:rPr>
      </w:pPr>
      <w:r>
        <w:rPr>
          <w:rFonts w:ascii="Times New Roman" w:hAnsi="Times New Roman"/>
          <w:sz w:val="24"/>
          <w:szCs w:val="24"/>
        </w:rPr>
        <w:t>Начало формирования рынка информационных ресурсов и услуг:</w:t>
      </w:r>
    </w:p>
    <w:p w14:paraId="1801087A" w14:textId="77777777" w:rsidR="00FB1444" w:rsidRDefault="00FB1444" w:rsidP="00FB1444">
      <w:pPr>
        <w:ind w:left="360"/>
      </w:pPr>
      <w:r>
        <w:t>1) 50-е годы ХХ века</w:t>
      </w:r>
      <w:r>
        <w:tab/>
      </w:r>
      <w:r>
        <w:tab/>
      </w:r>
      <w:r>
        <w:tab/>
        <w:t>2) 60-е годы ХХ века</w:t>
      </w:r>
    </w:p>
    <w:p w14:paraId="7AAEE49E" w14:textId="77777777" w:rsidR="00FB1444" w:rsidRDefault="00FB1444" w:rsidP="00FB1444">
      <w:pPr>
        <w:ind w:left="360"/>
      </w:pPr>
      <w:r>
        <w:t>3) 70-е годы ХХ века</w:t>
      </w:r>
      <w:r>
        <w:tab/>
      </w:r>
      <w:r>
        <w:tab/>
      </w:r>
      <w:r>
        <w:tab/>
        <w:t>4) 80-е годы ХХ века</w:t>
      </w:r>
    </w:p>
    <w:p w14:paraId="2285795C" w14:textId="77777777" w:rsidR="00FB1444" w:rsidRDefault="00FB1444" w:rsidP="00FB1444">
      <w:pPr>
        <w:ind w:left="357"/>
        <w:rPr>
          <w:sz w:val="16"/>
          <w:szCs w:val="16"/>
        </w:rPr>
      </w:pPr>
    </w:p>
    <w:p w14:paraId="758D90EA" w14:textId="77777777" w:rsidR="00FB1444" w:rsidRDefault="00FB1444">
      <w:pPr>
        <w:pStyle w:val="a3"/>
        <w:numPr>
          <w:ilvl w:val="0"/>
          <w:numId w:val="4"/>
        </w:numPr>
        <w:spacing w:after="0" w:line="240" w:lineRule="auto"/>
        <w:rPr>
          <w:rFonts w:ascii="Times New Roman" w:hAnsi="Times New Roman"/>
          <w:sz w:val="24"/>
          <w:szCs w:val="24"/>
        </w:rPr>
      </w:pPr>
      <w:r>
        <w:rPr>
          <w:rFonts w:ascii="Times New Roman" w:hAnsi="Times New Roman"/>
          <w:sz w:val="24"/>
          <w:szCs w:val="24"/>
        </w:rPr>
        <w:t>Официально начинается история Сообщества Интернет:</w:t>
      </w:r>
    </w:p>
    <w:p w14:paraId="05CB8739" w14:textId="2B100580" w:rsidR="00FB1444" w:rsidRDefault="00FB1444" w:rsidP="00FB1444">
      <w:pPr>
        <w:ind w:left="360"/>
      </w:pPr>
      <w:r>
        <w:t>1) в 1982 г.</w:t>
      </w:r>
      <w:r>
        <w:tab/>
        <w:t>2) в 1998 г.</w:t>
      </w:r>
      <w:r>
        <w:tab/>
      </w:r>
      <w:r>
        <w:tab/>
        <w:t>3) в 2000 г.</w:t>
      </w:r>
      <w:r>
        <w:tab/>
      </w:r>
      <w:r>
        <w:tab/>
        <w:t>4) в 1992 г.</w:t>
      </w:r>
    </w:p>
    <w:p w14:paraId="20AFC7E2" w14:textId="77777777" w:rsidR="00FB1444" w:rsidRPr="00FB1444" w:rsidRDefault="00FB1444" w:rsidP="00FB1444">
      <w:pPr>
        <w:ind w:left="360"/>
      </w:pPr>
    </w:p>
    <w:p w14:paraId="20A587A1" w14:textId="750F1743" w:rsidR="009C7517" w:rsidRDefault="009C7517" w:rsidP="007B6783">
      <w:pPr>
        <w:pStyle w:val="2"/>
        <w:rPr>
          <w:rFonts w:eastAsiaTheme="minorHAnsi"/>
          <w:lang w:eastAsia="en-US"/>
        </w:rPr>
      </w:pPr>
      <w:r w:rsidRPr="009C7517">
        <w:rPr>
          <w:rFonts w:eastAsiaTheme="minorHAnsi"/>
          <w:lang w:eastAsia="en-US"/>
        </w:rPr>
        <w:t xml:space="preserve">1.6 </w:t>
      </w:r>
      <w:r w:rsidR="00FB1444">
        <w:rPr>
          <w:rFonts w:eastAsiaTheme="minorHAnsi"/>
          <w:lang w:eastAsia="en-US"/>
        </w:rPr>
        <w:t xml:space="preserve">Тестирование </w:t>
      </w:r>
      <w:r w:rsidRPr="009C7517">
        <w:rPr>
          <w:rFonts w:eastAsiaTheme="minorHAnsi"/>
          <w:lang w:eastAsia="en-US"/>
        </w:rPr>
        <w:t>Правовые нормы, относящиеся к информации, правонарушения в информационной сфере, меры их предупреждения</w:t>
      </w:r>
    </w:p>
    <w:p w14:paraId="253F2D8F" w14:textId="77777777" w:rsidR="00FB1444" w:rsidRPr="00C87D58" w:rsidRDefault="00FB1444">
      <w:pPr>
        <w:pStyle w:val="a3"/>
        <w:numPr>
          <w:ilvl w:val="0"/>
          <w:numId w:val="5"/>
        </w:numPr>
        <w:spacing w:after="0" w:line="240" w:lineRule="auto"/>
        <w:rPr>
          <w:rFonts w:ascii="Times New Roman" w:hAnsi="Times New Roman"/>
          <w:sz w:val="24"/>
          <w:szCs w:val="24"/>
        </w:rPr>
      </w:pPr>
      <w:r>
        <w:rPr>
          <w:rFonts w:ascii="Times New Roman" w:hAnsi="Times New Roman"/>
          <w:sz w:val="24"/>
          <w:szCs w:val="24"/>
        </w:rPr>
        <w:t>Материальные носители: книги, диски, кассеты и прочие накопители, предназначены для:</w:t>
      </w:r>
    </w:p>
    <w:p w14:paraId="03C3970D" w14:textId="77777777" w:rsidR="00FB1444" w:rsidRDefault="00FB1444" w:rsidP="00FB1444">
      <w:pPr>
        <w:ind w:left="360"/>
      </w:pPr>
      <w:r>
        <w:t>1) хранения информации</w:t>
      </w:r>
      <w:r>
        <w:tab/>
      </w:r>
      <w:r>
        <w:tab/>
        <w:t>2) обработки информации</w:t>
      </w:r>
    </w:p>
    <w:p w14:paraId="018687DF" w14:textId="77777777" w:rsidR="00FB1444" w:rsidRDefault="00FB1444" w:rsidP="00FB1444">
      <w:pPr>
        <w:pStyle w:val="a3"/>
        <w:spacing w:after="0" w:line="240" w:lineRule="auto"/>
        <w:ind w:left="360"/>
        <w:rPr>
          <w:rFonts w:ascii="Times New Roman" w:hAnsi="Times New Roman"/>
          <w:sz w:val="16"/>
          <w:szCs w:val="16"/>
        </w:rPr>
      </w:pPr>
    </w:p>
    <w:p w14:paraId="211727B1" w14:textId="77777777" w:rsidR="00FB1444" w:rsidRDefault="00FB1444">
      <w:pPr>
        <w:pStyle w:val="a3"/>
        <w:numPr>
          <w:ilvl w:val="0"/>
          <w:numId w:val="5"/>
        </w:numPr>
        <w:spacing w:after="0" w:line="240" w:lineRule="auto"/>
        <w:rPr>
          <w:rFonts w:ascii="Times New Roman" w:hAnsi="Times New Roman"/>
          <w:sz w:val="24"/>
          <w:szCs w:val="24"/>
        </w:rPr>
      </w:pPr>
      <w:r>
        <w:rPr>
          <w:rFonts w:ascii="Times New Roman" w:hAnsi="Times New Roman"/>
          <w:sz w:val="24"/>
          <w:szCs w:val="24"/>
        </w:rPr>
        <w:t>Субъект-владелец информации имеет право определять, кому эта информация может быть предоставлена – это право:</w:t>
      </w:r>
    </w:p>
    <w:p w14:paraId="105A7531" w14:textId="77777777" w:rsidR="00FB1444" w:rsidRDefault="00FB1444" w:rsidP="00FB1444">
      <w:pPr>
        <w:ind w:left="360"/>
      </w:pPr>
      <w:r>
        <w:t>1) распоряжения</w:t>
      </w:r>
      <w:r>
        <w:tab/>
      </w:r>
      <w:r>
        <w:tab/>
      </w:r>
      <w:r>
        <w:tab/>
      </w:r>
      <w:r>
        <w:tab/>
        <w:t>2) владения</w:t>
      </w:r>
      <w:r>
        <w:tab/>
      </w:r>
      <w:r>
        <w:tab/>
        <w:t>3) пользования</w:t>
      </w:r>
    </w:p>
    <w:p w14:paraId="794E8724" w14:textId="77777777" w:rsidR="00FB1444" w:rsidRDefault="00FB1444" w:rsidP="00FB1444">
      <w:pPr>
        <w:pStyle w:val="a3"/>
        <w:spacing w:after="0" w:line="240" w:lineRule="auto"/>
        <w:ind w:left="360"/>
        <w:rPr>
          <w:rFonts w:ascii="Times New Roman" w:hAnsi="Times New Roman"/>
          <w:sz w:val="16"/>
          <w:szCs w:val="16"/>
        </w:rPr>
      </w:pPr>
    </w:p>
    <w:p w14:paraId="54A36A53" w14:textId="77777777" w:rsidR="00FB1444" w:rsidRDefault="00FB1444">
      <w:pPr>
        <w:pStyle w:val="a3"/>
        <w:numPr>
          <w:ilvl w:val="0"/>
          <w:numId w:val="5"/>
        </w:numPr>
        <w:spacing w:after="0" w:line="240" w:lineRule="auto"/>
        <w:rPr>
          <w:rFonts w:ascii="Times New Roman" w:hAnsi="Times New Roman"/>
          <w:sz w:val="24"/>
          <w:szCs w:val="24"/>
        </w:rPr>
      </w:pPr>
      <w:r>
        <w:rPr>
          <w:rFonts w:ascii="Times New Roman" w:hAnsi="Times New Roman"/>
          <w:sz w:val="24"/>
          <w:szCs w:val="24"/>
        </w:rPr>
        <w:t>Обеспечивает субъекту-владельцу информации хранение информации в неизменном виде право:</w:t>
      </w:r>
    </w:p>
    <w:p w14:paraId="1C32C626" w14:textId="77777777" w:rsidR="00FB1444" w:rsidRDefault="00FB1444" w:rsidP="00FB1444">
      <w:pPr>
        <w:ind w:left="360"/>
      </w:pPr>
      <w:r>
        <w:t>1) распоряжения</w:t>
      </w:r>
      <w:r>
        <w:tab/>
      </w:r>
      <w:r>
        <w:tab/>
      </w:r>
      <w:r>
        <w:tab/>
      </w:r>
      <w:r>
        <w:tab/>
        <w:t>2) владения</w:t>
      </w:r>
      <w:r>
        <w:tab/>
      </w:r>
      <w:r>
        <w:tab/>
        <w:t>3) пользования</w:t>
      </w:r>
    </w:p>
    <w:p w14:paraId="62E86B08" w14:textId="77777777" w:rsidR="00FB1444" w:rsidRDefault="00FB1444" w:rsidP="00FB1444">
      <w:pPr>
        <w:pStyle w:val="a3"/>
        <w:spacing w:after="0" w:line="240" w:lineRule="auto"/>
        <w:ind w:left="360"/>
        <w:rPr>
          <w:rFonts w:ascii="Times New Roman" w:hAnsi="Times New Roman"/>
          <w:sz w:val="16"/>
          <w:szCs w:val="16"/>
        </w:rPr>
      </w:pPr>
    </w:p>
    <w:p w14:paraId="095EF9D6" w14:textId="77777777" w:rsidR="00FB1444" w:rsidRDefault="00FB1444">
      <w:pPr>
        <w:pStyle w:val="a3"/>
        <w:numPr>
          <w:ilvl w:val="0"/>
          <w:numId w:val="5"/>
        </w:numPr>
        <w:spacing w:after="0" w:line="240" w:lineRule="auto"/>
        <w:rPr>
          <w:rFonts w:ascii="Times New Roman" w:hAnsi="Times New Roman"/>
          <w:sz w:val="24"/>
          <w:szCs w:val="24"/>
        </w:rPr>
      </w:pPr>
      <w:r>
        <w:rPr>
          <w:rFonts w:ascii="Times New Roman" w:hAnsi="Times New Roman"/>
          <w:sz w:val="24"/>
          <w:szCs w:val="24"/>
        </w:rPr>
        <w:t>Предоставляет субъекту-владельцу информации право ее использования только в своих интересах – это право:</w:t>
      </w:r>
    </w:p>
    <w:p w14:paraId="1BA337BF" w14:textId="77777777" w:rsidR="00FB1444" w:rsidRDefault="00FB1444" w:rsidP="00FB1444">
      <w:pPr>
        <w:ind w:left="360"/>
      </w:pPr>
      <w:r>
        <w:t>1) распоряжения</w:t>
      </w:r>
      <w:r>
        <w:tab/>
      </w:r>
      <w:r>
        <w:tab/>
      </w:r>
      <w:r>
        <w:tab/>
      </w:r>
      <w:r>
        <w:tab/>
        <w:t>2) владения</w:t>
      </w:r>
      <w:r>
        <w:tab/>
      </w:r>
      <w:r>
        <w:tab/>
        <w:t>3) пользования</w:t>
      </w:r>
    </w:p>
    <w:p w14:paraId="5F9E6C48" w14:textId="77777777" w:rsidR="00FB1444" w:rsidRDefault="00FB1444" w:rsidP="00FB1444">
      <w:pPr>
        <w:pStyle w:val="a3"/>
        <w:spacing w:after="0" w:line="240" w:lineRule="auto"/>
        <w:ind w:left="360"/>
        <w:rPr>
          <w:rFonts w:ascii="Times New Roman" w:hAnsi="Times New Roman"/>
          <w:sz w:val="16"/>
          <w:szCs w:val="16"/>
        </w:rPr>
      </w:pPr>
    </w:p>
    <w:p w14:paraId="5BACF473" w14:textId="77777777" w:rsidR="00FB1444" w:rsidRDefault="00FB1444">
      <w:pPr>
        <w:pStyle w:val="a3"/>
        <w:numPr>
          <w:ilvl w:val="0"/>
          <w:numId w:val="5"/>
        </w:numPr>
        <w:spacing w:after="0" w:line="240" w:lineRule="auto"/>
        <w:rPr>
          <w:rFonts w:ascii="Times New Roman" w:hAnsi="Times New Roman"/>
          <w:sz w:val="24"/>
          <w:szCs w:val="24"/>
        </w:rPr>
      </w:pPr>
      <w:r>
        <w:rPr>
          <w:rFonts w:ascii="Times New Roman" w:hAnsi="Times New Roman"/>
          <w:sz w:val="24"/>
          <w:szCs w:val="24"/>
        </w:rPr>
        <w:t>Дает юридически точное определение понятий, связанных с авторством и распространением компьютерных программ и баз данных:</w:t>
      </w:r>
    </w:p>
    <w:p w14:paraId="152AC801" w14:textId="77777777" w:rsidR="00FB1444" w:rsidRDefault="00FB1444">
      <w:pPr>
        <w:pStyle w:val="a3"/>
        <w:numPr>
          <w:ilvl w:val="0"/>
          <w:numId w:val="6"/>
        </w:numPr>
        <w:spacing w:after="0" w:line="240" w:lineRule="auto"/>
        <w:rPr>
          <w:rFonts w:ascii="Times New Roman" w:hAnsi="Times New Roman"/>
          <w:sz w:val="24"/>
          <w:szCs w:val="24"/>
        </w:rPr>
      </w:pPr>
      <w:r>
        <w:rPr>
          <w:rFonts w:ascii="Times New Roman" w:hAnsi="Times New Roman"/>
          <w:sz w:val="24"/>
          <w:szCs w:val="24"/>
        </w:rPr>
        <w:t>закон «О правовой охране программ для ЭВМ и баз данных</w:t>
      </w:r>
    </w:p>
    <w:p w14:paraId="25479B3E" w14:textId="77777777" w:rsidR="00FB1444" w:rsidRDefault="00FB1444">
      <w:pPr>
        <w:pStyle w:val="a3"/>
        <w:numPr>
          <w:ilvl w:val="0"/>
          <w:numId w:val="6"/>
        </w:numPr>
        <w:spacing w:after="0" w:line="240" w:lineRule="auto"/>
        <w:rPr>
          <w:rFonts w:ascii="Times New Roman" w:hAnsi="Times New Roman"/>
          <w:sz w:val="24"/>
          <w:szCs w:val="24"/>
        </w:rPr>
      </w:pPr>
      <w:r>
        <w:rPr>
          <w:rFonts w:ascii="Times New Roman" w:hAnsi="Times New Roman"/>
          <w:sz w:val="24"/>
          <w:szCs w:val="24"/>
        </w:rPr>
        <w:t>закон Российской Федерации «Об информации, информационных технологиях и защите информации»</w:t>
      </w:r>
    </w:p>
    <w:p w14:paraId="471B5AF0" w14:textId="77777777" w:rsidR="00FB1444" w:rsidRDefault="00FB1444">
      <w:pPr>
        <w:pStyle w:val="a3"/>
        <w:numPr>
          <w:ilvl w:val="0"/>
          <w:numId w:val="6"/>
        </w:numPr>
        <w:spacing w:after="0" w:line="240" w:lineRule="auto"/>
        <w:rPr>
          <w:rFonts w:ascii="Times New Roman" w:hAnsi="Times New Roman"/>
          <w:sz w:val="24"/>
          <w:szCs w:val="24"/>
        </w:rPr>
      </w:pPr>
      <w:r>
        <w:rPr>
          <w:rFonts w:ascii="Times New Roman" w:hAnsi="Times New Roman"/>
          <w:sz w:val="24"/>
          <w:szCs w:val="24"/>
        </w:rPr>
        <w:t>закон «О персональных данных»</w:t>
      </w:r>
    </w:p>
    <w:p w14:paraId="7F7C729D" w14:textId="77777777" w:rsidR="00FB1444" w:rsidRDefault="00FB1444" w:rsidP="00FB1444">
      <w:pPr>
        <w:pStyle w:val="a3"/>
        <w:spacing w:after="0" w:line="240" w:lineRule="auto"/>
        <w:ind w:left="360"/>
        <w:rPr>
          <w:rFonts w:ascii="Times New Roman" w:hAnsi="Times New Roman"/>
          <w:sz w:val="16"/>
          <w:szCs w:val="16"/>
        </w:rPr>
      </w:pPr>
    </w:p>
    <w:p w14:paraId="6445F189" w14:textId="77777777" w:rsidR="00FB1444" w:rsidRDefault="00FB1444">
      <w:pPr>
        <w:pStyle w:val="a3"/>
        <w:numPr>
          <w:ilvl w:val="0"/>
          <w:numId w:val="5"/>
        </w:numPr>
        <w:spacing w:after="0" w:line="240" w:lineRule="auto"/>
        <w:rPr>
          <w:rFonts w:ascii="Times New Roman" w:hAnsi="Times New Roman"/>
          <w:sz w:val="24"/>
          <w:szCs w:val="24"/>
        </w:rPr>
      </w:pPr>
      <w:r>
        <w:rPr>
          <w:rFonts w:ascii="Times New Roman" w:hAnsi="Times New Roman"/>
          <w:sz w:val="24"/>
          <w:szCs w:val="24"/>
        </w:rPr>
        <w:t>Регулирует отношения, возникающие при осуществлении права на поиск, получение, передачу и производство информации; применении информационных технологий; обеспечении защиты информации:</w:t>
      </w:r>
    </w:p>
    <w:p w14:paraId="6A500263" w14:textId="77777777" w:rsidR="00FB1444" w:rsidRDefault="00FB1444">
      <w:pPr>
        <w:pStyle w:val="a3"/>
        <w:numPr>
          <w:ilvl w:val="0"/>
          <w:numId w:val="7"/>
        </w:numPr>
        <w:spacing w:after="0" w:line="240" w:lineRule="auto"/>
        <w:rPr>
          <w:rFonts w:ascii="Times New Roman" w:hAnsi="Times New Roman"/>
          <w:sz w:val="24"/>
          <w:szCs w:val="24"/>
        </w:rPr>
      </w:pPr>
      <w:r>
        <w:rPr>
          <w:rFonts w:ascii="Times New Roman" w:hAnsi="Times New Roman"/>
          <w:sz w:val="24"/>
          <w:szCs w:val="24"/>
        </w:rPr>
        <w:t>закон «О правовой охране программ для ЭВМ и баз данных</w:t>
      </w:r>
    </w:p>
    <w:p w14:paraId="1A788634" w14:textId="77777777" w:rsidR="00FB1444" w:rsidRDefault="00FB1444">
      <w:pPr>
        <w:pStyle w:val="a3"/>
        <w:numPr>
          <w:ilvl w:val="0"/>
          <w:numId w:val="7"/>
        </w:numPr>
        <w:spacing w:after="0" w:line="240" w:lineRule="auto"/>
        <w:rPr>
          <w:rFonts w:ascii="Times New Roman" w:hAnsi="Times New Roman"/>
          <w:sz w:val="24"/>
          <w:szCs w:val="24"/>
        </w:rPr>
      </w:pPr>
      <w:r>
        <w:rPr>
          <w:rFonts w:ascii="Times New Roman" w:hAnsi="Times New Roman"/>
          <w:sz w:val="24"/>
          <w:szCs w:val="24"/>
        </w:rPr>
        <w:t>закон Российской Федерации «Об информации, информационных технологиях и защите информации»</w:t>
      </w:r>
    </w:p>
    <w:p w14:paraId="1CC1447F" w14:textId="77777777" w:rsidR="00FB1444" w:rsidRDefault="00FB1444">
      <w:pPr>
        <w:pStyle w:val="a3"/>
        <w:numPr>
          <w:ilvl w:val="0"/>
          <w:numId w:val="7"/>
        </w:numPr>
        <w:spacing w:after="0" w:line="240" w:lineRule="auto"/>
        <w:rPr>
          <w:rFonts w:ascii="Times New Roman" w:hAnsi="Times New Roman"/>
          <w:sz w:val="24"/>
          <w:szCs w:val="24"/>
        </w:rPr>
      </w:pPr>
      <w:r>
        <w:rPr>
          <w:rFonts w:ascii="Times New Roman" w:hAnsi="Times New Roman"/>
          <w:sz w:val="24"/>
          <w:szCs w:val="24"/>
        </w:rPr>
        <w:t>закон «О персональных данных»</w:t>
      </w:r>
    </w:p>
    <w:p w14:paraId="3D6D7A2E" w14:textId="77777777" w:rsidR="00FB1444" w:rsidRDefault="00FB1444" w:rsidP="00FB1444">
      <w:pPr>
        <w:pStyle w:val="a3"/>
        <w:spacing w:after="0" w:line="240" w:lineRule="auto"/>
        <w:ind w:left="360"/>
        <w:rPr>
          <w:rFonts w:ascii="Times New Roman" w:hAnsi="Times New Roman"/>
          <w:sz w:val="16"/>
          <w:szCs w:val="16"/>
        </w:rPr>
      </w:pPr>
    </w:p>
    <w:p w14:paraId="2BF4F979" w14:textId="77777777" w:rsidR="00FB1444" w:rsidRDefault="00FB1444">
      <w:pPr>
        <w:pStyle w:val="a3"/>
        <w:numPr>
          <w:ilvl w:val="0"/>
          <w:numId w:val="5"/>
        </w:numPr>
        <w:spacing w:after="0" w:line="240" w:lineRule="auto"/>
        <w:rPr>
          <w:rFonts w:ascii="Times New Roman" w:hAnsi="Times New Roman"/>
          <w:sz w:val="24"/>
          <w:szCs w:val="24"/>
        </w:rPr>
      </w:pPr>
      <w:r>
        <w:rPr>
          <w:rFonts w:ascii="Times New Roman" w:hAnsi="Times New Roman"/>
          <w:sz w:val="24"/>
          <w:szCs w:val="24"/>
        </w:rPr>
        <w:t>Определил меру наказания за неправомерный доступ к компьютерной информации; создание, использование и распространение вредоносных программ для ЭВМ; умышленное нарушение правил эксплуатации ЭВМ и сетей:</w:t>
      </w:r>
    </w:p>
    <w:p w14:paraId="70136AB9" w14:textId="77777777" w:rsidR="00FB1444" w:rsidRDefault="00FB1444">
      <w:pPr>
        <w:pStyle w:val="a3"/>
        <w:numPr>
          <w:ilvl w:val="0"/>
          <w:numId w:val="8"/>
        </w:numPr>
        <w:spacing w:after="0" w:line="240" w:lineRule="auto"/>
        <w:rPr>
          <w:rFonts w:ascii="Times New Roman" w:hAnsi="Times New Roman"/>
          <w:sz w:val="24"/>
          <w:szCs w:val="24"/>
        </w:rPr>
      </w:pPr>
      <w:r>
        <w:rPr>
          <w:rFonts w:ascii="Times New Roman" w:hAnsi="Times New Roman"/>
          <w:sz w:val="24"/>
          <w:szCs w:val="24"/>
        </w:rPr>
        <w:t>закон «О правовой охране программ для ЭВМ и баз данных</w:t>
      </w:r>
    </w:p>
    <w:p w14:paraId="33F23E42" w14:textId="77777777" w:rsidR="00FB1444" w:rsidRDefault="00FB1444">
      <w:pPr>
        <w:pStyle w:val="a3"/>
        <w:numPr>
          <w:ilvl w:val="0"/>
          <w:numId w:val="8"/>
        </w:numPr>
        <w:spacing w:after="0" w:line="240" w:lineRule="auto"/>
        <w:rPr>
          <w:rFonts w:ascii="Times New Roman" w:hAnsi="Times New Roman"/>
          <w:sz w:val="24"/>
          <w:szCs w:val="24"/>
        </w:rPr>
      </w:pPr>
      <w:r>
        <w:rPr>
          <w:rFonts w:ascii="Times New Roman" w:hAnsi="Times New Roman"/>
          <w:sz w:val="24"/>
          <w:szCs w:val="24"/>
        </w:rPr>
        <w:t>закон Российской Федерации «Об информации, информационных технологиях и защите информации»</w:t>
      </w:r>
    </w:p>
    <w:p w14:paraId="6F4B37F9" w14:textId="77777777" w:rsidR="00FB1444" w:rsidRDefault="00FB1444">
      <w:pPr>
        <w:pStyle w:val="a3"/>
        <w:numPr>
          <w:ilvl w:val="0"/>
          <w:numId w:val="8"/>
        </w:numPr>
        <w:spacing w:after="0" w:line="240" w:lineRule="auto"/>
        <w:rPr>
          <w:rFonts w:ascii="Times New Roman" w:hAnsi="Times New Roman"/>
          <w:sz w:val="24"/>
          <w:szCs w:val="24"/>
        </w:rPr>
      </w:pPr>
      <w:r>
        <w:rPr>
          <w:rFonts w:ascii="Times New Roman" w:hAnsi="Times New Roman"/>
          <w:sz w:val="24"/>
          <w:szCs w:val="24"/>
        </w:rPr>
        <w:t>раздел «Преступления в сфере компьютерной информации» в Уголовном кодексе</w:t>
      </w:r>
    </w:p>
    <w:p w14:paraId="33AF4F08" w14:textId="77777777" w:rsidR="00FB1444" w:rsidRDefault="00FB1444" w:rsidP="00FB1444">
      <w:pPr>
        <w:pStyle w:val="a3"/>
        <w:spacing w:after="0" w:line="240" w:lineRule="auto"/>
        <w:ind w:left="360"/>
        <w:rPr>
          <w:rFonts w:ascii="Times New Roman" w:hAnsi="Times New Roman"/>
          <w:sz w:val="16"/>
          <w:szCs w:val="16"/>
        </w:rPr>
      </w:pPr>
    </w:p>
    <w:p w14:paraId="6777BE3F" w14:textId="77777777" w:rsidR="00FB1444" w:rsidRDefault="00FB1444">
      <w:pPr>
        <w:pStyle w:val="a3"/>
        <w:numPr>
          <w:ilvl w:val="0"/>
          <w:numId w:val="5"/>
        </w:numPr>
        <w:spacing w:after="0" w:line="240" w:lineRule="auto"/>
        <w:rPr>
          <w:rFonts w:ascii="Times New Roman" w:hAnsi="Times New Roman"/>
          <w:sz w:val="24"/>
          <w:szCs w:val="24"/>
        </w:rPr>
      </w:pPr>
      <w:r>
        <w:rPr>
          <w:rFonts w:ascii="Times New Roman" w:hAnsi="Times New Roman"/>
          <w:sz w:val="24"/>
          <w:szCs w:val="24"/>
        </w:rPr>
        <w:t>Обеспечение защиты прав и свобод человека и гражданина при обработке его персональных данных, в том числе защиты прав на неприкосновенность частной жизни обеспечивает:</w:t>
      </w:r>
    </w:p>
    <w:p w14:paraId="77CA56A4" w14:textId="77777777" w:rsidR="00FB1444" w:rsidRDefault="00FB1444">
      <w:pPr>
        <w:pStyle w:val="a3"/>
        <w:numPr>
          <w:ilvl w:val="0"/>
          <w:numId w:val="9"/>
        </w:numPr>
        <w:spacing w:after="0" w:line="240" w:lineRule="auto"/>
        <w:rPr>
          <w:rFonts w:ascii="Times New Roman" w:hAnsi="Times New Roman"/>
          <w:sz w:val="24"/>
          <w:szCs w:val="24"/>
        </w:rPr>
      </w:pPr>
      <w:r>
        <w:rPr>
          <w:rFonts w:ascii="Times New Roman" w:hAnsi="Times New Roman"/>
          <w:sz w:val="24"/>
          <w:szCs w:val="24"/>
        </w:rPr>
        <w:t>закон «О персональных данных»</w:t>
      </w:r>
    </w:p>
    <w:p w14:paraId="286AD707" w14:textId="77777777" w:rsidR="00FB1444" w:rsidRDefault="00FB1444">
      <w:pPr>
        <w:pStyle w:val="a3"/>
        <w:numPr>
          <w:ilvl w:val="0"/>
          <w:numId w:val="9"/>
        </w:numPr>
        <w:spacing w:after="0" w:line="240" w:lineRule="auto"/>
        <w:rPr>
          <w:rFonts w:ascii="Times New Roman" w:hAnsi="Times New Roman"/>
          <w:sz w:val="24"/>
          <w:szCs w:val="24"/>
        </w:rPr>
      </w:pPr>
      <w:r>
        <w:rPr>
          <w:rFonts w:ascii="Times New Roman" w:hAnsi="Times New Roman"/>
          <w:sz w:val="24"/>
          <w:szCs w:val="24"/>
        </w:rPr>
        <w:t>закон «О правовой охране программ для ЭВМ и баз данных</w:t>
      </w:r>
    </w:p>
    <w:p w14:paraId="25C7EE5A" w14:textId="77777777" w:rsidR="00FB1444" w:rsidRDefault="00FB1444">
      <w:pPr>
        <w:pStyle w:val="a3"/>
        <w:numPr>
          <w:ilvl w:val="0"/>
          <w:numId w:val="9"/>
        </w:numPr>
        <w:spacing w:after="0" w:line="240" w:lineRule="auto"/>
        <w:rPr>
          <w:rFonts w:ascii="Times New Roman" w:hAnsi="Times New Roman"/>
          <w:sz w:val="24"/>
          <w:szCs w:val="24"/>
        </w:rPr>
      </w:pPr>
      <w:r>
        <w:rPr>
          <w:rFonts w:ascii="Times New Roman" w:hAnsi="Times New Roman"/>
          <w:sz w:val="24"/>
          <w:szCs w:val="24"/>
        </w:rPr>
        <w:t>закон Российской Федерации «Об информации, информационных технологиях и защите информации»</w:t>
      </w:r>
    </w:p>
    <w:p w14:paraId="020FBF20" w14:textId="77777777" w:rsidR="00FB1444" w:rsidRDefault="00FB1444" w:rsidP="00FB1444">
      <w:pPr>
        <w:pStyle w:val="a3"/>
        <w:spacing w:after="0" w:line="240" w:lineRule="auto"/>
        <w:ind w:left="360"/>
        <w:rPr>
          <w:rFonts w:ascii="Times New Roman" w:hAnsi="Times New Roman"/>
          <w:sz w:val="16"/>
          <w:szCs w:val="16"/>
        </w:rPr>
      </w:pPr>
    </w:p>
    <w:p w14:paraId="3123EC98" w14:textId="77777777" w:rsidR="00FB1444" w:rsidRDefault="00FB1444">
      <w:pPr>
        <w:pStyle w:val="a3"/>
        <w:numPr>
          <w:ilvl w:val="0"/>
          <w:numId w:val="5"/>
        </w:numPr>
        <w:spacing w:after="0" w:line="240" w:lineRule="auto"/>
        <w:rPr>
          <w:rFonts w:ascii="Times New Roman" w:hAnsi="Times New Roman"/>
          <w:sz w:val="24"/>
          <w:szCs w:val="24"/>
        </w:rPr>
      </w:pPr>
      <w:r>
        <w:rPr>
          <w:rFonts w:ascii="Times New Roman" w:hAnsi="Times New Roman"/>
          <w:sz w:val="24"/>
          <w:szCs w:val="24"/>
        </w:rPr>
        <w:t>Наиболее счастливо живет то общество, в котором:</w:t>
      </w:r>
    </w:p>
    <w:p w14:paraId="4A383F03" w14:textId="77777777" w:rsidR="00FB1444" w:rsidRDefault="00FB1444">
      <w:pPr>
        <w:pStyle w:val="a3"/>
        <w:numPr>
          <w:ilvl w:val="0"/>
          <w:numId w:val="10"/>
        </w:numPr>
        <w:spacing w:after="0" w:line="240" w:lineRule="auto"/>
        <w:rPr>
          <w:rFonts w:ascii="Times New Roman" w:hAnsi="Times New Roman"/>
          <w:sz w:val="24"/>
          <w:szCs w:val="24"/>
        </w:rPr>
      </w:pPr>
      <w:r>
        <w:rPr>
          <w:rFonts w:ascii="Times New Roman" w:hAnsi="Times New Roman"/>
          <w:sz w:val="24"/>
          <w:szCs w:val="24"/>
        </w:rPr>
        <w:t>все действия людей регламентированы</w:t>
      </w:r>
    </w:p>
    <w:p w14:paraId="6AD644FB" w14:textId="77777777" w:rsidR="00FB1444" w:rsidRDefault="00FB1444">
      <w:pPr>
        <w:pStyle w:val="a3"/>
        <w:numPr>
          <w:ilvl w:val="0"/>
          <w:numId w:val="10"/>
        </w:numPr>
        <w:spacing w:after="0" w:line="240" w:lineRule="auto"/>
        <w:rPr>
          <w:rFonts w:ascii="Times New Roman" w:hAnsi="Times New Roman"/>
          <w:sz w:val="24"/>
          <w:szCs w:val="24"/>
        </w:rPr>
      </w:pPr>
      <w:r>
        <w:rPr>
          <w:rFonts w:ascii="Times New Roman" w:hAnsi="Times New Roman"/>
          <w:sz w:val="24"/>
          <w:szCs w:val="24"/>
        </w:rPr>
        <w:t>прописаны наказания за все дурные поступки</w:t>
      </w:r>
    </w:p>
    <w:p w14:paraId="39214ACB" w14:textId="77777777" w:rsidR="00FB1444" w:rsidRDefault="00FB1444">
      <w:pPr>
        <w:pStyle w:val="a3"/>
        <w:numPr>
          <w:ilvl w:val="0"/>
          <w:numId w:val="10"/>
        </w:numPr>
        <w:spacing w:after="0" w:line="240" w:lineRule="auto"/>
        <w:rPr>
          <w:rFonts w:ascii="Times New Roman" w:hAnsi="Times New Roman"/>
          <w:sz w:val="24"/>
          <w:szCs w:val="24"/>
        </w:rPr>
      </w:pPr>
      <w:r>
        <w:rPr>
          <w:rFonts w:ascii="Times New Roman" w:hAnsi="Times New Roman"/>
          <w:sz w:val="24"/>
          <w:szCs w:val="24"/>
        </w:rPr>
        <w:t>люди руководствуются, в первую очередь, соображениями этического порядка</w:t>
      </w:r>
    </w:p>
    <w:p w14:paraId="4D3F2018" w14:textId="77777777" w:rsidR="00FB1444" w:rsidRDefault="00FB1444" w:rsidP="00FB1444">
      <w:pPr>
        <w:pStyle w:val="a3"/>
        <w:spacing w:after="0" w:line="240" w:lineRule="auto"/>
        <w:ind w:left="360"/>
        <w:rPr>
          <w:rFonts w:ascii="Times New Roman" w:hAnsi="Times New Roman"/>
          <w:sz w:val="16"/>
          <w:szCs w:val="16"/>
        </w:rPr>
      </w:pPr>
    </w:p>
    <w:p w14:paraId="09BF041A" w14:textId="77777777" w:rsidR="00FB1444" w:rsidRDefault="00FB1444">
      <w:pPr>
        <w:pStyle w:val="a3"/>
        <w:numPr>
          <w:ilvl w:val="0"/>
          <w:numId w:val="5"/>
        </w:numPr>
        <w:spacing w:after="0" w:line="240" w:lineRule="auto"/>
        <w:rPr>
          <w:rFonts w:ascii="Times New Roman" w:hAnsi="Times New Roman"/>
          <w:sz w:val="24"/>
          <w:szCs w:val="24"/>
        </w:rPr>
      </w:pPr>
      <w:r>
        <w:rPr>
          <w:rFonts w:ascii="Times New Roman" w:hAnsi="Times New Roman"/>
          <w:sz w:val="24"/>
          <w:szCs w:val="24"/>
        </w:rPr>
        <w:t>Пользователь получает ограниченные права на использование программного обеспечения, даже приобретая его; не имеет права передавать его другим лицам и обязан использовать это ПО в рамках лицензионного соглашения – это ПО:</w:t>
      </w:r>
    </w:p>
    <w:p w14:paraId="000D0296" w14:textId="77777777" w:rsidR="00FB1444" w:rsidRDefault="00FB1444" w:rsidP="00FB1444">
      <w:pPr>
        <w:ind w:left="360"/>
      </w:pPr>
      <w:r>
        <w:t>1) закрытое (несвободное)</w:t>
      </w:r>
      <w:r>
        <w:tab/>
      </w:r>
      <w:r>
        <w:tab/>
        <w:t>2) открытое</w:t>
      </w:r>
      <w:r>
        <w:tab/>
      </w:r>
      <w:r>
        <w:tab/>
        <w:t>3) свободное</w:t>
      </w:r>
    </w:p>
    <w:p w14:paraId="0E28DD42" w14:textId="77777777" w:rsidR="00FB1444" w:rsidRDefault="00FB1444" w:rsidP="00FB1444">
      <w:pPr>
        <w:pStyle w:val="a3"/>
        <w:spacing w:after="0" w:line="240" w:lineRule="auto"/>
        <w:ind w:left="360"/>
        <w:rPr>
          <w:rFonts w:ascii="Times New Roman" w:hAnsi="Times New Roman"/>
          <w:sz w:val="16"/>
          <w:szCs w:val="16"/>
        </w:rPr>
      </w:pPr>
    </w:p>
    <w:p w14:paraId="50BCD943" w14:textId="77777777" w:rsidR="00FB1444" w:rsidRDefault="00FB1444">
      <w:pPr>
        <w:pStyle w:val="a3"/>
        <w:numPr>
          <w:ilvl w:val="0"/>
          <w:numId w:val="5"/>
        </w:numPr>
        <w:spacing w:after="0" w:line="240" w:lineRule="auto"/>
        <w:rPr>
          <w:rFonts w:ascii="Times New Roman" w:hAnsi="Times New Roman"/>
          <w:sz w:val="24"/>
          <w:szCs w:val="24"/>
        </w:rPr>
      </w:pPr>
      <w:r>
        <w:rPr>
          <w:rFonts w:ascii="Times New Roman" w:hAnsi="Times New Roman"/>
          <w:sz w:val="24"/>
          <w:szCs w:val="24"/>
        </w:rPr>
        <w:t>Имеет открытый исходный код, но открытость кода не подразумевает бесплатное распространение программы; лицензия оговаривает условия, на которых пользователь может изменять код программы с целью ее улучшения или использовать фрагменты кода программы в собственных разработках, – это ПО:</w:t>
      </w:r>
    </w:p>
    <w:p w14:paraId="77E7ADE1" w14:textId="77777777" w:rsidR="00FB1444" w:rsidRDefault="00FB1444" w:rsidP="00FB1444">
      <w:pPr>
        <w:ind w:left="360"/>
      </w:pPr>
      <w:r>
        <w:t>1) закрытое (несвободное)</w:t>
      </w:r>
      <w:r>
        <w:tab/>
      </w:r>
      <w:r>
        <w:tab/>
        <w:t>2) открытое</w:t>
      </w:r>
      <w:r>
        <w:tab/>
      </w:r>
      <w:r>
        <w:tab/>
        <w:t>3) свободное</w:t>
      </w:r>
    </w:p>
    <w:p w14:paraId="0E0696DD" w14:textId="77777777" w:rsidR="00FB1444" w:rsidRDefault="00FB1444" w:rsidP="00FB1444">
      <w:pPr>
        <w:pStyle w:val="a3"/>
        <w:spacing w:after="0" w:line="240" w:lineRule="auto"/>
        <w:ind w:left="360"/>
        <w:rPr>
          <w:rFonts w:ascii="Times New Roman" w:hAnsi="Times New Roman"/>
          <w:sz w:val="16"/>
          <w:szCs w:val="16"/>
        </w:rPr>
      </w:pPr>
    </w:p>
    <w:p w14:paraId="2DD65528" w14:textId="77777777" w:rsidR="00FB1444" w:rsidRDefault="00FB1444">
      <w:pPr>
        <w:pStyle w:val="a3"/>
        <w:numPr>
          <w:ilvl w:val="0"/>
          <w:numId w:val="5"/>
        </w:numPr>
        <w:spacing w:after="0" w:line="240" w:lineRule="auto"/>
        <w:rPr>
          <w:rFonts w:ascii="Times New Roman" w:hAnsi="Times New Roman"/>
          <w:sz w:val="24"/>
          <w:szCs w:val="24"/>
        </w:rPr>
      </w:pPr>
      <w:r>
        <w:rPr>
          <w:rFonts w:ascii="Times New Roman" w:hAnsi="Times New Roman"/>
          <w:sz w:val="24"/>
          <w:szCs w:val="24"/>
        </w:rPr>
        <w:t>Какое программное обеспечение предоставляет пользователю права на неограниченную установку и запуск, свободное использование и изучение кода программы, его распространение и изменение?</w:t>
      </w:r>
    </w:p>
    <w:p w14:paraId="128DB434" w14:textId="77777777" w:rsidR="00FB1444" w:rsidRDefault="00FB1444" w:rsidP="00FB1444">
      <w:pPr>
        <w:ind w:left="360"/>
      </w:pPr>
      <w:r>
        <w:t>1) закрытое (несвободное)</w:t>
      </w:r>
      <w:r>
        <w:tab/>
      </w:r>
      <w:r>
        <w:tab/>
        <w:t>2) открытое</w:t>
      </w:r>
      <w:r>
        <w:tab/>
      </w:r>
      <w:r>
        <w:tab/>
        <w:t>3) свободное</w:t>
      </w:r>
    </w:p>
    <w:p w14:paraId="5EFC6504" w14:textId="77777777" w:rsidR="00FB1444" w:rsidRPr="009C7517" w:rsidRDefault="00FB1444" w:rsidP="009C7517">
      <w:pPr>
        <w:spacing w:after="160" w:line="259" w:lineRule="auto"/>
        <w:rPr>
          <w:rFonts w:eastAsiaTheme="minorHAnsi"/>
          <w:sz w:val="22"/>
          <w:szCs w:val="22"/>
          <w:lang w:eastAsia="en-US"/>
        </w:rPr>
      </w:pPr>
    </w:p>
    <w:p w14:paraId="0950EDCE" w14:textId="33B3A4AA" w:rsidR="009C7517" w:rsidRDefault="009C7517" w:rsidP="00E50F1A">
      <w:pPr>
        <w:pStyle w:val="2"/>
        <w:rPr>
          <w:rFonts w:eastAsiaTheme="minorHAnsi"/>
          <w:lang w:eastAsia="en-US"/>
        </w:rPr>
      </w:pPr>
      <w:r w:rsidRPr="009C7517">
        <w:rPr>
          <w:rFonts w:eastAsiaTheme="minorHAnsi"/>
          <w:lang w:eastAsia="en-US"/>
        </w:rPr>
        <w:t xml:space="preserve">2.1 </w:t>
      </w:r>
      <w:r w:rsidR="00E50F1A">
        <w:rPr>
          <w:rFonts w:eastAsiaTheme="minorHAnsi"/>
          <w:lang w:eastAsia="en-US"/>
        </w:rPr>
        <w:t xml:space="preserve">Проверочная работа </w:t>
      </w:r>
      <w:r w:rsidRPr="009C7517">
        <w:rPr>
          <w:rFonts w:eastAsiaTheme="minorHAnsi"/>
          <w:lang w:eastAsia="en-US"/>
        </w:rPr>
        <w:t>Подходы к понятию и измерению информации.</w:t>
      </w:r>
    </w:p>
    <w:p w14:paraId="4BE121D8" w14:textId="77777777" w:rsidR="00E50F1A" w:rsidRDefault="00E50F1A" w:rsidP="009C7517">
      <w:pPr>
        <w:spacing w:after="160" w:line="259" w:lineRule="auto"/>
      </w:pPr>
      <w:r>
        <w:t xml:space="preserve">Вопросы и задания: </w:t>
      </w:r>
    </w:p>
    <w:p w14:paraId="1C6581CD" w14:textId="77777777" w:rsidR="00E50F1A" w:rsidRDefault="00E50F1A" w:rsidP="009C7517">
      <w:pPr>
        <w:spacing w:after="160" w:line="259" w:lineRule="auto"/>
      </w:pPr>
      <w:r>
        <w:t xml:space="preserve">1. Сколько байт в 2,6 Гбайт? </w:t>
      </w:r>
    </w:p>
    <w:p w14:paraId="13530C42" w14:textId="7409F001" w:rsidR="00E50F1A" w:rsidRDefault="00E50F1A" w:rsidP="009C7517">
      <w:pPr>
        <w:spacing w:after="160" w:line="259" w:lineRule="auto"/>
      </w:pPr>
      <w:r>
        <w:t xml:space="preserve">2. Что больше, 36 Кбайт или 0,000037 Гбайт? Ответ обоснуйте. </w:t>
      </w:r>
    </w:p>
    <w:p w14:paraId="61464FFB" w14:textId="77777777" w:rsidR="00E50F1A" w:rsidRDefault="00E50F1A" w:rsidP="009C7517">
      <w:pPr>
        <w:spacing w:after="160" w:line="259" w:lineRule="auto"/>
      </w:pPr>
      <w:r>
        <w:t xml:space="preserve">3. Какие достоинства и недостатки имеют аналоговые и цифровые носители информации? 4. Чем отличаются позиционные системы счисления от непозиционных? </w:t>
      </w:r>
    </w:p>
    <w:p w14:paraId="3501096E" w14:textId="77777777" w:rsidR="00E50F1A" w:rsidRDefault="00E50F1A" w:rsidP="009C7517">
      <w:pPr>
        <w:spacing w:after="160" w:line="259" w:lineRule="auto"/>
      </w:pPr>
      <w:r>
        <w:t xml:space="preserve">5. Какие параметры участвуют в кодировании звуковой информации? </w:t>
      </w:r>
    </w:p>
    <w:p w14:paraId="2F6415E6" w14:textId="78033F23" w:rsidR="00FB1444" w:rsidRDefault="00E50F1A" w:rsidP="009C7517">
      <w:pPr>
        <w:spacing w:after="160" w:line="259" w:lineRule="auto"/>
      </w:pPr>
      <w:r w:rsidRPr="00E50F1A">
        <w:rPr>
          <w:b/>
          <w:bCs/>
        </w:rPr>
        <w:lastRenderedPageBreak/>
        <w:t>Реферат</w:t>
      </w:r>
      <w:r>
        <w:t xml:space="preserve"> «Двоичное кодирование и компьютер». Рассмотрите вопрос о видах позиционных систем счисления – почему именно позиционные системы нашли широкое применение </w:t>
      </w:r>
      <w:r w:rsidR="00EF4C58">
        <w:t>в компьютерной технике</w:t>
      </w:r>
      <w:r>
        <w:t>? Опишите, почему именно двоичная система счисления нашла широкое применение в компьютерной технике. Обоснуйте пары понятий бит и триггер, байт и регистр.</w:t>
      </w:r>
    </w:p>
    <w:p w14:paraId="26072CD3" w14:textId="77777777" w:rsidR="00E50F1A" w:rsidRPr="00D5357F" w:rsidRDefault="00E50F1A" w:rsidP="00E50F1A">
      <w:pPr>
        <w:ind w:firstLine="426"/>
        <w:jc w:val="both"/>
        <w:rPr>
          <w:color w:val="000000"/>
        </w:rPr>
      </w:pPr>
      <w:bookmarkStart w:id="3" w:name="_Hlk118623949"/>
      <w:r w:rsidRPr="00D5357F">
        <w:rPr>
          <w:color w:val="000000"/>
        </w:rPr>
        <w:t>Написание реферативной работы следует начать с изложения плана темы, который обычно включает 3-4 пункта. План должен быть логично изложен, разделы плана в тексте обязательно выделяется. План обязательно должен включать в себя введение, основную часть и заключение.</w:t>
      </w:r>
    </w:p>
    <w:p w14:paraId="7C4F710B" w14:textId="77777777" w:rsidR="00E50F1A" w:rsidRPr="00D5357F" w:rsidRDefault="00E50F1A" w:rsidP="00E50F1A">
      <w:pPr>
        <w:ind w:firstLine="426"/>
        <w:jc w:val="both"/>
        <w:rPr>
          <w:color w:val="000000"/>
        </w:rPr>
      </w:pPr>
      <w:r w:rsidRPr="00D5357F">
        <w:rPr>
          <w:color w:val="000000"/>
        </w:rPr>
        <w:t>Во введении формулируются актуальность, цель и задачи реферата; в основной части рассматриваются теоретические проблемы темы и практика реализации в современных политических, экономических и социальных условиях; в заключении подводятся основные итоги, высказываются выводы и предложения.</w:t>
      </w:r>
    </w:p>
    <w:p w14:paraId="0EB09D66" w14:textId="77777777" w:rsidR="00E50F1A" w:rsidRPr="00D5357F" w:rsidRDefault="00E50F1A" w:rsidP="00E50F1A">
      <w:pPr>
        <w:ind w:firstLine="426"/>
        <w:jc w:val="both"/>
        <w:rPr>
          <w:color w:val="000000"/>
        </w:rPr>
      </w:pPr>
      <w:r w:rsidRPr="00D5357F">
        <w:rPr>
          <w:color w:val="000000"/>
        </w:rPr>
        <w:t>Реферат завершается списком использованной литературы.</w:t>
      </w:r>
    </w:p>
    <w:p w14:paraId="289302D6" w14:textId="77777777" w:rsidR="00E50F1A" w:rsidRPr="00D5357F" w:rsidRDefault="00E50F1A" w:rsidP="00E50F1A">
      <w:pPr>
        <w:ind w:firstLine="426"/>
        <w:jc w:val="both"/>
        <w:rPr>
          <w:bCs/>
          <w:i/>
          <w:color w:val="FF0000"/>
        </w:rPr>
      </w:pPr>
      <w:r w:rsidRPr="00D5357F">
        <w:rPr>
          <w:color w:val="000000"/>
        </w:rPr>
        <w:t>Объем реферата должен быть не менее 12-18 стр. машинописного текста (аналог – компьютерный текст Time New Roman, размер шрифта 14 через полтора интервала), включая титульный лист.</w:t>
      </w:r>
    </w:p>
    <w:bookmarkEnd w:id="3"/>
    <w:p w14:paraId="2EBAAA20" w14:textId="77777777" w:rsidR="00E50F1A" w:rsidRPr="009C7517" w:rsidRDefault="00E50F1A" w:rsidP="009C7517">
      <w:pPr>
        <w:spacing w:after="160" w:line="259" w:lineRule="auto"/>
        <w:rPr>
          <w:rFonts w:eastAsiaTheme="minorHAnsi"/>
          <w:sz w:val="22"/>
          <w:szCs w:val="22"/>
          <w:lang w:eastAsia="en-US"/>
        </w:rPr>
      </w:pPr>
    </w:p>
    <w:p w14:paraId="2F69D18B" w14:textId="5A60A3F7" w:rsidR="007B6783" w:rsidRPr="007B6783" w:rsidRDefault="007B6783" w:rsidP="007B6783">
      <w:pPr>
        <w:pStyle w:val="2"/>
      </w:pPr>
      <w:r>
        <w:rPr>
          <w:rStyle w:val="20"/>
          <w:b/>
          <w:bCs/>
        </w:rPr>
        <w:t xml:space="preserve">2.2 </w:t>
      </w:r>
      <w:r w:rsidRPr="007B6783">
        <w:rPr>
          <w:rStyle w:val="20"/>
          <w:b/>
          <w:bCs/>
        </w:rPr>
        <w:t xml:space="preserve">Устный опрос. </w:t>
      </w:r>
      <w:r w:rsidR="009C7517" w:rsidRPr="007B6783">
        <w:rPr>
          <w:rStyle w:val="20"/>
          <w:b/>
          <w:bCs/>
        </w:rPr>
        <w:t>Информационные объекты различных видов</w:t>
      </w:r>
      <w:r w:rsidRPr="007B6783">
        <w:t xml:space="preserve"> </w:t>
      </w:r>
    </w:p>
    <w:p w14:paraId="483B8E4F" w14:textId="77777777" w:rsidR="007B6783" w:rsidRPr="007B6783" w:rsidRDefault="007B6783" w:rsidP="007B6783">
      <w:pPr>
        <w:pStyle w:val="a4"/>
        <w:rPr>
          <w:rFonts w:ascii="Times New Roman" w:hAnsi="Times New Roman"/>
        </w:rPr>
      </w:pPr>
      <w:r w:rsidRPr="007B6783">
        <w:rPr>
          <w:rFonts w:ascii="Times New Roman" w:hAnsi="Times New Roman"/>
        </w:rPr>
        <w:t xml:space="preserve">1. Дать определения информации (бытовой, технический, научный подходы). </w:t>
      </w:r>
    </w:p>
    <w:p w14:paraId="3BB5861E" w14:textId="77777777" w:rsidR="007B6783" w:rsidRPr="007B6783" w:rsidRDefault="007B6783" w:rsidP="007B6783">
      <w:pPr>
        <w:pStyle w:val="a4"/>
        <w:rPr>
          <w:rFonts w:ascii="Times New Roman" w:hAnsi="Times New Roman"/>
        </w:rPr>
      </w:pPr>
      <w:r w:rsidRPr="007B6783">
        <w:rPr>
          <w:rFonts w:ascii="Times New Roman" w:hAnsi="Times New Roman"/>
        </w:rPr>
        <w:t xml:space="preserve">2. Назвать и пояснить свойства информации. </w:t>
      </w:r>
    </w:p>
    <w:p w14:paraId="6408862C" w14:textId="77777777" w:rsidR="007B6783" w:rsidRPr="007B6783" w:rsidRDefault="007B6783" w:rsidP="007B6783">
      <w:pPr>
        <w:pStyle w:val="a4"/>
        <w:rPr>
          <w:rFonts w:ascii="Times New Roman" w:hAnsi="Times New Roman"/>
        </w:rPr>
      </w:pPr>
      <w:r w:rsidRPr="007B6783">
        <w:rPr>
          <w:rFonts w:ascii="Times New Roman" w:hAnsi="Times New Roman"/>
        </w:rPr>
        <w:t xml:space="preserve">3. Назвать и пояснить действия с информацией. </w:t>
      </w:r>
    </w:p>
    <w:p w14:paraId="28C0785A" w14:textId="77777777" w:rsidR="007B6783" w:rsidRPr="007B6783" w:rsidRDefault="007B6783" w:rsidP="007B6783">
      <w:pPr>
        <w:pStyle w:val="a4"/>
        <w:rPr>
          <w:rFonts w:ascii="Times New Roman" w:hAnsi="Times New Roman"/>
        </w:rPr>
      </w:pPr>
      <w:r w:rsidRPr="007B6783">
        <w:rPr>
          <w:rFonts w:ascii="Times New Roman" w:hAnsi="Times New Roman"/>
        </w:rPr>
        <w:t xml:space="preserve">4. Назвать и пояснить виды информации (по способу восприятия, представления, по общественному значению). </w:t>
      </w:r>
    </w:p>
    <w:p w14:paraId="7C328F2E" w14:textId="77777777" w:rsidR="007B6783" w:rsidRPr="007B6783" w:rsidRDefault="007B6783" w:rsidP="007B6783">
      <w:pPr>
        <w:pStyle w:val="a4"/>
        <w:rPr>
          <w:rFonts w:ascii="Times New Roman" w:hAnsi="Times New Roman"/>
        </w:rPr>
      </w:pPr>
      <w:r w:rsidRPr="007B6783">
        <w:rPr>
          <w:rFonts w:ascii="Times New Roman" w:hAnsi="Times New Roman"/>
        </w:rPr>
        <w:t xml:space="preserve">5. Почему для кодирования информации в компьютере используются только два символа – 0 и 1? </w:t>
      </w:r>
    </w:p>
    <w:p w14:paraId="6C398CC1" w14:textId="77777777" w:rsidR="007B6783" w:rsidRPr="007B6783" w:rsidRDefault="007B6783" w:rsidP="007B6783">
      <w:pPr>
        <w:pStyle w:val="a4"/>
        <w:rPr>
          <w:rFonts w:ascii="Times New Roman" w:hAnsi="Times New Roman"/>
        </w:rPr>
      </w:pPr>
      <w:r w:rsidRPr="007B6783">
        <w:rPr>
          <w:rFonts w:ascii="Times New Roman" w:hAnsi="Times New Roman"/>
        </w:rPr>
        <w:t xml:space="preserve">6. В чем заключаются достоинства двоичного кодирования информации? </w:t>
      </w:r>
    </w:p>
    <w:p w14:paraId="19C755B1" w14:textId="77777777" w:rsidR="007B6783" w:rsidRPr="007B6783" w:rsidRDefault="007B6783" w:rsidP="007B6783">
      <w:pPr>
        <w:pStyle w:val="a4"/>
        <w:rPr>
          <w:rFonts w:ascii="Times New Roman" w:hAnsi="Times New Roman"/>
        </w:rPr>
      </w:pPr>
      <w:r w:rsidRPr="007B6783">
        <w:rPr>
          <w:rFonts w:ascii="Times New Roman" w:hAnsi="Times New Roman"/>
        </w:rPr>
        <w:t xml:space="preserve">7. Как кодируются тексты? </w:t>
      </w:r>
    </w:p>
    <w:p w14:paraId="20E8EA83" w14:textId="77777777" w:rsidR="007B6783" w:rsidRPr="007B6783" w:rsidRDefault="007B6783" w:rsidP="007B6783">
      <w:pPr>
        <w:pStyle w:val="a4"/>
        <w:rPr>
          <w:rFonts w:ascii="Times New Roman" w:hAnsi="Times New Roman"/>
        </w:rPr>
      </w:pPr>
      <w:r w:rsidRPr="007B6783">
        <w:rPr>
          <w:rFonts w:ascii="Times New Roman" w:hAnsi="Times New Roman"/>
        </w:rPr>
        <w:t xml:space="preserve">8. Как кодируются изображения? </w:t>
      </w:r>
    </w:p>
    <w:p w14:paraId="29327D9E" w14:textId="77777777" w:rsidR="007B6783" w:rsidRPr="007B6783" w:rsidRDefault="007B6783" w:rsidP="007B6783">
      <w:pPr>
        <w:pStyle w:val="a4"/>
        <w:rPr>
          <w:rFonts w:ascii="Times New Roman" w:hAnsi="Times New Roman"/>
        </w:rPr>
      </w:pPr>
      <w:r w:rsidRPr="007B6783">
        <w:rPr>
          <w:rFonts w:ascii="Times New Roman" w:hAnsi="Times New Roman"/>
        </w:rPr>
        <w:t xml:space="preserve">9. На чем основано кодирование числовой информации для компьютера? </w:t>
      </w:r>
    </w:p>
    <w:p w14:paraId="441BB3CD" w14:textId="77777777" w:rsidR="007B6783" w:rsidRPr="007B6783" w:rsidRDefault="007B6783" w:rsidP="007B6783">
      <w:pPr>
        <w:pStyle w:val="a4"/>
        <w:rPr>
          <w:rFonts w:ascii="Times New Roman" w:hAnsi="Times New Roman"/>
        </w:rPr>
      </w:pPr>
      <w:r w:rsidRPr="007B6783">
        <w:rPr>
          <w:rFonts w:ascii="Times New Roman" w:hAnsi="Times New Roman"/>
        </w:rPr>
        <w:t xml:space="preserve">10. Дать определения системы счисления, основания системы счисления. </w:t>
      </w:r>
    </w:p>
    <w:p w14:paraId="6923BEE4" w14:textId="77777777" w:rsidR="007B6783" w:rsidRPr="007B6783" w:rsidRDefault="007B6783" w:rsidP="007B6783">
      <w:pPr>
        <w:pStyle w:val="a4"/>
        <w:rPr>
          <w:rFonts w:ascii="Times New Roman" w:hAnsi="Times New Roman"/>
        </w:rPr>
      </w:pPr>
      <w:r w:rsidRPr="007B6783">
        <w:rPr>
          <w:rFonts w:ascii="Times New Roman" w:hAnsi="Times New Roman"/>
        </w:rPr>
        <w:t xml:space="preserve">11. Сформулировать правило перевода двоичных чисел в десятичные. </w:t>
      </w:r>
    </w:p>
    <w:p w14:paraId="2B4DEF95" w14:textId="77777777" w:rsidR="007B6783" w:rsidRPr="007B6783" w:rsidRDefault="007B6783" w:rsidP="007B6783">
      <w:pPr>
        <w:pStyle w:val="a4"/>
        <w:rPr>
          <w:rFonts w:ascii="Times New Roman" w:hAnsi="Times New Roman"/>
        </w:rPr>
      </w:pPr>
      <w:r w:rsidRPr="007B6783">
        <w:rPr>
          <w:rFonts w:ascii="Times New Roman" w:hAnsi="Times New Roman"/>
        </w:rPr>
        <w:t xml:space="preserve">12. Сформулировать правило перевода десятичных чисел в двоичные. </w:t>
      </w:r>
    </w:p>
    <w:p w14:paraId="1627E881" w14:textId="67ECFD85" w:rsidR="00E50F1A" w:rsidRPr="007B6783" w:rsidRDefault="007B6783" w:rsidP="007B6783">
      <w:pPr>
        <w:pStyle w:val="a4"/>
        <w:rPr>
          <w:rFonts w:ascii="Times New Roman" w:hAnsi="Times New Roman"/>
        </w:rPr>
      </w:pPr>
      <w:r w:rsidRPr="007B6783">
        <w:rPr>
          <w:rFonts w:ascii="Times New Roman" w:hAnsi="Times New Roman"/>
        </w:rPr>
        <w:t>Задачи для самоподготовки: ПЕРЕВЕСТИ: 1. двоичное число в десятичное: 101001 2. двоичное число в десятичное: 1101101 3. десятичное число в двоичное: 62 4. десятичное число в двоичное: 123 5. номер текущего года в двоичное число.</w:t>
      </w:r>
    </w:p>
    <w:p w14:paraId="09C6C1B8" w14:textId="77777777" w:rsidR="007B6783" w:rsidRPr="007B6783" w:rsidRDefault="007B6783" w:rsidP="007B6783">
      <w:pPr>
        <w:rPr>
          <w:rFonts w:eastAsiaTheme="majorEastAsia"/>
        </w:rPr>
      </w:pPr>
    </w:p>
    <w:p w14:paraId="52AEDE28" w14:textId="741A5474" w:rsidR="009C7517" w:rsidRDefault="009C7517" w:rsidP="00710C01">
      <w:pPr>
        <w:pStyle w:val="2"/>
        <w:rPr>
          <w:rFonts w:eastAsiaTheme="minorHAnsi"/>
          <w:lang w:eastAsia="en-US"/>
        </w:rPr>
      </w:pPr>
      <w:r w:rsidRPr="009C7517">
        <w:rPr>
          <w:rFonts w:eastAsiaTheme="minorHAnsi"/>
          <w:lang w:eastAsia="en-US"/>
        </w:rPr>
        <w:t xml:space="preserve">2.3 </w:t>
      </w:r>
      <w:r w:rsidR="00710C01">
        <w:rPr>
          <w:rFonts w:eastAsiaTheme="minorHAnsi"/>
          <w:lang w:eastAsia="en-US"/>
        </w:rPr>
        <w:t xml:space="preserve">Решение задач. </w:t>
      </w:r>
      <w:r w:rsidRPr="009C7517">
        <w:rPr>
          <w:rFonts w:eastAsiaTheme="minorHAnsi"/>
          <w:lang w:eastAsia="en-US"/>
        </w:rPr>
        <w:t>Универсальность дискретного (цифрового) представления информации. Представление информации в двоичной системе</w:t>
      </w:r>
    </w:p>
    <w:p w14:paraId="3126DE2D" w14:textId="41636FBD" w:rsidR="00710C01" w:rsidRPr="00710C01" w:rsidRDefault="00710C01" w:rsidP="00710C01">
      <w:pPr>
        <w:spacing w:after="160" w:line="259" w:lineRule="auto"/>
        <w:rPr>
          <w:rFonts w:eastAsiaTheme="minorHAnsi"/>
          <w:b/>
          <w:bCs/>
          <w:sz w:val="22"/>
          <w:szCs w:val="22"/>
          <w:lang w:eastAsia="en-US"/>
        </w:rPr>
      </w:pPr>
      <w:r w:rsidRPr="00710C01">
        <w:rPr>
          <w:rFonts w:eastAsiaTheme="minorHAnsi"/>
          <w:b/>
          <w:bCs/>
          <w:sz w:val="22"/>
          <w:szCs w:val="22"/>
          <w:lang w:eastAsia="en-US"/>
        </w:rPr>
        <w:t>2.4 Дискретное (цифровое) представление текстовой, графической, звуковой информации и видеоинформации. Представление информации в различных системах счисления.</w:t>
      </w:r>
    </w:p>
    <w:p w14:paraId="79FDC503" w14:textId="77777777" w:rsidR="00710C01" w:rsidRDefault="00710C01" w:rsidP="009C7517">
      <w:pPr>
        <w:spacing w:after="160" w:line="259" w:lineRule="auto"/>
      </w:pPr>
      <w:r>
        <w:t xml:space="preserve">Решите самостоятельно: </w:t>
      </w:r>
    </w:p>
    <w:p w14:paraId="0C5E7BC1" w14:textId="16AF5192" w:rsidR="00710C01" w:rsidRDefault="00710C01" w:rsidP="009C7517">
      <w:pPr>
        <w:spacing w:after="160" w:line="259" w:lineRule="auto"/>
      </w:pPr>
      <w:r>
        <w:t xml:space="preserve">1. Некоторое число в двоичной системе счисления записывается как 10111. Определите это число и запишите его в ответе в десятичной системе счисления. </w:t>
      </w:r>
    </w:p>
    <w:p w14:paraId="179F295D" w14:textId="46FC2C8A" w:rsidR="00710C01" w:rsidRDefault="00710C01" w:rsidP="009C7517">
      <w:pPr>
        <w:spacing w:after="160" w:line="259" w:lineRule="auto"/>
      </w:pPr>
      <w:r>
        <w:t xml:space="preserve">2. Некоторое число в двоичной системе счисления записывается как 111010. Определите это число и запишите его в ответе в десятичной системе счисления. </w:t>
      </w:r>
    </w:p>
    <w:p w14:paraId="5DFBB93C" w14:textId="1374DA40" w:rsidR="00710C01" w:rsidRPr="00710C01" w:rsidRDefault="00710C01" w:rsidP="009C7517">
      <w:pPr>
        <w:spacing w:after="160" w:line="259" w:lineRule="auto"/>
      </w:pPr>
      <w:r>
        <w:t>3. Дано А = 3258 , В = D716. Укажите число С, записанное в двоичной системе счисления, которое отвечает условию A&lt;C</w:t>
      </w:r>
    </w:p>
    <w:p w14:paraId="67D655E0" w14:textId="0E3D3BD5" w:rsidR="009C7517" w:rsidRDefault="009C7517" w:rsidP="00710C01">
      <w:pPr>
        <w:pStyle w:val="2"/>
        <w:rPr>
          <w:rFonts w:eastAsiaTheme="minorHAnsi"/>
          <w:lang w:eastAsia="en-US"/>
        </w:rPr>
      </w:pPr>
      <w:r w:rsidRPr="009C7517">
        <w:rPr>
          <w:rFonts w:eastAsiaTheme="minorHAnsi"/>
          <w:lang w:eastAsia="en-US"/>
        </w:rPr>
        <w:lastRenderedPageBreak/>
        <w:t xml:space="preserve">2.5 </w:t>
      </w:r>
      <w:r w:rsidR="00710C01">
        <w:rPr>
          <w:rFonts w:eastAsiaTheme="minorHAnsi"/>
          <w:lang w:eastAsia="en-US"/>
        </w:rPr>
        <w:t xml:space="preserve">Устный опрос. </w:t>
      </w:r>
      <w:r w:rsidRPr="009C7517">
        <w:rPr>
          <w:rFonts w:eastAsiaTheme="minorHAnsi"/>
          <w:lang w:eastAsia="en-US"/>
        </w:rPr>
        <w:t>Основные информационные процессы и их реализация с помощью компьютера.</w:t>
      </w:r>
    </w:p>
    <w:p w14:paraId="33C164A0" w14:textId="77777777" w:rsidR="00710C01" w:rsidRDefault="00710C01" w:rsidP="009C7517">
      <w:pPr>
        <w:spacing w:after="160" w:line="259" w:lineRule="auto"/>
      </w:pPr>
      <w:r>
        <w:t>1.Что такое поиск информации?</w:t>
      </w:r>
    </w:p>
    <w:p w14:paraId="71850372" w14:textId="77777777" w:rsidR="00710C01" w:rsidRDefault="00710C01" w:rsidP="009C7517">
      <w:pPr>
        <w:spacing w:after="160" w:line="259" w:lineRule="auto"/>
      </w:pPr>
      <w:r>
        <w:t xml:space="preserve"> 2. Как осуществляется хранение информации в данный момент? </w:t>
      </w:r>
    </w:p>
    <w:p w14:paraId="7E69149F" w14:textId="77777777" w:rsidR="00710C01" w:rsidRDefault="00710C01" w:rsidP="009C7517">
      <w:pPr>
        <w:spacing w:after="160" w:line="259" w:lineRule="auto"/>
      </w:pPr>
      <w:r>
        <w:t xml:space="preserve">3. что затрагивает информационный процесс обработка информации? </w:t>
      </w:r>
    </w:p>
    <w:p w14:paraId="2E6E58F6" w14:textId="77777777" w:rsidR="00710C01" w:rsidRDefault="00710C01" w:rsidP="009C7517">
      <w:pPr>
        <w:spacing w:after="160" w:line="259" w:lineRule="auto"/>
      </w:pPr>
      <w:r>
        <w:t xml:space="preserve">4. какие внешние носители вам известны? </w:t>
      </w:r>
    </w:p>
    <w:p w14:paraId="6D152206" w14:textId="77777777" w:rsidR="00710C01" w:rsidRDefault="00710C01" w:rsidP="009C7517">
      <w:pPr>
        <w:spacing w:after="160" w:line="259" w:lineRule="auto"/>
      </w:pPr>
      <w:r>
        <w:t xml:space="preserve">5. что такое внешний носитель с прямым доступом? </w:t>
      </w:r>
    </w:p>
    <w:p w14:paraId="1ACD3A7F" w14:textId="77777777" w:rsidR="00710C01" w:rsidRDefault="00710C01" w:rsidP="009C7517">
      <w:pPr>
        <w:spacing w:after="160" w:line="259" w:lineRule="auto"/>
      </w:pPr>
      <w:r>
        <w:t xml:space="preserve">6. для чего необходимы архивы? </w:t>
      </w:r>
    </w:p>
    <w:p w14:paraId="76C01145" w14:textId="5EC731C5" w:rsidR="00710C01" w:rsidRDefault="00710C01" w:rsidP="009C7517">
      <w:pPr>
        <w:spacing w:after="160" w:line="259" w:lineRule="auto"/>
      </w:pPr>
      <w:r>
        <w:t>7. что такое самораспаковывающийся архив?</w:t>
      </w:r>
    </w:p>
    <w:p w14:paraId="289EAB52" w14:textId="77777777" w:rsidR="00710C01" w:rsidRPr="00495135" w:rsidRDefault="00710C01" w:rsidP="00710C01">
      <w:pPr>
        <w:pStyle w:val="a3"/>
        <w:spacing w:after="160" w:line="259" w:lineRule="auto"/>
        <w:rPr>
          <w:rFonts w:ascii="Times New Roman" w:eastAsiaTheme="minorHAnsi" w:hAnsi="Times New Roman"/>
        </w:rPr>
      </w:pPr>
      <w:bookmarkStart w:id="4" w:name="_Hlk118623981"/>
      <w:r w:rsidRPr="00495135">
        <w:rPr>
          <w:rFonts w:ascii="Times New Roman" w:eastAsiaTheme="minorHAnsi" w:hAnsi="Times New Roman"/>
        </w:rPr>
        <w:t>Критерии оценки устного ответа:</w:t>
      </w:r>
    </w:p>
    <w:p w14:paraId="6A1F43E6" w14:textId="77777777" w:rsidR="00710C01" w:rsidRPr="00495135" w:rsidRDefault="00710C01" w:rsidP="00710C01">
      <w:pPr>
        <w:pStyle w:val="a3"/>
        <w:spacing w:after="160" w:line="259" w:lineRule="auto"/>
        <w:rPr>
          <w:rFonts w:ascii="Times New Roman" w:eastAsiaTheme="minorHAnsi" w:hAnsi="Times New Roman"/>
        </w:rPr>
      </w:pPr>
      <w:r w:rsidRPr="00495135">
        <w:rPr>
          <w:rFonts w:ascii="Times New Roman" w:eastAsiaTheme="minorHAnsi" w:hAnsi="Times New Roman"/>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4C7CC9F6" w14:textId="77777777" w:rsidR="00710C01" w:rsidRPr="00495135" w:rsidRDefault="00710C01" w:rsidP="00710C01">
      <w:pPr>
        <w:pStyle w:val="a3"/>
        <w:spacing w:after="160" w:line="259" w:lineRule="auto"/>
        <w:rPr>
          <w:rFonts w:ascii="Times New Roman" w:eastAsiaTheme="minorHAnsi" w:hAnsi="Times New Roman"/>
        </w:rPr>
      </w:pPr>
      <w:r w:rsidRPr="00495135">
        <w:rPr>
          <w:rFonts w:ascii="Times New Roman" w:eastAsiaTheme="minorHAnsi" w:hAnsi="Times New Roman"/>
        </w:rPr>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исправленные по требованию преподавателя. </w:t>
      </w:r>
    </w:p>
    <w:p w14:paraId="6A5CC26C" w14:textId="77777777" w:rsidR="00710C01" w:rsidRPr="00495135" w:rsidRDefault="00710C01" w:rsidP="00710C01">
      <w:pPr>
        <w:pStyle w:val="a3"/>
        <w:spacing w:after="160" w:line="259" w:lineRule="auto"/>
        <w:rPr>
          <w:rFonts w:ascii="Times New Roman" w:eastAsiaTheme="minorHAnsi" w:hAnsi="Times New Roman"/>
        </w:rPr>
      </w:pPr>
      <w:r w:rsidRPr="00495135">
        <w:rPr>
          <w:rFonts w:ascii="Times New Roman" w:eastAsiaTheme="minorHAnsi" w:hAnsi="Times New Roman"/>
        </w:rPr>
        <w:t xml:space="preserve">«3 (удовлетворительно)»: ответ полный, но при этом допущена существенная ошибка, или неполный, несвязный. </w:t>
      </w:r>
    </w:p>
    <w:p w14:paraId="039BA432" w14:textId="77777777" w:rsidR="00710C01" w:rsidRPr="00495135" w:rsidRDefault="00710C01" w:rsidP="00710C01">
      <w:pPr>
        <w:pStyle w:val="a3"/>
        <w:spacing w:after="160" w:line="259" w:lineRule="auto"/>
        <w:rPr>
          <w:rFonts w:ascii="Times New Roman" w:eastAsiaTheme="minorHAnsi" w:hAnsi="Times New Roman"/>
        </w:rPr>
      </w:pPr>
      <w:r w:rsidRPr="00495135">
        <w:rPr>
          <w:rFonts w:ascii="Times New Roman" w:eastAsiaTheme="minorHAnsi" w:hAnsi="Times New Roman"/>
        </w:rPr>
        <w:t>«2 (неудовлетворительно)»: при ответе обнаружено непонимание студентом основного содержания учебного материала или допущены существенные ошибки, которые студент не смог исправить при наводящих вопросах преподавателя.</w:t>
      </w:r>
    </w:p>
    <w:bookmarkEnd w:id="4"/>
    <w:p w14:paraId="776CA0B9" w14:textId="77777777" w:rsidR="00710C01" w:rsidRPr="009C7517" w:rsidRDefault="00710C01" w:rsidP="009C7517">
      <w:pPr>
        <w:spacing w:after="160" w:line="259" w:lineRule="auto"/>
        <w:rPr>
          <w:rFonts w:eastAsiaTheme="minorHAnsi"/>
          <w:sz w:val="22"/>
          <w:szCs w:val="22"/>
          <w:lang w:eastAsia="en-US"/>
        </w:rPr>
      </w:pPr>
    </w:p>
    <w:p w14:paraId="24A94F5D" w14:textId="0209988C" w:rsidR="009C7517" w:rsidRDefault="009C7517" w:rsidP="00710C01">
      <w:pPr>
        <w:pStyle w:val="2"/>
        <w:rPr>
          <w:rFonts w:eastAsiaTheme="minorHAnsi"/>
          <w:lang w:eastAsia="en-US"/>
        </w:rPr>
      </w:pPr>
      <w:r w:rsidRPr="009C7517">
        <w:rPr>
          <w:rFonts w:eastAsiaTheme="minorHAnsi"/>
          <w:lang w:eastAsia="en-US"/>
        </w:rPr>
        <w:t xml:space="preserve">2.6 </w:t>
      </w:r>
      <w:r w:rsidR="00710C01">
        <w:rPr>
          <w:rFonts w:eastAsiaTheme="minorHAnsi"/>
          <w:lang w:eastAsia="en-US"/>
        </w:rPr>
        <w:t xml:space="preserve">Устный опрос. </w:t>
      </w:r>
      <w:r w:rsidRPr="009C7517">
        <w:rPr>
          <w:rFonts w:eastAsiaTheme="minorHAnsi"/>
          <w:lang w:eastAsia="en-US"/>
        </w:rPr>
        <w:t>Алгоритмы и способы их описания. Этапы решения задач с использованием компьютера: формализация, программирование и тестирование.</w:t>
      </w:r>
    </w:p>
    <w:p w14:paraId="117B8F35" w14:textId="77777777" w:rsidR="00710C01" w:rsidRPr="00710C01" w:rsidRDefault="00710C01" w:rsidP="00710C01">
      <w:pPr>
        <w:rPr>
          <w:rFonts w:eastAsiaTheme="minorHAnsi"/>
          <w:sz w:val="22"/>
          <w:szCs w:val="22"/>
          <w:lang w:eastAsia="en-US"/>
        </w:rPr>
      </w:pPr>
      <w:r w:rsidRPr="00710C01">
        <w:rPr>
          <w:rFonts w:eastAsiaTheme="minorHAnsi"/>
          <w:sz w:val="22"/>
          <w:szCs w:val="22"/>
          <w:lang w:eastAsia="en-US"/>
        </w:rPr>
        <w:t>1.  Что такое алгоритм?</w:t>
      </w:r>
    </w:p>
    <w:p w14:paraId="4C318D8A" w14:textId="77777777" w:rsidR="00710C01" w:rsidRPr="00710C01" w:rsidRDefault="00710C01" w:rsidP="00710C01">
      <w:pPr>
        <w:rPr>
          <w:rFonts w:eastAsiaTheme="minorHAnsi"/>
          <w:sz w:val="22"/>
          <w:szCs w:val="22"/>
          <w:lang w:eastAsia="en-US"/>
        </w:rPr>
      </w:pPr>
      <w:r w:rsidRPr="00710C01">
        <w:rPr>
          <w:rFonts w:eastAsiaTheme="minorHAnsi"/>
          <w:sz w:val="22"/>
          <w:szCs w:val="22"/>
          <w:lang w:eastAsia="en-US"/>
        </w:rPr>
        <w:t>2.  Какие способы записи алгоритмов вы знаете?</w:t>
      </w:r>
    </w:p>
    <w:p w14:paraId="240FC432" w14:textId="77777777" w:rsidR="00710C01" w:rsidRPr="00710C01" w:rsidRDefault="00710C01" w:rsidP="00710C01">
      <w:pPr>
        <w:rPr>
          <w:rFonts w:eastAsiaTheme="minorHAnsi"/>
          <w:sz w:val="22"/>
          <w:szCs w:val="22"/>
          <w:lang w:eastAsia="en-US"/>
        </w:rPr>
      </w:pPr>
      <w:r w:rsidRPr="00710C01">
        <w:rPr>
          <w:rFonts w:eastAsiaTheme="minorHAnsi"/>
          <w:sz w:val="22"/>
          <w:szCs w:val="22"/>
          <w:lang w:eastAsia="en-US"/>
        </w:rPr>
        <w:t>3.  Какие свойства алгоритмов Вам известны?</w:t>
      </w:r>
    </w:p>
    <w:p w14:paraId="0BE67C92" w14:textId="77777777" w:rsidR="00710C01" w:rsidRPr="00710C01" w:rsidRDefault="00710C01" w:rsidP="00710C01">
      <w:pPr>
        <w:rPr>
          <w:rFonts w:eastAsiaTheme="minorHAnsi"/>
          <w:sz w:val="22"/>
          <w:szCs w:val="22"/>
          <w:lang w:eastAsia="en-US"/>
        </w:rPr>
      </w:pPr>
      <w:r w:rsidRPr="00710C01">
        <w:rPr>
          <w:rFonts w:eastAsiaTheme="minorHAnsi"/>
          <w:sz w:val="22"/>
          <w:szCs w:val="22"/>
          <w:lang w:eastAsia="en-US"/>
        </w:rPr>
        <w:t>4.  Составьте алгоритм приготовления любого блюда?</w:t>
      </w:r>
    </w:p>
    <w:p w14:paraId="2445AEAE" w14:textId="77777777" w:rsidR="00710C01" w:rsidRPr="00710C01" w:rsidRDefault="00710C01" w:rsidP="00710C01">
      <w:pPr>
        <w:rPr>
          <w:rFonts w:eastAsiaTheme="minorHAnsi"/>
          <w:sz w:val="22"/>
          <w:szCs w:val="22"/>
          <w:lang w:eastAsia="en-US"/>
        </w:rPr>
      </w:pPr>
      <w:r w:rsidRPr="00710C01">
        <w:rPr>
          <w:rFonts w:eastAsiaTheme="minorHAnsi"/>
          <w:sz w:val="22"/>
          <w:szCs w:val="22"/>
          <w:lang w:eastAsia="en-US"/>
        </w:rPr>
        <w:t>5.  Постройте блок-схему на составленный алгоритм?</w:t>
      </w:r>
    </w:p>
    <w:p w14:paraId="204B012F" w14:textId="3CE9D280" w:rsidR="00710C01" w:rsidRDefault="00710C01" w:rsidP="00710C01">
      <w:pPr>
        <w:rPr>
          <w:rFonts w:eastAsiaTheme="minorHAnsi"/>
          <w:sz w:val="22"/>
          <w:szCs w:val="22"/>
          <w:lang w:eastAsia="en-US"/>
        </w:rPr>
      </w:pPr>
      <w:r w:rsidRPr="00710C01">
        <w:rPr>
          <w:rFonts w:eastAsiaTheme="minorHAnsi"/>
          <w:sz w:val="22"/>
          <w:szCs w:val="22"/>
          <w:lang w:eastAsia="en-US"/>
        </w:rPr>
        <w:t>Напишите вывод.</w:t>
      </w:r>
    </w:p>
    <w:p w14:paraId="713D48AC" w14:textId="5719D5F6" w:rsidR="000E126A" w:rsidRDefault="000E126A" w:rsidP="00710C01">
      <w:pPr>
        <w:rPr>
          <w:rFonts w:eastAsiaTheme="minorHAnsi"/>
          <w:sz w:val="22"/>
          <w:szCs w:val="22"/>
          <w:lang w:eastAsia="en-US"/>
        </w:rPr>
      </w:pPr>
    </w:p>
    <w:p w14:paraId="1532125D" w14:textId="77777777" w:rsidR="000E126A" w:rsidRDefault="000E126A" w:rsidP="00710C01">
      <w:pPr>
        <w:rPr>
          <w:rFonts w:eastAsiaTheme="minorHAnsi"/>
          <w:sz w:val="22"/>
          <w:szCs w:val="22"/>
          <w:lang w:eastAsia="en-US"/>
        </w:rPr>
      </w:pPr>
    </w:p>
    <w:p w14:paraId="230624AE" w14:textId="77777777" w:rsidR="000E126A" w:rsidRPr="000E126A" w:rsidRDefault="000E126A" w:rsidP="000E126A">
      <w:pPr>
        <w:rPr>
          <w:rFonts w:eastAsiaTheme="minorHAnsi"/>
          <w:sz w:val="22"/>
          <w:szCs w:val="22"/>
          <w:lang w:eastAsia="en-US"/>
        </w:rPr>
      </w:pPr>
      <w:bookmarkStart w:id="5" w:name="_Hlk118624257"/>
      <w:r w:rsidRPr="000E126A">
        <w:rPr>
          <w:rFonts w:eastAsiaTheme="minorHAnsi"/>
          <w:sz w:val="22"/>
          <w:szCs w:val="22"/>
          <w:lang w:eastAsia="en-US"/>
        </w:rPr>
        <w:t>Критерии оценки устного ответа:</w:t>
      </w:r>
    </w:p>
    <w:p w14:paraId="3DB9F6EF" w14:textId="77777777" w:rsidR="000E126A" w:rsidRPr="000E126A" w:rsidRDefault="000E126A" w:rsidP="000E126A">
      <w:pPr>
        <w:rPr>
          <w:rFonts w:eastAsiaTheme="minorHAnsi"/>
          <w:sz w:val="22"/>
          <w:szCs w:val="22"/>
          <w:lang w:eastAsia="en-US"/>
        </w:rPr>
      </w:pPr>
      <w:r w:rsidRPr="000E126A">
        <w:rPr>
          <w:rFonts w:eastAsiaTheme="minorHAnsi"/>
          <w:sz w:val="22"/>
          <w:szCs w:val="22"/>
          <w:lang w:eastAsia="en-US"/>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224312DB" w14:textId="77777777" w:rsidR="000E126A" w:rsidRPr="000E126A" w:rsidRDefault="000E126A" w:rsidP="000E126A">
      <w:pPr>
        <w:rPr>
          <w:rFonts w:eastAsiaTheme="minorHAnsi"/>
          <w:sz w:val="22"/>
          <w:szCs w:val="22"/>
          <w:lang w:eastAsia="en-US"/>
        </w:rPr>
      </w:pPr>
      <w:r w:rsidRPr="000E126A">
        <w:rPr>
          <w:rFonts w:eastAsiaTheme="minorHAnsi"/>
          <w:sz w:val="22"/>
          <w:szCs w:val="22"/>
          <w:lang w:eastAsia="en-US"/>
        </w:rPr>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исправленные по требованию преподавателя. </w:t>
      </w:r>
    </w:p>
    <w:p w14:paraId="023721D8" w14:textId="77777777" w:rsidR="000E126A" w:rsidRPr="000E126A" w:rsidRDefault="000E126A" w:rsidP="000E126A">
      <w:pPr>
        <w:rPr>
          <w:rFonts w:eastAsiaTheme="minorHAnsi"/>
          <w:sz w:val="22"/>
          <w:szCs w:val="22"/>
          <w:lang w:eastAsia="en-US"/>
        </w:rPr>
      </w:pPr>
      <w:r w:rsidRPr="000E126A">
        <w:rPr>
          <w:rFonts w:eastAsiaTheme="minorHAnsi"/>
          <w:sz w:val="22"/>
          <w:szCs w:val="22"/>
          <w:lang w:eastAsia="en-US"/>
        </w:rPr>
        <w:t xml:space="preserve">«3 (удовлетворительно)»: ответ полный, но при этом допущена существенная ошибка, или неполный, несвязный. </w:t>
      </w:r>
    </w:p>
    <w:p w14:paraId="1AB95B4C" w14:textId="181A1D7C" w:rsidR="000E126A" w:rsidRPr="00710C01" w:rsidRDefault="000E126A" w:rsidP="000E126A">
      <w:pPr>
        <w:rPr>
          <w:rFonts w:eastAsiaTheme="minorHAnsi"/>
          <w:sz w:val="22"/>
          <w:szCs w:val="22"/>
          <w:lang w:eastAsia="en-US"/>
        </w:rPr>
      </w:pPr>
      <w:r w:rsidRPr="000E126A">
        <w:rPr>
          <w:rFonts w:eastAsiaTheme="minorHAnsi"/>
          <w:sz w:val="22"/>
          <w:szCs w:val="22"/>
          <w:lang w:eastAsia="en-US"/>
        </w:rPr>
        <w:t>«2 (неудовлетворительно)»: при ответе обнаружено непонимание студентом основного содержания учебного материала или допущены существенные ошибки, которые студент не смог исправить при наводящих вопросах преподавателя.</w:t>
      </w:r>
    </w:p>
    <w:bookmarkEnd w:id="5"/>
    <w:p w14:paraId="0E566639" w14:textId="360318EA" w:rsidR="009C7517" w:rsidRPr="000E126A" w:rsidRDefault="009C7517" w:rsidP="009C7517">
      <w:pPr>
        <w:spacing w:after="160" w:line="259" w:lineRule="auto"/>
        <w:rPr>
          <w:rFonts w:eastAsiaTheme="minorHAnsi"/>
          <w:b/>
          <w:bCs/>
          <w:sz w:val="22"/>
          <w:szCs w:val="22"/>
          <w:lang w:eastAsia="en-US"/>
        </w:rPr>
      </w:pPr>
      <w:r w:rsidRPr="000E126A">
        <w:rPr>
          <w:rFonts w:eastAsiaTheme="minorHAnsi"/>
          <w:b/>
          <w:bCs/>
          <w:sz w:val="22"/>
          <w:szCs w:val="22"/>
          <w:lang w:eastAsia="en-US"/>
        </w:rPr>
        <w:t xml:space="preserve">2.7. </w:t>
      </w:r>
      <w:r w:rsidR="000E126A" w:rsidRPr="000E126A">
        <w:rPr>
          <w:rFonts w:eastAsiaTheme="minorHAnsi"/>
          <w:b/>
          <w:bCs/>
          <w:sz w:val="22"/>
          <w:szCs w:val="22"/>
          <w:lang w:eastAsia="en-US"/>
        </w:rPr>
        <w:t xml:space="preserve">Реферат. </w:t>
      </w:r>
      <w:r w:rsidRPr="000E126A">
        <w:rPr>
          <w:rFonts w:eastAsiaTheme="minorHAnsi"/>
          <w:b/>
          <w:bCs/>
          <w:sz w:val="22"/>
          <w:szCs w:val="22"/>
          <w:lang w:eastAsia="en-US"/>
        </w:rPr>
        <w:t>Компьютер как исполнитель команд. Программный принцип работы компьютера.</w:t>
      </w:r>
    </w:p>
    <w:p w14:paraId="1D24F922" w14:textId="77777777" w:rsidR="000E126A" w:rsidRPr="000E126A" w:rsidRDefault="000E126A" w:rsidP="000E126A">
      <w:pPr>
        <w:pStyle w:val="c28"/>
        <w:shd w:val="clear" w:color="auto" w:fill="FFFFFF"/>
        <w:ind w:left="1790"/>
        <w:jc w:val="both"/>
        <w:rPr>
          <w:rFonts w:ascii="Calibri" w:hAnsi="Calibri" w:cs="Calibri"/>
          <w:color w:val="000000"/>
          <w:sz w:val="22"/>
          <w:szCs w:val="22"/>
        </w:rPr>
      </w:pPr>
      <w:r w:rsidRPr="000E126A">
        <w:rPr>
          <w:rStyle w:val="c0"/>
          <w:rFonts w:eastAsiaTheme="majorEastAsia"/>
          <w:color w:val="000000"/>
          <w:sz w:val="22"/>
          <w:szCs w:val="22"/>
        </w:rPr>
        <w:t>Краткое сообщение об одном из видов тестирования.</w:t>
      </w:r>
    </w:p>
    <w:p w14:paraId="713A16D3" w14:textId="4846A235" w:rsidR="000E126A" w:rsidRPr="000E126A" w:rsidRDefault="000E126A" w:rsidP="000E126A">
      <w:pPr>
        <w:spacing w:after="160" w:line="259" w:lineRule="auto"/>
        <w:rPr>
          <w:rFonts w:eastAsiaTheme="minorHAnsi"/>
          <w:sz w:val="22"/>
          <w:szCs w:val="22"/>
          <w:lang w:eastAsia="en-US"/>
        </w:rPr>
      </w:pPr>
      <w:r>
        <w:rPr>
          <w:rFonts w:eastAsiaTheme="minorHAnsi"/>
          <w:sz w:val="22"/>
          <w:szCs w:val="22"/>
          <w:lang w:eastAsia="en-US"/>
        </w:rPr>
        <w:t>Справочная информация:</w:t>
      </w:r>
    </w:p>
    <w:p w14:paraId="694120EB" w14:textId="2E4D6850"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lastRenderedPageBreak/>
        <w:t>Классификации видов и методов тестирования</w:t>
      </w:r>
    </w:p>
    <w:p w14:paraId="0298D10F"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Существует несколько признаков, по которым принято производить классификацию видов тестирования. Обычно выделяют следующие:</w:t>
      </w:r>
    </w:p>
    <w:p w14:paraId="3ECE1ED5" w14:textId="327F7B6B"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По объекту тестирования:</w:t>
      </w:r>
    </w:p>
    <w:p w14:paraId="0481B9E8"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Функциональное тестирование</w:t>
      </w:r>
    </w:p>
    <w:p w14:paraId="7FC5BBAA"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Тестирование производительности</w:t>
      </w:r>
    </w:p>
    <w:p w14:paraId="5FBD6669"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Нагрузочное тестирование</w:t>
      </w:r>
    </w:p>
    <w:p w14:paraId="000EBB84"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Стресс-тестирование</w:t>
      </w:r>
    </w:p>
    <w:p w14:paraId="503C639C"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Тестирование стабильности</w:t>
      </w:r>
    </w:p>
    <w:p w14:paraId="37C63B67"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Конфигурационное тестирование</w:t>
      </w:r>
    </w:p>
    <w:p w14:paraId="4AE1BCD4"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Юзабилити-тестирование</w:t>
      </w:r>
    </w:p>
    <w:p w14:paraId="5115E5C2"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Тестирование безопасности</w:t>
      </w:r>
    </w:p>
    <w:p w14:paraId="501C2E06"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Тестирование локализации</w:t>
      </w:r>
    </w:p>
    <w:p w14:paraId="641E8142"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Тестирование совместимости</w:t>
      </w:r>
    </w:p>
    <w:p w14:paraId="32DDF366" w14:textId="5FAE8366"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По знанию внутреннего строения системы:</w:t>
      </w:r>
    </w:p>
    <w:p w14:paraId="07CF701E"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Тестирование чёрного ящика</w:t>
      </w:r>
    </w:p>
    <w:p w14:paraId="3C0CE8A2"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Тестирование белого ящика</w:t>
      </w:r>
    </w:p>
    <w:p w14:paraId="564553BF"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Тестирование серого ящика</w:t>
      </w:r>
    </w:p>
    <w:p w14:paraId="7BCB6078" w14:textId="44F3BD7E"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По степени автоматизации:</w:t>
      </w:r>
    </w:p>
    <w:p w14:paraId="4440C970"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Ручное тестирование</w:t>
      </w:r>
    </w:p>
    <w:p w14:paraId="047CB29F"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Автоматизированное тестирование</w:t>
      </w:r>
    </w:p>
    <w:p w14:paraId="3EDD2493"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Полуавтоматизированное тестирование</w:t>
      </w:r>
    </w:p>
    <w:p w14:paraId="1FE15740" w14:textId="55B951A8"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По степени изолированности:</w:t>
      </w:r>
    </w:p>
    <w:p w14:paraId="22DCE787"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Тестирование компонентов</w:t>
      </w:r>
    </w:p>
    <w:p w14:paraId="0FAADF24"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Интеграционное тестирование</w:t>
      </w:r>
    </w:p>
    <w:p w14:paraId="293F2B4A"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Системное тестирование</w:t>
      </w:r>
    </w:p>
    <w:p w14:paraId="1A6DE268" w14:textId="417E6D6D"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По времени проведения тестирования:</w:t>
      </w:r>
    </w:p>
    <w:p w14:paraId="04938009"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Альфа-тестирование</w:t>
      </w:r>
    </w:p>
    <w:p w14:paraId="29A37AFD"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Дымовое тестирование (англ. smoketesting)</w:t>
      </w:r>
    </w:p>
    <w:p w14:paraId="7FB20BB5"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Тестирование новой функции (newfeaturetesting)</w:t>
      </w:r>
    </w:p>
    <w:p w14:paraId="6C7809C0"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Подтверждающее тестирование</w:t>
      </w:r>
    </w:p>
    <w:p w14:paraId="541AF346"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Регрессионное тестирование</w:t>
      </w:r>
    </w:p>
    <w:p w14:paraId="28F3AD42"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Приёмочное тестирование</w:t>
      </w:r>
    </w:p>
    <w:p w14:paraId="274A74E0"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Бета-тестирование</w:t>
      </w:r>
    </w:p>
    <w:p w14:paraId="3912E380" w14:textId="2A38CECF"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По признаку позитивности сценариев:</w:t>
      </w:r>
    </w:p>
    <w:p w14:paraId="24AE89D5"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lastRenderedPageBreak/>
        <w:t>Позитивное тестирование</w:t>
      </w:r>
    </w:p>
    <w:p w14:paraId="56EA6C2C"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Негативное тестирование</w:t>
      </w:r>
    </w:p>
    <w:p w14:paraId="37828CB0" w14:textId="6062975D"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По степени подготовленности к тестированию:</w:t>
      </w:r>
    </w:p>
    <w:p w14:paraId="265C0D63"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Тестирование по документации (формальное тестирование)</w:t>
      </w:r>
    </w:p>
    <w:p w14:paraId="347A5373"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Интуитивное тестирование (англ. adhoctesting).</w:t>
      </w:r>
    </w:p>
    <w:p w14:paraId="5C9F09C7" w14:textId="4155C585"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Уровни тестирования:</w:t>
      </w:r>
    </w:p>
    <w:p w14:paraId="5C46EDD5"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Тестирование компонентов— тестируется минимально возможный для тестирования компонент, например, отдельный класс или функция. Часто тестирование компонентов осуществляется разработчикамипрограммного обеспечения.</w:t>
      </w:r>
    </w:p>
    <w:p w14:paraId="281EFCB7"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Интеграционное тестирование — тестируются интерфейсы между компонентами, подсистемами или системами. При наличии резерва времени на данной стадии тестирование ведётся итерационно, с постепенным подключением последующих подсистем.</w:t>
      </w:r>
    </w:p>
    <w:p w14:paraId="09303B3F" w14:textId="249EAB18" w:rsidR="00710C01"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Системное тестирование— тестируется интегрированная система на её соответствие требованиям.</w:t>
      </w:r>
    </w:p>
    <w:p w14:paraId="6579417D" w14:textId="77777777" w:rsidR="000E126A" w:rsidRPr="00D5357F" w:rsidRDefault="000E126A" w:rsidP="000E126A">
      <w:pPr>
        <w:ind w:firstLine="426"/>
        <w:jc w:val="both"/>
        <w:rPr>
          <w:color w:val="000000"/>
        </w:rPr>
      </w:pPr>
      <w:r w:rsidRPr="00D5357F">
        <w:rPr>
          <w:color w:val="000000"/>
        </w:rPr>
        <w:t>Написание реферативной работы следует начать с изложения плана темы, который обычно включает 3-4 пункта. План должен быть логично изложен, разделы плана в тексте обязательно выделяется. План обязательно должен включать в себя введение, основную часть и заключение.</w:t>
      </w:r>
    </w:p>
    <w:p w14:paraId="77D24B46" w14:textId="77777777" w:rsidR="000E126A" w:rsidRPr="00D5357F" w:rsidRDefault="000E126A" w:rsidP="000E126A">
      <w:pPr>
        <w:ind w:firstLine="426"/>
        <w:jc w:val="both"/>
        <w:rPr>
          <w:color w:val="000000"/>
        </w:rPr>
      </w:pPr>
      <w:r w:rsidRPr="00D5357F">
        <w:rPr>
          <w:color w:val="000000"/>
        </w:rPr>
        <w:t>Во введении формулируются актуальность, цель и задачи реферата; в основной части рассматриваются теоретические проблемы темы и практика реализации в современных политических, экономических и социальных условиях; в заключении подводятся основные итоги, высказываются выводы и предложения.</w:t>
      </w:r>
    </w:p>
    <w:p w14:paraId="599EA7BA" w14:textId="77777777" w:rsidR="000E126A" w:rsidRPr="00D5357F" w:rsidRDefault="000E126A" w:rsidP="000E126A">
      <w:pPr>
        <w:ind w:firstLine="426"/>
        <w:jc w:val="both"/>
        <w:rPr>
          <w:color w:val="000000"/>
        </w:rPr>
      </w:pPr>
      <w:r w:rsidRPr="00D5357F">
        <w:rPr>
          <w:color w:val="000000"/>
        </w:rPr>
        <w:t>Реферат завершается списком использованной литературы.</w:t>
      </w:r>
    </w:p>
    <w:p w14:paraId="3695689B" w14:textId="77777777" w:rsidR="000E126A" w:rsidRPr="00D5357F" w:rsidRDefault="000E126A" w:rsidP="000E126A">
      <w:pPr>
        <w:ind w:firstLine="426"/>
        <w:jc w:val="both"/>
        <w:rPr>
          <w:bCs/>
          <w:i/>
          <w:color w:val="FF0000"/>
        </w:rPr>
      </w:pPr>
      <w:r w:rsidRPr="00D5357F">
        <w:rPr>
          <w:color w:val="000000"/>
        </w:rPr>
        <w:t>Объем реферата должен быть не менее 12-18 стр. машинописного текста (аналог – компьютерный текст Time New Roman, размер шрифта 14 через полтора интервала), включая титульный лист.</w:t>
      </w:r>
    </w:p>
    <w:p w14:paraId="76168A49" w14:textId="77777777" w:rsidR="000E126A" w:rsidRPr="009C7517" w:rsidRDefault="000E126A" w:rsidP="000E126A">
      <w:pPr>
        <w:spacing w:after="160" w:line="259" w:lineRule="auto"/>
        <w:rPr>
          <w:rFonts w:eastAsiaTheme="minorHAnsi"/>
          <w:sz w:val="22"/>
          <w:szCs w:val="22"/>
          <w:lang w:eastAsia="en-US"/>
        </w:rPr>
      </w:pPr>
    </w:p>
    <w:p w14:paraId="239C5E78" w14:textId="1689F2AF" w:rsidR="009C7517" w:rsidRDefault="009C7517" w:rsidP="000E126A">
      <w:pPr>
        <w:pStyle w:val="2"/>
        <w:rPr>
          <w:rFonts w:eastAsiaTheme="minorHAnsi"/>
          <w:lang w:eastAsia="en-US"/>
        </w:rPr>
      </w:pPr>
      <w:r w:rsidRPr="009C7517">
        <w:rPr>
          <w:rFonts w:eastAsiaTheme="minorHAnsi"/>
          <w:lang w:eastAsia="en-US"/>
        </w:rPr>
        <w:t xml:space="preserve">2.8 </w:t>
      </w:r>
      <w:r w:rsidR="000E126A">
        <w:rPr>
          <w:rFonts w:eastAsiaTheme="minorHAnsi"/>
          <w:lang w:eastAsia="en-US"/>
        </w:rPr>
        <w:t xml:space="preserve">Устный опрос. </w:t>
      </w:r>
      <w:r w:rsidRPr="009C7517">
        <w:rPr>
          <w:rFonts w:eastAsiaTheme="minorHAnsi"/>
          <w:lang w:eastAsia="en-US"/>
        </w:rPr>
        <w:t>Хранение информационных объектов различных видов на разных цифровых носителях. Определение объемов различных носителей информации.</w:t>
      </w:r>
    </w:p>
    <w:p w14:paraId="4CECA85E" w14:textId="715DAC1F" w:rsidR="000E126A" w:rsidRPr="000E126A" w:rsidRDefault="000E126A" w:rsidP="000E126A">
      <w:pPr>
        <w:rPr>
          <w:rFonts w:eastAsiaTheme="minorHAnsi"/>
          <w:lang w:eastAsia="en-US"/>
        </w:rPr>
      </w:pPr>
    </w:p>
    <w:p w14:paraId="2E03EAE0" w14:textId="09690C40" w:rsidR="000E126A" w:rsidRPr="000E126A" w:rsidRDefault="000E126A" w:rsidP="000E126A">
      <w:pPr>
        <w:rPr>
          <w:rFonts w:eastAsiaTheme="minorHAnsi"/>
          <w:lang w:eastAsia="en-US"/>
        </w:rPr>
      </w:pPr>
      <w:r>
        <w:rPr>
          <w:rFonts w:eastAsiaTheme="minorHAnsi"/>
          <w:lang w:eastAsia="en-US"/>
        </w:rPr>
        <w:t>Устный опрос:</w:t>
      </w:r>
    </w:p>
    <w:p w14:paraId="79A8A8A6" w14:textId="1E07B51D" w:rsidR="000E126A" w:rsidRPr="000E126A" w:rsidRDefault="000E126A" w:rsidP="000E126A">
      <w:pPr>
        <w:rPr>
          <w:rFonts w:eastAsiaTheme="minorHAnsi"/>
          <w:lang w:eastAsia="en-US"/>
        </w:rPr>
      </w:pPr>
      <w:r w:rsidRPr="000E126A">
        <w:rPr>
          <w:rFonts w:eastAsiaTheme="minorHAnsi"/>
          <w:lang w:eastAsia="en-US"/>
        </w:rPr>
        <w:t>1. Какие устройства называют запоминающими? Перечислите основные параметры запоминающих устройств.</w:t>
      </w:r>
    </w:p>
    <w:p w14:paraId="788555BF" w14:textId="28BBE66A" w:rsidR="000E126A" w:rsidRPr="000E126A" w:rsidRDefault="000E126A" w:rsidP="000E126A">
      <w:pPr>
        <w:rPr>
          <w:rFonts w:eastAsiaTheme="minorHAnsi"/>
          <w:lang w:eastAsia="en-US"/>
        </w:rPr>
      </w:pPr>
      <w:r w:rsidRPr="000E126A">
        <w:rPr>
          <w:rFonts w:eastAsiaTheme="minorHAnsi"/>
          <w:lang w:eastAsia="en-US"/>
        </w:rPr>
        <w:t>2. Поясните различие между постоянным и оперативным запоминающими устройствами.</w:t>
      </w:r>
    </w:p>
    <w:p w14:paraId="213BDED1" w14:textId="4B8331EB" w:rsidR="000E126A" w:rsidRPr="000E126A" w:rsidRDefault="000E126A" w:rsidP="000E126A">
      <w:pPr>
        <w:rPr>
          <w:rFonts w:eastAsiaTheme="minorHAnsi"/>
          <w:lang w:eastAsia="en-US"/>
        </w:rPr>
      </w:pPr>
      <w:r w:rsidRPr="000E126A">
        <w:rPr>
          <w:rFonts w:eastAsiaTheme="minorHAnsi"/>
          <w:lang w:eastAsia="en-US"/>
        </w:rPr>
        <w:t>3. Дайте характеристику динамическим и статическим оперативным запоминающим устройствам.</w:t>
      </w:r>
    </w:p>
    <w:p w14:paraId="70DBF349" w14:textId="031EF42B" w:rsidR="000E126A" w:rsidRPr="000E126A" w:rsidRDefault="000E126A" w:rsidP="000E126A">
      <w:pPr>
        <w:rPr>
          <w:rFonts w:eastAsiaTheme="minorHAnsi"/>
          <w:lang w:eastAsia="en-US"/>
        </w:rPr>
      </w:pPr>
      <w:r w:rsidRPr="000E126A">
        <w:rPr>
          <w:rFonts w:eastAsiaTheme="minorHAnsi"/>
          <w:lang w:eastAsia="en-US"/>
        </w:rPr>
        <w:t>4. Расскажите о назначении кэш-памяти.</w:t>
      </w:r>
    </w:p>
    <w:p w14:paraId="48DC10AF" w14:textId="5589C965" w:rsidR="000E126A" w:rsidRPr="000E126A" w:rsidRDefault="000E126A" w:rsidP="000E126A">
      <w:pPr>
        <w:rPr>
          <w:rFonts w:eastAsiaTheme="minorHAnsi"/>
          <w:lang w:eastAsia="en-US"/>
        </w:rPr>
      </w:pPr>
      <w:r w:rsidRPr="000E126A">
        <w:rPr>
          <w:rFonts w:eastAsiaTheme="minorHAnsi"/>
          <w:lang w:eastAsia="en-US"/>
        </w:rPr>
        <w:t>5. Каково назначение внешних запоминающих устройств?</w:t>
      </w:r>
    </w:p>
    <w:p w14:paraId="64DB2719" w14:textId="2200153E" w:rsidR="000E126A" w:rsidRPr="000E126A" w:rsidRDefault="000E126A" w:rsidP="000E126A">
      <w:pPr>
        <w:rPr>
          <w:rFonts w:eastAsiaTheme="minorHAnsi"/>
          <w:lang w:eastAsia="en-US"/>
        </w:rPr>
      </w:pPr>
      <w:r w:rsidRPr="000E126A">
        <w:rPr>
          <w:rFonts w:eastAsiaTheme="minorHAnsi"/>
          <w:lang w:eastAsia="en-US"/>
        </w:rPr>
        <w:t>6. Как хранится информация на жестких магнитных дисках? Перечислите и поясните основные характеристики жесткого диска.</w:t>
      </w:r>
    </w:p>
    <w:p w14:paraId="7BBDE53D" w14:textId="783BA511" w:rsidR="000E126A" w:rsidRPr="000E126A" w:rsidRDefault="000E126A" w:rsidP="000E126A">
      <w:pPr>
        <w:rPr>
          <w:rFonts w:eastAsiaTheme="minorHAnsi"/>
          <w:lang w:eastAsia="en-US"/>
        </w:rPr>
      </w:pPr>
      <w:r w:rsidRPr="000E126A">
        <w:rPr>
          <w:rFonts w:eastAsiaTheme="minorHAnsi"/>
          <w:lang w:eastAsia="en-US"/>
        </w:rPr>
        <w:t>7. Назовите основные цели использования переносных жестких дисков.</w:t>
      </w:r>
    </w:p>
    <w:p w14:paraId="70C7412E" w14:textId="72F9A3A0" w:rsidR="000E126A" w:rsidRPr="000E126A" w:rsidRDefault="000E126A" w:rsidP="000E126A">
      <w:pPr>
        <w:rPr>
          <w:rFonts w:eastAsiaTheme="minorHAnsi"/>
          <w:lang w:eastAsia="en-US"/>
        </w:rPr>
      </w:pPr>
      <w:r w:rsidRPr="000E126A">
        <w:rPr>
          <w:rFonts w:eastAsiaTheme="minorHAnsi"/>
          <w:lang w:eastAsia="en-US"/>
        </w:rPr>
        <w:t>8. Что представляет собой флэш-память? Каковы ее достоинства и недостатки?</w:t>
      </w:r>
    </w:p>
    <w:p w14:paraId="0CAAD495" w14:textId="1E334B3A" w:rsidR="000E126A" w:rsidRPr="000E126A" w:rsidRDefault="000E126A" w:rsidP="000E126A">
      <w:pPr>
        <w:rPr>
          <w:rFonts w:eastAsiaTheme="minorHAnsi"/>
          <w:lang w:eastAsia="en-US"/>
        </w:rPr>
      </w:pPr>
      <w:r w:rsidRPr="000E126A">
        <w:rPr>
          <w:rFonts w:eastAsiaTheme="minorHAnsi"/>
          <w:lang w:eastAsia="en-US"/>
        </w:rPr>
        <w:t>9. Каким образом происходит запись информации на оптические накопители? Назовите физические размеры обычного оптического диска.</w:t>
      </w:r>
    </w:p>
    <w:p w14:paraId="6694AA97" w14:textId="30D9BD2C" w:rsidR="000E126A" w:rsidRPr="000E126A" w:rsidRDefault="000E126A" w:rsidP="000E126A">
      <w:pPr>
        <w:rPr>
          <w:rFonts w:eastAsiaTheme="minorHAnsi"/>
          <w:lang w:eastAsia="en-US"/>
        </w:rPr>
      </w:pPr>
      <w:r w:rsidRPr="000E126A">
        <w:rPr>
          <w:rFonts w:eastAsiaTheme="minorHAnsi"/>
          <w:lang w:eastAsia="en-US"/>
        </w:rPr>
        <w:t>10. За счет каких технологических особенностей становится возможной многократная перезапись оптического диска?</w:t>
      </w:r>
    </w:p>
    <w:p w14:paraId="61367E3C" w14:textId="2C3B174E" w:rsidR="000E126A" w:rsidRPr="000E126A" w:rsidRDefault="000E126A" w:rsidP="000E126A">
      <w:pPr>
        <w:rPr>
          <w:rFonts w:eastAsiaTheme="minorHAnsi"/>
          <w:lang w:eastAsia="en-US"/>
        </w:rPr>
      </w:pPr>
      <w:r w:rsidRPr="000E126A">
        <w:rPr>
          <w:rFonts w:eastAsiaTheme="minorHAnsi"/>
          <w:lang w:eastAsia="en-US"/>
        </w:rPr>
        <w:t>11. Проведите подробный анализ дисков DVD: принципы записи, емкость, стандарты и т.д.</w:t>
      </w:r>
    </w:p>
    <w:p w14:paraId="42DE3017" w14:textId="452FE057" w:rsidR="000E126A" w:rsidRPr="000E126A" w:rsidRDefault="000E126A" w:rsidP="000E126A">
      <w:pPr>
        <w:rPr>
          <w:rFonts w:eastAsiaTheme="minorHAnsi"/>
          <w:lang w:eastAsia="en-US"/>
        </w:rPr>
      </w:pPr>
      <w:r w:rsidRPr="000E126A">
        <w:rPr>
          <w:rFonts w:eastAsiaTheme="minorHAnsi"/>
          <w:lang w:eastAsia="en-US"/>
        </w:rPr>
        <w:t>12. Расскажите о спецификации дисков Blu-Ray.</w:t>
      </w:r>
    </w:p>
    <w:p w14:paraId="36736419" w14:textId="71F9C866" w:rsidR="000E126A" w:rsidRPr="000E126A" w:rsidRDefault="000E126A" w:rsidP="000E126A">
      <w:pPr>
        <w:rPr>
          <w:rFonts w:eastAsiaTheme="minorHAnsi"/>
          <w:lang w:eastAsia="en-US"/>
        </w:rPr>
      </w:pPr>
      <w:r w:rsidRPr="000E126A">
        <w:rPr>
          <w:rFonts w:eastAsiaTheme="minorHAnsi"/>
          <w:lang w:eastAsia="en-US"/>
        </w:rPr>
        <w:lastRenderedPageBreak/>
        <w:t>13. Предположим, вы имеете внешний жесткий диск объемом 3 Тб. Сколько дисков формата Blu-Ray он может заменить, если объем одного диска равен 25 Гб?</w:t>
      </w:r>
    </w:p>
    <w:p w14:paraId="00E8D3F9" w14:textId="58BE4F5B" w:rsidR="000E126A" w:rsidRDefault="000E126A" w:rsidP="000E126A">
      <w:pPr>
        <w:rPr>
          <w:rFonts w:eastAsiaTheme="minorHAnsi"/>
          <w:lang w:eastAsia="en-US"/>
        </w:rPr>
      </w:pPr>
      <w:r w:rsidRPr="000E126A">
        <w:rPr>
          <w:rFonts w:eastAsiaTheme="minorHAnsi"/>
          <w:lang w:eastAsia="en-US"/>
        </w:rPr>
        <w:t>14. Предположим, вы имеете портативный медиаплеер со встроенной памятью 4 Гб. Определите, сколько композиций он способен вместить, если размер одной записи в формате mp3 занимает 3,1, 6,3, 9,6 Мб?</w:t>
      </w:r>
    </w:p>
    <w:p w14:paraId="38FB2214" w14:textId="77777777" w:rsidR="00772E24" w:rsidRPr="000E126A" w:rsidRDefault="00772E24" w:rsidP="00772E24">
      <w:pPr>
        <w:rPr>
          <w:rFonts w:eastAsiaTheme="minorHAnsi"/>
          <w:sz w:val="22"/>
          <w:szCs w:val="22"/>
          <w:lang w:eastAsia="en-US"/>
        </w:rPr>
      </w:pPr>
      <w:r w:rsidRPr="000E126A">
        <w:rPr>
          <w:rFonts w:eastAsiaTheme="minorHAnsi"/>
          <w:sz w:val="22"/>
          <w:szCs w:val="22"/>
          <w:lang w:eastAsia="en-US"/>
        </w:rPr>
        <w:t>Критерии оценки устного ответа:</w:t>
      </w:r>
    </w:p>
    <w:p w14:paraId="15571BBB" w14:textId="77777777" w:rsidR="00772E24" w:rsidRPr="000E126A" w:rsidRDefault="00772E24" w:rsidP="00772E24">
      <w:pPr>
        <w:rPr>
          <w:rFonts w:eastAsiaTheme="minorHAnsi"/>
          <w:sz w:val="22"/>
          <w:szCs w:val="22"/>
          <w:lang w:eastAsia="en-US"/>
        </w:rPr>
      </w:pPr>
      <w:r w:rsidRPr="000E126A">
        <w:rPr>
          <w:rFonts w:eastAsiaTheme="minorHAnsi"/>
          <w:sz w:val="22"/>
          <w:szCs w:val="22"/>
          <w:lang w:eastAsia="en-US"/>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49CF8CD4" w14:textId="77777777" w:rsidR="00772E24" w:rsidRPr="000E126A" w:rsidRDefault="00772E24" w:rsidP="00772E24">
      <w:pPr>
        <w:rPr>
          <w:rFonts w:eastAsiaTheme="minorHAnsi"/>
          <w:sz w:val="22"/>
          <w:szCs w:val="22"/>
          <w:lang w:eastAsia="en-US"/>
        </w:rPr>
      </w:pPr>
      <w:r w:rsidRPr="000E126A">
        <w:rPr>
          <w:rFonts w:eastAsiaTheme="minorHAnsi"/>
          <w:sz w:val="22"/>
          <w:szCs w:val="22"/>
          <w:lang w:eastAsia="en-US"/>
        </w:rPr>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исправленные по требованию преподавателя. </w:t>
      </w:r>
    </w:p>
    <w:p w14:paraId="3A5A8E30" w14:textId="77777777" w:rsidR="00772E24" w:rsidRPr="000E126A" w:rsidRDefault="00772E24" w:rsidP="00772E24">
      <w:pPr>
        <w:rPr>
          <w:rFonts w:eastAsiaTheme="minorHAnsi"/>
          <w:sz w:val="22"/>
          <w:szCs w:val="22"/>
          <w:lang w:eastAsia="en-US"/>
        </w:rPr>
      </w:pPr>
      <w:r w:rsidRPr="000E126A">
        <w:rPr>
          <w:rFonts w:eastAsiaTheme="minorHAnsi"/>
          <w:sz w:val="22"/>
          <w:szCs w:val="22"/>
          <w:lang w:eastAsia="en-US"/>
        </w:rPr>
        <w:t xml:space="preserve">«3 (удовлетворительно)»: ответ полный, но при этом допущена существенная ошибка, или неполный, несвязный. </w:t>
      </w:r>
    </w:p>
    <w:p w14:paraId="3F0D93DD" w14:textId="77777777" w:rsidR="00772E24" w:rsidRPr="00710C01" w:rsidRDefault="00772E24" w:rsidP="00772E24">
      <w:pPr>
        <w:rPr>
          <w:rFonts w:eastAsiaTheme="minorHAnsi"/>
          <w:sz w:val="22"/>
          <w:szCs w:val="22"/>
          <w:lang w:eastAsia="en-US"/>
        </w:rPr>
      </w:pPr>
      <w:r w:rsidRPr="000E126A">
        <w:rPr>
          <w:rFonts w:eastAsiaTheme="minorHAnsi"/>
          <w:sz w:val="22"/>
          <w:szCs w:val="22"/>
          <w:lang w:eastAsia="en-US"/>
        </w:rPr>
        <w:t>«2 (неудовлетворительно)»: при ответе обнаружено непонимание студентом основного содержания учебного материала или допущены существенные ошибки, которые студент не смог исправить при наводящих вопросах преподавателя.</w:t>
      </w:r>
    </w:p>
    <w:p w14:paraId="17F74987" w14:textId="77777777" w:rsidR="000E126A" w:rsidRPr="000E126A" w:rsidRDefault="000E126A" w:rsidP="000E126A">
      <w:pPr>
        <w:rPr>
          <w:rFonts w:eastAsiaTheme="minorHAnsi"/>
          <w:lang w:eastAsia="en-US"/>
        </w:rPr>
      </w:pPr>
    </w:p>
    <w:p w14:paraId="40E0D931" w14:textId="64E72F2D" w:rsidR="009C7517" w:rsidRPr="000E126A" w:rsidRDefault="009C7517" w:rsidP="009C7517">
      <w:pPr>
        <w:spacing w:after="160" w:line="259" w:lineRule="auto"/>
        <w:rPr>
          <w:rFonts w:eastAsiaTheme="minorHAnsi"/>
          <w:b/>
          <w:bCs/>
          <w:sz w:val="22"/>
          <w:szCs w:val="22"/>
          <w:lang w:eastAsia="en-US"/>
        </w:rPr>
      </w:pPr>
      <w:r w:rsidRPr="000E126A">
        <w:rPr>
          <w:rFonts w:eastAsiaTheme="minorHAnsi"/>
          <w:b/>
          <w:bCs/>
          <w:sz w:val="22"/>
          <w:szCs w:val="22"/>
          <w:lang w:eastAsia="en-US"/>
        </w:rPr>
        <w:t xml:space="preserve">2.9 </w:t>
      </w:r>
      <w:r w:rsidR="000E126A" w:rsidRPr="000E126A">
        <w:rPr>
          <w:rFonts w:eastAsiaTheme="minorHAnsi"/>
          <w:b/>
          <w:bCs/>
          <w:sz w:val="22"/>
          <w:szCs w:val="22"/>
          <w:lang w:eastAsia="en-US"/>
        </w:rPr>
        <w:t xml:space="preserve">Реферат </w:t>
      </w:r>
      <w:r w:rsidRPr="000E126A">
        <w:rPr>
          <w:rFonts w:eastAsiaTheme="minorHAnsi"/>
          <w:b/>
          <w:bCs/>
          <w:sz w:val="22"/>
          <w:szCs w:val="22"/>
          <w:lang w:eastAsia="en-US"/>
        </w:rPr>
        <w:t>Архивирование  информации</w:t>
      </w:r>
    </w:p>
    <w:p w14:paraId="1409B142" w14:textId="11CF3A7C" w:rsidR="000E126A" w:rsidRDefault="000E126A" w:rsidP="009C7517">
      <w:pPr>
        <w:spacing w:after="160" w:line="259" w:lineRule="auto"/>
        <w:rPr>
          <w:rFonts w:eastAsiaTheme="minorHAnsi"/>
          <w:sz w:val="22"/>
          <w:szCs w:val="22"/>
          <w:lang w:eastAsia="en-US"/>
        </w:rPr>
      </w:pPr>
      <w:r>
        <w:rPr>
          <w:rFonts w:eastAsiaTheme="minorHAnsi"/>
          <w:sz w:val="22"/>
          <w:szCs w:val="22"/>
          <w:lang w:eastAsia="en-US"/>
        </w:rPr>
        <w:t>Тема: Программы архиваторы</w:t>
      </w:r>
    </w:p>
    <w:p w14:paraId="1CDADA94" w14:textId="77777777" w:rsidR="000E126A" w:rsidRPr="00D5357F" w:rsidRDefault="000E126A" w:rsidP="000E126A">
      <w:pPr>
        <w:ind w:firstLine="426"/>
        <w:jc w:val="both"/>
        <w:rPr>
          <w:color w:val="000000"/>
        </w:rPr>
      </w:pPr>
      <w:bookmarkStart w:id="6" w:name="_Hlk118624607"/>
      <w:r w:rsidRPr="00D5357F">
        <w:rPr>
          <w:color w:val="000000"/>
        </w:rPr>
        <w:t>Написание реферативной работы следует начать с изложения плана темы, который обычно включает 3-4 пункта. План должен быть логично изложен, разделы плана в тексте обязательно выделяется. План обязательно должен включать в себя введение, основную часть и заключение.</w:t>
      </w:r>
    </w:p>
    <w:p w14:paraId="13001232" w14:textId="77777777" w:rsidR="000E126A" w:rsidRPr="00D5357F" w:rsidRDefault="000E126A" w:rsidP="000E126A">
      <w:pPr>
        <w:ind w:firstLine="426"/>
        <w:jc w:val="both"/>
        <w:rPr>
          <w:color w:val="000000"/>
        </w:rPr>
      </w:pPr>
      <w:r w:rsidRPr="00D5357F">
        <w:rPr>
          <w:color w:val="000000"/>
        </w:rPr>
        <w:t>Во введении формулируются актуальность, цель и задачи реферата; в основной части рассматриваются теоретические проблемы темы и практика реализации в современных политических, экономических и социальных условиях; в заключении подводятся основные итоги, высказываются выводы и предложения.</w:t>
      </w:r>
    </w:p>
    <w:p w14:paraId="04C6C503" w14:textId="77777777" w:rsidR="000E126A" w:rsidRPr="00D5357F" w:rsidRDefault="000E126A" w:rsidP="000E126A">
      <w:pPr>
        <w:ind w:firstLine="426"/>
        <w:jc w:val="both"/>
        <w:rPr>
          <w:color w:val="000000"/>
        </w:rPr>
      </w:pPr>
      <w:r w:rsidRPr="00D5357F">
        <w:rPr>
          <w:color w:val="000000"/>
        </w:rPr>
        <w:t>Реферат завершается списком использованной литературы.</w:t>
      </w:r>
    </w:p>
    <w:p w14:paraId="5880A415" w14:textId="77777777" w:rsidR="000E126A" w:rsidRPr="00D5357F" w:rsidRDefault="000E126A" w:rsidP="000E126A">
      <w:pPr>
        <w:ind w:firstLine="426"/>
        <w:jc w:val="both"/>
        <w:rPr>
          <w:bCs/>
          <w:i/>
          <w:color w:val="FF0000"/>
        </w:rPr>
      </w:pPr>
      <w:r w:rsidRPr="00D5357F">
        <w:rPr>
          <w:color w:val="000000"/>
        </w:rPr>
        <w:t>Объем реферата должен быть не менее 12-18 стр. машинописного текста (аналог – компьютерный текст Time New Roman, размер шрифта 14 через полтора интервала), включая титульный лист.</w:t>
      </w:r>
    </w:p>
    <w:bookmarkEnd w:id="6"/>
    <w:p w14:paraId="560350A2" w14:textId="77777777" w:rsidR="000E126A" w:rsidRPr="009C7517" w:rsidRDefault="000E126A" w:rsidP="009C7517">
      <w:pPr>
        <w:spacing w:after="160" w:line="259" w:lineRule="auto"/>
        <w:rPr>
          <w:rFonts w:eastAsiaTheme="minorHAnsi"/>
          <w:sz w:val="22"/>
          <w:szCs w:val="22"/>
          <w:lang w:eastAsia="en-US"/>
        </w:rPr>
      </w:pPr>
    </w:p>
    <w:p w14:paraId="0CF8FE1A" w14:textId="643D0CEE" w:rsidR="009C7517" w:rsidRDefault="009C7517" w:rsidP="00772E24">
      <w:pPr>
        <w:pStyle w:val="2"/>
        <w:rPr>
          <w:rFonts w:eastAsiaTheme="minorHAnsi"/>
          <w:lang w:eastAsia="en-US"/>
        </w:rPr>
      </w:pPr>
      <w:r w:rsidRPr="009C7517">
        <w:rPr>
          <w:rFonts w:eastAsiaTheme="minorHAnsi"/>
          <w:lang w:eastAsia="en-US"/>
        </w:rPr>
        <w:t xml:space="preserve">3.1 </w:t>
      </w:r>
      <w:r w:rsidR="00772E24">
        <w:rPr>
          <w:rFonts w:eastAsiaTheme="minorHAnsi"/>
          <w:lang w:eastAsia="en-US"/>
        </w:rPr>
        <w:t xml:space="preserve">Устный опрос. </w:t>
      </w:r>
      <w:r w:rsidRPr="009C7517">
        <w:rPr>
          <w:rFonts w:eastAsiaTheme="minorHAnsi"/>
          <w:lang w:eastAsia="en-US"/>
        </w:rPr>
        <w:t xml:space="preserve">Архитектура компьютеров. Основные характеристики компьютеров. </w:t>
      </w:r>
    </w:p>
    <w:p w14:paraId="65BB7EF5" w14:textId="77777777" w:rsidR="00772E24" w:rsidRPr="00772E24" w:rsidRDefault="00772E24">
      <w:pPr>
        <w:pStyle w:val="a4"/>
        <w:numPr>
          <w:ilvl w:val="0"/>
          <w:numId w:val="11"/>
        </w:numPr>
        <w:rPr>
          <w:rFonts w:ascii="Times New Roman" w:hAnsi="Times New Roman"/>
        </w:rPr>
      </w:pPr>
      <w:r w:rsidRPr="00772E24">
        <w:rPr>
          <w:rFonts w:ascii="Times New Roman" w:hAnsi="Times New Roman"/>
        </w:rPr>
        <w:t>Назовите самые первые устройства для счета.</w:t>
      </w:r>
    </w:p>
    <w:p w14:paraId="65025A83" w14:textId="77777777" w:rsidR="00772E24" w:rsidRPr="00772E24" w:rsidRDefault="00772E24">
      <w:pPr>
        <w:pStyle w:val="a4"/>
        <w:numPr>
          <w:ilvl w:val="0"/>
          <w:numId w:val="11"/>
        </w:numPr>
        <w:rPr>
          <w:rFonts w:ascii="Times New Roman" w:hAnsi="Times New Roman"/>
        </w:rPr>
      </w:pPr>
      <w:r w:rsidRPr="00772E24">
        <w:rPr>
          <w:rFonts w:ascii="Times New Roman" w:hAnsi="Times New Roman"/>
        </w:rPr>
        <w:t>Какой вклад в развитие вычислительной техники внес Б. Паскаль?</w:t>
      </w:r>
    </w:p>
    <w:p w14:paraId="265747CE" w14:textId="77777777" w:rsidR="00772E24" w:rsidRPr="00772E24" w:rsidRDefault="00772E24">
      <w:pPr>
        <w:pStyle w:val="a4"/>
        <w:numPr>
          <w:ilvl w:val="0"/>
          <w:numId w:val="11"/>
        </w:numPr>
        <w:rPr>
          <w:rFonts w:ascii="Times New Roman" w:hAnsi="Times New Roman"/>
        </w:rPr>
      </w:pPr>
      <w:r w:rsidRPr="00772E24">
        <w:rPr>
          <w:rFonts w:ascii="Times New Roman" w:hAnsi="Times New Roman"/>
        </w:rPr>
        <w:t>Кто изобрел первый универсальный программируемый компьютер?</w:t>
      </w:r>
    </w:p>
    <w:p w14:paraId="7D6A791B" w14:textId="77777777" w:rsidR="00772E24" w:rsidRPr="00772E24" w:rsidRDefault="00772E24">
      <w:pPr>
        <w:pStyle w:val="a4"/>
        <w:numPr>
          <w:ilvl w:val="0"/>
          <w:numId w:val="11"/>
        </w:numPr>
        <w:rPr>
          <w:rFonts w:ascii="Times New Roman" w:hAnsi="Times New Roman"/>
        </w:rPr>
      </w:pPr>
      <w:r w:rsidRPr="00772E24">
        <w:rPr>
          <w:rFonts w:ascii="Times New Roman" w:hAnsi="Times New Roman"/>
        </w:rPr>
        <w:t>Кто автор первой полностью электромеханической программируемой цифровой машины Z1?</w:t>
      </w:r>
    </w:p>
    <w:p w14:paraId="78B507C0" w14:textId="77777777" w:rsidR="00772E24" w:rsidRPr="00772E24" w:rsidRDefault="00772E24">
      <w:pPr>
        <w:pStyle w:val="a4"/>
        <w:numPr>
          <w:ilvl w:val="0"/>
          <w:numId w:val="11"/>
        </w:numPr>
        <w:rPr>
          <w:rFonts w:ascii="Times New Roman" w:hAnsi="Times New Roman"/>
        </w:rPr>
      </w:pPr>
      <w:r w:rsidRPr="00772E24">
        <w:rPr>
          <w:rFonts w:ascii="Times New Roman" w:hAnsi="Times New Roman"/>
        </w:rPr>
        <w:t>Как шло развитие вычислительной техники, начиная с 40-х годов XX века?</w:t>
      </w:r>
    </w:p>
    <w:p w14:paraId="53F75632" w14:textId="77777777" w:rsidR="00772E24" w:rsidRPr="00772E24" w:rsidRDefault="00772E24">
      <w:pPr>
        <w:pStyle w:val="a4"/>
        <w:numPr>
          <w:ilvl w:val="0"/>
          <w:numId w:val="11"/>
        </w:numPr>
        <w:rPr>
          <w:rFonts w:ascii="Times New Roman" w:hAnsi="Times New Roman"/>
        </w:rPr>
      </w:pPr>
      <w:r w:rsidRPr="00772E24">
        <w:rPr>
          <w:rFonts w:ascii="Times New Roman" w:hAnsi="Times New Roman"/>
        </w:rPr>
        <w:t>Классификация ЭВМ по поколениям.</w:t>
      </w:r>
    </w:p>
    <w:p w14:paraId="52B2A955" w14:textId="77777777" w:rsidR="00772E24" w:rsidRPr="00772E24" w:rsidRDefault="00772E24">
      <w:pPr>
        <w:pStyle w:val="a4"/>
        <w:numPr>
          <w:ilvl w:val="0"/>
          <w:numId w:val="11"/>
        </w:numPr>
        <w:rPr>
          <w:rFonts w:ascii="Times New Roman" w:hAnsi="Times New Roman"/>
        </w:rPr>
      </w:pPr>
      <w:r w:rsidRPr="00772E24">
        <w:rPr>
          <w:rFonts w:ascii="Times New Roman" w:hAnsi="Times New Roman"/>
        </w:rPr>
        <w:t>Назовите характеристики ЭВМ первого поколения.</w:t>
      </w:r>
    </w:p>
    <w:p w14:paraId="2B1714AC" w14:textId="77777777" w:rsidR="00772E24" w:rsidRPr="00772E24" w:rsidRDefault="00772E24">
      <w:pPr>
        <w:pStyle w:val="a4"/>
        <w:numPr>
          <w:ilvl w:val="0"/>
          <w:numId w:val="11"/>
        </w:numPr>
        <w:rPr>
          <w:rFonts w:ascii="Times New Roman" w:hAnsi="Times New Roman"/>
        </w:rPr>
      </w:pPr>
      <w:r w:rsidRPr="00772E24">
        <w:rPr>
          <w:rFonts w:ascii="Times New Roman" w:hAnsi="Times New Roman"/>
        </w:rPr>
        <w:t>Назовите характеристики ЭВМ второго поколения.</w:t>
      </w:r>
    </w:p>
    <w:p w14:paraId="2F80C874" w14:textId="77777777" w:rsidR="00772E24" w:rsidRPr="00772E24" w:rsidRDefault="00772E24">
      <w:pPr>
        <w:pStyle w:val="a4"/>
        <w:numPr>
          <w:ilvl w:val="0"/>
          <w:numId w:val="11"/>
        </w:numPr>
        <w:rPr>
          <w:rFonts w:ascii="Times New Roman" w:hAnsi="Times New Roman"/>
        </w:rPr>
      </w:pPr>
      <w:r w:rsidRPr="00772E24">
        <w:rPr>
          <w:rFonts w:ascii="Times New Roman" w:hAnsi="Times New Roman"/>
        </w:rPr>
        <w:t>Назовите характеристики ЭВМ третьего поколения.</w:t>
      </w:r>
    </w:p>
    <w:p w14:paraId="7A96C5EE" w14:textId="77777777" w:rsidR="00772E24" w:rsidRPr="00772E24" w:rsidRDefault="00772E24">
      <w:pPr>
        <w:pStyle w:val="a4"/>
        <w:numPr>
          <w:ilvl w:val="0"/>
          <w:numId w:val="11"/>
        </w:numPr>
        <w:rPr>
          <w:rFonts w:ascii="Times New Roman" w:hAnsi="Times New Roman"/>
        </w:rPr>
      </w:pPr>
      <w:r w:rsidRPr="00772E24">
        <w:rPr>
          <w:rFonts w:ascii="Times New Roman" w:hAnsi="Times New Roman"/>
        </w:rPr>
        <w:t>Назовите характеристики ЭВМ четвертого поколения.</w:t>
      </w:r>
    </w:p>
    <w:p w14:paraId="053439B8" w14:textId="5468B274" w:rsidR="00772E24" w:rsidRDefault="00772E24">
      <w:pPr>
        <w:pStyle w:val="a4"/>
        <w:numPr>
          <w:ilvl w:val="0"/>
          <w:numId w:val="11"/>
        </w:numPr>
        <w:rPr>
          <w:rFonts w:ascii="Times New Roman" w:hAnsi="Times New Roman"/>
        </w:rPr>
      </w:pPr>
      <w:r w:rsidRPr="00772E24">
        <w:rPr>
          <w:rFonts w:ascii="Times New Roman" w:hAnsi="Times New Roman"/>
        </w:rPr>
        <w:t>Назовите характеристики ЭВМ пятого поколения.</w:t>
      </w:r>
    </w:p>
    <w:p w14:paraId="4F92FBC8" w14:textId="77777777" w:rsidR="00772E24" w:rsidRPr="00772E24" w:rsidRDefault="00772E24" w:rsidP="00772E24">
      <w:pPr>
        <w:pStyle w:val="a4"/>
        <w:ind w:left="720"/>
        <w:rPr>
          <w:rFonts w:ascii="Times New Roman" w:hAnsi="Times New Roman"/>
        </w:rPr>
      </w:pPr>
    </w:p>
    <w:p w14:paraId="2B839F41" w14:textId="77777777" w:rsidR="00772E24" w:rsidRPr="00772E24" w:rsidRDefault="00772E24" w:rsidP="00772E24">
      <w:pPr>
        <w:spacing w:after="160" w:line="259" w:lineRule="auto"/>
        <w:rPr>
          <w:rFonts w:eastAsiaTheme="minorHAnsi"/>
          <w:sz w:val="22"/>
          <w:szCs w:val="22"/>
          <w:lang w:eastAsia="en-US"/>
        </w:rPr>
      </w:pPr>
      <w:bookmarkStart w:id="7" w:name="_Hlk118624787"/>
      <w:r w:rsidRPr="00772E24">
        <w:rPr>
          <w:rFonts w:eastAsiaTheme="minorHAnsi"/>
          <w:sz w:val="22"/>
          <w:szCs w:val="22"/>
          <w:lang w:eastAsia="en-US"/>
        </w:rPr>
        <w:t>Критерии оценки устного ответа:</w:t>
      </w:r>
    </w:p>
    <w:p w14:paraId="73814D7D" w14:textId="77777777" w:rsidR="00772E24" w:rsidRPr="00772E24" w:rsidRDefault="00772E24" w:rsidP="00772E24">
      <w:pPr>
        <w:spacing w:after="160" w:line="259" w:lineRule="auto"/>
        <w:rPr>
          <w:rFonts w:eastAsiaTheme="minorHAnsi"/>
          <w:sz w:val="22"/>
          <w:szCs w:val="22"/>
          <w:lang w:eastAsia="en-US"/>
        </w:rPr>
      </w:pPr>
      <w:r w:rsidRPr="00772E24">
        <w:rPr>
          <w:rFonts w:eastAsiaTheme="minorHAnsi"/>
          <w:sz w:val="22"/>
          <w:szCs w:val="22"/>
          <w:lang w:eastAsia="en-US"/>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42869C30" w14:textId="77777777" w:rsidR="00772E24" w:rsidRPr="00772E24" w:rsidRDefault="00772E24" w:rsidP="00772E24">
      <w:pPr>
        <w:spacing w:after="160" w:line="259" w:lineRule="auto"/>
        <w:rPr>
          <w:rFonts w:eastAsiaTheme="minorHAnsi"/>
          <w:sz w:val="22"/>
          <w:szCs w:val="22"/>
          <w:lang w:eastAsia="en-US"/>
        </w:rPr>
      </w:pPr>
      <w:r w:rsidRPr="00772E24">
        <w:rPr>
          <w:rFonts w:eastAsiaTheme="minorHAnsi"/>
          <w:sz w:val="22"/>
          <w:szCs w:val="22"/>
          <w:lang w:eastAsia="en-US"/>
        </w:rPr>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исправленные по требованию преподавателя. </w:t>
      </w:r>
    </w:p>
    <w:p w14:paraId="4122A6F1" w14:textId="77777777" w:rsidR="00772E24" w:rsidRPr="00772E24" w:rsidRDefault="00772E24" w:rsidP="00772E24">
      <w:pPr>
        <w:spacing w:after="160" w:line="259" w:lineRule="auto"/>
        <w:rPr>
          <w:rFonts w:eastAsiaTheme="minorHAnsi"/>
          <w:sz w:val="22"/>
          <w:szCs w:val="22"/>
          <w:lang w:eastAsia="en-US"/>
        </w:rPr>
      </w:pPr>
      <w:r w:rsidRPr="00772E24">
        <w:rPr>
          <w:rFonts w:eastAsiaTheme="minorHAnsi"/>
          <w:sz w:val="22"/>
          <w:szCs w:val="22"/>
          <w:lang w:eastAsia="en-US"/>
        </w:rPr>
        <w:lastRenderedPageBreak/>
        <w:t xml:space="preserve">«3 (удовлетворительно)»: ответ полный, но при этом допущена существенная ошибка, или неполный, несвязный. </w:t>
      </w:r>
    </w:p>
    <w:p w14:paraId="485417F9" w14:textId="696B4CA8" w:rsidR="000E126A" w:rsidRPr="009C7517" w:rsidRDefault="00772E24" w:rsidP="00772E24">
      <w:pPr>
        <w:spacing w:after="160" w:line="259" w:lineRule="auto"/>
        <w:rPr>
          <w:rFonts w:eastAsiaTheme="minorHAnsi"/>
          <w:sz w:val="22"/>
          <w:szCs w:val="22"/>
          <w:lang w:eastAsia="en-US"/>
        </w:rPr>
      </w:pPr>
      <w:r w:rsidRPr="00772E24">
        <w:rPr>
          <w:rFonts w:eastAsiaTheme="minorHAnsi"/>
          <w:sz w:val="22"/>
          <w:szCs w:val="22"/>
          <w:lang w:eastAsia="en-US"/>
        </w:rPr>
        <w:t>«2 (неудовлетворительно)»: при ответе обнаружено непонимание студентом основного содержания учебного материала или допущены существенные ошибки, которые студент не смог исправить при наводящих вопросах преподавателя.</w:t>
      </w:r>
    </w:p>
    <w:bookmarkEnd w:id="7"/>
    <w:p w14:paraId="4738E1FE" w14:textId="604D74E4" w:rsidR="009C7517" w:rsidRDefault="009C7517" w:rsidP="00772E24">
      <w:pPr>
        <w:pStyle w:val="2"/>
        <w:rPr>
          <w:rFonts w:eastAsiaTheme="minorHAnsi"/>
          <w:lang w:eastAsia="en-US"/>
        </w:rPr>
      </w:pPr>
      <w:r w:rsidRPr="009C7517">
        <w:rPr>
          <w:rFonts w:eastAsiaTheme="minorHAnsi"/>
          <w:lang w:eastAsia="en-US"/>
        </w:rPr>
        <w:t xml:space="preserve">3.2 </w:t>
      </w:r>
      <w:r w:rsidR="00772E24">
        <w:rPr>
          <w:rFonts w:eastAsiaTheme="minorHAnsi"/>
          <w:lang w:eastAsia="en-US"/>
        </w:rPr>
        <w:t xml:space="preserve">Реферат. </w:t>
      </w:r>
      <w:r w:rsidRPr="009C7517">
        <w:rPr>
          <w:rFonts w:eastAsiaTheme="minorHAnsi"/>
          <w:lang w:eastAsia="en-US"/>
        </w:rPr>
        <w:t>Многообразие компьютеров. Многообразие внешних устройств, подключаемых к компьютеру.</w:t>
      </w:r>
    </w:p>
    <w:p w14:paraId="410BAC57" w14:textId="31BC018F" w:rsidR="00772E24" w:rsidRDefault="00772E24" w:rsidP="00772E24">
      <w:pPr>
        <w:rPr>
          <w:rFonts w:eastAsiaTheme="minorHAnsi"/>
          <w:lang w:eastAsia="en-US"/>
        </w:rPr>
      </w:pPr>
      <w:r>
        <w:rPr>
          <w:rFonts w:eastAsiaTheme="minorHAnsi"/>
          <w:lang w:eastAsia="en-US"/>
        </w:rPr>
        <w:t>Тема: Периферийные устройства</w:t>
      </w:r>
    </w:p>
    <w:p w14:paraId="016FB465" w14:textId="77777777" w:rsidR="00772E24" w:rsidRPr="00772E24" w:rsidRDefault="00772E24" w:rsidP="00772E24">
      <w:pPr>
        <w:rPr>
          <w:rFonts w:eastAsiaTheme="minorHAnsi"/>
          <w:lang w:eastAsia="en-US"/>
        </w:rPr>
      </w:pPr>
      <w:r w:rsidRPr="00772E24">
        <w:rPr>
          <w:rFonts w:eastAsiaTheme="minorHAnsi"/>
          <w:lang w:eastAsia="en-US"/>
        </w:rPr>
        <w:t>Написание реферативной работы следует начать с изложения плана темы, который обычно включает 3-4 пункта. План должен быть логично изложен, разделы плана в тексте обязательно выделяется. План обязательно должен включать в себя введение, основную часть и заключение.</w:t>
      </w:r>
    </w:p>
    <w:p w14:paraId="3568434F" w14:textId="77777777" w:rsidR="00772E24" w:rsidRPr="00772E24" w:rsidRDefault="00772E24" w:rsidP="00772E24">
      <w:pPr>
        <w:rPr>
          <w:rFonts w:eastAsiaTheme="minorHAnsi"/>
          <w:lang w:eastAsia="en-US"/>
        </w:rPr>
      </w:pPr>
      <w:r w:rsidRPr="00772E24">
        <w:rPr>
          <w:rFonts w:eastAsiaTheme="minorHAnsi"/>
          <w:lang w:eastAsia="en-US"/>
        </w:rPr>
        <w:t>Во введении формулируются актуальность, цель и задачи реферата; в основной части рассматриваются теоретические проблемы темы и практика реализации в современных политических, экономических и социальных условиях; в заключении подводятся основные итоги, высказываются выводы и предложения.</w:t>
      </w:r>
    </w:p>
    <w:p w14:paraId="7BEB0583" w14:textId="77777777" w:rsidR="00772E24" w:rsidRPr="00772E24" w:rsidRDefault="00772E24" w:rsidP="00772E24">
      <w:pPr>
        <w:rPr>
          <w:rFonts w:eastAsiaTheme="minorHAnsi"/>
          <w:lang w:eastAsia="en-US"/>
        </w:rPr>
      </w:pPr>
      <w:r w:rsidRPr="00772E24">
        <w:rPr>
          <w:rFonts w:eastAsiaTheme="minorHAnsi"/>
          <w:lang w:eastAsia="en-US"/>
        </w:rPr>
        <w:t>Реферат завершается списком использованной литературы.</w:t>
      </w:r>
    </w:p>
    <w:p w14:paraId="149498A7" w14:textId="582EFB64" w:rsidR="00772E24" w:rsidRDefault="00772E24" w:rsidP="00772E24">
      <w:pPr>
        <w:rPr>
          <w:rFonts w:eastAsiaTheme="minorHAnsi"/>
          <w:lang w:eastAsia="en-US"/>
        </w:rPr>
      </w:pPr>
      <w:r w:rsidRPr="00772E24">
        <w:rPr>
          <w:rFonts w:eastAsiaTheme="minorHAnsi"/>
          <w:lang w:eastAsia="en-US"/>
        </w:rPr>
        <w:t>Объем реферата должен быть не менее 12-18 стр. машинописного текста (аналог – компьютерный текст Time New Roman, размер шрифта 14 через полтора интервала), включая титульный лист.</w:t>
      </w:r>
    </w:p>
    <w:p w14:paraId="1D6F0519" w14:textId="77777777" w:rsidR="00772E24" w:rsidRPr="00772E24" w:rsidRDefault="00772E24" w:rsidP="00772E24">
      <w:pPr>
        <w:rPr>
          <w:rFonts w:eastAsiaTheme="minorHAnsi"/>
          <w:lang w:eastAsia="en-US"/>
        </w:rPr>
      </w:pPr>
    </w:p>
    <w:p w14:paraId="6C42B01A" w14:textId="17E5F804" w:rsidR="009C7517" w:rsidRPr="00914E18" w:rsidRDefault="009C7517" w:rsidP="009C7517">
      <w:pPr>
        <w:spacing w:after="160" w:line="259" w:lineRule="auto"/>
        <w:rPr>
          <w:rFonts w:eastAsiaTheme="minorHAnsi"/>
          <w:b/>
          <w:bCs/>
          <w:sz w:val="22"/>
          <w:szCs w:val="22"/>
          <w:lang w:eastAsia="en-US"/>
        </w:rPr>
      </w:pPr>
      <w:r w:rsidRPr="00914E18">
        <w:rPr>
          <w:rFonts w:eastAsiaTheme="minorHAnsi"/>
          <w:b/>
          <w:bCs/>
          <w:sz w:val="22"/>
          <w:szCs w:val="22"/>
          <w:lang w:eastAsia="en-US"/>
        </w:rPr>
        <w:t xml:space="preserve">3.3 </w:t>
      </w:r>
      <w:r w:rsidR="007555F6" w:rsidRPr="00914E18">
        <w:rPr>
          <w:rFonts w:eastAsiaTheme="minorHAnsi"/>
          <w:b/>
          <w:bCs/>
          <w:sz w:val="22"/>
          <w:szCs w:val="22"/>
          <w:lang w:eastAsia="en-US"/>
        </w:rPr>
        <w:t xml:space="preserve">Устный опрос </w:t>
      </w:r>
      <w:r w:rsidRPr="00914E18">
        <w:rPr>
          <w:rFonts w:eastAsiaTheme="minorHAnsi"/>
          <w:b/>
          <w:bCs/>
          <w:sz w:val="22"/>
          <w:szCs w:val="22"/>
          <w:lang w:eastAsia="en-US"/>
        </w:rPr>
        <w:t>Виды программного обеспечения компьютеров.</w:t>
      </w:r>
    </w:p>
    <w:p w14:paraId="043C80A9" w14:textId="77777777" w:rsidR="007555F6" w:rsidRPr="007555F6" w:rsidRDefault="007555F6" w:rsidP="007555F6">
      <w:pPr>
        <w:rPr>
          <w:rFonts w:eastAsiaTheme="minorHAnsi"/>
        </w:rPr>
      </w:pPr>
      <w:r w:rsidRPr="007555F6">
        <w:rPr>
          <w:rFonts w:eastAsiaTheme="minorHAnsi"/>
        </w:rPr>
        <w:t>- Что такое программное обеспечение?</w:t>
      </w:r>
    </w:p>
    <w:p w14:paraId="2020769D" w14:textId="77777777" w:rsidR="007555F6" w:rsidRPr="007555F6" w:rsidRDefault="007555F6" w:rsidP="007555F6">
      <w:pPr>
        <w:rPr>
          <w:rFonts w:eastAsiaTheme="minorHAnsi"/>
        </w:rPr>
      </w:pPr>
      <w:r w:rsidRPr="007555F6">
        <w:rPr>
          <w:rFonts w:eastAsiaTheme="minorHAnsi"/>
        </w:rPr>
        <w:t>- Какие группы программ выделяются в программном обеспечении?</w:t>
      </w:r>
    </w:p>
    <w:p w14:paraId="187326C0" w14:textId="77777777" w:rsidR="007555F6" w:rsidRPr="007555F6" w:rsidRDefault="007555F6" w:rsidP="007555F6">
      <w:pPr>
        <w:rPr>
          <w:rFonts w:eastAsiaTheme="minorHAnsi"/>
        </w:rPr>
      </w:pPr>
      <w:r w:rsidRPr="007555F6">
        <w:rPr>
          <w:rFonts w:eastAsiaTheme="minorHAnsi"/>
        </w:rPr>
        <w:t>- Каково назначение операционных систем?</w:t>
      </w:r>
    </w:p>
    <w:p w14:paraId="6C6871D0" w14:textId="324B19F5" w:rsidR="007555F6" w:rsidRPr="007555F6" w:rsidRDefault="007555F6" w:rsidP="007555F6">
      <w:pPr>
        <w:rPr>
          <w:rFonts w:eastAsiaTheme="minorHAnsi"/>
        </w:rPr>
      </w:pPr>
      <w:r w:rsidRPr="007555F6">
        <w:rPr>
          <w:rFonts w:eastAsiaTheme="minorHAnsi"/>
        </w:rPr>
        <w:t>-Какая операционная система установлена на школьных компьютерах?</w:t>
      </w:r>
    </w:p>
    <w:p w14:paraId="292C7F5B" w14:textId="77777777" w:rsidR="007555F6" w:rsidRPr="007555F6" w:rsidRDefault="007555F6" w:rsidP="007555F6">
      <w:pPr>
        <w:spacing w:after="160" w:line="259" w:lineRule="auto"/>
        <w:rPr>
          <w:rFonts w:eastAsiaTheme="minorHAnsi"/>
          <w:sz w:val="22"/>
          <w:szCs w:val="22"/>
          <w:lang w:eastAsia="en-US"/>
        </w:rPr>
      </w:pPr>
      <w:bookmarkStart w:id="8" w:name="_Hlk118632856"/>
      <w:r w:rsidRPr="007555F6">
        <w:rPr>
          <w:rFonts w:eastAsiaTheme="minorHAnsi"/>
          <w:sz w:val="22"/>
          <w:szCs w:val="22"/>
          <w:lang w:eastAsia="en-US"/>
        </w:rPr>
        <w:t>Критерии оценки устного ответа:</w:t>
      </w:r>
    </w:p>
    <w:p w14:paraId="2B1E8021" w14:textId="77777777" w:rsidR="007555F6" w:rsidRPr="007555F6" w:rsidRDefault="007555F6" w:rsidP="007555F6">
      <w:pPr>
        <w:spacing w:after="160" w:line="259" w:lineRule="auto"/>
        <w:rPr>
          <w:rFonts w:eastAsiaTheme="minorHAnsi"/>
          <w:sz w:val="22"/>
          <w:szCs w:val="22"/>
          <w:lang w:eastAsia="en-US"/>
        </w:rPr>
      </w:pPr>
      <w:r w:rsidRPr="007555F6">
        <w:rPr>
          <w:rFonts w:eastAsiaTheme="minorHAnsi"/>
          <w:sz w:val="22"/>
          <w:szCs w:val="22"/>
          <w:lang w:eastAsia="en-US"/>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4C26430F" w14:textId="77777777" w:rsidR="007555F6" w:rsidRPr="007555F6" w:rsidRDefault="007555F6" w:rsidP="007555F6">
      <w:pPr>
        <w:spacing w:after="160" w:line="259" w:lineRule="auto"/>
        <w:rPr>
          <w:rFonts w:eastAsiaTheme="minorHAnsi"/>
          <w:sz w:val="22"/>
          <w:szCs w:val="22"/>
          <w:lang w:eastAsia="en-US"/>
        </w:rPr>
      </w:pPr>
      <w:r w:rsidRPr="007555F6">
        <w:rPr>
          <w:rFonts w:eastAsiaTheme="minorHAnsi"/>
          <w:sz w:val="22"/>
          <w:szCs w:val="22"/>
          <w:lang w:eastAsia="en-US"/>
        </w:rPr>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исправленные по требованию преподавателя. </w:t>
      </w:r>
    </w:p>
    <w:p w14:paraId="72E784D1" w14:textId="77777777" w:rsidR="007555F6" w:rsidRPr="007555F6" w:rsidRDefault="007555F6" w:rsidP="007555F6">
      <w:pPr>
        <w:spacing w:after="160" w:line="259" w:lineRule="auto"/>
        <w:rPr>
          <w:rFonts w:eastAsiaTheme="minorHAnsi"/>
          <w:sz w:val="22"/>
          <w:szCs w:val="22"/>
          <w:lang w:eastAsia="en-US"/>
        </w:rPr>
      </w:pPr>
      <w:r w:rsidRPr="007555F6">
        <w:rPr>
          <w:rFonts w:eastAsiaTheme="minorHAnsi"/>
          <w:sz w:val="22"/>
          <w:szCs w:val="22"/>
          <w:lang w:eastAsia="en-US"/>
        </w:rPr>
        <w:t xml:space="preserve">«3 (удовлетворительно)»: ответ полный, но при этом допущена существенная ошибка, или неполный, несвязный. </w:t>
      </w:r>
    </w:p>
    <w:p w14:paraId="062F94B0" w14:textId="36DF351F" w:rsidR="007555F6" w:rsidRPr="009C7517" w:rsidRDefault="007555F6" w:rsidP="007555F6">
      <w:pPr>
        <w:spacing w:after="160" w:line="259" w:lineRule="auto"/>
        <w:rPr>
          <w:rFonts w:eastAsiaTheme="minorHAnsi"/>
          <w:sz w:val="22"/>
          <w:szCs w:val="22"/>
          <w:lang w:eastAsia="en-US"/>
        </w:rPr>
      </w:pPr>
      <w:r w:rsidRPr="007555F6">
        <w:rPr>
          <w:rFonts w:eastAsiaTheme="minorHAnsi"/>
          <w:sz w:val="22"/>
          <w:szCs w:val="22"/>
          <w:lang w:eastAsia="en-US"/>
        </w:rPr>
        <w:t>«2 (неудовлетворительно)»: при ответе обнаружено непонимание студентом основного содержания учебного материала или допущены существенные ошибки, которые студент не смог исправить при наводящих вопросах преподавателя.</w:t>
      </w:r>
    </w:p>
    <w:bookmarkEnd w:id="8"/>
    <w:p w14:paraId="556AC5B0" w14:textId="680A6045" w:rsidR="009C7517" w:rsidRDefault="009C7517" w:rsidP="007555F6">
      <w:pPr>
        <w:pStyle w:val="2"/>
        <w:rPr>
          <w:rFonts w:eastAsiaTheme="minorHAnsi"/>
          <w:lang w:eastAsia="en-US"/>
        </w:rPr>
      </w:pPr>
      <w:r w:rsidRPr="009C7517">
        <w:rPr>
          <w:rFonts w:eastAsiaTheme="minorHAnsi"/>
          <w:lang w:eastAsia="en-US"/>
        </w:rPr>
        <w:t xml:space="preserve">3.4. </w:t>
      </w:r>
      <w:r w:rsidR="007555F6">
        <w:rPr>
          <w:rFonts w:eastAsiaTheme="minorHAnsi"/>
          <w:lang w:eastAsia="en-US"/>
        </w:rPr>
        <w:t xml:space="preserve">Практическая работа. </w:t>
      </w:r>
      <w:r w:rsidRPr="009C7517">
        <w:rPr>
          <w:rFonts w:eastAsiaTheme="minorHAnsi"/>
          <w:lang w:eastAsia="en-US"/>
        </w:rPr>
        <w:t>Комплектация ПК под запросы пользователя.</w:t>
      </w:r>
    </w:p>
    <w:p w14:paraId="56395A7D" w14:textId="7D4049DB" w:rsidR="00772E24" w:rsidRPr="00EC3C3C" w:rsidRDefault="007555F6" w:rsidP="007555F6">
      <w:pPr>
        <w:rPr>
          <w:b/>
        </w:rPr>
      </w:pPr>
      <w:r>
        <w:t xml:space="preserve">1. </w:t>
      </w:r>
      <w:r w:rsidR="00772E24" w:rsidRPr="00EC3C3C">
        <w:t>Выполните расчет стоимостных характеристик</w:t>
      </w:r>
      <w:r w:rsidR="00772E24">
        <w:t xml:space="preserve"> (по вашей профессии)</w:t>
      </w:r>
      <w:r w:rsidR="00772E24" w:rsidRPr="00EC3C3C">
        <w:t xml:space="preserve">  автоматизированного рабочего места, используя п</w:t>
      </w:r>
      <w:r w:rsidR="00772E24">
        <w:t>р</w:t>
      </w:r>
      <w:r w:rsidR="00772E24" w:rsidRPr="00EC3C3C">
        <w:t>айс лист компьютерного магазина.</w:t>
      </w:r>
    </w:p>
    <w:tbl>
      <w:tblPr>
        <w:tblStyle w:val="a8"/>
        <w:tblW w:w="0" w:type="auto"/>
        <w:tblLook w:val="04A0" w:firstRow="1" w:lastRow="0" w:firstColumn="1" w:lastColumn="0" w:noHBand="0" w:noVBand="1"/>
      </w:tblPr>
      <w:tblGrid>
        <w:gridCol w:w="639"/>
        <w:gridCol w:w="5875"/>
        <w:gridCol w:w="3114"/>
      </w:tblGrid>
      <w:tr w:rsidR="00772E24" w:rsidRPr="00EC3C3C" w14:paraId="0F5F9C18" w14:textId="77777777" w:rsidTr="00AB27F1">
        <w:tc>
          <w:tcPr>
            <w:tcW w:w="675" w:type="dxa"/>
          </w:tcPr>
          <w:p w14:paraId="71514BD1" w14:textId="77777777" w:rsidR="00772E24" w:rsidRPr="00EC3C3C" w:rsidRDefault="00772E24" w:rsidP="007555F6">
            <w:pPr>
              <w:rPr>
                <w:b/>
              </w:rPr>
            </w:pPr>
            <w:r w:rsidRPr="00EC3C3C">
              <w:rPr>
                <w:b/>
              </w:rPr>
              <w:t>№</w:t>
            </w:r>
          </w:p>
        </w:tc>
        <w:tc>
          <w:tcPr>
            <w:tcW w:w="6304" w:type="dxa"/>
          </w:tcPr>
          <w:p w14:paraId="56D68C08" w14:textId="77777777" w:rsidR="00772E24" w:rsidRPr="00EC3C3C" w:rsidRDefault="00772E24" w:rsidP="007555F6">
            <w:pPr>
              <w:rPr>
                <w:b/>
              </w:rPr>
            </w:pPr>
            <w:r w:rsidRPr="00EC3C3C">
              <w:rPr>
                <w:b/>
              </w:rPr>
              <w:t>Вариант комплектации (марка монитора, клавиатуры, системного блока, устройств ввода- вывода)</w:t>
            </w:r>
          </w:p>
        </w:tc>
        <w:tc>
          <w:tcPr>
            <w:tcW w:w="3442" w:type="dxa"/>
          </w:tcPr>
          <w:p w14:paraId="7FC6F987" w14:textId="77777777" w:rsidR="00772E24" w:rsidRPr="00EC3C3C" w:rsidRDefault="00772E24" w:rsidP="007555F6">
            <w:pPr>
              <w:rPr>
                <w:b/>
              </w:rPr>
            </w:pPr>
            <w:r w:rsidRPr="00EC3C3C">
              <w:rPr>
                <w:b/>
              </w:rPr>
              <w:t>Примерная стоимость</w:t>
            </w:r>
            <w:r>
              <w:rPr>
                <w:b/>
              </w:rPr>
              <w:t xml:space="preserve"> комплекта</w:t>
            </w:r>
          </w:p>
        </w:tc>
      </w:tr>
      <w:tr w:rsidR="00772E24" w:rsidRPr="00EC3C3C" w14:paraId="4C52DD47" w14:textId="77777777" w:rsidTr="00AB27F1">
        <w:tc>
          <w:tcPr>
            <w:tcW w:w="675" w:type="dxa"/>
          </w:tcPr>
          <w:p w14:paraId="61F3F57F" w14:textId="77777777" w:rsidR="00772E24" w:rsidRPr="00EC3C3C" w:rsidRDefault="00772E24" w:rsidP="007555F6"/>
        </w:tc>
        <w:tc>
          <w:tcPr>
            <w:tcW w:w="6304" w:type="dxa"/>
          </w:tcPr>
          <w:p w14:paraId="671DEC7D" w14:textId="77777777" w:rsidR="00772E24" w:rsidRPr="00EC3C3C" w:rsidRDefault="00772E24" w:rsidP="007555F6">
            <w:r>
              <w:t>Системный блок+монитор+клавиатура+мышь</w:t>
            </w:r>
          </w:p>
        </w:tc>
        <w:tc>
          <w:tcPr>
            <w:tcW w:w="3442" w:type="dxa"/>
          </w:tcPr>
          <w:p w14:paraId="02067212" w14:textId="77777777" w:rsidR="00772E24" w:rsidRPr="00EC3C3C" w:rsidRDefault="00772E24" w:rsidP="007555F6">
            <w:r>
              <w:t>150000</w:t>
            </w:r>
          </w:p>
        </w:tc>
      </w:tr>
      <w:tr w:rsidR="00772E24" w:rsidRPr="00EC3C3C" w14:paraId="77C7A2B5" w14:textId="77777777" w:rsidTr="00AB27F1">
        <w:tc>
          <w:tcPr>
            <w:tcW w:w="675" w:type="dxa"/>
          </w:tcPr>
          <w:p w14:paraId="21FFC43D" w14:textId="77777777" w:rsidR="00772E24" w:rsidRPr="00EC3C3C" w:rsidRDefault="00772E24" w:rsidP="007555F6"/>
        </w:tc>
        <w:tc>
          <w:tcPr>
            <w:tcW w:w="6304" w:type="dxa"/>
          </w:tcPr>
          <w:p w14:paraId="6C1821AA" w14:textId="77777777" w:rsidR="00772E24" w:rsidRPr="00EC3C3C" w:rsidRDefault="00772E24" w:rsidP="007555F6">
            <w:r>
              <w:t>Ноутбук+мышь</w:t>
            </w:r>
          </w:p>
        </w:tc>
        <w:tc>
          <w:tcPr>
            <w:tcW w:w="3442" w:type="dxa"/>
          </w:tcPr>
          <w:p w14:paraId="74D057DD" w14:textId="77777777" w:rsidR="00772E24" w:rsidRPr="00EC3C3C" w:rsidRDefault="00772E24" w:rsidP="007555F6">
            <w:r>
              <w:t>100000</w:t>
            </w:r>
          </w:p>
        </w:tc>
      </w:tr>
      <w:tr w:rsidR="00772E24" w:rsidRPr="00EC3C3C" w14:paraId="7EB702AA" w14:textId="77777777" w:rsidTr="00AB27F1">
        <w:tc>
          <w:tcPr>
            <w:tcW w:w="675" w:type="dxa"/>
          </w:tcPr>
          <w:p w14:paraId="40B9E979" w14:textId="77777777" w:rsidR="00772E24" w:rsidRPr="00EC3C3C" w:rsidRDefault="00772E24" w:rsidP="007555F6"/>
        </w:tc>
        <w:tc>
          <w:tcPr>
            <w:tcW w:w="6304" w:type="dxa"/>
          </w:tcPr>
          <w:p w14:paraId="373E9A34" w14:textId="77777777" w:rsidR="00772E24" w:rsidRPr="00EC3C3C" w:rsidRDefault="00772E24" w:rsidP="007555F6">
            <w:r>
              <w:t>Системный блок +монитор+клавиатура+ мышь+принтер+сканер</w:t>
            </w:r>
          </w:p>
        </w:tc>
        <w:tc>
          <w:tcPr>
            <w:tcW w:w="3442" w:type="dxa"/>
          </w:tcPr>
          <w:p w14:paraId="77AE8F29" w14:textId="77777777" w:rsidR="00772E24" w:rsidRPr="00EC3C3C" w:rsidRDefault="00772E24" w:rsidP="007555F6">
            <w:r>
              <w:t>200000</w:t>
            </w:r>
          </w:p>
        </w:tc>
      </w:tr>
    </w:tbl>
    <w:p w14:paraId="4DEE2DD1" w14:textId="77777777" w:rsidR="00772E24" w:rsidRDefault="00772E24" w:rsidP="007555F6"/>
    <w:p w14:paraId="456080B8" w14:textId="4669F857" w:rsidR="00772E24" w:rsidRPr="007555F6" w:rsidRDefault="00772E24" w:rsidP="007555F6">
      <w:pPr>
        <w:rPr>
          <w:bCs/>
        </w:rPr>
      </w:pPr>
      <w:r w:rsidRPr="007555F6">
        <w:lastRenderedPageBreak/>
        <w:t>Создайте структурную схему рабочего места по своей профессии «</w:t>
      </w:r>
      <w:r w:rsidRPr="007555F6">
        <w:rPr>
          <w:bCs/>
        </w:rPr>
        <w:t xml:space="preserve">Структура АРМ специалиста» </w:t>
      </w:r>
    </w:p>
    <w:p w14:paraId="4FE6AB82" w14:textId="77777777" w:rsidR="007555F6" w:rsidRPr="007555F6" w:rsidRDefault="007555F6" w:rsidP="007555F6">
      <w:pPr>
        <w:spacing w:after="160" w:line="259" w:lineRule="auto"/>
        <w:rPr>
          <w:rFonts w:eastAsiaTheme="minorHAnsi"/>
          <w:sz w:val="22"/>
          <w:szCs w:val="22"/>
          <w:lang w:eastAsia="en-US"/>
        </w:rPr>
      </w:pPr>
      <w:r w:rsidRPr="007555F6">
        <w:rPr>
          <w:rFonts w:eastAsiaTheme="minorHAnsi"/>
          <w:sz w:val="22"/>
          <w:szCs w:val="22"/>
          <w:lang w:eastAsia="en-US"/>
        </w:rPr>
        <w:t>Критерии оценки:</w:t>
      </w:r>
    </w:p>
    <w:p w14:paraId="5F4E7B08" w14:textId="77777777" w:rsidR="007555F6" w:rsidRPr="007555F6" w:rsidRDefault="007555F6" w:rsidP="007555F6">
      <w:pPr>
        <w:spacing w:after="160" w:line="259" w:lineRule="auto"/>
        <w:rPr>
          <w:rFonts w:eastAsiaTheme="minorHAnsi"/>
          <w:sz w:val="22"/>
          <w:szCs w:val="22"/>
          <w:lang w:eastAsia="en-US"/>
        </w:rPr>
      </w:pPr>
      <w:r w:rsidRPr="007555F6">
        <w:rPr>
          <w:rFonts w:eastAsiaTheme="minorHAnsi"/>
          <w:sz w:val="22"/>
          <w:szCs w:val="22"/>
          <w:lang w:eastAsia="en-US"/>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60D2D5D2" w14:textId="77777777" w:rsidR="007555F6" w:rsidRPr="007555F6" w:rsidRDefault="007555F6" w:rsidP="007555F6">
      <w:pPr>
        <w:spacing w:after="160" w:line="259" w:lineRule="auto"/>
        <w:rPr>
          <w:rFonts w:eastAsiaTheme="minorHAnsi"/>
          <w:sz w:val="22"/>
          <w:szCs w:val="22"/>
          <w:lang w:eastAsia="en-US"/>
        </w:rPr>
      </w:pPr>
      <w:r w:rsidRPr="007555F6">
        <w:rPr>
          <w:rFonts w:eastAsiaTheme="minorHAnsi"/>
          <w:sz w:val="22"/>
          <w:szCs w:val="22"/>
          <w:lang w:eastAsia="en-US"/>
        </w:rPr>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w:t>
      </w:r>
    </w:p>
    <w:p w14:paraId="1361B30E" w14:textId="77777777" w:rsidR="007555F6" w:rsidRPr="007555F6" w:rsidRDefault="007555F6" w:rsidP="007555F6">
      <w:pPr>
        <w:spacing w:after="160" w:line="259" w:lineRule="auto"/>
        <w:rPr>
          <w:rFonts w:eastAsiaTheme="minorHAnsi"/>
          <w:sz w:val="22"/>
          <w:szCs w:val="22"/>
          <w:lang w:eastAsia="en-US"/>
        </w:rPr>
      </w:pPr>
      <w:r w:rsidRPr="007555F6">
        <w:rPr>
          <w:rFonts w:eastAsiaTheme="minorHAnsi"/>
          <w:sz w:val="22"/>
          <w:szCs w:val="22"/>
          <w:lang w:eastAsia="en-US"/>
        </w:rPr>
        <w:t xml:space="preserve">«3 (удовлетворительно)»: ответ полный, но при этом допущена существенная ошибка, или неполный, несвязный. </w:t>
      </w:r>
    </w:p>
    <w:p w14:paraId="657CB7B9" w14:textId="0B2224E6" w:rsidR="00772E24" w:rsidRDefault="007555F6" w:rsidP="007555F6">
      <w:pPr>
        <w:spacing w:after="160" w:line="259" w:lineRule="auto"/>
        <w:rPr>
          <w:rFonts w:eastAsiaTheme="minorHAnsi"/>
          <w:sz w:val="22"/>
          <w:szCs w:val="22"/>
          <w:lang w:eastAsia="en-US"/>
        </w:rPr>
      </w:pPr>
      <w:r w:rsidRPr="007555F6">
        <w:rPr>
          <w:rFonts w:eastAsiaTheme="minorHAnsi"/>
          <w:sz w:val="22"/>
          <w:szCs w:val="22"/>
          <w:lang w:eastAsia="en-US"/>
        </w:rPr>
        <w:t>«2 (неудовлетворительно)»: при ответе обнаружено непонимание студентом основного содержания учебного материала или допущены существенные ошибки.</w:t>
      </w:r>
    </w:p>
    <w:p w14:paraId="37EE330B" w14:textId="77777777" w:rsidR="007555F6" w:rsidRPr="009C7517" w:rsidRDefault="007555F6" w:rsidP="007555F6">
      <w:pPr>
        <w:spacing w:after="160" w:line="259" w:lineRule="auto"/>
        <w:rPr>
          <w:rFonts w:eastAsiaTheme="minorHAnsi"/>
          <w:sz w:val="22"/>
          <w:szCs w:val="22"/>
          <w:lang w:eastAsia="en-US"/>
        </w:rPr>
      </w:pPr>
    </w:p>
    <w:p w14:paraId="7C2ECEAB" w14:textId="2C50D80D" w:rsidR="009C7517" w:rsidRDefault="009C7517" w:rsidP="009C7517">
      <w:pPr>
        <w:spacing w:after="160" w:line="259" w:lineRule="auto"/>
        <w:rPr>
          <w:rFonts w:eastAsiaTheme="minorHAnsi"/>
          <w:b/>
          <w:bCs/>
          <w:sz w:val="22"/>
          <w:szCs w:val="22"/>
          <w:lang w:eastAsia="en-US"/>
        </w:rPr>
      </w:pPr>
      <w:r w:rsidRPr="00CF7BC4">
        <w:rPr>
          <w:rFonts w:eastAsiaTheme="minorHAnsi"/>
          <w:b/>
          <w:bCs/>
          <w:sz w:val="22"/>
          <w:szCs w:val="22"/>
          <w:lang w:eastAsia="en-US"/>
        </w:rPr>
        <w:t xml:space="preserve">3.5 </w:t>
      </w:r>
      <w:r w:rsidR="00CF7BC4" w:rsidRPr="00CF7BC4">
        <w:rPr>
          <w:rFonts w:eastAsiaTheme="minorHAnsi"/>
          <w:b/>
          <w:bCs/>
          <w:sz w:val="22"/>
          <w:szCs w:val="22"/>
          <w:lang w:eastAsia="en-US"/>
        </w:rPr>
        <w:t xml:space="preserve">Тестирование. </w:t>
      </w:r>
      <w:r w:rsidRPr="00CF7BC4">
        <w:rPr>
          <w:rFonts w:eastAsiaTheme="minorHAnsi"/>
          <w:b/>
          <w:bCs/>
          <w:sz w:val="22"/>
          <w:szCs w:val="22"/>
          <w:lang w:eastAsia="en-US"/>
        </w:rPr>
        <w:t>Объединение компьютеров в локальную сеть.</w:t>
      </w:r>
    </w:p>
    <w:p w14:paraId="0321D21A"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bCs/>
        </w:rPr>
        <w:t>Компьютерная сеть – это</w:t>
      </w:r>
    </w:p>
    <w:p w14:paraId="4385F2E2" w14:textId="77777777" w:rsidR="00CF7BC4" w:rsidRPr="00CF7BC4" w:rsidRDefault="00CF7BC4">
      <w:pPr>
        <w:pStyle w:val="a3"/>
        <w:numPr>
          <w:ilvl w:val="1"/>
          <w:numId w:val="12"/>
        </w:numPr>
        <w:spacing w:after="0"/>
        <w:rPr>
          <w:rFonts w:ascii="Times New Roman" w:hAnsi="Times New Roman"/>
          <w:b/>
        </w:rPr>
      </w:pPr>
      <w:r w:rsidRPr="00CF7BC4">
        <w:rPr>
          <w:rFonts w:ascii="Times New Roman" w:hAnsi="Times New Roman"/>
          <w:b/>
        </w:rPr>
        <w:t>соединение компьютеров для обмена информацией и совместного использования ресурсов</w:t>
      </w:r>
    </w:p>
    <w:p w14:paraId="04C38DDE"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компьютеры в пределах одного здания</w:t>
      </w:r>
    </w:p>
    <w:p w14:paraId="5D2625E2"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компьютеры в одной организации</w:t>
      </w:r>
    </w:p>
    <w:p w14:paraId="1B883DB3"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компьютеры, использующиеся для совместного решения задач</w:t>
      </w:r>
    </w:p>
    <w:p w14:paraId="54B3B366"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bCs/>
        </w:rPr>
        <w:t>Выберите верное утверждение</w:t>
      </w:r>
    </w:p>
    <w:p w14:paraId="0CF632D0" w14:textId="77777777" w:rsidR="00CF7BC4" w:rsidRPr="00CF7BC4" w:rsidRDefault="00CF7BC4">
      <w:pPr>
        <w:pStyle w:val="a3"/>
        <w:numPr>
          <w:ilvl w:val="1"/>
          <w:numId w:val="12"/>
        </w:numPr>
        <w:spacing w:after="0"/>
        <w:rPr>
          <w:rFonts w:ascii="Times New Roman" w:hAnsi="Times New Roman"/>
          <w:b/>
        </w:rPr>
      </w:pPr>
      <w:r w:rsidRPr="00CF7BC4">
        <w:rPr>
          <w:rFonts w:ascii="Times New Roman" w:hAnsi="Times New Roman"/>
          <w:b/>
          <w:bCs/>
        </w:rPr>
        <w:t>локальная сеть объединяет компьютеры, установленные в одном помещении (учебный класс, офис и т.п.), в одном здании или в нескольких близко расположенных зданиях</w:t>
      </w:r>
    </w:p>
    <w:p w14:paraId="5C081879"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локальная сеть объединяет до 15 компьютеров</w:t>
      </w:r>
    </w:p>
    <w:p w14:paraId="3D9FBBAA"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bCs/>
        </w:rPr>
        <w:t>локальная сеть объединяет компьютеры, предназначенные для решения одной задачи</w:t>
      </w:r>
    </w:p>
    <w:p w14:paraId="33EF3D34"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bCs/>
        </w:rPr>
        <w:t>локальная сеть объединяет компьютеры в пределах одного района</w:t>
      </w:r>
    </w:p>
    <w:p w14:paraId="7C0BC290"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rPr>
        <w:t>Обычно компьютеры локальной сети  расположены на расстоянии не более</w:t>
      </w:r>
    </w:p>
    <w:p w14:paraId="6A3403DF" w14:textId="77777777" w:rsidR="00CF7BC4" w:rsidRPr="00CF7BC4" w:rsidRDefault="00CF7BC4">
      <w:pPr>
        <w:pStyle w:val="a3"/>
        <w:numPr>
          <w:ilvl w:val="1"/>
          <w:numId w:val="12"/>
        </w:numPr>
        <w:spacing w:after="0"/>
        <w:rPr>
          <w:rFonts w:ascii="Times New Roman" w:hAnsi="Times New Roman"/>
          <w:b/>
        </w:rPr>
      </w:pPr>
      <w:r w:rsidRPr="00CF7BC4">
        <w:rPr>
          <w:rFonts w:ascii="Times New Roman" w:hAnsi="Times New Roman"/>
          <w:b/>
        </w:rPr>
        <w:t>1 километра</w:t>
      </w:r>
    </w:p>
    <w:p w14:paraId="68858210"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10 километров</w:t>
      </w:r>
    </w:p>
    <w:p w14:paraId="64DB89E9"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100 метров</w:t>
      </w:r>
    </w:p>
    <w:p w14:paraId="55469146"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100 километров</w:t>
      </w:r>
    </w:p>
    <w:p w14:paraId="0F401E46"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bCs/>
        </w:rPr>
        <w:t xml:space="preserve">В состав локальной сети не входят: </w:t>
      </w:r>
    </w:p>
    <w:p w14:paraId="29D60FDD" w14:textId="77777777" w:rsidR="00CF7BC4" w:rsidRPr="00CF7BC4" w:rsidRDefault="00CF7BC4">
      <w:pPr>
        <w:pStyle w:val="a3"/>
        <w:numPr>
          <w:ilvl w:val="1"/>
          <w:numId w:val="12"/>
        </w:numPr>
        <w:rPr>
          <w:rFonts w:ascii="Times New Roman" w:hAnsi="Times New Roman"/>
        </w:rPr>
      </w:pPr>
      <w:r w:rsidRPr="00CF7BC4">
        <w:rPr>
          <w:rFonts w:ascii="Times New Roman" w:hAnsi="Times New Roman"/>
          <w:bCs/>
        </w:rPr>
        <w:t>компьютеры</w:t>
      </w:r>
    </w:p>
    <w:p w14:paraId="142B601D" w14:textId="77777777" w:rsidR="00CF7BC4" w:rsidRPr="00CF7BC4" w:rsidRDefault="00CF7BC4">
      <w:pPr>
        <w:pStyle w:val="a3"/>
        <w:numPr>
          <w:ilvl w:val="1"/>
          <w:numId w:val="12"/>
        </w:numPr>
        <w:rPr>
          <w:rFonts w:ascii="Times New Roman" w:hAnsi="Times New Roman"/>
        </w:rPr>
      </w:pPr>
      <w:r w:rsidRPr="00CF7BC4">
        <w:rPr>
          <w:rFonts w:ascii="Times New Roman" w:hAnsi="Times New Roman"/>
          <w:bCs/>
        </w:rPr>
        <w:t>кабели</w:t>
      </w:r>
    </w:p>
    <w:p w14:paraId="5F12EF4E" w14:textId="77777777" w:rsidR="00CF7BC4" w:rsidRPr="00CF7BC4" w:rsidRDefault="00CF7BC4">
      <w:pPr>
        <w:pStyle w:val="a3"/>
        <w:numPr>
          <w:ilvl w:val="1"/>
          <w:numId w:val="12"/>
        </w:numPr>
        <w:rPr>
          <w:rFonts w:ascii="Times New Roman" w:hAnsi="Times New Roman"/>
        </w:rPr>
      </w:pPr>
      <w:r w:rsidRPr="00CF7BC4">
        <w:rPr>
          <w:rFonts w:ascii="Times New Roman" w:hAnsi="Times New Roman"/>
          <w:bCs/>
        </w:rPr>
        <w:t>сетевые устройства</w:t>
      </w:r>
    </w:p>
    <w:p w14:paraId="74737B12" w14:textId="77777777" w:rsidR="00CF7BC4" w:rsidRPr="00CF7BC4" w:rsidRDefault="00CF7BC4">
      <w:pPr>
        <w:pStyle w:val="a3"/>
        <w:numPr>
          <w:ilvl w:val="1"/>
          <w:numId w:val="12"/>
        </w:numPr>
        <w:spacing w:after="0"/>
        <w:rPr>
          <w:rFonts w:ascii="Times New Roman" w:hAnsi="Times New Roman"/>
          <w:b/>
        </w:rPr>
      </w:pPr>
      <w:r w:rsidRPr="00CF7BC4">
        <w:rPr>
          <w:rFonts w:ascii="Times New Roman" w:hAnsi="Times New Roman"/>
          <w:b/>
        </w:rPr>
        <w:t>компьютерные столы</w:t>
      </w:r>
    </w:p>
    <w:p w14:paraId="0D45456C"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bCs/>
        </w:rPr>
        <w:t>Локальные сети по способу взаимодействия компьютеров подразделяются на:</w:t>
      </w:r>
    </w:p>
    <w:p w14:paraId="3584F8A8" w14:textId="77777777" w:rsidR="00CF7BC4" w:rsidRPr="00CF7BC4" w:rsidRDefault="00CF7BC4">
      <w:pPr>
        <w:pStyle w:val="a3"/>
        <w:numPr>
          <w:ilvl w:val="1"/>
          <w:numId w:val="12"/>
        </w:numPr>
        <w:spacing w:after="0"/>
        <w:rPr>
          <w:rFonts w:ascii="Times New Roman" w:hAnsi="Times New Roman"/>
          <w:b/>
        </w:rPr>
      </w:pPr>
      <w:r w:rsidRPr="00CF7BC4">
        <w:rPr>
          <w:rFonts w:ascii="Times New Roman" w:hAnsi="Times New Roman"/>
          <w:b/>
          <w:bCs/>
        </w:rPr>
        <w:t>одноранговые и двухранговые</w:t>
      </w:r>
    </w:p>
    <w:p w14:paraId="49441641"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большие и малые</w:t>
      </w:r>
    </w:p>
    <w:p w14:paraId="5416918E"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сети с рабочими станциями</w:t>
      </w:r>
    </w:p>
    <w:p w14:paraId="00DADB8B"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сети учреждения, здания</w:t>
      </w:r>
    </w:p>
    <w:p w14:paraId="672506A3"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bCs/>
        </w:rPr>
        <w:t>В одноранговой</w:t>
      </w:r>
      <w:r w:rsidRPr="00CF7BC4">
        <w:rPr>
          <w:rFonts w:ascii="Times New Roman" w:hAnsi="Times New Roman"/>
        </w:rPr>
        <w:t xml:space="preserve"> </w:t>
      </w:r>
      <w:r w:rsidRPr="00CF7BC4">
        <w:rPr>
          <w:rFonts w:ascii="Times New Roman" w:hAnsi="Times New Roman"/>
          <w:bCs/>
        </w:rPr>
        <w:t>локальной сети</w:t>
      </w:r>
    </w:p>
    <w:p w14:paraId="127C7C54" w14:textId="77777777" w:rsidR="00CF7BC4" w:rsidRPr="00CF7BC4" w:rsidRDefault="00CF7BC4">
      <w:pPr>
        <w:pStyle w:val="a3"/>
        <w:numPr>
          <w:ilvl w:val="1"/>
          <w:numId w:val="12"/>
        </w:numPr>
        <w:spacing w:after="0"/>
        <w:rPr>
          <w:rFonts w:ascii="Times New Roman" w:hAnsi="Times New Roman"/>
          <w:b/>
        </w:rPr>
      </w:pPr>
      <w:r w:rsidRPr="00CF7BC4">
        <w:rPr>
          <w:rFonts w:ascii="Times New Roman" w:hAnsi="Times New Roman"/>
          <w:b/>
        </w:rPr>
        <w:t>все компьютеры равноправны</w:t>
      </w:r>
    </w:p>
    <w:p w14:paraId="4CBA4AAD"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все компьютеры одного размера</w:t>
      </w:r>
    </w:p>
    <w:p w14:paraId="21CFB67A"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все компьютеры расположены в одном помещении</w:t>
      </w:r>
    </w:p>
    <w:p w14:paraId="389821D0"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все компьютеры используют один принтер</w:t>
      </w:r>
    </w:p>
    <w:p w14:paraId="3F560AF2"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bCs/>
        </w:rPr>
        <w:t>Сервер</w:t>
      </w:r>
      <w:r w:rsidRPr="00CF7BC4">
        <w:rPr>
          <w:rFonts w:ascii="Times New Roman" w:hAnsi="Times New Roman"/>
          <w:b/>
          <w:bCs/>
        </w:rPr>
        <w:t xml:space="preserve"> </w:t>
      </w:r>
      <w:r w:rsidRPr="00CF7BC4">
        <w:rPr>
          <w:rFonts w:ascii="Times New Roman" w:hAnsi="Times New Roman"/>
        </w:rPr>
        <w:t xml:space="preserve"> - компьютер </w:t>
      </w:r>
    </w:p>
    <w:p w14:paraId="62EEAC58" w14:textId="77777777" w:rsidR="00CF7BC4" w:rsidRPr="00CF7BC4" w:rsidRDefault="00CF7BC4">
      <w:pPr>
        <w:pStyle w:val="a3"/>
        <w:numPr>
          <w:ilvl w:val="1"/>
          <w:numId w:val="12"/>
        </w:numPr>
        <w:spacing w:after="0"/>
        <w:rPr>
          <w:rFonts w:ascii="Times New Roman" w:hAnsi="Times New Roman"/>
          <w:b/>
          <w:color w:val="000000" w:themeColor="text1"/>
        </w:rPr>
      </w:pPr>
      <w:r w:rsidRPr="00CF7BC4">
        <w:rPr>
          <w:rFonts w:ascii="Times New Roman" w:hAnsi="Times New Roman"/>
          <w:b/>
          <w:color w:val="000000" w:themeColor="text1"/>
        </w:rPr>
        <w:t>распределяющий ресурсы между пользователями сети</w:t>
      </w:r>
    </w:p>
    <w:p w14:paraId="7956A247"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lastRenderedPageBreak/>
        <w:t>к которому подключаются другие компьютеры сети</w:t>
      </w:r>
    </w:p>
    <w:p w14:paraId="0B9C76BB"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к которому подключаются все сетевые устройства</w:t>
      </w:r>
    </w:p>
    <w:p w14:paraId="0C839E02"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на котором работает системный администратор</w:t>
      </w:r>
    </w:p>
    <w:p w14:paraId="30515D70"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bCs/>
        </w:rPr>
        <w:t xml:space="preserve">Технология, реализующаяся в сетях с выделенным сервером, называется: </w:t>
      </w:r>
    </w:p>
    <w:p w14:paraId="3C7A59B2" w14:textId="77777777" w:rsidR="00CF7BC4" w:rsidRPr="00CF7BC4" w:rsidRDefault="00CF7BC4">
      <w:pPr>
        <w:pStyle w:val="a3"/>
        <w:numPr>
          <w:ilvl w:val="1"/>
          <w:numId w:val="12"/>
        </w:numPr>
        <w:spacing w:after="0"/>
        <w:rPr>
          <w:rFonts w:ascii="Times New Roman" w:hAnsi="Times New Roman"/>
          <w:b/>
        </w:rPr>
      </w:pPr>
      <w:r w:rsidRPr="00CF7BC4">
        <w:rPr>
          <w:rFonts w:ascii="Times New Roman" w:hAnsi="Times New Roman"/>
          <w:b/>
          <w:bCs/>
        </w:rPr>
        <w:t xml:space="preserve">клиент-серверная </w:t>
      </w:r>
    </w:p>
    <w:p w14:paraId="3CCFCA7F"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bCs/>
        </w:rPr>
        <w:t>клиентская</w:t>
      </w:r>
    </w:p>
    <w:p w14:paraId="0A9832E5"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bCs/>
        </w:rPr>
        <w:t>серверная</w:t>
      </w:r>
    </w:p>
    <w:p w14:paraId="0BE53CFB" w14:textId="77777777" w:rsidR="00CF7BC4" w:rsidRPr="00CF7BC4" w:rsidRDefault="00CF7BC4">
      <w:pPr>
        <w:pStyle w:val="a3"/>
        <w:numPr>
          <w:ilvl w:val="1"/>
          <w:numId w:val="12"/>
        </w:numPr>
        <w:spacing w:after="0"/>
        <w:rPr>
          <w:rFonts w:ascii="Times New Roman" w:hAnsi="Times New Roman"/>
        </w:rPr>
      </w:pPr>
    </w:p>
    <w:p w14:paraId="74612F17"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bCs/>
        </w:rPr>
        <w:t xml:space="preserve">Топология ЛС – это </w:t>
      </w:r>
    </w:p>
    <w:p w14:paraId="4F587140"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b/>
          <w:bCs/>
        </w:rPr>
        <w:t>физическое расположение компьютеров сети относительно друг друга и способ соединения их линиями</w:t>
      </w:r>
    </w:p>
    <w:p w14:paraId="0EFD93AC"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bCs/>
        </w:rPr>
        <w:t>компьютеры, сети, сетевые устройства</w:t>
      </w:r>
    </w:p>
    <w:p w14:paraId="3116E4C8"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размещение компьютеров в помещении, здании</w:t>
      </w:r>
    </w:p>
    <w:p w14:paraId="5653A871"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способы подключения компьютеров к общим устройствам</w:t>
      </w:r>
    </w:p>
    <w:p w14:paraId="6271E472"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rPr>
        <w:t>Наиболее распространены следующие способы соединения компьютеров: (выберите несколько ответов)</w:t>
      </w:r>
    </w:p>
    <w:p w14:paraId="4655CABF"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шина</w:t>
      </w:r>
    </w:p>
    <w:p w14:paraId="644FD95A"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звезда</w:t>
      </w:r>
    </w:p>
    <w:p w14:paraId="665234F9"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кольцо</w:t>
      </w:r>
    </w:p>
    <w:p w14:paraId="7AC72825"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квадрат</w:t>
      </w:r>
    </w:p>
    <w:p w14:paraId="455BFEAA"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rPr>
        <w:t xml:space="preserve">Способ соединения, при котором  каждый компьютер, соединён друг с другом, сигнал, несущий информацию идёт по кругу </w:t>
      </w:r>
    </w:p>
    <w:p w14:paraId="754596E6"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шина</w:t>
      </w:r>
    </w:p>
    <w:p w14:paraId="09BAD8EA"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звезда</w:t>
      </w:r>
    </w:p>
    <w:p w14:paraId="60203716" w14:textId="77777777" w:rsidR="00CF7BC4" w:rsidRPr="00CF7BC4" w:rsidRDefault="00CF7BC4">
      <w:pPr>
        <w:pStyle w:val="a3"/>
        <w:numPr>
          <w:ilvl w:val="1"/>
          <w:numId w:val="12"/>
        </w:numPr>
        <w:spacing w:after="0"/>
        <w:rPr>
          <w:rFonts w:ascii="Times New Roman" w:hAnsi="Times New Roman"/>
          <w:b/>
        </w:rPr>
      </w:pPr>
      <w:r w:rsidRPr="00CF7BC4">
        <w:rPr>
          <w:rFonts w:ascii="Times New Roman" w:hAnsi="Times New Roman"/>
          <w:b/>
        </w:rPr>
        <w:t>кольцо</w:t>
      </w:r>
    </w:p>
    <w:p w14:paraId="4EEE3C08"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круг</w:t>
      </w:r>
    </w:p>
    <w:p w14:paraId="2481CE1C"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rPr>
        <w:t>Способ соединения, при котором к каждому компьютеру подходит отдельный кабель из одного центрального узла</w:t>
      </w:r>
    </w:p>
    <w:p w14:paraId="22CCBB6D"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шина</w:t>
      </w:r>
    </w:p>
    <w:p w14:paraId="233F015E" w14:textId="77777777" w:rsidR="00CF7BC4" w:rsidRPr="00CF7BC4" w:rsidRDefault="00CF7BC4">
      <w:pPr>
        <w:pStyle w:val="a3"/>
        <w:numPr>
          <w:ilvl w:val="1"/>
          <w:numId w:val="12"/>
        </w:numPr>
        <w:spacing w:after="0"/>
        <w:rPr>
          <w:rFonts w:ascii="Times New Roman" w:hAnsi="Times New Roman"/>
          <w:b/>
        </w:rPr>
      </w:pPr>
      <w:r w:rsidRPr="00CF7BC4">
        <w:rPr>
          <w:rFonts w:ascii="Times New Roman" w:hAnsi="Times New Roman"/>
          <w:b/>
        </w:rPr>
        <w:t>звезда</w:t>
      </w:r>
    </w:p>
    <w:p w14:paraId="4324328A"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кольцо</w:t>
      </w:r>
    </w:p>
    <w:p w14:paraId="5EB3A53C"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луч</w:t>
      </w:r>
    </w:p>
    <w:p w14:paraId="2CD6C51E" w14:textId="77777777" w:rsidR="00CF7BC4" w:rsidRPr="00CF7BC4" w:rsidRDefault="00CF7BC4">
      <w:pPr>
        <w:pStyle w:val="a3"/>
        <w:numPr>
          <w:ilvl w:val="0"/>
          <w:numId w:val="12"/>
        </w:numPr>
        <w:rPr>
          <w:rFonts w:ascii="Times New Roman" w:hAnsi="Times New Roman"/>
        </w:rPr>
      </w:pPr>
      <w:r w:rsidRPr="00CF7BC4">
        <w:rPr>
          <w:rFonts w:ascii="Times New Roman" w:hAnsi="Times New Roman"/>
        </w:rPr>
        <w:t>Способ соединения, при котором кабель проходит от одного компьютера к другому, соединяя компьютеры и периферийные устройства</w:t>
      </w:r>
    </w:p>
    <w:p w14:paraId="4654CCF7" w14:textId="77777777" w:rsidR="00CF7BC4" w:rsidRPr="00CF7BC4" w:rsidRDefault="00CF7BC4">
      <w:pPr>
        <w:pStyle w:val="a3"/>
        <w:numPr>
          <w:ilvl w:val="1"/>
          <w:numId w:val="12"/>
        </w:numPr>
        <w:spacing w:after="0"/>
        <w:rPr>
          <w:rFonts w:ascii="Times New Roman" w:hAnsi="Times New Roman"/>
          <w:b/>
        </w:rPr>
      </w:pPr>
      <w:r w:rsidRPr="00CF7BC4">
        <w:rPr>
          <w:rFonts w:ascii="Times New Roman" w:hAnsi="Times New Roman"/>
          <w:b/>
        </w:rPr>
        <w:t>шина</w:t>
      </w:r>
    </w:p>
    <w:p w14:paraId="3E47FAFE"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звезда</w:t>
      </w:r>
    </w:p>
    <w:p w14:paraId="6A74C540"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кольцо</w:t>
      </w:r>
    </w:p>
    <w:p w14:paraId="1CC0266F"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линия</w:t>
      </w:r>
    </w:p>
    <w:p w14:paraId="128F1F4F"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rPr>
        <w:t>Информационное сообщение объемом 2.5 Кбайт передается со скоростью 2560 бит/мин. За сколько минут будет передано данное сообщение?</w:t>
      </w:r>
    </w:p>
    <w:p w14:paraId="17B0C8E8"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6</w:t>
      </w:r>
    </w:p>
    <w:p w14:paraId="74183063" w14:textId="77777777" w:rsidR="00CF7BC4" w:rsidRPr="00CF7BC4" w:rsidRDefault="00CF7BC4">
      <w:pPr>
        <w:pStyle w:val="a3"/>
        <w:numPr>
          <w:ilvl w:val="1"/>
          <w:numId w:val="12"/>
        </w:numPr>
        <w:spacing w:after="0"/>
        <w:rPr>
          <w:rFonts w:ascii="Times New Roman" w:hAnsi="Times New Roman"/>
          <w:b/>
        </w:rPr>
      </w:pPr>
      <w:r w:rsidRPr="00CF7BC4">
        <w:rPr>
          <w:rFonts w:ascii="Times New Roman" w:hAnsi="Times New Roman"/>
          <w:b/>
        </w:rPr>
        <w:t>8</w:t>
      </w:r>
    </w:p>
    <w:p w14:paraId="5F054A70"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10</w:t>
      </w:r>
    </w:p>
    <w:p w14:paraId="690589EB"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7</w:t>
      </w:r>
    </w:p>
    <w:p w14:paraId="1488F768"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rPr>
        <w:t xml:space="preserve"> Через данное соединение передают файл размером 625 Кбайт. Определите время передачи файла в секундах.</w:t>
      </w:r>
    </w:p>
    <w:p w14:paraId="65880DFF"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50</w:t>
      </w:r>
    </w:p>
    <w:p w14:paraId="2F8DD8D6" w14:textId="77777777" w:rsidR="00CF7BC4" w:rsidRPr="00CF7BC4" w:rsidRDefault="00CF7BC4">
      <w:pPr>
        <w:pStyle w:val="a3"/>
        <w:numPr>
          <w:ilvl w:val="1"/>
          <w:numId w:val="12"/>
        </w:numPr>
        <w:spacing w:after="0"/>
        <w:rPr>
          <w:rFonts w:ascii="Times New Roman" w:hAnsi="Times New Roman"/>
          <w:b/>
        </w:rPr>
      </w:pPr>
      <w:r w:rsidRPr="00CF7BC4">
        <w:rPr>
          <w:rFonts w:ascii="Times New Roman" w:hAnsi="Times New Roman"/>
          <w:b/>
        </w:rPr>
        <w:t>40</w:t>
      </w:r>
    </w:p>
    <w:p w14:paraId="6FC4647A"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10</w:t>
      </w:r>
    </w:p>
    <w:p w14:paraId="5C4F9B3F"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 xml:space="preserve">20 </w:t>
      </w:r>
    </w:p>
    <w:p w14:paraId="7503B4B2"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rPr>
        <w:lastRenderedPageBreak/>
        <w:t>Скорость передачи данных через ADSL-соединение равна 1024000 бит/c. Передача файла через данное соединение заняла 5 секунд. Определите размер файла в килобайтах.</w:t>
      </w:r>
    </w:p>
    <w:p w14:paraId="2A3817B0"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125</w:t>
      </w:r>
    </w:p>
    <w:p w14:paraId="44F17AB4"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1000</w:t>
      </w:r>
    </w:p>
    <w:p w14:paraId="7EFD14F7" w14:textId="77777777" w:rsidR="00CF7BC4" w:rsidRPr="00CF7BC4" w:rsidRDefault="00CF7BC4">
      <w:pPr>
        <w:pStyle w:val="a3"/>
        <w:numPr>
          <w:ilvl w:val="1"/>
          <w:numId w:val="12"/>
        </w:numPr>
        <w:spacing w:after="0"/>
        <w:rPr>
          <w:rFonts w:ascii="Times New Roman" w:hAnsi="Times New Roman"/>
          <w:b/>
        </w:rPr>
      </w:pPr>
      <w:r w:rsidRPr="00CF7BC4">
        <w:rPr>
          <w:rFonts w:ascii="Times New Roman" w:hAnsi="Times New Roman"/>
          <w:b/>
        </w:rPr>
        <w:t>625</w:t>
      </w:r>
    </w:p>
    <w:p w14:paraId="4E1A562B"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500</w:t>
      </w:r>
    </w:p>
    <w:p w14:paraId="636894FF"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rPr>
        <w:t>Существуют два основных типа среды передачи</w:t>
      </w:r>
    </w:p>
    <w:p w14:paraId="3E28F1A0" w14:textId="77777777" w:rsidR="00CF7BC4" w:rsidRPr="00CF7BC4" w:rsidRDefault="00CF7BC4">
      <w:pPr>
        <w:pStyle w:val="a3"/>
        <w:numPr>
          <w:ilvl w:val="1"/>
          <w:numId w:val="12"/>
        </w:numPr>
        <w:spacing w:after="0"/>
        <w:rPr>
          <w:rFonts w:ascii="Times New Roman" w:hAnsi="Times New Roman"/>
          <w:b/>
        </w:rPr>
      </w:pPr>
      <w:r w:rsidRPr="00CF7BC4">
        <w:rPr>
          <w:rFonts w:ascii="Times New Roman" w:hAnsi="Times New Roman"/>
          <w:b/>
        </w:rPr>
        <w:t>проводная и беспроводная</w:t>
      </w:r>
    </w:p>
    <w:p w14:paraId="43CA4BAF"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коаксиал и витая пара</w:t>
      </w:r>
    </w:p>
    <w:p w14:paraId="42C65A22"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 xml:space="preserve">оптоволоконная и радиосвязь </w:t>
      </w:r>
    </w:p>
    <w:p w14:paraId="4E7C90DC"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bCs/>
        </w:rPr>
        <w:t>bluetooht и Wi-Fi</w:t>
      </w:r>
    </w:p>
    <w:p w14:paraId="1BCE1ED7"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rPr>
        <w:t>Основной характеристикой каналов передачи информации является</w:t>
      </w:r>
    </w:p>
    <w:p w14:paraId="4D81EC8E"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b/>
          <w:bCs/>
        </w:rPr>
        <w:t>пропускная способность</w:t>
      </w:r>
    </w:p>
    <w:p w14:paraId="0C5CE43F"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bCs/>
        </w:rPr>
        <w:t>количество компьютеров в сети</w:t>
      </w:r>
    </w:p>
    <w:p w14:paraId="62AD0480"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длина кабелей</w:t>
      </w:r>
    </w:p>
    <w:p w14:paraId="22928482"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мощность сервера</w:t>
      </w:r>
    </w:p>
    <w:p w14:paraId="1B94ED21" w14:textId="77777777" w:rsidR="00CF7BC4" w:rsidRPr="00CF7BC4" w:rsidRDefault="00CF7BC4" w:rsidP="009C7517">
      <w:pPr>
        <w:spacing w:after="160" w:line="259" w:lineRule="auto"/>
        <w:rPr>
          <w:rFonts w:eastAsiaTheme="minorHAnsi"/>
          <w:b/>
          <w:bCs/>
          <w:sz w:val="22"/>
          <w:szCs w:val="22"/>
          <w:lang w:eastAsia="en-US"/>
        </w:rPr>
      </w:pPr>
    </w:p>
    <w:p w14:paraId="2ABB7F3E" w14:textId="79962C6A" w:rsidR="009C7517" w:rsidRDefault="009C7517" w:rsidP="00CF7BC4">
      <w:pPr>
        <w:pStyle w:val="2"/>
        <w:rPr>
          <w:rFonts w:eastAsiaTheme="minorHAnsi"/>
          <w:lang w:eastAsia="en-US"/>
        </w:rPr>
      </w:pPr>
      <w:r w:rsidRPr="009C7517">
        <w:rPr>
          <w:rFonts w:eastAsiaTheme="minorHAnsi"/>
          <w:lang w:eastAsia="en-US"/>
        </w:rPr>
        <w:t xml:space="preserve">3.6 </w:t>
      </w:r>
      <w:r w:rsidR="00CF7BC4">
        <w:rPr>
          <w:rFonts w:eastAsiaTheme="minorHAnsi"/>
          <w:lang w:eastAsia="en-US"/>
        </w:rPr>
        <w:t xml:space="preserve">Устный опрос. </w:t>
      </w:r>
      <w:r w:rsidRPr="009C7517">
        <w:rPr>
          <w:rFonts w:eastAsiaTheme="minorHAnsi"/>
          <w:lang w:eastAsia="en-US"/>
        </w:rPr>
        <w:t>Организация работы пользователей в локальных компьютерных сетях.</w:t>
      </w:r>
    </w:p>
    <w:p w14:paraId="53FC37D2" w14:textId="77777777" w:rsidR="00CF7BC4" w:rsidRPr="00CF7BC4" w:rsidRDefault="00CF7BC4">
      <w:pPr>
        <w:numPr>
          <w:ilvl w:val="0"/>
          <w:numId w:val="13"/>
        </w:numPr>
        <w:ind w:left="0" w:firstLine="0"/>
        <w:jc w:val="both"/>
        <w:rPr>
          <w:bCs/>
          <w:sz w:val="22"/>
          <w:szCs w:val="22"/>
        </w:rPr>
      </w:pPr>
      <w:r w:rsidRPr="00CF7BC4">
        <w:rPr>
          <w:bCs/>
          <w:sz w:val="22"/>
          <w:szCs w:val="22"/>
        </w:rPr>
        <w:t>Что такое локальные сети?</w:t>
      </w:r>
    </w:p>
    <w:p w14:paraId="0DF6675B" w14:textId="77777777" w:rsidR="00CF7BC4" w:rsidRPr="00CF7BC4" w:rsidRDefault="00CF7BC4">
      <w:pPr>
        <w:numPr>
          <w:ilvl w:val="0"/>
          <w:numId w:val="13"/>
        </w:numPr>
        <w:ind w:left="0" w:firstLine="0"/>
        <w:jc w:val="both"/>
        <w:rPr>
          <w:bCs/>
          <w:sz w:val="22"/>
          <w:szCs w:val="22"/>
        </w:rPr>
      </w:pPr>
      <w:r w:rsidRPr="00CF7BC4">
        <w:rPr>
          <w:bCs/>
          <w:sz w:val="22"/>
          <w:szCs w:val="22"/>
        </w:rPr>
        <w:t>Какие способы соединения устройств существуют?</w:t>
      </w:r>
    </w:p>
    <w:p w14:paraId="40E7CF65" w14:textId="77777777" w:rsidR="00CF7BC4" w:rsidRPr="00CF7BC4" w:rsidRDefault="00CF7BC4">
      <w:pPr>
        <w:numPr>
          <w:ilvl w:val="0"/>
          <w:numId w:val="13"/>
        </w:numPr>
        <w:ind w:left="0" w:firstLine="0"/>
        <w:jc w:val="both"/>
        <w:rPr>
          <w:bCs/>
          <w:sz w:val="22"/>
          <w:szCs w:val="22"/>
        </w:rPr>
      </w:pPr>
      <w:r w:rsidRPr="00CF7BC4">
        <w:rPr>
          <w:bCs/>
          <w:sz w:val="22"/>
          <w:szCs w:val="22"/>
        </w:rPr>
        <w:t>Плюсы и минусы топологии «звезда»</w:t>
      </w:r>
    </w:p>
    <w:p w14:paraId="180C3E85" w14:textId="77777777" w:rsidR="00CF7BC4" w:rsidRPr="00CF7BC4" w:rsidRDefault="00CF7BC4">
      <w:pPr>
        <w:numPr>
          <w:ilvl w:val="0"/>
          <w:numId w:val="13"/>
        </w:numPr>
        <w:ind w:left="0" w:firstLine="0"/>
        <w:jc w:val="both"/>
        <w:rPr>
          <w:bCs/>
          <w:sz w:val="22"/>
          <w:szCs w:val="22"/>
        </w:rPr>
      </w:pPr>
      <w:r w:rsidRPr="00CF7BC4">
        <w:rPr>
          <w:bCs/>
          <w:sz w:val="22"/>
          <w:szCs w:val="22"/>
        </w:rPr>
        <w:t>Плюсы и минусы топологии «шина»</w:t>
      </w:r>
    </w:p>
    <w:p w14:paraId="28C72C37" w14:textId="77777777" w:rsidR="00CF7BC4" w:rsidRPr="00CF7BC4" w:rsidRDefault="00CF7BC4">
      <w:pPr>
        <w:numPr>
          <w:ilvl w:val="0"/>
          <w:numId w:val="13"/>
        </w:numPr>
        <w:ind w:left="0" w:firstLine="0"/>
        <w:jc w:val="both"/>
        <w:rPr>
          <w:bCs/>
          <w:sz w:val="22"/>
          <w:szCs w:val="22"/>
        </w:rPr>
      </w:pPr>
      <w:r w:rsidRPr="00CF7BC4">
        <w:rPr>
          <w:bCs/>
          <w:sz w:val="22"/>
          <w:szCs w:val="22"/>
        </w:rPr>
        <w:t>Плюсы и минусы топологии «кольцо»</w:t>
      </w:r>
    </w:p>
    <w:p w14:paraId="796E6283" w14:textId="77777777" w:rsidR="00CF7BC4" w:rsidRPr="00CF7BC4" w:rsidRDefault="00CF7BC4" w:rsidP="00CF7BC4">
      <w:pPr>
        <w:spacing w:after="160" w:line="259" w:lineRule="auto"/>
        <w:rPr>
          <w:rFonts w:eastAsiaTheme="minorHAnsi"/>
          <w:sz w:val="22"/>
          <w:szCs w:val="22"/>
          <w:lang w:eastAsia="en-US"/>
        </w:rPr>
      </w:pPr>
      <w:bookmarkStart w:id="9" w:name="_Hlk118633214"/>
      <w:r w:rsidRPr="00CF7BC4">
        <w:rPr>
          <w:rFonts w:eastAsiaTheme="minorHAnsi"/>
          <w:sz w:val="22"/>
          <w:szCs w:val="22"/>
          <w:lang w:eastAsia="en-US"/>
        </w:rPr>
        <w:t>Критерии оценки устного ответа:</w:t>
      </w:r>
    </w:p>
    <w:p w14:paraId="1AC624A4" w14:textId="77777777" w:rsidR="00CF7BC4" w:rsidRPr="00CF7BC4" w:rsidRDefault="00CF7BC4" w:rsidP="00CF7BC4">
      <w:pPr>
        <w:spacing w:after="160" w:line="259" w:lineRule="auto"/>
        <w:rPr>
          <w:rFonts w:eastAsiaTheme="minorHAnsi"/>
          <w:sz w:val="22"/>
          <w:szCs w:val="22"/>
          <w:lang w:eastAsia="en-US"/>
        </w:rPr>
      </w:pPr>
      <w:r w:rsidRPr="00CF7BC4">
        <w:rPr>
          <w:rFonts w:eastAsiaTheme="minorHAnsi"/>
          <w:sz w:val="22"/>
          <w:szCs w:val="22"/>
          <w:lang w:eastAsia="en-US"/>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3E787488" w14:textId="77777777" w:rsidR="00CF7BC4" w:rsidRPr="00CF7BC4" w:rsidRDefault="00CF7BC4" w:rsidP="00CF7BC4">
      <w:pPr>
        <w:spacing w:after="160" w:line="259" w:lineRule="auto"/>
        <w:rPr>
          <w:rFonts w:eastAsiaTheme="minorHAnsi"/>
          <w:sz w:val="22"/>
          <w:szCs w:val="22"/>
          <w:lang w:eastAsia="en-US"/>
        </w:rPr>
      </w:pPr>
      <w:r w:rsidRPr="00CF7BC4">
        <w:rPr>
          <w:rFonts w:eastAsiaTheme="minorHAnsi"/>
          <w:sz w:val="22"/>
          <w:szCs w:val="22"/>
          <w:lang w:eastAsia="en-US"/>
        </w:rPr>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исправленные по требованию преподавателя. </w:t>
      </w:r>
    </w:p>
    <w:p w14:paraId="2E1B4DCA" w14:textId="77777777" w:rsidR="00CF7BC4" w:rsidRPr="00CF7BC4" w:rsidRDefault="00CF7BC4" w:rsidP="00CF7BC4">
      <w:pPr>
        <w:spacing w:after="160" w:line="259" w:lineRule="auto"/>
        <w:rPr>
          <w:rFonts w:eastAsiaTheme="minorHAnsi"/>
          <w:sz w:val="22"/>
          <w:szCs w:val="22"/>
          <w:lang w:eastAsia="en-US"/>
        </w:rPr>
      </w:pPr>
      <w:r w:rsidRPr="00CF7BC4">
        <w:rPr>
          <w:rFonts w:eastAsiaTheme="minorHAnsi"/>
          <w:sz w:val="22"/>
          <w:szCs w:val="22"/>
          <w:lang w:eastAsia="en-US"/>
        </w:rPr>
        <w:t xml:space="preserve">«3 (удовлетворительно)»: ответ полный, но при этом допущена существенная ошибка, или неполный, несвязный. </w:t>
      </w:r>
    </w:p>
    <w:p w14:paraId="1132D858" w14:textId="688403B0" w:rsidR="00CF7BC4" w:rsidRPr="009C7517" w:rsidRDefault="00CF7BC4" w:rsidP="00CF7BC4">
      <w:pPr>
        <w:spacing w:after="160" w:line="259" w:lineRule="auto"/>
        <w:rPr>
          <w:rFonts w:eastAsiaTheme="minorHAnsi"/>
          <w:sz w:val="22"/>
          <w:szCs w:val="22"/>
          <w:lang w:eastAsia="en-US"/>
        </w:rPr>
      </w:pPr>
      <w:r w:rsidRPr="00CF7BC4">
        <w:rPr>
          <w:rFonts w:eastAsiaTheme="minorHAnsi"/>
          <w:sz w:val="22"/>
          <w:szCs w:val="22"/>
          <w:lang w:eastAsia="en-US"/>
        </w:rPr>
        <w:t>«2 (неудовлетворительно)»: при ответе обнаружено непонимание студентом основного содержания учебного материала или допущены существенные ошибки, которые студент не смог исправить при наводящих вопросах преподавателя.</w:t>
      </w:r>
    </w:p>
    <w:bookmarkEnd w:id="9"/>
    <w:p w14:paraId="760D3095" w14:textId="57D19333" w:rsidR="009C7517" w:rsidRDefault="009C7517" w:rsidP="00CF7BC4">
      <w:pPr>
        <w:pStyle w:val="2"/>
        <w:rPr>
          <w:rFonts w:eastAsiaTheme="minorHAnsi"/>
          <w:lang w:eastAsia="en-US"/>
        </w:rPr>
      </w:pPr>
      <w:r w:rsidRPr="009C7517">
        <w:rPr>
          <w:rFonts w:eastAsiaTheme="minorHAnsi"/>
          <w:lang w:eastAsia="en-US"/>
        </w:rPr>
        <w:t xml:space="preserve">3.7 </w:t>
      </w:r>
      <w:r w:rsidR="00CF7BC4">
        <w:rPr>
          <w:rFonts w:eastAsiaTheme="minorHAnsi"/>
          <w:lang w:eastAsia="en-US"/>
        </w:rPr>
        <w:t>Практическая работа.</w:t>
      </w:r>
      <w:r w:rsidR="00914E18">
        <w:rPr>
          <w:rFonts w:eastAsiaTheme="minorHAnsi"/>
          <w:lang w:eastAsia="en-US"/>
        </w:rPr>
        <w:t xml:space="preserve"> </w:t>
      </w:r>
      <w:r w:rsidRPr="009C7517">
        <w:rPr>
          <w:rFonts w:eastAsiaTheme="minorHAnsi"/>
          <w:lang w:eastAsia="en-US"/>
        </w:rPr>
        <w:t>Безопасность, гигиена, эргономика, ресурсосбережение. Защита информации, антивирусная защита.</w:t>
      </w:r>
    </w:p>
    <w:p w14:paraId="779B2E11" w14:textId="7D93B2A3" w:rsidR="00CF7BC4" w:rsidRDefault="00CF7BC4" w:rsidP="00CF7BC4">
      <w:pPr>
        <w:rPr>
          <w:rFonts w:eastAsiaTheme="minorHAnsi"/>
          <w:lang w:eastAsia="en-US"/>
        </w:rPr>
      </w:pPr>
      <w:r>
        <w:rPr>
          <w:rFonts w:eastAsiaTheme="minorHAnsi"/>
          <w:lang w:eastAsia="en-US"/>
        </w:rPr>
        <w:t>Заполнение таблицы;</w:t>
      </w:r>
    </w:p>
    <w:p w14:paraId="3ED56DB7" w14:textId="77777777" w:rsidR="00CF7BC4" w:rsidRPr="00CF7BC4" w:rsidRDefault="00CF7BC4" w:rsidP="00CF7BC4">
      <w:pPr>
        <w:shd w:val="clear" w:color="auto" w:fill="FFFFFF"/>
        <w:jc w:val="both"/>
        <w:rPr>
          <w:color w:val="000000" w:themeColor="text1"/>
          <w:sz w:val="22"/>
          <w:szCs w:val="22"/>
        </w:rPr>
      </w:pPr>
      <w:r w:rsidRPr="00CF7BC4">
        <w:rPr>
          <w:color w:val="000000" w:themeColor="text1"/>
          <w:sz w:val="22"/>
          <w:szCs w:val="22"/>
        </w:rPr>
        <w:t>Классификация вирусов.</w:t>
      </w:r>
    </w:p>
    <w:p w14:paraId="1CDECC4A" w14:textId="77777777" w:rsidR="00CF7BC4" w:rsidRPr="00CF7BC4" w:rsidRDefault="00CF7BC4" w:rsidP="00CF7BC4">
      <w:pPr>
        <w:shd w:val="clear" w:color="auto" w:fill="FFFFFF"/>
        <w:jc w:val="both"/>
        <w:rPr>
          <w:color w:val="000000" w:themeColor="text1"/>
          <w:sz w:val="22"/>
          <w:szCs w:val="22"/>
        </w:rPr>
      </w:pPr>
    </w:p>
    <w:tbl>
      <w:tblPr>
        <w:tblW w:w="0" w:type="auto"/>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152"/>
        <w:gridCol w:w="2476"/>
        <w:gridCol w:w="4994"/>
      </w:tblGrid>
      <w:tr w:rsidR="00CF7BC4" w:rsidRPr="00CF7BC4" w14:paraId="0DCCEEEC" w14:textId="77777777" w:rsidTr="00AB27F1">
        <w:tc>
          <w:tcPr>
            <w:tcW w:w="2310" w:type="dxa"/>
            <w:vMerge w:val="restart"/>
            <w:tcBorders>
              <w:top w:val="outset" w:sz="6" w:space="0" w:color="auto"/>
              <w:left w:val="outset" w:sz="6" w:space="0" w:color="auto"/>
              <w:bottom w:val="outset" w:sz="6" w:space="0" w:color="auto"/>
              <w:right w:val="outset" w:sz="6" w:space="0" w:color="auto"/>
            </w:tcBorders>
            <w:shd w:val="clear" w:color="auto" w:fill="auto"/>
            <w:vAlign w:val="center"/>
            <w:hideMark/>
          </w:tcPr>
          <w:p w14:paraId="2A4FFF50" w14:textId="77777777" w:rsidR="00CF7BC4" w:rsidRPr="00CF7BC4" w:rsidRDefault="00CF7BC4" w:rsidP="00AB27F1">
            <w:pPr>
              <w:jc w:val="center"/>
              <w:rPr>
                <w:color w:val="000000" w:themeColor="text1"/>
                <w:sz w:val="22"/>
                <w:szCs w:val="22"/>
              </w:rPr>
            </w:pPr>
            <w:r w:rsidRPr="00CF7BC4">
              <w:rPr>
                <w:color w:val="000000" w:themeColor="text1"/>
                <w:sz w:val="22"/>
                <w:szCs w:val="22"/>
              </w:rPr>
              <w:t>По среде обитания</w:t>
            </w: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5A025E07" w14:textId="77777777" w:rsidR="00CF7BC4" w:rsidRPr="00CF7BC4" w:rsidRDefault="00CF7BC4" w:rsidP="00AB27F1">
            <w:pPr>
              <w:jc w:val="center"/>
              <w:rPr>
                <w:color w:val="000000" w:themeColor="text1"/>
                <w:sz w:val="22"/>
                <w:szCs w:val="22"/>
              </w:rPr>
            </w:pPr>
            <w:r w:rsidRPr="00CF7BC4">
              <w:rPr>
                <w:color w:val="000000" w:themeColor="text1"/>
                <w:sz w:val="22"/>
                <w:szCs w:val="22"/>
              </w:rPr>
              <w:t>сетевые</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27DE14B3" w14:textId="77777777" w:rsidR="00CF7BC4" w:rsidRPr="00CF7BC4" w:rsidRDefault="00CF7BC4" w:rsidP="00AB27F1">
            <w:pPr>
              <w:jc w:val="center"/>
              <w:rPr>
                <w:color w:val="000000" w:themeColor="text1"/>
                <w:sz w:val="22"/>
                <w:szCs w:val="22"/>
              </w:rPr>
            </w:pPr>
            <w:r w:rsidRPr="00CF7BC4">
              <w:rPr>
                <w:color w:val="000000" w:themeColor="text1"/>
                <w:sz w:val="22"/>
                <w:szCs w:val="22"/>
              </w:rPr>
              <w:t>распространяются по компьютерной сети</w:t>
            </w:r>
          </w:p>
        </w:tc>
      </w:tr>
      <w:tr w:rsidR="00CF7BC4" w:rsidRPr="00CF7BC4" w14:paraId="07F8665A" w14:textId="77777777" w:rsidTr="00AB27F1">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09F689B0" w14:textId="77777777" w:rsidR="00CF7BC4" w:rsidRPr="00CF7BC4" w:rsidRDefault="00CF7BC4" w:rsidP="00AB27F1">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520CD005" w14:textId="77777777" w:rsidR="00CF7BC4" w:rsidRPr="00CF7BC4" w:rsidRDefault="00CF7BC4" w:rsidP="00AB27F1">
            <w:pPr>
              <w:jc w:val="center"/>
              <w:rPr>
                <w:color w:val="000000" w:themeColor="text1"/>
                <w:sz w:val="22"/>
                <w:szCs w:val="22"/>
              </w:rPr>
            </w:pPr>
            <w:r w:rsidRPr="00CF7BC4">
              <w:rPr>
                <w:color w:val="000000" w:themeColor="text1"/>
                <w:sz w:val="22"/>
                <w:szCs w:val="22"/>
              </w:rPr>
              <w:t>файловые</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50953AAA" w14:textId="77777777" w:rsidR="00CF7BC4" w:rsidRPr="00CF7BC4" w:rsidRDefault="00CF7BC4" w:rsidP="00AB27F1">
            <w:pPr>
              <w:jc w:val="center"/>
              <w:rPr>
                <w:color w:val="000000" w:themeColor="text1"/>
                <w:sz w:val="22"/>
                <w:szCs w:val="22"/>
              </w:rPr>
            </w:pPr>
            <w:r w:rsidRPr="00CF7BC4">
              <w:rPr>
                <w:color w:val="000000" w:themeColor="text1"/>
                <w:sz w:val="22"/>
                <w:szCs w:val="22"/>
              </w:rPr>
              <w:t>внедряются в выполняемые файлы</w:t>
            </w:r>
          </w:p>
        </w:tc>
      </w:tr>
      <w:tr w:rsidR="00CF7BC4" w:rsidRPr="00CF7BC4" w14:paraId="2CE8394D" w14:textId="77777777" w:rsidTr="00AB27F1">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5F7B2EF6" w14:textId="77777777" w:rsidR="00CF7BC4" w:rsidRPr="00CF7BC4" w:rsidRDefault="00CF7BC4" w:rsidP="00AB27F1">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13C569EA" w14:textId="77777777" w:rsidR="00CF7BC4" w:rsidRPr="00CF7BC4" w:rsidRDefault="00CF7BC4" w:rsidP="00AB27F1">
            <w:pPr>
              <w:jc w:val="center"/>
              <w:rPr>
                <w:color w:val="000000" w:themeColor="text1"/>
                <w:sz w:val="22"/>
                <w:szCs w:val="22"/>
              </w:rPr>
            </w:pPr>
            <w:r w:rsidRPr="00CF7BC4">
              <w:rPr>
                <w:color w:val="000000" w:themeColor="text1"/>
                <w:sz w:val="22"/>
                <w:szCs w:val="22"/>
              </w:rPr>
              <w:t>загрузочные</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177CE19E" w14:textId="77777777" w:rsidR="00CF7BC4" w:rsidRPr="00CF7BC4" w:rsidRDefault="00CF7BC4" w:rsidP="00AB27F1">
            <w:pPr>
              <w:jc w:val="center"/>
              <w:rPr>
                <w:color w:val="000000" w:themeColor="text1"/>
                <w:sz w:val="22"/>
                <w:szCs w:val="22"/>
              </w:rPr>
            </w:pPr>
            <w:r w:rsidRPr="00CF7BC4">
              <w:rPr>
                <w:color w:val="000000" w:themeColor="text1"/>
                <w:sz w:val="22"/>
                <w:szCs w:val="22"/>
              </w:rPr>
              <w:t>внедряются в загрузочный сектор диска (Boot-сектор)</w:t>
            </w:r>
          </w:p>
        </w:tc>
      </w:tr>
      <w:tr w:rsidR="00CF7BC4" w:rsidRPr="00CF7BC4" w14:paraId="53CDBBA0" w14:textId="77777777" w:rsidTr="00AB27F1">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63EAFCB6" w14:textId="77777777" w:rsidR="00CF7BC4" w:rsidRPr="00CF7BC4" w:rsidRDefault="00CF7BC4" w:rsidP="00AB27F1">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8EDC5BB" w14:textId="77777777" w:rsidR="00CF7BC4" w:rsidRPr="00CF7BC4" w:rsidRDefault="00CF7BC4" w:rsidP="00AB27F1">
            <w:pPr>
              <w:jc w:val="center"/>
              <w:rPr>
                <w:color w:val="000000" w:themeColor="text1"/>
                <w:sz w:val="22"/>
                <w:szCs w:val="22"/>
              </w:rPr>
            </w:pPr>
            <w:r w:rsidRPr="00CF7BC4">
              <w:rPr>
                <w:color w:val="000000" w:themeColor="text1"/>
                <w:sz w:val="22"/>
                <w:szCs w:val="22"/>
              </w:rPr>
              <w:t>файлово-загрузочые</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64C77B30" w14:textId="77777777" w:rsidR="00CF7BC4" w:rsidRPr="00CF7BC4" w:rsidRDefault="00CF7BC4" w:rsidP="00AB27F1">
            <w:pPr>
              <w:jc w:val="center"/>
              <w:rPr>
                <w:color w:val="000000" w:themeColor="text1"/>
                <w:sz w:val="22"/>
                <w:szCs w:val="22"/>
              </w:rPr>
            </w:pPr>
            <w:r w:rsidRPr="00CF7BC4">
              <w:rPr>
                <w:color w:val="000000" w:themeColor="text1"/>
                <w:sz w:val="22"/>
                <w:szCs w:val="22"/>
              </w:rPr>
              <w:t>внедряются в выполняемые файлы и в загрузочный сектор диска</w:t>
            </w:r>
          </w:p>
        </w:tc>
      </w:tr>
      <w:tr w:rsidR="00CF7BC4" w:rsidRPr="00CF7BC4" w14:paraId="5CEB184E" w14:textId="77777777" w:rsidTr="00AB27F1">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16A3C524" w14:textId="77777777" w:rsidR="00CF7BC4" w:rsidRPr="00CF7BC4" w:rsidRDefault="00CF7BC4" w:rsidP="00AB27F1">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23CEABA7" w14:textId="77777777" w:rsidR="00CF7BC4" w:rsidRPr="00CF7BC4" w:rsidRDefault="00CF7BC4" w:rsidP="00AB27F1">
            <w:pPr>
              <w:jc w:val="center"/>
              <w:rPr>
                <w:color w:val="000000" w:themeColor="text1"/>
                <w:sz w:val="22"/>
                <w:szCs w:val="22"/>
              </w:rPr>
            </w:pPr>
            <w:r w:rsidRPr="00CF7BC4">
              <w:rPr>
                <w:color w:val="000000" w:themeColor="text1"/>
                <w:sz w:val="22"/>
                <w:szCs w:val="22"/>
              </w:rPr>
              <w:t>системные</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A9BFAA3" w14:textId="77777777" w:rsidR="00CF7BC4" w:rsidRPr="00CF7BC4" w:rsidRDefault="00CF7BC4" w:rsidP="00AB27F1">
            <w:pPr>
              <w:jc w:val="center"/>
              <w:rPr>
                <w:color w:val="000000" w:themeColor="text1"/>
                <w:sz w:val="22"/>
                <w:szCs w:val="22"/>
              </w:rPr>
            </w:pPr>
            <w:r w:rsidRPr="00CF7BC4">
              <w:rPr>
                <w:color w:val="000000" w:themeColor="text1"/>
                <w:sz w:val="22"/>
                <w:szCs w:val="22"/>
              </w:rPr>
              <w:t>проникают в системные модули и драйверы периферийных устройств, поражают программы-интерпретаторы</w:t>
            </w:r>
          </w:p>
        </w:tc>
      </w:tr>
      <w:tr w:rsidR="00CF7BC4" w:rsidRPr="00CF7BC4" w14:paraId="49CFFB70" w14:textId="77777777" w:rsidTr="00AB27F1">
        <w:tc>
          <w:tcPr>
            <w:tcW w:w="2310" w:type="dxa"/>
            <w:vMerge w:val="restart"/>
            <w:tcBorders>
              <w:top w:val="outset" w:sz="6" w:space="0" w:color="auto"/>
              <w:left w:val="outset" w:sz="6" w:space="0" w:color="auto"/>
              <w:bottom w:val="outset" w:sz="6" w:space="0" w:color="auto"/>
              <w:right w:val="outset" w:sz="6" w:space="0" w:color="auto"/>
            </w:tcBorders>
            <w:shd w:val="clear" w:color="auto" w:fill="auto"/>
            <w:vAlign w:val="center"/>
            <w:hideMark/>
          </w:tcPr>
          <w:p w14:paraId="4210410D" w14:textId="77777777" w:rsidR="00CF7BC4" w:rsidRPr="00CF7BC4" w:rsidRDefault="00CF7BC4" w:rsidP="00AB27F1">
            <w:pPr>
              <w:jc w:val="center"/>
              <w:rPr>
                <w:color w:val="000000" w:themeColor="text1"/>
                <w:sz w:val="22"/>
                <w:szCs w:val="22"/>
              </w:rPr>
            </w:pPr>
            <w:r w:rsidRPr="00CF7BC4">
              <w:rPr>
                <w:color w:val="000000" w:themeColor="text1"/>
                <w:sz w:val="22"/>
                <w:szCs w:val="22"/>
              </w:rPr>
              <w:t>По способу заражения</w:t>
            </w: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049C6BF7" w14:textId="77777777" w:rsidR="00CF7BC4" w:rsidRPr="00CF7BC4" w:rsidRDefault="00CF7BC4" w:rsidP="00AB27F1">
            <w:pPr>
              <w:jc w:val="center"/>
              <w:rPr>
                <w:color w:val="000000" w:themeColor="text1"/>
                <w:sz w:val="22"/>
                <w:szCs w:val="22"/>
              </w:rPr>
            </w:pPr>
            <w:r w:rsidRPr="00CF7BC4">
              <w:rPr>
                <w:color w:val="000000" w:themeColor="text1"/>
                <w:sz w:val="22"/>
                <w:szCs w:val="22"/>
              </w:rPr>
              <w:t>резидентные</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7FE686D8" w14:textId="77777777" w:rsidR="00CF7BC4" w:rsidRPr="00CF7BC4" w:rsidRDefault="00CF7BC4" w:rsidP="00AB27F1">
            <w:pPr>
              <w:jc w:val="center"/>
              <w:rPr>
                <w:color w:val="000000" w:themeColor="text1"/>
                <w:sz w:val="22"/>
                <w:szCs w:val="22"/>
              </w:rPr>
            </w:pPr>
            <w:r w:rsidRPr="00CF7BC4">
              <w:rPr>
                <w:color w:val="000000" w:themeColor="text1"/>
                <w:sz w:val="22"/>
                <w:szCs w:val="22"/>
              </w:rPr>
              <w:t>находятся в памяти, активны до выключения компьютера</w:t>
            </w:r>
          </w:p>
        </w:tc>
      </w:tr>
      <w:tr w:rsidR="00CF7BC4" w:rsidRPr="00CF7BC4" w14:paraId="3292AC74" w14:textId="77777777" w:rsidTr="00AB27F1">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4AEDD1FA" w14:textId="77777777" w:rsidR="00CF7BC4" w:rsidRPr="00CF7BC4" w:rsidRDefault="00CF7BC4" w:rsidP="00AB27F1">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209D38F1" w14:textId="77777777" w:rsidR="00CF7BC4" w:rsidRPr="00CF7BC4" w:rsidRDefault="00CF7BC4" w:rsidP="00AB27F1">
            <w:pPr>
              <w:jc w:val="center"/>
              <w:rPr>
                <w:color w:val="000000" w:themeColor="text1"/>
                <w:sz w:val="22"/>
                <w:szCs w:val="22"/>
              </w:rPr>
            </w:pPr>
            <w:r w:rsidRPr="00CF7BC4">
              <w:rPr>
                <w:color w:val="000000" w:themeColor="text1"/>
                <w:sz w:val="22"/>
                <w:szCs w:val="22"/>
              </w:rPr>
              <w:t>нерезидентные</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A9E3637" w14:textId="77777777" w:rsidR="00CF7BC4" w:rsidRPr="00CF7BC4" w:rsidRDefault="00CF7BC4" w:rsidP="00AB27F1">
            <w:pPr>
              <w:jc w:val="center"/>
              <w:rPr>
                <w:color w:val="000000" w:themeColor="text1"/>
                <w:sz w:val="22"/>
                <w:szCs w:val="22"/>
              </w:rPr>
            </w:pPr>
            <w:r w:rsidRPr="00CF7BC4">
              <w:rPr>
                <w:color w:val="000000" w:themeColor="text1"/>
                <w:sz w:val="22"/>
                <w:szCs w:val="22"/>
              </w:rPr>
              <w:t>не заражают память, являются активными ограниченное время</w:t>
            </w:r>
          </w:p>
        </w:tc>
      </w:tr>
      <w:tr w:rsidR="00CF7BC4" w:rsidRPr="00CF7BC4" w14:paraId="07F91406" w14:textId="77777777" w:rsidTr="00AB27F1">
        <w:tc>
          <w:tcPr>
            <w:tcW w:w="2310" w:type="dxa"/>
            <w:vMerge w:val="restart"/>
            <w:tcBorders>
              <w:top w:val="outset" w:sz="6" w:space="0" w:color="auto"/>
              <w:left w:val="outset" w:sz="6" w:space="0" w:color="auto"/>
              <w:bottom w:val="outset" w:sz="6" w:space="0" w:color="auto"/>
              <w:right w:val="outset" w:sz="6" w:space="0" w:color="auto"/>
            </w:tcBorders>
            <w:shd w:val="clear" w:color="auto" w:fill="auto"/>
            <w:vAlign w:val="center"/>
            <w:hideMark/>
          </w:tcPr>
          <w:p w14:paraId="3FEEBB21" w14:textId="77777777" w:rsidR="00CF7BC4" w:rsidRPr="00CF7BC4" w:rsidRDefault="00CF7BC4" w:rsidP="00AB27F1">
            <w:pPr>
              <w:jc w:val="center"/>
              <w:rPr>
                <w:color w:val="000000" w:themeColor="text1"/>
                <w:sz w:val="22"/>
                <w:szCs w:val="22"/>
              </w:rPr>
            </w:pPr>
            <w:r w:rsidRPr="00CF7BC4">
              <w:rPr>
                <w:color w:val="000000" w:themeColor="text1"/>
                <w:sz w:val="22"/>
                <w:szCs w:val="22"/>
              </w:rPr>
              <w:lastRenderedPageBreak/>
              <w:t>По деструктивным возможностям (по способам воздействия)</w:t>
            </w: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48DA46C" w14:textId="77777777" w:rsidR="00CF7BC4" w:rsidRPr="00CF7BC4" w:rsidRDefault="00CF7BC4" w:rsidP="00AB27F1">
            <w:pPr>
              <w:jc w:val="center"/>
              <w:rPr>
                <w:color w:val="000000" w:themeColor="text1"/>
                <w:sz w:val="22"/>
                <w:szCs w:val="22"/>
              </w:rPr>
            </w:pPr>
            <w:r w:rsidRPr="00CF7BC4">
              <w:rPr>
                <w:color w:val="000000" w:themeColor="text1"/>
                <w:sz w:val="22"/>
                <w:szCs w:val="22"/>
              </w:rPr>
              <w:t>безвредные</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08E9AF5C" w14:textId="77777777" w:rsidR="00CF7BC4" w:rsidRPr="00CF7BC4" w:rsidRDefault="00CF7BC4" w:rsidP="00AB27F1">
            <w:pPr>
              <w:jc w:val="center"/>
              <w:rPr>
                <w:color w:val="000000" w:themeColor="text1"/>
                <w:sz w:val="22"/>
                <w:szCs w:val="22"/>
              </w:rPr>
            </w:pPr>
            <w:r w:rsidRPr="00CF7BC4">
              <w:rPr>
                <w:color w:val="000000" w:themeColor="text1"/>
                <w:sz w:val="22"/>
                <w:szCs w:val="22"/>
              </w:rPr>
              <w:t>практически не влияют на работу; уменьшают свободную память на диске в результате своего распространения</w:t>
            </w:r>
          </w:p>
        </w:tc>
      </w:tr>
      <w:tr w:rsidR="00CF7BC4" w:rsidRPr="00CF7BC4" w14:paraId="445E18C4" w14:textId="77777777" w:rsidTr="00AB27F1">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7981D51C" w14:textId="77777777" w:rsidR="00CF7BC4" w:rsidRPr="00CF7BC4" w:rsidRDefault="00CF7BC4" w:rsidP="00AB27F1">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04D99673" w14:textId="77777777" w:rsidR="00CF7BC4" w:rsidRPr="00CF7BC4" w:rsidRDefault="00CF7BC4" w:rsidP="00AB27F1">
            <w:pPr>
              <w:jc w:val="center"/>
              <w:rPr>
                <w:color w:val="000000" w:themeColor="text1"/>
                <w:sz w:val="22"/>
                <w:szCs w:val="22"/>
              </w:rPr>
            </w:pPr>
            <w:r w:rsidRPr="00CF7BC4">
              <w:rPr>
                <w:color w:val="000000" w:themeColor="text1"/>
                <w:sz w:val="22"/>
                <w:szCs w:val="22"/>
              </w:rPr>
              <w:t>неопасные</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2A6D763F" w14:textId="77777777" w:rsidR="00CF7BC4" w:rsidRPr="00CF7BC4" w:rsidRDefault="00CF7BC4" w:rsidP="00AB27F1">
            <w:pPr>
              <w:jc w:val="center"/>
              <w:rPr>
                <w:color w:val="000000" w:themeColor="text1"/>
                <w:sz w:val="22"/>
                <w:szCs w:val="22"/>
              </w:rPr>
            </w:pPr>
            <w:r w:rsidRPr="00CF7BC4">
              <w:rPr>
                <w:color w:val="000000" w:themeColor="text1"/>
                <w:sz w:val="22"/>
                <w:szCs w:val="22"/>
              </w:rPr>
              <w:t>уменьшают свободную память; создают звуковые, графические и прочие эффекты</w:t>
            </w:r>
          </w:p>
        </w:tc>
      </w:tr>
      <w:tr w:rsidR="00CF7BC4" w:rsidRPr="00CF7BC4" w14:paraId="340332F4" w14:textId="77777777" w:rsidTr="00AB27F1">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68E8F4C9" w14:textId="77777777" w:rsidR="00CF7BC4" w:rsidRPr="00CF7BC4" w:rsidRDefault="00CF7BC4" w:rsidP="00AB27F1">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C03BE34" w14:textId="77777777" w:rsidR="00CF7BC4" w:rsidRPr="00CF7BC4" w:rsidRDefault="00CF7BC4" w:rsidP="00AB27F1">
            <w:pPr>
              <w:jc w:val="center"/>
              <w:rPr>
                <w:color w:val="000000" w:themeColor="text1"/>
                <w:sz w:val="22"/>
                <w:szCs w:val="22"/>
              </w:rPr>
            </w:pPr>
            <w:r w:rsidRPr="00CF7BC4">
              <w:rPr>
                <w:color w:val="000000" w:themeColor="text1"/>
                <w:sz w:val="22"/>
                <w:szCs w:val="22"/>
              </w:rPr>
              <w:t>опасные</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6A49C0B" w14:textId="77777777" w:rsidR="00CF7BC4" w:rsidRPr="00CF7BC4" w:rsidRDefault="00CF7BC4" w:rsidP="00AB27F1">
            <w:pPr>
              <w:jc w:val="center"/>
              <w:rPr>
                <w:color w:val="000000" w:themeColor="text1"/>
                <w:sz w:val="22"/>
                <w:szCs w:val="22"/>
              </w:rPr>
            </w:pPr>
            <w:r w:rsidRPr="00CF7BC4">
              <w:rPr>
                <w:color w:val="000000" w:themeColor="text1"/>
                <w:sz w:val="22"/>
                <w:szCs w:val="22"/>
              </w:rPr>
              <w:t>могут привести к серьёзным сбоям в работе</w:t>
            </w:r>
          </w:p>
        </w:tc>
      </w:tr>
      <w:tr w:rsidR="00CF7BC4" w:rsidRPr="00CF7BC4" w14:paraId="48FE1E77" w14:textId="77777777" w:rsidTr="00AB27F1">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79C69620" w14:textId="77777777" w:rsidR="00CF7BC4" w:rsidRPr="00CF7BC4" w:rsidRDefault="00CF7BC4" w:rsidP="00AB27F1">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527A4182" w14:textId="77777777" w:rsidR="00CF7BC4" w:rsidRPr="00CF7BC4" w:rsidRDefault="00CF7BC4" w:rsidP="00AB27F1">
            <w:pPr>
              <w:jc w:val="center"/>
              <w:rPr>
                <w:color w:val="000000" w:themeColor="text1"/>
                <w:sz w:val="22"/>
                <w:szCs w:val="22"/>
              </w:rPr>
            </w:pPr>
            <w:r w:rsidRPr="00CF7BC4">
              <w:rPr>
                <w:color w:val="000000" w:themeColor="text1"/>
                <w:sz w:val="22"/>
                <w:szCs w:val="22"/>
              </w:rPr>
              <w:t>очень опасные</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37300A0B" w14:textId="77777777" w:rsidR="00CF7BC4" w:rsidRPr="00CF7BC4" w:rsidRDefault="00CF7BC4" w:rsidP="00AB27F1">
            <w:pPr>
              <w:jc w:val="center"/>
              <w:rPr>
                <w:color w:val="000000" w:themeColor="text1"/>
                <w:sz w:val="22"/>
                <w:szCs w:val="22"/>
              </w:rPr>
            </w:pPr>
            <w:r w:rsidRPr="00CF7BC4">
              <w:rPr>
                <w:color w:val="000000" w:themeColor="text1"/>
                <w:sz w:val="22"/>
                <w:szCs w:val="22"/>
              </w:rPr>
              <w:t>могут привести к потере программ или системных данных</w:t>
            </w:r>
          </w:p>
        </w:tc>
      </w:tr>
      <w:tr w:rsidR="00CF7BC4" w:rsidRPr="00CF7BC4" w14:paraId="02E52CCF" w14:textId="77777777" w:rsidTr="00AB27F1">
        <w:tc>
          <w:tcPr>
            <w:tcW w:w="2310" w:type="dxa"/>
            <w:vMerge w:val="restart"/>
            <w:tcBorders>
              <w:top w:val="outset" w:sz="6" w:space="0" w:color="auto"/>
              <w:left w:val="outset" w:sz="6" w:space="0" w:color="auto"/>
              <w:bottom w:val="outset" w:sz="6" w:space="0" w:color="auto"/>
              <w:right w:val="outset" w:sz="6" w:space="0" w:color="auto"/>
            </w:tcBorders>
            <w:shd w:val="clear" w:color="auto" w:fill="auto"/>
            <w:vAlign w:val="center"/>
            <w:hideMark/>
          </w:tcPr>
          <w:p w14:paraId="57E3863C" w14:textId="77777777" w:rsidR="00CF7BC4" w:rsidRPr="00CF7BC4" w:rsidRDefault="00CF7BC4" w:rsidP="00AB27F1">
            <w:pPr>
              <w:jc w:val="center"/>
              <w:rPr>
                <w:color w:val="000000" w:themeColor="text1"/>
                <w:sz w:val="22"/>
                <w:szCs w:val="22"/>
              </w:rPr>
            </w:pPr>
            <w:r w:rsidRPr="00CF7BC4">
              <w:rPr>
                <w:color w:val="000000" w:themeColor="text1"/>
                <w:sz w:val="22"/>
                <w:szCs w:val="22"/>
              </w:rPr>
              <w:t>По особенностям алгоритма вируса</w:t>
            </w: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EA17ED1" w14:textId="77777777" w:rsidR="00CF7BC4" w:rsidRPr="00CF7BC4" w:rsidRDefault="00CF7BC4" w:rsidP="00AB27F1">
            <w:pPr>
              <w:jc w:val="center"/>
              <w:rPr>
                <w:color w:val="000000" w:themeColor="text1"/>
                <w:sz w:val="22"/>
                <w:szCs w:val="22"/>
              </w:rPr>
            </w:pPr>
            <w:r w:rsidRPr="00CF7BC4">
              <w:rPr>
                <w:color w:val="000000" w:themeColor="text1"/>
                <w:sz w:val="22"/>
                <w:szCs w:val="22"/>
              </w:rPr>
              <w:t>вирусы-«спутники»</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248AFBA8" w14:textId="77777777" w:rsidR="00CF7BC4" w:rsidRPr="00CF7BC4" w:rsidRDefault="00CF7BC4" w:rsidP="00AB27F1">
            <w:pPr>
              <w:jc w:val="center"/>
              <w:rPr>
                <w:color w:val="000000" w:themeColor="text1"/>
                <w:sz w:val="22"/>
                <w:szCs w:val="22"/>
              </w:rPr>
            </w:pPr>
            <w:r w:rsidRPr="00CF7BC4">
              <w:rPr>
                <w:color w:val="000000" w:themeColor="text1"/>
                <w:sz w:val="22"/>
                <w:szCs w:val="22"/>
              </w:rPr>
              <w:t>вирусы, не изменяющие файлы, создают для EXE-файлов файлы-спутники с расширением COM</w:t>
            </w:r>
          </w:p>
        </w:tc>
      </w:tr>
      <w:tr w:rsidR="00CF7BC4" w:rsidRPr="00CF7BC4" w14:paraId="2AEEAF68" w14:textId="77777777" w:rsidTr="00AB27F1">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2CF4AD55" w14:textId="77777777" w:rsidR="00CF7BC4" w:rsidRPr="00CF7BC4" w:rsidRDefault="00CF7BC4" w:rsidP="00AB27F1">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1AA6F32" w14:textId="77777777" w:rsidR="00CF7BC4" w:rsidRPr="00CF7BC4" w:rsidRDefault="00CF7BC4" w:rsidP="00AB27F1">
            <w:pPr>
              <w:jc w:val="center"/>
              <w:rPr>
                <w:color w:val="000000" w:themeColor="text1"/>
                <w:sz w:val="22"/>
                <w:szCs w:val="22"/>
              </w:rPr>
            </w:pPr>
            <w:r w:rsidRPr="00CF7BC4">
              <w:rPr>
                <w:color w:val="000000" w:themeColor="text1"/>
                <w:sz w:val="22"/>
                <w:szCs w:val="22"/>
              </w:rPr>
              <w:t>простейшие вирусы</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278AF6D" w14:textId="77777777" w:rsidR="00CF7BC4" w:rsidRPr="00CF7BC4" w:rsidRDefault="00CF7BC4" w:rsidP="00AB27F1">
            <w:pPr>
              <w:jc w:val="center"/>
              <w:rPr>
                <w:color w:val="000000" w:themeColor="text1"/>
                <w:sz w:val="22"/>
                <w:szCs w:val="22"/>
              </w:rPr>
            </w:pPr>
            <w:r w:rsidRPr="00CF7BC4">
              <w:rPr>
                <w:color w:val="000000" w:themeColor="text1"/>
                <w:sz w:val="22"/>
                <w:szCs w:val="22"/>
              </w:rPr>
              <w:t>паразитические программы, которые изменяют содержимое файлов и секторов диска и могут быть легко обнаружены</w:t>
            </w:r>
          </w:p>
        </w:tc>
      </w:tr>
      <w:tr w:rsidR="00CF7BC4" w:rsidRPr="00CF7BC4" w14:paraId="2FE66C69" w14:textId="77777777" w:rsidTr="00AB27F1">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21CBF536" w14:textId="77777777" w:rsidR="00CF7BC4" w:rsidRPr="00CF7BC4" w:rsidRDefault="00CF7BC4" w:rsidP="00AB27F1">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288AD696" w14:textId="77777777" w:rsidR="00CF7BC4" w:rsidRPr="00CF7BC4" w:rsidRDefault="00CF7BC4" w:rsidP="00AB27F1">
            <w:pPr>
              <w:jc w:val="center"/>
              <w:rPr>
                <w:color w:val="000000" w:themeColor="text1"/>
                <w:sz w:val="22"/>
                <w:szCs w:val="22"/>
              </w:rPr>
            </w:pPr>
            <w:r w:rsidRPr="00CF7BC4">
              <w:rPr>
                <w:color w:val="000000" w:themeColor="text1"/>
                <w:sz w:val="22"/>
                <w:szCs w:val="22"/>
              </w:rPr>
              <w:t>Ретро-вирусы</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7156F448" w14:textId="77777777" w:rsidR="00CF7BC4" w:rsidRPr="00CF7BC4" w:rsidRDefault="00CF7BC4" w:rsidP="00AB27F1">
            <w:pPr>
              <w:jc w:val="center"/>
              <w:rPr>
                <w:color w:val="000000" w:themeColor="text1"/>
                <w:sz w:val="22"/>
                <w:szCs w:val="22"/>
              </w:rPr>
            </w:pPr>
            <w:r w:rsidRPr="00CF7BC4">
              <w:rPr>
                <w:color w:val="000000" w:themeColor="text1"/>
                <w:sz w:val="22"/>
                <w:szCs w:val="22"/>
              </w:rPr>
              <w:t>обычные файловые вирусы, которые пытаются заразить антивирусные программы, уничтожая их, или делая неработоспособными</w:t>
            </w:r>
          </w:p>
        </w:tc>
      </w:tr>
      <w:tr w:rsidR="00CF7BC4" w:rsidRPr="00CF7BC4" w14:paraId="6251DC6A" w14:textId="77777777" w:rsidTr="00AB27F1">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35D9D488" w14:textId="77777777" w:rsidR="00CF7BC4" w:rsidRPr="00CF7BC4" w:rsidRDefault="00CF7BC4" w:rsidP="00AB27F1">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00BB3DD3" w14:textId="77777777" w:rsidR="00CF7BC4" w:rsidRPr="00CF7BC4" w:rsidRDefault="00CF7BC4" w:rsidP="00AB27F1">
            <w:pPr>
              <w:jc w:val="center"/>
              <w:rPr>
                <w:color w:val="000000" w:themeColor="text1"/>
                <w:sz w:val="22"/>
                <w:szCs w:val="22"/>
              </w:rPr>
            </w:pPr>
            <w:r w:rsidRPr="00CF7BC4">
              <w:rPr>
                <w:color w:val="000000" w:themeColor="text1"/>
                <w:sz w:val="22"/>
                <w:szCs w:val="22"/>
              </w:rPr>
              <w:t>репликаторные, вирусы-«черви»</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2A3F8804" w14:textId="77777777" w:rsidR="00CF7BC4" w:rsidRPr="00CF7BC4" w:rsidRDefault="00CF7BC4" w:rsidP="00AB27F1">
            <w:pPr>
              <w:jc w:val="center"/>
              <w:rPr>
                <w:color w:val="000000" w:themeColor="text1"/>
                <w:sz w:val="22"/>
                <w:szCs w:val="22"/>
              </w:rPr>
            </w:pPr>
            <w:r w:rsidRPr="00CF7BC4">
              <w:rPr>
                <w:color w:val="000000" w:themeColor="text1"/>
                <w:sz w:val="22"/>
                <w:szCs w:val="22"/>
              </w:rPr>
              <w:t>распространяются по сети, рассылают свои копии, вычисляя сетевые адреса. Это самые распространенные в виртуальной сети вирусы. Они очень быстро «размножаются». Иногда дают своим копиям отдельные имена. Например, «install.exe».</w:t>
            </w:r>
          </w:p>
        </w:tc>
      </w:tr>
      <w:tr w:rsidR="00CF7BC4" w:rsidRPr="00CF7BC4" w14:paraId="40156E89" w14:textId="77777777" w:rsidTr="00AB27F1">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7981C77A" w14:textId="77777777" w:rsidR="00CF7BC4" w:rsidRPr="00CF7BC4" w:rsidRDefault="00CF7BC4" w:rsidP="00AB27F1">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02CE8A4F" w14:textId="77777777" w:rsidR="00CF7BC4" w:rsidRPr="00CF7BC4" w:rsidRDefault="00CF7BC4" w:rsidP="00AB27F1">
            <w:pPr>
              <w:jc w:val="center"/>
              <w:rPr>
                <w:color w:val="000000" w:themeColor="text1"/>
                <w:sz w:val="22"/>
                <w:szCs w:val="22"/>
              </w:rPr>
            </w:pPr>
            <w:r w:rsidRPr="00CF7BC4">
              <w:rPr>
                <w:color w:val="000000" w:themeColor="text1"/>
                <w:sz w:val="22"/>
                <w:szCs w:val="22"/>
              </w:rPr>
              <w:t>«паразитические»</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89CBD42" w14:textId="77777777" w:rsidR="00CF7BC4" w:rsidRPr="00CF7BC4" w:rsidRDefault="00CF7BC4" w:rsidP="00AB27F1">
            <w:pPr>
              <w:jc w:val="center"/>
              <w:rPr>
                <w:color w:val="000000" w:themeColor="text1"/>
                <w:sz w:val="22"/>
                <w:szCs w:val="22"/>
              </w:rPr>
            </w:pPr>
            <w:r w:rsidRPr="00CF7BC4">
              <w:rPr>
                <w:color w:val="000000" w:themeColor="text1"/>
                <w:sz w:val="22"/>
                <w:szCs w:val="22"/>
              </w:rPr>
              <w:t>изменяют содержимое дисковых секторов или файлов</w:t>
            </w:r>
          </w:p>
        </w:tc>
      </w:tr>
      <w:tr w:rsidR="00CF7BC4" w:rsidRPr="00CF7BC4" w14:paraId="08062B96" w14:textId="77777777" w:rsidTr="00AB27F1">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113E5B49" w14:textId="77777777" w:rsidR="00CF7BC4" w:rsidRPr="00CF7BC4" w:rsidRDefault="00CF7BC4" w:rsidP="00AB27F1">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2040A702" w14:textId="77777777" w:rsidR="00CF7BC4" w:rsidRPr="00CF7BC4" w:rsidRDefault="00CF7BC4" w:rsidP="00AB27F1">
            <w:pPr>
              <w:jc w:val="center"/>
              <w:rPr>
                <w:color w:val="000000" w:themeColor="text1"/>
                <w:sz w:val="22"/>
                <w:szCs w:val="22"/>
              </w:rPr>
            </w:pPr>
            <w:r w:rsidRPr="00CF7BC4">
              <w:rPr>
                <w:color w:val="000000" w:themeColor="text1"/>
                <w:sz w:val="22"/>
                <w:szCs w:val="22"/>
              </w:rPr>
              <w:t>«студенческие»</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6B53C700" w14:textId="77777777" w:rsidR="00CF7BC4" w:rsidRPr="00CF7BC4" w:rsidRDefault="00CF7BC4" w:rsidP="00AB27F1">
            <w:pPr>
              <w:jc w:val="center"/>
              <w:rPr>
                <w:color w:val="000000" w:themeColor="text1"/>
                <w:sz w:val="22"/>
                <w:szCs w:val="22"/>
              </w:rPr>
            </w:pPr>
            <w:r w:rsidRPr="00CF7BC4">
              <w:rPr>
                <w:color w:val="000000" w:themeColor="text1"/>
                <w:sz w:val="22"/>
                <w:szCs w:val="22"/>
              </w:rPr>
              <w:t>примитив, содержат большое количество ошибок</w:t>
            </w:r>
          </w:p>
        </w:tc>
      </w:tr>
      <w:tr w:rsidR="00CF7BC4" w:rsidRPr="00CF7BC4" w14:paraId="2C62EAA4" w14:textId="77777777" w:rsidTr="00AB27F1">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6FC2D236" w14:textId="77777777" w:rsidR="00CF7BC4" w:rsidRPr="00CF7BC4" w:rsidRDefault="00CF7BC4" w:rsidP="00AB27F1">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20074EB7" w14:textId="77777777" w:rsidR="00CF7BC4" w:rsidRPr="00CF7BC4" w:rsidRDefault="00CF7BC4" w:rsidP="00AB27F1">
            <w:pPr>
              <w:jc w:val="center"/>
              <w:rPr>
                <w:color w:val="000000" w:themeColor="text1"/>
                <w:sz w:val="22"/>
                <w:szCs w:val="22"/>
              </w:rPr>
            </w:pPr>
            <w:r w:rsidRPr="00CF7BC4">
              <w:rPr>
                <w:color w:val="000000" w:themeColor="text1"/>
                <w:sz w:val="22"/>
                <w:szCs w:val="22"/>
              </w:rPr>
              <w:t>«стелс»-вирусы (невидимки)</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536387F0" w14:textId="77777777" w:rsidR="00CF7BC4" w:rsidRPr="00CF7BC4" w:rsidRDefault="00CF7BC4" w:rsidP="00AB27F1">
            <w:pPr>
              <w:jc w:val="center"/>
              <w:rPr>
                <w:color w:val="000000" w:themeColor="text1"/>
                <w:sz w:val="22"/>
                <w:szCs w:val="22"/>
              </w:rPr>
            </w:pPr>
            <w:r w:rsidRPr="00CF7BC4">
              <w:rPr>
                <w:color w:val="000000" w:themeColor="text1"/>
                <w:sz w:val="22"/>
                <w:szCs w:val="22"/>
              </w:rPr>
              <w:t>это файловые вирусы, которых антивирусные программы не находят, потому что во время проверки они фальсифицируют ответ. Они перехватывают обращения DOS к пораженным файлам или секторам и подставляют вместо себя незараженные участки</w:t>
            </w:r>
          </w:p>
        </w:tc>
      </w:tr>
      <w:tr w:rsidR="00CF7BC4" w:rsidRPr="00CF7BC4" w14:paraId="5C74CE71" w14:textId="77777777" w:rsidTr="00AB27F1">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69D050FE" w14:textId="77777777" w:rsidR="00CF7BC4" w:rsidRPr="00CF7BC4" w:rsidRDefault="00CF7BC4" w:rsidP="00AB27F1">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77C0220C" w14:textId="77777777" w:rsidR="00CF7BC4" w:rsidRPr="00CF7BC4" w:rsidRDefault="00CF7BC4" w:rsidP="00AB27F1">
            <w:pPr>
              <w:jc w:val="center"/>
              <w:rPr>
                <w:color w:val="000000" w:themeColor="text1"/>
                <w:sz w:val="22"/>
                <w:szCs w:val="22"/>
              </w:rPr>
            </w:pPr>
            <w:r w:rsidRPr="00CF7BC4">
              <w:rPr>
                <w:color w:val="000000" w:themeColor="text1"/>
                <w:sz w:val="22"/>
                <w:szCs w:val="22"/>
              </w:rPr>
              <w:t>вирусы-призраки</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20E71747" w14:textId="77777777" w:rsidR="00CF7BC4" w:rsidRPr="00CF7BC4" w:rsidRDefault="00CF7BC4" w:rsidP="00AB27F1">
            <w:pPr>
              <w:jc w:val="center"/>
              <w:rPr>
                <w:color w:val="000000" w:themeColor="text1"/>
                <w:sz w:val="22"/>
                <w:szCs w:val="22"/>
              </w:rPr>
            </w:pPr>
            <w:r w:rsidRPr="00CF7BC4">
              <w:rPr>
                <w:color w:val="000000" w:themeColor="text1"/>
                <w:sz w:val="22"/>
                <w:szCs w:val="22"/>
              </w:rPr>
              <w:t>не имеют ни одного постоянного участка кода, труднообнаруживаемы, основное тело вируса зашифровано</w:t>
            </w:r>
          </w:p>
        </w:tc>
      </w:tr>
      <w:tr w:rsidR="00CF7BC4" w:rsidRPr="00CF7BC4" w14:paraId="2EAFEEC6" w14:textId="77777777" w:rsidTr="00AB27F1">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0820A21E" w14:textId="77777777" w:rsidR="00CF7BC4" w:rsidRPr="00CF7BC4" w:rsidRDefault="00CF7BC4" w:rsidP="00AB27F1">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66F7FCF0" w14:textId="77777777" w:rsidR="00CF7BC4" w:rsidRPr="00CF7BC4" w:rsidRDefault="00CF7BC4" w:rsidP="00AB27F1">
            <w:pPr>
              <w:jc w:val="center"/>
              <w:rPr>
                <w:color w:val="000000" w:themeColor="text1"/>
                <w:sz w:val="22"/>
                <w:szCs w:val="22"/>
              </w:rPr>
            </w:pPr>
            <w:r w:rsidRPr="00CF7BC4">
              <w:rPr>
                <w:color w:val="000000" w:themeColor="text1"/>
                <w:sz w:val="22"/>
                <w:szCs w:val="22"/>
              </w:rPr>
              <w:t>макровирусы</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52AF6B30" w14:textId="77777777" w:rsidR="00CF7BC4" w:rsidRPr="00CF7BC4" w:rsidRDefault="00CF7BC4" w:rsidP="00AB27F1">
            <w:pPr>
              <w:jc w:val="center"/>
              <w:rPr>
                <w:color w:val="000000" w:themeColor="text1"/>
                <w:sz w:val="22"/>
                <w:szCs w:val="22"/>
              </w:rPr>
            </w:pPr>
            <w:r w:rsidRPr="00CF7BC4">
              <w:rPr>
                <w:color w:val="000000" w:themeColor="text1"/>
                <w:sz w:val="22"/>
                <w:szCs w:val="22"/>
              </w:rPr>
              <w:t>пишутся не в машинных кодах, а на WordBasic, живут в документах Word, переписывают себя в шаблон Normal.dot</w:t>
            </w:r>
          </w:p>
        </w:tc>
      </w:tr>
      <w:tr w:rsidR="00CF7BC4" w:rsidRPr="00CF7BC4" w14:paraId="017DAB20" w14:textId="77777777" w:rsidTr="00AB27F1">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2E67EFB5" w14:textId="77777777" w:rsidR="00CF7BC4" w:rsidRPr="00CF7BC4" w:rsidRDefault="00CF7BC4" w:rsidP="00AB27F1">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6463BB0F" w14:textId="77777777" w:rsidR="00CF7BC4" w:rsidRPr="00CF7BC4" w:rsidRDefault="00CF7BC4" w:rsidP="00AB27F1">
            <w:pPr>
              <w:jc w:val="center"/>
              <w:rPr>
                <w:color w:val="000000" w:themeColor="text1"/>
                <w:sz w:val="22"/>
                <w:szCs w:val="22"/>
              </w:rPr>
            </w:pPr>
            <w:r w:rsidRPr="00CF7BC4">
              <w:rPr>
                <w:color w:val="000000" w:themeColor="text1"/>
                <w:sz w:val="22"/>
                <w:szCs w:val="22"/>
              </w:rPr>
              <w:t>квазивирусные, или «троянские»</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610C1327" w14:textId="77777777" w:rsidR="00CF7BC4" w:rsidRPr="00CF7BC4" w:rsidRDefault="00CF7BC4" w:rsidP="00AB27F1">
            <w:pPr>
              <w:jc w:val="center"/>
              <w:rPr>
                <w:color w:val="000000" w:themeColor="text1"/>
                <w:sz w:val="22"/>
                <w:szCs w:val="22"/>
              </w:rPr>
            </w:pPr>
            <w:r w:rsidRPr="00CF7BC4">
              <w:rPr>
                <w:color w:val="000000" w:themeColor="text1"/>
                <w:sz w:val="22"/>
                <w:szCs w:val="22"/>
              </w:rPr>
              <w:t>это вирусы, не способные к «размножению».</w:t>
            </w:r>
          </w:p>
          <w:p w14:paraId="27479DCE" w14:textId="77777777" w:rsidR="00CF7BC4" w:rsidRPr="00CF7BC4" w:rsidRDefault="00CF7BC4" w:rsidP="00AB27F1">
            <w:pPr>
              <w:jc w:val="center"/>
              <w:rPr>
                <w:color w:val="000000" w:themeColor="text1"/>
                <w:sz w:val="22"/>
                <w:szCs w:val="22"/>
              </w:rPr>
            </w:pPr>
            <w:r w:rsidRPr="00CF7BC4">
              <w:rPr>
                <w:color w:val="000000" w:themeColor="text1"/>
                <w:sz w:val="22"/>
                <w:szCs w:val="22"/>
              </w:rPr>
              <w:t>Троянская программа маскируется под полезную или интересную программу, выполняя во время своего функционирования ещё и разрушительную работу (например, стирает FAT-таблицу) или собирает на компьютере не подлежащую разглашению информацию. В отличие от вирусов, троянские программы не обладают свойством самовоспроизводства.</w:t>
            </w:r>
            <w:r w:rsidRPr="00CF7BC4">
              <w:rPr>
                <w:color w:val="000000" w:themeColor="text1"/>
                <w:sz w:val="22"/>
                <w:szCs w:val="22"/>
              </w:rPr>
              <w:br/>
              <w:t>Троянская программа маскируется, как правило, под коммерческий продукт. Её другое название «троянский конь».</w:t>
            </w:r>
          </w:p>
        </w:tc>
      </w:tr>
      <w:tr w:rsidR="00CF7BC4" w:rsidRPr="00CF7BC4" w14:paraId="6BA69A14" w14:textId="77777777" w:rsidTr="00AB27F1">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4D1AA272" w14:textId="77777777" w:rsidR="00CF7BC4" w:rsidRPr="00CF7BC4" w:rsidRDefault="00CF7BC4" w:rsidP="00AB27F1">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11D6D59F" w14:textId="77777777" w:rsidR="00CF7BC4" w:rsidRPr="00CF7BC4" w:rsidRDefault="00CF7BC4" w:rsidP="00AB27F1">
            <w:pPr>
              <w:jc w:val="center"/>
              <w:rPr>
                <w:color w:val="000000" w:themeColor="text1"/>
                <w:sz w:val="22"/>
                <w:szCs w:val="22"/>
              </w:rPr>
            </w:pPr>
            <w:r w:rsidRPr="00CF7BC4">
              <w:rPr>
                <w:color w:val="000000" w:themeColor="text1"/>
                <w:sz w:val="22"/>
                <w:szCs w:val="22"/>
              </w:rPr>
              <w:t>логические бомбы</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79CDEA68" w14:textId="77777777" w:rsidR="00CF7BC4" w:rsidRPr="00CF7BC4" w:rsidRDefault="00CF7BC4" w:rsidP="00AB27F1">
            <w:pPr>
              <w:jc w:val="center"/>
              <w:rPr>
                <w:color w:val="000000" w:themeColor="text1"/>
                <w:sz w:val="22"/>
                <w:szCs w:val="22"/>
              </w:rPr>
            </w:pPr>
            <w:r w:rsidRPr="00CF7BC4">
              <w:rPr>
                <w:color w:val="000000" w:themeColor="text1"/>
                <w:sz w:val="22"/>
                <w:szCs w:val="22"/>
              </w:rPr>
              <w:t>программы, которые запускаются при определённых временных или информационных условиях для осуществления вредоносных действий (как правило, несанкционированного доступа к информации, искажения или уничтожения данных)</w:t>
            </w:r>
          </w:p>
        </w:tc>
      </w:tr>
      <w:tr w:rsidR="00CF7BC4" w:rsidRPr="00CF7BC4" w14:paraId="5329EFBA" w14:textId="77777777" w:rsidTr="00AB27F1">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7171ECAB" w14:textId="77777777" w:rsidR="00CF7BC4" w:rsidRPr="00CF7BC4" w:rsidRDefault="00CF7BC4" w:rsidP="00AB27F1">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3A91629E" w14:textId="77777777" w:rsidR="00CF7BC4" w:rsidRPr="00CF7BC4" w:rsidRDefault="00CF7BC4" w:rsidP="00AB27F1">
            <w:pPr>
              <w:jc w:val="center"/>
              <w:rPr>
                <w:color w:val="000000" w:themeColor="text1"/>
                <w:sz w:val="22"/>
                <w:szCs w:val="22"/>
              </w:rPr>
            </w:pPr>
            <w:r w:rsidRPr="00CF7BC4">
              <w:rPr>
                <w:color w:val="000000" w:themeColor="text1"/>
                <w:sz w:val="22"/>
                <w:szCs w:val="22"/>
              </w:rPr>
              <w:t>мутанты</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76812308" w14:textId="77777777" w:rsidR="00CF7BC4" w:rsidRPr="00CF7BC4" w:rsidRDefault="00CF7BC4" w:rsidP="00AB27F1">
            <w:pPr>
              <w:jc w:val="center"/>
              <w:rPr>
                <w:color w:val="000000" w:themeColor="text1"/>
                <w:sz w:val="22"/>
                <w:szCs w:val="22"/>
              </w:rPr>
            </w:pPr>
            <w:r w:rsidRPr="00CF7BC4">
              <w:rPr>
                <w:color w:val="000000" w:themeColor="text1"/>
                <w:sz w:val="22"/>
                <w:szCs w:val="22"/>
              </w:rPr>
              <w:t>это один из видов вирусов, способных к самовоспроизведению. Однако их копия явно отличается от оригинала.</w:t>
            </w:r>
          </w:p>
        </w:tc>
      </w:tr>
    </w:tbl>
    <w:p w14:paraId="26391EB0" w14:textId="77777777" w:rsidR="00CF7BC4" w:rsidRPr="00CF7BC4" w:rsidRDefault="00CF7BC4" w:rsidP="00CF7BC4">
      <w:pPr>
        <w:rPr>
          <w:rFonts w:eastAsiaTheme="minorHAnsi"/>
          <w:lang w:eastAsia="en-US"/>
        </w:rPr>
      </w:pPr>
    </w:p>
    <w:p w14:paraId="730DB3C5" w14:textId="2C70841A" w:rsidR="009C7517" w:rsidRDefault="009C7517" w:rsidP="009C7517">
      <w:pPr>
        <w:spacing w:after="160" w:line="259" w:lineRule="auto"/>
        <w:rPr>
          <w:rFonts w:eastAsiaTheme="minorHAnsi"/>
          <w:b/>
          <w:bCs/>
          <w:sz w:val="22"/>
          <w:szCs w:val="22"/>
          <w:lang w:eastAsia="en-US"/>
        </w:rPr>
      </w:pPr>
      <w:r w:rsidRPr="00CF7BC4">
        <w:rPr>
          <w:rFonts w:eastAsiaTheme="minorHAnsi"/>
          <w:b/>
          <w:bCs/>
          <w:sz w:val="22"/>
          <w:szCs w:val="22"/>
          <w:lang w:eastAsia="en-US"/>
        </w:rPr>
        <w:t xml:space="preserve">4.1 </w:t>
      </w:r>
      <w:r w:rsidR="00CF7BC4">
        <w:rPr>
          <w:rFonts w:eastAsiaTheme="minorHAnsi"/>
          <w:b/>
          <w:bCs/>
          <w:sz w:val="22"/>
          <w:szCs w:val="22"/>
          <w:lang w:eastAsia="en-US"/>
        </w:rPr>
        <w:t xml:space="preserve">Устный опрос. </w:t>
      </w:r>
      <w:r w:rsidRPr="00CF7BC4">
        <w:rPr>
          <w:rFonts w:eastAsiaTheme="minorHAnsi"/>
          <w:b/>
          <w:bCs/>
          <w:sz w:val="22"/>
          <w:szCs w:val="22"/>
          <w:lang w:eastAsia="en-US"/>
        </w:rPr>
        <w:t>Понятие об информационных системах. Понятие об автоматизации информационных процессов.</w:t>
      </w:r>
    </w:p>
    <w:p w14:paraId="459C148F" w14:textId="77777777" w:rsidR="00CF7BC4" w:rsidRPr="00CF7BC4" w:rsidRDefault="00CF7BC4" w:rsidP="00CF7BC4">
      <w:pPr>
        <w:spacing w:line="259" w:lineRule="auto"/>
        <w:rPr>
          <w:rFonts w:eastAsiaTheme="minorHAnsi"/>
          <w:sz w:val="22"/>
          <w:szCs w:val="22"/>
          <w:lang w:eastAsia="en-US"/>
        </w:rPr>
      </w:pPr>
      <w:r w:rsidRPr="00CF7BC4">
        <w:rPr>
          <w:rFonts w:eastAsiaTheme="minorHAnsi"/>
          <w:sz w:val="22"/>
          <w:szCs w:val="22"/>
          <w:lang w:eastAsia="en-US"/>
        </w:rPr>
        <w:t>Вопросы:</w:t>
      </w:r>
    </w:p>
    <w:p w14:paraId="0FCD9409" w14:textId="77777777" w:rsidR="00CF7BC4" w:rsidRPr="00CF7BC4" w:rsidRDefault="00CF7BC4" w:rsidP="00CF7BC4">
      <w:pPr>
        <w:spacing w:line="259" w:lineRule="auto"/>
        <w:rPr>
          <w:rFonts w:eastAsiaTheme="minorHAnsi"/>
          <w:sz w:val="22"/>
          <w:szCs w:val="22"/>
          <w:lang w:eastAsia="en-US"/>
        </w:rPr>
      </w:pPr>
      <w:r w:rsidRPr="00CF7BC4">
        <w:rPr>
          <w:rFonts w:eastAsiaTheme="minorHAnsi"/>
          <w:sz w:val="22"/>
          <w:szCs w:val="22"/>
          <w:lang w:eastAsia="en-US"/>
        </w:rPr>
        <w:t>1.</w:t>
      </w:r>
      <w:r w:rsidRPr="00CF7BC4">
        <w:rPr>
          <w:rFonts w:eastAsiaTheme="minorHAnsi"/>
          <w:sz w:val="22"/>
          <w:szCs w:val="22"/>
          <w:lang w:eastAsia="en-US"/>
        </w:rPr>
        <w:tab/>
        <w:t>Что такое система?</w:t>
      </w:r>
    </w:p>
    <w:p w14:paraId="5CB4C7D4" w14:textId="77777777" w:rsidR="00CF7BC4" w:rsidRPr="00CF7BC4" w:rsidRDefault="00CF7BC4" w:rsidP="00CF7BC4">
      <w:pPr>
        <w:spacing w:line="259" w:lineRule="auto"/>
        <w:rPr>
          <w:rFonts w:eastAsiaTheme="minorHAnsi"/>
          <w:sz w:val="22"/>
          <w:szCs w:val="22"/>
          <w:lang w:eastAsia="en-US"/>
        </w:rPr>
      </w:pPr>
      <w:r w:rsidRPr="00CF7BC4">
        <w:rPr>
          <w:rFonts w:eastAsiaTheme="minorHAnsi"/>
          <w:sz w:val="22"/>
          <w:szCs w:val="22"/>
          <w:lang w:eastAsia="en-US"/>
        </w:rPr>
        <w:t>2.</w:t>
      </w:r>
      <w:r w:rsidRPr="00CF7BC4">
        <w:rPr>
          <w:rFonts w:eastAsiaTheme="minorHAnsi"/>
          <w:sz w:val="22"/>
          <w:szCs w:val="22"/>
          <w:lang w:eastAsia="en-US"/>
        </w:rPr>
        <w:tab/>
        <w:t>Что такое информационная система?</w:t>
      </w:r>
    </w:p>
    <w:p w14:paraId="738894B6" w14:textId="482A406D" w:rsidR="00CF7BC4" w:rsidRDefault="00CF7BC4" w:rsidP="00CF7BC4">
      <w:pPr>
        <w:spacing w:line="259" w:lineRule="auto"/>
        <w:rPr>
          <w:rFonts w:eastAsiaTheme="minorHAnsi"/>
          <w:sz w:val="22"/>
          <w:szCs w:val="22"/>
          <w:lang w:eastAsia="en-US"/>
        </w:rPr>
      </w:pPr>
      <w:r w:rsidRPr="00CF7BC4">
        <w:rPr>
          <w:rFonts w:eastAsiaTheme="minorHAnsi"/>
          <w:sz w:val="22"/>
          <w:szCs w:val="22"/>
          <w:lang w:eastAsia="en-US"/>
        </w:rPr>
        <w:t>3.</w:t>
      </w:r>
      <w:r w:rsidRPr="00CF7BC4">
        <w:rPr>
          <w:rFonts w:eastAsiaTheme="minorHAnsi"/>
          <w:sz w:val="22"/>
          <w:szCs w:val="22"/>
          <w:lang w:eastAsia="en-US"/>
        </w:rPr>
        <w:tab/>
        <w:t>Назовите классификации систем.</w:t>
      </w:r>
    </w:p>
    <w:p w14:paraId="043A75F8" w14:textId="77777777" w:rsidR="00B22B62" w:rsidRPr="00CF7BC4" w:rsidRDefault="00B22B62" w:rsidP="00B22B62">
      <w:pPr>
        <w:spacing w:after="160" w:line="259" w:lineRule="auto"/>
        <w:rPr>
          <w:rFonts w:eastAsiaTheme="minorHAnsi"/>
          <w:sz w:val="22"/>
          <w:szCs w:val="22"/>
          <w:lang w:eastAsia="en-US"/>
        </w:rPr>
      </w:pPr>
      <w:bookmarkStart w:id="10" w:name="_Hlk118633783"/>
      <w:r w:rsidRPr="00CF7BC4">
        <w:rPr>
          <w:rFonts w:eastAsiaTheme="minorHAnsi"/>
          <w:sz w:val="22"/>
          <w:szCs w:val="22"/>
          <w:lang w:eastAsia="en-US"/>
        </w:rPr>
        <w:t>Критерии оценки устного ответа:</w:t>
      </w:r>
    </w:p>
    <w:p w14:paraId="51CC4B9D" w14:textId="77777777" w:rsidR="00B22B62" w:rsidRPr="00CF7BC4" w:rsidRDefault="00B22B62" w:rsidP="00B22B62">
      <w:pPr>
        <w:spacing w:after="160" w:line="259" w:lineRule="auto"/>
        <w:rPr>
          <w:rFonts w:eastAsiaTheme="minorHAnsi"/>
          <w:sz w:val="22"/>
          <w:szCs w:val="22"/>
          <w:lang w:eastAsia="en-US"/>
        </w:rPr>
      </w:pPr>
      <w:r w:rsidRPr="00CF7BC4">
        <w:rPr>
          <w:rFonts w:eastAsiaTheme="minorHAnsi"/>
          <w:sz w:val="22"/>
          <w:szCs w:val="22"/>
          <w:lang w:eastAsia="en-US"/>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257D996F" w14:textId="77777777" w:rsidR="00B22B62" w:rsidRPr="00CF7BC4" w:rsidRDefault="00B22B62" w:rsidP="00B22B62">
      <w:pPr>
        <w:spacing w:after="160" w:line="259" w:lineRule="auto"/>
        <w:rPr>
          <w:rFonts w:eastAsiaTheme="minorHAnsi"/>
          <w:sz w:val="22"/>
          <w:szCs w:val="22"/>
          <w:lang w:eastAsia="en-US"/>
        </w:rPr>
      </w:pPr>
      <w:r w:rsidRPr="00CF7BC4">
        <w:rPr>
          <w:rFonts w:eastAsiaTheme="minorHAnsi"/>
          <w:sz w:val="22"/>
          <w:szCs w:val="22"/>
          <w:lang w:eastAsia="en-US"/>
        </w:rPr>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исправленные по требованию преподавателя. </w:t>
      </w:r>
    </w:p>
    <w:p w14:paraId="5E73F12B" w14:textId="77777777" w:rsidR="00B22B62" w:rsidRPr="00CF7BC4" w:rsidRDefault="00B22B62" w:rsidP="00B22B62">
      <w:pPr>
        <w:spacing w:after="160" w:line="259" w:lineRule="auto"/>
        <w:rPr>
          <w:rFonts w:eastAsiaTheme="minorHAnsi"/>
          <w:sz w:val="22"/>
          <w:szCs w:val="22"/>
          <w:lang w:eastAsia="en-US"/>
        </w:rPr>
      </w:pPr>
      <w:r w:rsidRPr="00CF7BC4">
        <w:rPr>
          <w:rFonts w:eastAsiaTheme="minorHAnsi"/>
          <w:sz w:val="22"/>
          <w:szCs w:val="22"/>
          <w:lang w:eastAsia="en-US"/>
        </w:rPr>
        <w:t xml:space="preserve">«3 (удовлетворительно)»: ответ полный, но при этом допущена существенная ошибка, или неполный, несвязный. </w:t>
      </w:r>
    </w:p>
    <w:p w14:paraId="20F7E127" w14:textId="77777777" w:rsidR="00B22B62" w:rsidRPr="009C7517" w:rsidRDefault="00B22B62" w:rsidP="00B22B62">
      <w:pPr>
        <w:spacing w:after="160" w:line="259" w:lineRule="auto"/>
        <w:rPr>
          <w:rFonts w:eastAsiaTheme="minorHAnsi"/>
          <w:sz w:val="22"/>
          <w:szCs w:val="22"/>
          <w:lang w:eastAsia="en-US"/>
        </w:rPr>
      </w:pPr>
      <w:r w:rsidRPr="00CF7BC4">
        <w:rPr>
          <w:rFonts w:eastAsiaTheme="minorHAnsi"/>
          <w:sz w:val="22"/>
          <w:szCs w:val="22"/>
          <w:lang w:eastAsia="en-US"/>
        </w:rPr>
        <w:t>«2 (неудовлетворительно)»: при ответе обнаружено непонимание студентом основного содержания учебного материала или допущены существенные ошибки, которые студент не смог исправить при наводящих вопросах преподавателя.</w:t>
      </w:r>
    </w:p>
    <w:bookmarkEnd w:id="10"/>
    <w:p w14:paraId="17F66DCB" w14:textId="77777777" w:rsidR="00CF7BC4" w:rsidRPr="00CF7BC4" w:rsidRDefault="00CF7BC4" w:rsidP="00CF7BC4">
      <w:pPr>
        <w:spacing w:line="259" w:lineRule="auto"/>
        <w:rPr>
          <w:rFonts w:eastAsiaTheme="minorHAnsi"/>
          <w:sz w:val="22"/>
          <w:szCs w:val="22"/>
          <w:lang w:eastAsia="en-US"/>
        </w:rPr>
      </w:pPr>
    </w:p>
    <w:p w14:paraId="6FB67F47" w14:textId="26900FCE" w:rsidR="009C7517" w:rsidRDefault="009C7517" w:rsidP="009C7517">
      <w:pPr>
        <w:spacing w:after="160" w:line="259" w:lineRule="auto"/>
        <w:rPr>
          <w:rFonts w:eastAsiaTheme="minorHAnsi"/>
          <w:b/>
          <w:bCs/>
          <w:sz w:val="22"/>
          <w:szCs w:val="22"/>
          <w:lang w:eastAsia="en-US"/>
        </w:rPr>
      </w:pPr>
      <w:r w:rsidRPr="00456269">
        <w:rPr>
          <w:rFonts w:eastAsiaTheme="minorHAnsi"/>
          <w:b/>
          <w:bCs/>
          <w:sz w:val="22"/>
          <w:szCs w:val="22"/>
          <w:lang w:eastAsia="en-US"/>
        </w:rPr>
        <w:t xml:space="preserve">4.2 </w:t>
      </w:r>
      <w:r w:rsidR="00456269">
        <w:rPr>
          <w:rFonts w:eastAsiaTheme="minorHAnsi"/>
          <w:b/>
          <w:bCs/>
          <w:sz w:val="22"/>
          <w:szCs w:val="22"/>
          <w:lang w:eastAsia="en-US"/>
        </w:rPr>
        <w:t xml:space="preserve">Проверочная работа. </w:t>
      </w:r>
      <w:r w:rsidRPr="00456269">
        <w:rPr>
          <w:rFonts w:eastAsiaTheme="minorHAnsi"/>
          <w:b/>
          <w:bCs/>
          <w:sz w:val="22"/>
          <w:szCs w:val="22"/>
          <w:lang w:eastAsia="en-US"/>
        </w:rPr>
        <w:t>Возможности настольных издательских систем: создание, организация и основные способы преобразования (верстки) текста</w:t>
      </w:r>
    </w:p>
    <w:p w14:paraId="61F86C7C" w14:textId="77777777" w:rsidR="00456269" w:rsidRPr="008D7B16" w:rsidRDefault="00456269" w:rsidP="00456269">
      <w:pPr>
        <w:autoSpaceDE w:val="0"/>
        <w:autoSpaceDN w:val="0"/>
        <w:adjustRightInd w:val="0"/>
        <w:spacing w:line="360" w:lineRule="auto"/>
        <w:rPr>
          <w:color w:val="000000"/>
        </w:rPr>
      </w:pPr>
      <w:r w:rsidRPr="008D7B16">
        <w:rPr>
          <w:b/>
          <w:color w:val="000000"/>
        </w:rPr>
        <w:t xml:space="preserve">Задание 1. </w:t>
      </w:r>
      <w:r w:rsidRPr="008D7B16">
        <w:rPr>
          <w:color w:val="000000"/>
        </w:rPr>
        <w:t>О</w:t>
      </w:r>
      <w:r w:rsidRPr="00CB18B1">
        <w:rPr>
          <w:color w:val="000000"/>
        </w:rPr>
        <w:t>тветить на вопросы</w:t>
      </w:r>
      <w:r w:rsidRPr="008D7B16">
        <w:rPr>
          <w:color w:val="000000"/>
        </w:rPr>
        <w:t>:</w:t>
      </w:r>
    </w:p>
    <w:p w14:paraId="1266A9D7" w14:textId="77777777" w:rsidR="00456269" w:rsidRPr="00CB18B1" w:rsidRDefault="00456269" w:rsidP="00456269">
      <w:pPr>
        <w:jc w:val="both"/>
      </w:pPr>
      <w:r w:rsidRPr="00CB18B1">
        <w:t>1. Какие текстовые редакторы позволяют редактировать тексты, а также осуществлять простейшее форматирование шрифта? Приведите пример</w:t>
      </w:r>
    </w:p>
    <w:p w14:paraId="078E59F3" w14:textId="77777777" w:rsidR="00456269" w:rsidRPr="00CB18B1" w:rsidRDefault="00456269" w:rsidP="00456269">
      <w:pPr>
        <w:jc w:val="both"/>
      </w:pPr>
      <w:r w:rsidRPr="00CB18B1">
        <w:t>2. Какие текстовые редакторы имеют широкий спектр возможностей по созданию документов (вставка списков и таблиц, средства проверки орфографии, сохранение исправлений и др.)? Приведите пример</w:t>
      </w:r>
    </w:p>
    <w:p w14:paraId="7B1D85A2" w14:textId="77777777" w:rsidR="00456269" w:rsidRPr="00CB18B1" w:rsidRDefault="00456269" w:rsidP="00456269">
      <w:pPr>
        <w:jc w:val="both"/>
      </w:pPr>
      <w:r w:rsidRPr="00CB18B1">
        <w:t>3. Какие программы обработки текста используют  для подготовки к изданию книг, журналов и газет в процессе макетирования издания? Приведите пример.</w:t>
      </w:r>
    </w:p>
    <w:p w14:paraId="369C8732" w14:textId="77777777" w:rsidR="00456269" w:rsidRPr="00CB18B1" w:rsidRDefault="00456269" w:rsidP="00456269">
      <w:pPr>
        <w:jc w:val="both"/>
      </w:pPr>
      <w:r w:rsidRPr="00CB18B1">
        <w:t>4. Какие редакторы используют для подготовки к публикации в Интернете Web-страниц и Web-сайтов? Приведите пример</w:t>
      </w:r>
    </w:p>
    <w:p w14:paraId="2DFB6002" w14:textId="77777777" w:rsidR="00456269" w:rsidRPr="00CB18B1" w:rsidRDefault="00456269" w:rsidP="00456269">
      <w:pPr>
        <w:jc w:val="both"/>
      </w:pPr>
      <w:r w:rsidRPr="00CB18B1">
        <w:t>5. Напишите два способа</w:t>
      </w:r>
      <w:r w:rsidRPr="00CB18B1">
        <w:rPr>
          <w:b/>
        </w:rPr>
        <w:t xml:space="preserve"> </w:t>
      </w:r>
      <w:r w:rsidRPr="00CB18B1">
        <w:t>создания документов</w:t>
      </w:r>
    </w:p>
    <w:p w14:paraId="1F9EF436" w14:textId="77777777" w:rsidR="00456269" w:rsidRPr="00CB18B1" w:rsidRDefault="00456269" w:rsidP="00456269">
      <w:pPr>
        <w:jc w:val="both"/>
        <w:rPr>
          <w:i/>
        </w:rPr>
      </w:pPr>
      <w:r w:rsidRPr="00CB18B1">
        <w:t xml:space="preserve">6. Что можно настроить с помощью </w:t>
      </w:r>
      <w:r w:rsidRPr="00CB18B1">
        <w:rPr>
          <w:i/>
        </w:rPr>
        <w:t>параметров страницы?</w:t>
      </w:r>
    </w:p>
    <w:p w14:paraId="300B7A09" w14:textId="77777777" w:rsidR="00456269" w:rsidRPr="00CB18B1" w:rsidRDefault="00456269" w:rsidP="00456269">
      <w:pPr>
        <w:jc w:val="both"/>
      </w:pPr>
      <w:r w:rsidRPr="00CB18B1">
        <w:t>7. Что удобно использовать  для вывода на каждой странице документа одинакового текста (например, имени автора, названия документа и др.)?</w:t>
      </w:r>
    </w:p>
    <w:p w14:paraId="43556A82" w14:textId="77777777" w:rsidR="00456269" w:rsidRPr="00CB18B1" w:rsidRDefault="00456269" w:rsidP="00456269">
      <w:pPr>
        <w:jc w:val="both"/>
      </w:pPr>
      <w:r w:rsidRPr="00CB18B1">
        <w:t>8. Можно ли в документ, кроме текста, вставлять изображения, таблицы и диаграммы, и даже звуковые и видеофайлы?</w:t>
      </w:r>
    </w:p>
    <w:p w14:paraId="3EE3E2C1" w14:textId="77777777" w:rsidR="00456269" w:rsidRPr="00CB18B1" w:rsidRDefault="00456269" w:rsidP="00456269">
      <w:pPr>
        <w:jc w:val="both"/>
      </w:pPr>
      <w:r w:rsidRPr="00CB18B1">
        <w:t>9. Что происходит при а) копировании фрагмента текста</w:t>
      </w:r>
    </w:p>
    <w:p w14:paraId="477EE4AC" w14:textId="77777777" w:rsidR="00456269" w:rsidRPr="00CB18B1" w:rsidRDefault="00456269" w:rsidP="00456269">
      <w:pPr>
        <w:ind w:firstLine="2268"/>
        <w:jc w:val="both"/>
      </w:pPr>
      <w:r w:rsidRPr="00CB18B1">
        <w:t>б) перемещении фрагмента текста</w:t>
      </w:r>
    </w:p>
    <w:p w14:paraId="6A177D2A" w14:textId="77777777" w:rsidR="00456269" w:rsidRPr="00CB18B1" w:rsidRDefault="00456269" w:rsidP="00456269">
      <w:pPr>
        <w:ind w:firstLine="2268"/>
        <w:jc w:val="both"/>
      </w:pPr>
      <w:r w:rsidRPr="00CB18B1">
        <w:t>в) удалении фрагмента текста?</w:t>
      </w:r>
    </w:p>
    <w:p w14:paraId="22299691" w14:textId="77777777" w:rsidR="00456269" w:rsidRPr="00CB18B1" w:rsidRDefault="00456269" w:rsidP="00456269">
      <w:pPr>
        <w:jc w:val="both"/>
      </w:pPr>
      <w:r w:rsidRPr="00CB18B1">
        <w:t>10. Какая операция обеспечивает автоматический поиск и замену слов во всем документе?</w:t>
      </w:r>
    </w:p>
    <w:p w14:paraId="3081F824" w14:textId="77777777" w:rsidR="00456269" w:rsidRPr="00CB18B1" w:rsidRDefault="00456269" w:rsidP="00456269">
      <w:pPr>
        <w:jc w:val="both"/>
      </w:pPr>
      <w:r w:rsidRPr="00CB18B1">
        <w:t xml:space="preserve">11. Для чего нужна функция </w:t>
      </w:r>
      <w:r w:rsidRPr="00CB18B1">
        <w:rPr>
          <w:i/>
        </w:rPr>
        <w:t>Автозамена</w:t>
      </w:r>
      <w:r w:rsidRPr="00CB18B1">
        <w:t>?</w:t>
      </w:r>
    </w:p>
    <w:p w14:paraId="05195127" w14:textId="77777777" w:rsidR="00456269" w:rsidRPr="00CB18B1" w:rsidRDefault="00456269" w:rsidP="00456269">
      <w:pPr>
        <w:jc w:val="both"/>
      </w:pPr>
      <w:r w:rsidRPr="00CB18B1">
        <w:t>12. Какие существуют универсальные форматы текстовых файлов?</w:t>
      </w:r>
    </w:p>
    <w:p w14:paraId="374AF100" w14:textId="77777777" w:rsidR="00456269" w:rsidRPr="00CB18B1" w:rsidRDefault="00456269" w:rsidP="00456269">
      <w:pPr>
        <w:jc w:val="both"/>
      </w:pPr>
      <w:r w:rsidRPr="00CB18B1">
        <w:t>13. Какая функция позволяет увидеть, как будет выглядеть документ, напечатанный на бумаге с использованием подключенного к  компьютеру принтера?</w:t>
      </w:r>
    </w:p>
    <w:p w14:paraId="510C70CE" w14:textId="77777777" w:rsidR="00456269" w:rsidRPr="00CB18B1" w:rsidRDefault="00456269" w:rsidP="00456269">
      <w:pPr>
        <w:jc w:val="both"/>
      </w:pPr>
      <w:r w:rsidRPr="00CB18B1">
        <w:t>14. Для чего применяется форматирование?</w:t>
      </w:r>
    </w:p>
    <w:p w14:paraId="65506693" w14:textId="77777777" w:rsidR="00456269" w:rsidRPr="00CB18B1" w:rsidRDefault="00456269" w:rsidP="00456269">
      <w:pPr>
        <w:jc w:val="both"/>
      </w:pPr>
      <w:r w:rsidRPr="00CB18B1">
        <w:t xml:space="preserve">15. Что такое </w:t>
      </w:r>
      <w:r w:rsidRPr="00CB18B1">
        <w:rPr>
          <w:i/>
        </w:rPr>
        <w:t>шрифт</w:t>
      </w:r>
      <w:r w:rsidRPr="00CB18B1">
        <w:t>?</w:t>
      </w:r>
    </w:p>
    <w:p w14:paraId="587C0A24" w14:textId="77777777" w:rsidR="00456269" w:rsidRPr="00CB18B1" w:rsidRDefault="00456269" w:rsidP="00456269">
      <w:pPr>
        <w:jc w:val="both"/>
      </w:pPr>
      <w:r w:rsidRPr="00CB18B1">
        <w:lastRenderedPageBreak/>
        <w:t>16. Какие существуют шрифты?</w:t>
      </w:r>
    </w:p>
    <w:p w14:paraId="299DE0C5" w14:textId="77777777" w:rsidR="00456269" w:rsidRPr="00CB18B1" w:rsidRDefault="00456269" w:rsidP="00456269">
      <w:pPr>
        <w:jc w:val="both"/>
      </w:pPr>
      <w:r w:rsidRPr="00CB18B1">
        <w:t>17. Как называется единица измерения размера шрифта?</w:t>
      </w:r>
    </w:p>
    <w:p w14:paraId="28C4A94E" w14:textId="77777777" w:rsidR="00456269" w:rsidRPr="00CB18B1" w:rsidRDefault="00456269" w:rsidP="00456269">
      <w:pPr>
        <w:jc w:val="both"/>
      </w:pPr>
      <w:r w:rsidRPr="00CB18B1">
        <w:t>18. Какое начертание символов может применяться, кроме обычного?</w:t>
      </w:r>
    </w:p>
    <w:p w14:paraId="1B9FD09B" w14:textId="77777777" w:rsidR="00456269" w:rsidRPr="00CB18B1" w:rsidRDefault="00456269" w:rsidP="00456269">
      <w:pPr>
        <w:jc w:val="both"/>
      </w:pPr>
      <w:r w:rsidRPr="00CB18B1">
        <w:t xml:space="preserve">19. Что такое </w:t>
      </w:r>
      <w:r w:rsidRPr="00CB18B1">
        <w:rPr>
          <w:i/>
        </w:rPr>
        <w:t>Абзац</w:t>
      </w:r>
      <w:r w:rsidRPr="00CB18B1">
        <w:t>?</w:t>
      </w:r>
    </w:p>
    <w:p w14:paraId="5D1297C8" w14:textId="77777777" w:rsidR="00456269" w:rsidRPr="00CB18B1" w:rsidRDefault="00456269" w:rsidP="00456269">
      <w:pPr>
        <w:jc w:val="both"/>
      </w:pPr>
      <w:r w:rsidRPr="00CB18B1">
        <w:t>20. Нажатие какой клавиши обеспечивает ввод конца абзаца?</w:t>
      </w:r>
    </w:p>
    <w:p w14:paraId="2D55CCD1" w14:textId="77777777" w:rsidR="00456269" w:rsidRPr="00CB18B1" w:rsidRDefault="00456269" w:rsidP="00456269">
      <w:pPr>
        <w:jc w:val="both"/>
      </w:pPr>
      <w:r w:rsidRPr="00CB18B1">
        <w:t>21. Чем отличается нумерованные от маркированных списков?</w:t>
      </w:r>
    </w:p>
    <w:p w14:paraId="4F9F3CC0" w14:textId="77777777" w:rsidR="00456269" w:rsidRPr="00CB18B1" w:rsidRDefault="00456269" w:rsidP="00456269">
      <w:pPr>
        <w:jc w:val="both"/>
      </w:pPr>
      <w:r w:rsidRPr="00CB18B1">
        <w:t>22. Что представляет собой оглавление?</w:t>
      </w:r>
    </w:p>
    <w:p w14:paraId="2AEA6EE3" w14:textId="77777777" w:rsidR="00456269" w:rsidRDefault="00456269" w:rsidP="00456269">
      <w:pPr>
        <w:jc w:val="both"/>
      </w:pPr>
    </w:p>
    <w:p w14:paraId="7EACCBD5" w14:textId="77777777" w:rsidR="00456269" w:rsidRDefault="00456269" w:rsidP="00456269">
      <w:pPr>
        <w:ind w:firstLine="426"/>
        <w:jc w:val="both"/>
      </w:pPr>
      <w:r w:rsidRPr="00CB18B1">
        <w:rPr>
          <w:b/>
        </w:rPr>
        <w:t>Задание 2.</w:t>
      </w:r>
      <w:r>
        <w:t xml:space="preserve"> Запишите «</w:t>
      </w:r>
      <w:r w:rsidRPr="00CB18B1">
        <w:t>Возможности настольных издательских систем</w:t>
      </w:r>
      <w:r>
        <w:t>» и заполните таблицу «</w:t>
      </w:r>
      <w:r w:rsidRPr="00CB18B1">
        <w:t>Компьютерные технологии издательского дела</w:t>
      </w:r>
      <w:r>
        <w:t>»</w:t>
      </w:r>
    </w:p>
    <w:p w14:paraId="4614B49F" w14:textId="77777777" w:rsidR="00456269" w:rsidRPr="00AD0BFD" w:rsidRDefault="00456269" w:rsidP="00456269">
      <w:pPr>
        <w:ind w:firstLine="426"/>
        <w:jc w:val="center"/>
        <w:rPr>
          <w:b/>
        </w:rPr>
      </w:pPr>
      <w:r w:rsidRPr="00AD0BFD">
        <w:rPr>
          <w:b/>
        </w:rPr>
        <w:t>Компьютерные технологии издательского дела</w:t>
      </w:r>
    </w:p>
    <w:tbl>
      <w:tblPr>
        <w:tblW w:w="86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4848"/>
        <w:gridCol w:w="1730"/>
      </w:tblGrid>
      <w:tr w:rsidR="00456269" w:rsidRPr="00AD0BFD" w14:paraId="387290FE" w14:textId="77777777" w:rsidTr="00456269">
        <w:tc>
          <w:tcPr>
            <w:tcW w:w="2093" w:type="dxa"/>
          </w:tcPr>
          <w:p w14:paraId="2362168C" w14:textId="77777777" w:rsidR="00456269" w:rsidRPr="00AD0BFD" w:rsidRDefault="00456269" w:rsidP="00AB27F1">
            <w:pPr>
              <w:rPr>
                <w:b/>
                <w:i/>
              </w:rPr>
            </w:pPr>
            <w:r w:rsidRPr="00AD0BFD">
              <w:rPr>
                <w:b/>
                <w:i/>
              </w:rPr>
              <w:t xml:space="preserve">Технология </w:t>
            </w:r>
            <w:r w:rsidRPr="00AD0BFD">
              <w:rPr>
                <w:b/>
                <w:i/>
              </w:rPr>
              <w:tab/>
            </w:r>
          </w:p>
        </w:tc>
        <w:tc>
          <w:tcPr>
            <w:tcW w:w="4848" w:type="dxa"/>
          </w:tcPr>
          <w:p w14:paraId="0507CA16" w14:textId="77777777" w:rsidR="00456269" w:rsidRPr="00AD0BFD" w:rsidRDefault="00456269" w:rsidP="00AB27F1">
            <w:pPr>
              <w:rPr>
                <w:b/>
                <w:i/>
              </w:rPr>
            </w:pPr>
            <w:r w:rsidRPr="00AD0BFD">
              <w:rPr>
                <w:b/>
                <w:i/>
              </w:rPr>
              <w:t>Основные операции с объектами</w:t>
            </w:r>
            <w:r w:rsidRPr="00AD0BFD">
              <w:rPr>
                <w:b/>
                <w:i/>
              </w:rPr>
              <w:tab/>
            </w:r>
          </w:p>
        </w:tc>
        <w:tc>
          <w:tcPr>
            <w:tcW w:w="1730" w:type="dxa"/>
          </w:tcPr>
          <w:p w14:paraId="16E05D93" w14:textId="77777777" w:rsidR="00456269" w:rsidRPr="00AD0BFD" w:rsidRDefault="00456269" w:rsidP="00AB27F1">
            <w:pPr>
              <w:rPr>
                <w:b/>
                <w:i/>
              </w:rPr>
            </w:pPr>
            <w:r w:rsidRPr="00AD0BFD">
              <w:rPr>
                <w:b/>
                <w:i/>
              </w:rPr>
              <w:t>Программные продукты</w:t>
            </w:r>
          </w:p>
        </w:tc>
      </w:tr>
      <w:tr w:rsidR="00456269" w:rsidRPr="00C726EB" w14:paraId="5574B9F6" w14:textId="77777777" w:rsidTr="00456269">
        <w:tc>
          <w:tcPr>
            <w:tcW w:w="2093" w:type="dxa"/>
          </w:tcPr>
          <w:p w14:paraId="1E3129C8" w14:textId="77777777" w:rsidR="00456269" w:rsidRPr="00AD0BFD" w:rsidRDefault="00456269" w:rsidP="00AB27F1">
            <w:pPr>
              <w:rPr>
                <w:i/>
              </w:rPr>
            </w:pPr>
            <w:r w:rsidRPr="00AD0BFD">
              <w:rPr>
                <w:i/>
              </w:rPr>
              <w:t>Технология обработки изображений</w:t>
            </w:r>
            <w:r w:rsidRPr="00AD0BFD">
              <w:rPr>
                <w:i/>
              </w:rPr>
              <w:tab/>
            </w:r>
          </w:p>
        </w:tc>
        <w:tc>
          <w:tcPr>
            <w:tcW w:w="4848" w:type="dxa"/>
          </w:tcPr>
          <w:p w14:paraId="5F1C9866" w14:textId="77777777" w:rsidR="00456269" w:rsidRPr="00AD0BFD" w:rsidRDefault="00456269" w:rsidP="00AB27F1">
            <w:pPr>
              <w:rPr>
                <w:i/>
              </w:rPr>
            </w:pPr>
            <w:r w:rsidRPr="00AD0BFD">
              <w:rPr>
                <w:i/>
              </w:rPr>
              <w:t>Создание и обработка иллюстративных материалов:преобразование готовых изображений, созданных на каком-либо материальном носителе в цифровую форму;создание иллюстративных материалов сразу в цифровом виде</w:t>
            </w:r>
            <w:r w:rsidRPr="00AD0BFD">
              <w:rPr>
                <w:i/>
              </w:rPr>
              <w:tab/>
            </w:r>
          </w:p>
        </w:tc>
        <w:tc>
          <w:tcPr>
            <w:tcW w:w="1730" w:type="dxa"/>
          </w:tcPr>
          <w:p w14:paraId="670F6A7A" w14:textId="77777777" w:rsidR="00456269" w:rsidRPr="00456269" w:rsidRDefault="00456269" w:rsidP="00AB27F1">
            <w:pPr>
              <w:rPr>
                <w:i/>
                <w:lang w:val="en-US"/>
              </w:rPr>
            </w:pPr>
            <w:r w:rsidRPr="00456269">
              <w:rPr>
                <w:i/>
                <w:lang w:val="en-US"/>
              </w:rPr>
              <w:t>Adobe Photoshop,Corel Photo-Paint,Fractal Design Painter,Micrografx Picture Publisher</w:t>
            </w:r>
          </w:p>
        </w:tc>
      </w:tr>
      <w:tr w:rsidR="00456269" w:rsidRPr="00C726EB" w14:paraId="4D0FA38C" w14:textId="77777777" w:rsidTr="00456269">
        <w:tc>
          <w:tcPr>
            <w:tcW w:w="2093" w:type="dxa"/>
          </w:tcPr>
          <w:p w14:paraId="7A0F04EE" w14:textId="77777777" w:rsidR="00456269" w:rsidRPr="00AD0BFD" w:rsidRDefault="00456269" w:rsidP="00AB27F1">
            <w:pPr>
              <w:rPr>
                <w:i/>
              </w:rPr>
            </w:pPr>
            <w:r w:rsidRPr="00AD0BFD">
              <w:rPr>
                <w:i/>
              </w:rPr>
              <w:t xml:space="preserve">Технология полиграфического дизайна </w:t>
            </w:r>
            <w:r w:rsidRPr="00AD0BFD">
              <w:rPr>
                <w:i/>
              </w:rPr>
              <w:tab/>
            </w:r>
          </w:p>
        </w:tc>
        <w:tc>
          <w:tcPr>
            <w:tcW w:w="4848" w:type="dxa"/>
          </w:tcPr>
          <w:p w14:paraId="2D3D1440" w14:textId="77777777" w:rsidR="00456269" w:rsidRPr="00AD0BFD" w:rsidRDefault="00456269" w:rsidP="00AB27F1">
            <w:pPr>
              <w:rPr>
                <w:i/>
              </w:rPr>
            </w:pPr>
            <w:r w:rsidRPr="00AD0BFD">
              <w:rPr>
                <w:i/>
              </w:rPr>
              <w:t>Разработка самостоятельных графических продуктов: фирменные знаки, логотипы, визитки, бланки, объявления, афиши, пригласительные билеты, открытки и т.д.</w:t>
            </w:r>
            <w:r w:rsidRPr="00AD0BFD">
              <w:rPr>
                <w:i/>
              </w:rPr>
              <w:tab/>
            </w:r>
          </w:p>
        </w:tc>
        <w:tc>
          <w:tcPr>
            <w:tcW w:w="1730" w:type="dxa"/>
          </w:tcPr>
          <w:p w14:paraId="1B3EA369" w14:textId="77777777" w:rsidR="00456269" w:rsidRPr="00456269" w:rsidRDefault="00456269" w:rsidP="00AB27F1">
            <w:pPr>
              <w:rPr>
                <w:i/>
                <w:lang w:val="en-US"/>
              </w:rPr>
            </w:pPr>
            <w:r w:rsidRPr="00456269">
              <w:rPr>
                <w:i/>
                <w:lang w:val="en-US"/>
              </w:rPr>
              <w:t>Adobe Illustrator,Corel DRAW,Macromedia FreeHand,Micrografx Designer</w:t>
            </w:r>
          </w:p>
        </w:tc>
      </w:tr>
      <w:tr w:rsidR="00456269" w:rsidRPr="00C726EB" w14:paraId="51C2D160" w14:textId="77777777" w:rsidTr="00456269">
        <w:tc>
          <w:tcPr>
            <w:tcW w:w="2093" w:type="dxa"/>
          </w:tcPr>
          <w:p w14:paraId="6C0218BC" w14:textId="77777777" w:rsidR="00456269" w:rsidRPr="00AD0BFD" w:rsidRDefault="00456269" w:rsidP="00AB27F1">
            <w:pPr>
              <w:rPr>
                <w:i/>
              </w:rPr>
            </w:pPr>
            <w:r w:rsidRPr="00AD0BFD">
              <w:rPr>
                <w:i/>
              </w:rPr>
              <w:t>Технология настольной издательской системы</w:t>
            </w:r>
            <w:r w:rsidRPr="00AD0BFD">
              <w:rPr>
                <w:i/>
              </w:rPr>
              <w:tab/>
            </w:r>
          </w:p>
        </w:tc>
        <w:tc>
          <w:tcPr>
            <w:tcW w:w="4848" w:type="dxa"/>
          </w:tcPr>
          <w:p w14:paraId="277BCD33" w14:textId="77777777" w:rsidR="00456269" w:rsidRPr="00AD0BFD" w:rsidRDefault="00456269" w:rsidP="00AB27F1">
            <w:pPr>
              <w:rPr>
                <w:i/>
              </w:rPr>
            </w:pPr>
            <w:r w:rsidRPr="00AD0BFD">
              <w:rPr>
                <w:i/>
              </w:rPr>
              <w:t>Разработка издания (газеты, книги, журнала, брошюры, многостраничного документа) с помощью ПК. Может включать в себя результаты технологий графики и полиграфического дизайна.</w:t>
            </w:r>
            <w:r w:rsidRPr="00AD0BFD">
              <w:rPr>
                <w:i/>
              </w:rPr>
              <w:tab/>
            </w:r>
          </w:p>
        </w:tc>
        <w:tc>
          <w:tcPr>
            <w:tcW w:w="1730" w:type="dxa"/>
          </w:tcPr>
          <w:p w14:paraId="537BDC64" w14:textId="77777777" w:rsidR="00456269" w:rsidRPr="00456269" w:rsidRDefault="00456269" w:rsidP="00AB27F1">
            <w:pPr>
              <w:rPr>
                <w:i/>
                <w:lang w:val="en-US"/>
              </w:rPr>
            </w:pPr>
            <w:r w:rsidRPr="00456269">
              <w:rPr>
                <w:i/>
                <w:lang w:val="en-US"/>
              </w:rPr>
              <w:t>Adobe PageMaker,QuarkXpressCorel Ventura,Microsoft Publisher,Microsoft Word</w:t>
            </w:r>
          </w:p>
        </w:tc>
      </w:tr>
    </w:tbl>
    <w:p w14:paraId="7FBB2BD2" w14:textId="77777777" w:rsidR="00456269" w:rsidRPr="00456269" w:rsidRDefault="00456269" w:rsidP="009C7517">
      <w:pPr>
        <w:spacing w:after="160" w:line="259" w:lineRule="auto"/>
        <w:rPr>
          <w:rFonts w:eastAsiaTheme="minorHAnsi"/>
          <w:b/>
          <w:bCs/>
          <w:sz w:val="22"/>
          <w:szCs w:val="22"/>
          <w:lang w:val="en-US" w:eastAsia="en-US"/>
        </w:rPr>
      </w:pPr>
    </w:p>
    <w:p w14:paraId="473DCA97" w14:textId="7F5ADA22" w:rsidR="009C7517" w:rsidRDefault="009C7517" w:rsidP="00456269">
      <w:pPr>
        <w:pStyle w:val="2"/>
        <w:rPr>
          <w:rFonts w:eastAsiaTheme="minorHAnsi"/>
          <w:lang w:eastAsia="en-US"/>
        </w:rPr>
      </w:pPr>
      <w:r w:rsidRPr="009C7517">
        <w:rPr>
          <w:rFonts w:eastAsiaTheme="minorHAnsi"/>
          <w:lang w:eastAsia="en-US"/>
        </w:rPr>
        <w:t xml:space="preserve">4.3 </w:t>
      </w:r>
      <w:r w:rsidR="00456269">
        <w:rPr>
          <w:rFonts w:eastAsiaTheme="minorHAnsi"/>
          <w:lang w:eastAsia="en-US"/>
        </w:rPr>
        <w:t xml:space="preserve">Тестирование. </w:t>
      </w:r>
      <w:r w:rsidRPr="009C7517">
        <w:rPr>
          <w:rFonts w:eastAsiaTheme="minorHAnsi"/>
          <w:lang w:eastAsia="en-US"/>
        </w:rPr>
        <w:t>Возможности динамических (электронных) таблиц. Математическая обработка числовых данных.</w:t>
      </w:r>
    </w:p>
    <w:p w14:paraId="3C520FB0" w14:textId="35BACCA3" w:rsidR="00456269" w:rsidRPr="00456269" w:rsidRDefault="00456269" w:rsidP="00456269">
      <w:pPr>
        <w:rPr>
          <w:rFonts w:eastAsiaTheme="minorHAnsi"/>
          <w:lang w:eastAsia="en-US"/>
        </w:rPr>
      </w:pPr>
      <w:r w:rsidRPr="00456269">
        <w:rPr>
          <w:rFonts w:eastAsiaTheme="minorHAnsi"/>
          <w:lang w:eastAsia="en-US"/>
        </w:rPr>
        <w:t>Вариант № 1</w:t>
      </w:r>
    </w:p>
    <w:p w14:paraId="6CD7262C" w14:textId="5A49495A" w:rsidR="00456269" w:rsidRPr="00456269" w:rsidRDefault="00456269" w:rsidP="00456269">
      <w:pPr>
        <w:rPr>
          <w:rFonts w:eastAsiaTheme="minorHAnsi"/>
          <w:lang w:eastAsia="en-US"/>
        </w:rPr>
      </w:pPr>
      <w:r w:rsidRPr="00456269">
        <w:rPr>
          <w:rFonts w:eastAsiaTheme="minorHAnsi"/>
          <w:lang w:eastAsia="en-US"/>
        </w:rPr>
        <w:t>1.Укажите правильный адрес ячейки:</w:t>
      </w:r>
    </w:p>
    <w:p w14:paraId="7AD209D3" w14:textId="488FEE1E" w:rsidR="00456269" w:rsidRPr="00456269" w:rsidRDefault="00456269" w:rsidP="00456269">
      <w:pPr>
        <w:rPr>
          <w:rFonts w:eastAsiaTheme="minorHAnsi"/>
          <w:lang w:eastAsia="en-US"/>
        </w:rPr>
      </w:pPr>
      <w:r w:rsidRPr="00456269">
        <w:rPr>
          <w:rFonts w:eastAsiaTheme="minorHAnsi"/>
          <w:lang w:eastAsia="en-US"/>
        </w:rPr>
        <w:t>1) А12С</w:t>
      </w:r>
    </w:p>
    <w:p w14:paraId="51A9EB9E" w14:textId="54AEC85E" w:rsidR="00456269" w:rsidRPr="00456269" w:rsidRDefault="00456269" w:rsidP="00456269">
      <w:pPr>
        <w:rPr>
          <w:rFonts w:eastAsiaTheme="minorHAnsi"/>
          <w:lang w:eastAsia="en-US"/>
        </w:rPr>
      </w:pPr>
      <w:r w:rsidRPr="00456269">
        <w:rPr>
          <w:rFonts w:eastAsiaTheme="minorHAnsi"/>
          <w:lang w:eastAsia="en-US"/>
        </w:rPr>
        <w:t>2) В1256</w:t>
      </w:r>
    </w:p>
    <w:p w14:paraId="48702DCA" w14:textId="5049A553" w:rsidR="00456269" w:rsidRPr="00456269" w:rsidRDefault="00456269" w:rsidP="00456269">
      <w:pPr>
        <w:rPr>
          <w:rFonts w:eastAsiaTheme="minorHAnsi"/>
          <w:lang w:eastAsia="en-US"/>
        </w:rPr>
      </w:pPr>
      <w:r w:rsidRPr="00456269">
        <w:rPr>
          <w:rFonts w:eastAsiaTheme="minorHAnsi"/>
          <w:lang w:eastAsia="en-US"/>
        </w:rPr>
        <w:t>3) 123С</w:t>
      </w:r>
    </w:p>
    <w:p w14:paraId="160617E3" w14:textId="52F19FA2" w:rsidR="00456269" w:rsidRPr="00456269" w:rsidRDefault="00456269" w:rsidP="00456269">
      <w:pPr>
        <w:rPr>
          <w:rFonts w:eastAsiaTheme="minorHAnsi"/>
          <w:lang w:eastAsia="en-US"/>
        </w:rPr>
      </w:pPr>
      <w:r w:rsidRPr="00456269">
        <w:rPr>
          <w:rFonts w:eastAsiaTheme="minorHAnsi"/>
          <w:lang w:eastAsia="en-US"/>
        </w:rPr>
        <w:t>4) В1А</w:t>
      </w:r>
    </w:p>
    <w:p w14:paraId="5EFF233C" w14:textId="1A85EEEF" w:rsidR="00456269" w:rsidRPr="00456269" w:rsidRDefault="00456269" w:rsidP="00456269">
      <w:pPr>
        <w:rPr>
          <w:rFonts w:eastAsiaTheme="minorHAnsi"/>
          <w:lang w:eastAsia="en-US"/>
        </w:rPr>
      </w:pPr>
      <w:r w:rsidRPr="00456269">
        <w:rPr>
          <w:rFonts w:eastAsiaTheme="minorHAnsi"/>
          <w:lang w:eastAsia="en-US"/>
        </w:rPr>
        <w:t>2. В электронных таблицах выделена группа ячеек А1:В3. Сколько ячеек входит в этот диапазон?</w:t>
      </w:r>
    </w:p>
    <w:p w14:paraId="44553BC8" w14:textId="1F2BFB93" w:rsidR="00456269" w:rsidRPr="00456269" w:rsidRDefault="00456269" w:rsidP="00456269">
      <w:pPr>
        <w:rPr>
          <w:rFonts w:eastAsiaTheme="minorHAnsi"/>
          <w:lang w:eastAsia="en-US"/>
        </w:rPr>
      </w:pPr>
      <w:r w:rsidRPr="00456269">
        <w:rPr>
          <w:rFonts w:eastAsiaTheme="minorHAnsi"/>
          <w:lang w:eastAsia="en-US"/>
        </w:rPr>
        <w:t>1) 6</w:t>
      </w:r>
    </w:p>
    <w:p w14:paraId="6C23C484" w14:textId="755F0B71" w:rsidR="00456269" w:rsidRPr="00456269" w:rsidRDefault="00456269" w:rsidP="00456269">
      <w:pPr>
        <w:rPr>
          <w:rFonts w:eastAsiaTheme="minorHAnsi"/>
          <w:lang w:eastAsia="en-US"/>
        </w:rPr>
      </w:pPr>
      <w:r w:rsidRPr="00456269">
        <w:rPr>
          <w:rFonts w:eastAsiaTheme="minorHAnsi"/>
          <w:lang w:eastAsia="en-US"/>
        </w:rPr>
        <w:t>2) 5</w:t>
      </w:r>
    </w:p>
    <w:p w14:paraId="5BDC85A9" w14:textId="5A46F479" w:rsidR="00456269" w:rsidRPr="00456269" w:rsidRDefault="00456269" w:rsidP="00456269">
      <w:pPr>
        <w:rPr>
          <w:rFonts w:eastAsiaTheme="minorHAnsi"/>
          <w:lang w:eastAsia="en-US"/>
        </w:rPr>
      </w:pPr>
      <w:r w:rsidRPr="00456269">
        <w:rPr>
          <w:rFonts w:eastAsiaTheme="minorHAnsi"/>
          <w:lang w:eastAsia="en-US"/>
        </w:rPr>
        <w:t>3) 4</w:t>
      </w:r>
    </w:p>
    <w:p w14:paraId="45FC594B" w14:textId="68574F36" w:rsidR="00456269" w:rsidRPr="00456269" w:rsidRDefault="00456269" w:rsidP="00456269">
      <w:pPr>
        <w:rPr>
          <w:rFonts w:eastAsiaTheme="minorHAnsi"/>
          <w:lang w:eastAsia="en-US"/>
        </w:rPr>
      </w:pPr>
      <w:r w:rsidRPr="00456269">
        <w:rPr>
          <w:rFonts w:eastAsiaTheme="minorHAnsi"/>
          <w:lang w:eastAsia="en-US"/>
        </w:rPr>
        <w:t>4) 3</w:t>
      </w:r>
    </w:p>
    <w:p w14:paraId="30D199FB" w14:textId="7886AB32" w:rsidR="00456269" w:rsidRPr="00456269" w:rsidRDefault="00456269" w:rsidP="00456269">
      <w:pPr>
        <w:rPr>
          <w:rFonts w:eastAsiaTheme="minorHAnsi"/>
          <w:lang w:eastAsia="en-US"/>
        </w:rPr>
      </w:pPr>
      <w:r w:rsidRPr="00456269">
        <w:rPr>
          <w:rFonts w:eastAsiaTheme="minorHAnsi"/>
          <w:lang w:eastAsia="en-US"/>
        </w:rPr>
        <w:t>4.В ЭТ нельзя удалить:</w:t>
      </w:r>
    </w:p>
    <w:p w14:paraId="31B02994" w14:textId="6162A289" w:rsidR="00456269" w:rsidRPr="00456269" w:rsidRDefault="00456269" w:rsidP="00456269">
      <w:pPr>
        <w:rPr>
          <w:rFonts w:eastAsiaTheme="minorHAnsi"/>
          <w:lang w:eastAsia="en-US"/>
        </w:rPr>
      </w:pPr>
      <w:r w:rsidRPr="00456269">
        <w:rPr>
          <w:rFonts w:eastAsiaTheme="minorHAnsi"/>
          <w:lang w:eastAsia="en-US"/>
        </w:rPr>
        <w:lastRenderedPageBreak/>
        <w:t>1) столбец</w:t>
      </w:r>
    </w:p>
    <w:p w14:paraId="52B64565" w14:textId="200247E6" w:rsidR="00456269" w:rsidRPr="00456269" w:rsidRDefault="00456269" w:rsidP="00456269">
      <w:pPr>
        <w:rPr>
          <w:rFonts w:eastAsiaTheme="minorHAnsi"/>
          <w:lang w:eastAsia="en-US"/>
        </w:rPr>
      </w:pPr>
      <w:r w:rsidRPr="00456269">
        <w:rPr>
          <w:rFonts w:eastAsiaTheme="minorHAnsi"/>
          <w:lang w:eastAsia="en-US"/>
        </w:rPr>
        <w:t>2) строку</w:t>
      </w:r>
    </w:p>
    <w:p w14:paraId="17D536B0" w14:textId="128D0C23" w:rsidR="00456269" w:rsidRPr="00456269" w:rsidRDefault="00456269" w:rsidP="00456269">
      <w:pPr>
        <w:rPr>
          <w:rFonts w:eastAsiaTheme="minorHAnsi"/>
          <w:lang w:eastAsia="en-US"/>
        </w:rPr>
      </w:pPr>
      <w:r w:rsidRPr="00456269">
        <w:rPr>
          <w:rFonts w:eastAsiaTheme="minorHAnsi"/>
          <w:lang w:eastAsia="en-US"/>
        </w:rPr>
        <w:t>3) имя ячейки</w:t>
      </w:r>
    </w:p>
    <w:p w14:paraId="0443ED96" w14:textId="48ACB593" w:rsidR="00456269" w:rsidRPr="00456269" w:rsidRDefault="00456269" w:rsidP="00456269">
      <w:pPr>
        <w:rPr>
          <w:rFonts w:eastAsiaTheme="minorHAnsi"/>
          <w:lang w:eastAsia="en-US"/>
        </w:rPr>
      </w:pPr>
      <w:r w:rsidRPr="00456269">
        <w:rPr>
          <w:rFonts w:eastAsiaTheme="minorHAnsi"/>
          <w:lang w:eastAsia="en-US"/>
        </w:rPr>
        <w:t>4) содержимое ячейки</w:t>
      </w:r>
    </w:p>
    <w:p w14:paraId="02FDDDDF" w14:textId="24BE9116" w:rsidR="00456269" w:rsidRPr="00456269" w:rsidRDefault="00456269" w:rsidP="00456269">
      <w:pPr>
        <w:rPr>
          <w:rFonts w:eastAsiaTheme="minorHAnsi"/>
          <w:lang w:eastAsia="en-US"/>
        </w:rPr>
      </w:pPr>
      <w:r w:rsidRPr="00456269">
        <w:rPr>
          <w:rFonts w:eastAsiaTheme="minorHAnsi"/>
          <w:lang w:eastAsia="en-US"/>
        </w:rPr>
        <w:t>5.Основным элементом ЭТ является:</w:t>
      </w:r>
    </w:p>
    <w:p w14:paraId="7C6B3119" w14:textId="3DD0B3D0" w:rsidR="00456269" w:rsidRPr="00456269" w:rsidRDefault="00456269" w:rsidP="00456269">
      <w:pPr>
        <w:rPr>
          <w:rFonts w:eastAsiaTheme="minorHAnsi"/>
          <w:lang w:eastAsia="en-US"/>
        </w:rPr>
      </w:pPr>
      <w:r w:rsidRPr="00456269">
        <w:rPr>
          <w:rFonts w:eastAsiaTheme="minorHAnsi"/>
          <w:lang w:eastAsia="en-US"/>
        </w:rPr>
        <w:t>1) ячейка</w:t>
      </w:r>
    </w:p>
    <w:p w14:paraId="4DA44C70" w14:textId="0A8EFC98" w:rsidR="00456269" w:rsidRPr="00456269" w:rsidRDefault="00456269" w:rsidP="00456269">
      <w:pPr>
        <w:rPr>
          <w:rFonts w:eastAsiaTheme="minorHAnsi"/>
          <w:lang w:eastAsia="en-US"/>
        </w:rPr>
      </w:pPr>
      <w:r w:rsidRPr="00456269">
        <w:rPr>
          <w:rFonts w:eastAsiaTheme="minorHAnsi"/>
          <w:lang w:eastAsia="en-US"/>
        </w:rPr>
        <w:t>2) строка</w:t>
      </w:r>
    </w:p>
    <w:p w14:paraId="5165AEB4" w14:textId="2A7D1861" w:rsidR="00456269" w:rsidRPr="00456269" w:rsidRDefault="00456269" w:rsidP="00456269">
      <w:pPr>
        <w:rPr>
          <w:rFonts w:eastAsiaTheme="minorHAnsi"/>
          <w:lang w:eastAsia="en-US"/>
        </w:rPr>
      </w:pPr>
      <w:r w:rsidRPr="00456269">
        <w:rPr>
          <w:rFonts w:eastAsiaTheme="minorHAnsi"/>
          <w:lang w:eastAsia="en-US"/>
        </w:rPr>
        <w:t>3) столбец</w:t>
      </w:r>
    </w:p>
    <w:p w14:paraId="4D161616" w14:textId="3EE95CEE" w:rsidR="00456269" w:rsidRPr="00456269" w:rsidRDefault="00456269" w:rsidP="00456269">
      <w:pPr>
        <w:rPr>
          <w:rFonts w:eastAsiaTheme="minorHAnsi"/>
          <w:lang w:eastAsia="en-US"/>
        </w:rPr>
      </w:pPr>
      <w:r w:rsidRPr="00456269">
        <w:rPr>
          <w:rFonts w:eastAsiaTheme="minorHAnsi"/>
          <w:lang w:eastAsia="en-US"/>
        </w:rPr>
        <w:t>4) таблица</w:t>
      </w:r>
    </w:p>
    <w:p w14:paraId="125FE819" w14:textId="199EEF1B" w:rsidR="00456269" w:rsidRPr="00456269" w:rsidRDefault="00456269" w:rsidP="00456269">
      <w:pPr>
        <w:rPr>
          <w:rFonts w:eastAsiaTheme="minorHAnsi"/>
          <w:lang w:eastAsia="en-US"/>
        </w:rPr>
      </w:pPr>
      <w:r w:rsidRPr="00456269">
        <w:rPr>
          <w:rFonts w:eastAsiaTheme="minorHAnsi"/>
          <w:lang w:eastAsia="en-US"/>
        </w:rPr>
        <w:t>6.Укажите неправильную формулу:</w:t>
      </w:r>
    </w:p>
    <w:p w14:paraId="3848C755" w14:textId="01478DB8" w:rsidR="00456269" w:rsidRPr="00456269" w:rsidRDefault="00456269" w:rsidP="00456269">
      <w:pPr>
        <w:rPr>
          <w:rFonts w:eastAsiaTheme="minorHAnsi"/>
          <w:lang w:eastAsia="en-US"/>
        </w:rPr>
      </w:pPr>
      <w:r w:rsidRPr="00456269">
        <w:rPr>
          <w:rFonts w:eastAsiaTheme="minorHAnsi"/>
          <w:lang w:eastAsia="en-US"/>
        </w:rPr>
        <w:t>1) =О89-К89</w:t>
      </w:r>
    </w:p>
    <w:p w14:paraId="23FB0AB3" w14:textId="31147415" w:rsidR="00456269" w:rsidRPr="00456269" w:rsidRDefault="00456269" w:rsidP="00456269">
      <w:pPr>
        <w:rPr>
          <w:rFonts w:eastAsiaTheme="minorHAnsi"/>
          <w:lang w:eastAsia="en-US"/>
        </w:rPr>
      </w:pPr>
      <w:r w:rsidRPr="00456269">
        <w:rPr>
          <w:rFonts w:eastAsiaTheme="minorHAnsi"/>
          <w:lang w:eastAsia="en-US"/>
        </w:rPr>
        <w:t>2) =А1/С453</w:t>
      </w:r>
    </w:p>
    <w:p w14:paraId="666625CC" w14:textId="78B611DC" w:rsidR="00456269" w:rsidRPr="00456269" w:rsidRDefault="00456269" w:rsidP="00456269">
      <w:pPr>
        <w:rPr>
          <w:rFonts w:eastAsiaTheme="minorHAnsi"/>
          <w:lang w:eastAsia="en-US"/>
        </w:rPr>
      </w:pPr>
      <w:r w:rsidRPr="00456269">
        <w:rPr>
          <w:rFonts w:eastAsiaTheme="minorHAnsi"/>
          <w:lang w:eastAsia="en-US"/>
        </w:rPr>
        <w:t>3) =С245*М67</w:t>
      </w:r>
    </w:p>
    <w:p w14:paraId="7B2CD429" w14:textId="7188DB64" w:rsidR="00456269" w:rsidRPr="00456269" w:rsidRDefault="00456269" w:rsidP="00456269">
      <w:pPr>
        <w:rPr>
          <w:rFonts w:eastAsiaTheme="minorHAnsi"/>
          <w:lang w:eastAsia="en-US"/>
        </w:rPr>
      </w:pPr>
      <w:r w:rsidRPr="00456269">
        <w:rPr>
          <w:rFonts w:eastAsiaTheme="minorHAnsi"/>
          <w:lang w:eastAsia="en-US"/>
        </w:rPr>
        <w:t>4) А2+В4</w:t>
      </w:r>
    </w:p>
    <w:p w14:paraId="403158BF" w14:textId="2A556DC9" w:rsidR="00456269" w:rsidRPr="00456269" w:rsidRDefault="00456269" w:rsidP="00456269">
      <w:pPr>
        <w:rPr>
          <w:rFonts w:eastAsiaTheme="minorHAnsi"/>
          <w:lang w:eastAsia="en-US"/>
        </w:rPr>
      </w:pPr>
      <w:r w:rsidRPr="00456269">
        <w:rPr>
          <w:rFonts w:eastAsiaTheme="minorHAnsi"/>
          <w:lang w:eastAsia="en-US"/>
        </w:rPr>
        <w:t>7.При перемещении или копировании в ЭТ абсолютные ссылки:</w:t>
      </w:r>
    </w:p>
    <w:p w14:paraId="1ED27B3D" w14:textId="2A618592" w:rsidR="00456269" w:rsidRPr="00456269" w:rsidRDefault="00456269" w:rsidP="00456269">
      <w:pPr>
        <w:rPr>
          <w:rFonts w:eastAsiaTheme="minorHAnsi"/>
          <w:lang w:eastAsia="en-US"/>
        </w:rPr>
      </w:pPr>
      <w:r w:rsidRPr="00456269">
        <w:rPr>
          <w:rFonts w:eastAsiaTheme="minorHAnsi"/>
          <w:lang w:eastAsia="en-US"/>
        </w:rPr>
        <w:t>1) не изменяются;</w:t>
      </w:r>
    </w:p>
    <w:p w14:paraId="0E29A037" w14:textId="7A4E0BCD" w:rsidR="00456269" w:rsidRPr="00456269" w:rsidRDefault="00456269" w:rsidP="00456269">
      <w:pPr>
        <w:rPr>
          <w:rFonts w:eastAsiaTheme="minorHAnsi"/>
          <w:lang w:eastAsia="en-US"/>
        </w:rPr>
      </w:pPr>
      <w:r w:rsidRPr="00456269">
        <w:rPr>
          <w:rFonts w:eastAsiaTheme="minorHAnsi"/>
          <w:lang w:eastAsia="en-US"/>
        </w:rPr>
        <w:t>2) преобразуются вне зависимости от нового положения формулы;</w:t>
      </w:r>
    </w:p>
    <w:p w14:paraId="49F4E8A8" w14:textId="1F27A88B" w:rsidR="00456269" w:rsidRPr="00456269" w:rsidRDefault="00456269" w:rsidP="00456269">
      <w:pPr>
        <w:rPr>
          <w:rFonts w:eastAsiaTheme="minorHAnsi"/>
          <w:lang w:eastAsia="en-US"/>
        </w:rPr>
      </w:pPr>
      <w:r w:rsidRPr="00456269">
        <w:rPr>
          <w:rFonts w:eastAsiaTheme="minorHAnsi"/>
          <w:lang w:eastAsia="en-US"/>
        </w:rPr>
        <w:t>3) преобразуются в зависимости от нового положения формулы;</w:t>
      </w:r>
    </w:p>
    <w:p w14:paraId="1363AA7C" w14:textId="4F7993B8" w:rsidR="00456269" w:rsidRPr="00456269" w:rsidRDefault="00456269" w:rsidP="00456269">
      <w:pPr>
        <w:rPr>
          <w:rFonts w:eastAsiaTheme="minorHAnsi"/>
          <w:lang w:eastAsia="en-US"/>
        </w:rPr>
      </w:pPr>
      <w:r w:rsidRPr="00456269">
        <w:rPr>
          <w:rFonts w:eastAsiaTheme="minorHAnsi"/>
          <w:lang w:eastAsia="en-US"/>
        </w:rPr>
        <w:t>4) преобразуются в зависимости от длины формулы.</w:t>
      </w:r>
    </w:p>
    <w:p w14:paraId="3C8658A6" w14:textId="4D191AE9" w:rsidR="00456269" w:rsidRPr="00456269" w:rsidRDefault="00456269" w:rsidP="00456269">
      <w:pPr>
        <w:rPr>
          <w:rFonts w:eastAsiaTheme="minorHAnsi"/>
          <w:lang w:eastAsia="en-US"/>
        </w:rPr>
      </w:pPr>
    </w:p>
    <w:p w14:paraId="6B18A6AB" w14:textId="572A3D9A" w:rsidR="00456269" w:rsidRPr="00456269" w:rsidRDefault="00456269" w:rsidP="00456269">
      <w:pPr>
        <w:rPr>
          <w:rFonts w:eastAsiaTheme="minorHAnsi"/>
          <w:lang w:eastAsia="en-US"/>
        </w:rPr>
      </w:pPr>
      <w:r w:rsidRPr="00456269">
        <w:rPr>
          <w:rFonts w:eastAsiaTheme="minorHAnsi"/>
          <w:lang w:eastAsia="en-US"/>
        </w:rPr>
        <w:t>8. Диапазон – это:</w:t>
      </w:r>
    </w:p>
    <w:p w14:paraId="522F2CEC" w14:textId="0A8A1870" w:rsidR="00456269" w:rsidRPr="00456269" w:rsidRDefault="00456269" w:rsidP="00456269">
      <w:pPr>
        <w:rPr>
          <w:rFonts w:eastAsiaTheme="minorHAnsi"/>
          <w:lang w:eastAsia="en-US"/>
        </w:rPr>
      </w:pPr>
      <w:r w:rsidRPr="00456269">
        <w:rPr>
          <w:rFonts w:eastAsiaTheme="minorHAnsi"/>
          <w:lang w:eastAsia="en-US"/>
        </w:rPr>
        <w:t>1) все ячейки одной строки;</w:t>
      </w:r>
    </w:p>
    <w:p w14:paraId="538FB1FA" w14:textId="6ED82BD8" w:rsidR="00456269" w:rsidRPr="00456269" w:rsidRDefault="00456269" w:rsidP="00456269">
      <w:pPr>
        <w:rPr>
          <w:rFonts w:eastAsiaTheme="minorHAnsi"/>
          <w:lang w:eastAsia="en-US"/>
        </w:rPr>
      </w:pPr>
      <w:r w:rsidRPr="00456269">
        <w:rPr>
          <w:rFonts w:eastAsiaTheme="minorHAnsi"/>
          <w:lang w:eastAsia="en-US"/>
        </w:rPr>
        <w:t>2) совокупность клеток, образующих в таблице область прямоугольной формы;</w:t>
      </w:r>
    </w:p>
    <w:p w14:paraId="366A1B72" w14:textId="7616EF48" w:rsidR="00456269" w:rsidRPr="00456269" w:rsidRDefault="00456269" w:rsidP="00456269">
      <w:pPr>
        <w:rPr>
          <w:rFonts w:eastAsiaTheme="minorHAnsi"/>
          <w:lang w:eastAsia="en-US"/>
        </w:rPr>
      </w:pPr>
      <w:r w:rsidRPr="00456269">
        <w:rPr>
          <w:rFonts w:eastAsiaTheme="minorHAnsi"/>
          <w:lang w:eastAsia="en-US"/>
        </w:rPr>
        <w:t>3) все ячейки одного столбца;</w:t>
      </w:r>
    </w:p>
    <w:p w14:paraId="5168A8FD" w14:textId="349FB2CA" w:rsidR="00456269" w:rsidRPr="00456269" w:rsidRDefault="00456269" w:rsidP="00456269">
      <w:pPr>
        <w:rPr>
          <w:rFonts w:eastAsiaTheme="minorHAnsi"/>
          <w:lang w:eastAsia="en-US"/>
        </w:rPr>
      </w:pPr>
      <w:r w:rsidRPr="00456269">
        <w:rPr>
          <w:rFonts w:eastAsiaTheme="minorHAnsi"/>
          <w:lang w:eastAsia="en-US"/>
        </w:rPr>
        <w:t>4) множество допустимых значений.</w:t>
      </w:r>
    </w:p>
    <w:p w14:paraId="0DFC8833" w14:textId="6D9ACF83" w:rsidR="00456269" w:rsidRPr="00456269" w:rsidRDefault="00456269" w:rsidP="00456269">
      <w:pPr>
        <w:rPr>
          <w:rFonts w:eastAsiaTheme="minorHAnsi"/>
          <w:lang w:eastAsia="en-US"/>
        </w:rPr>
      </w:pPr>
      <w:r w:rsidRPr="00456269">
        <w:rPr>
          <w:rFonts w:eastAsiaTheme="minorHAnsi"/>
          <w:lang w:eastAsia="en-US"/>
        </w:rPr>
        <w:t>9. Электронная таблица – это:</w:t>
      </w:r>
    </w:p>
    <w:p w14:paraId="5B2CACA7" w14:textId="6717D683" w:rsidR="00456269" w:rsidRPr="00456269" w:rsidRDefault="00456269" w:rsidP="00456269">
      <w:pPr>
        <w:rPr>
          <w:rFonts w:eastAsiaTheme="minorHAnsi"/>
          <w:lang w:eastAsia="en-US"/>
        </w:rPr>
      </w:pPr>
      <w:r w:rsidRPr="00456269">
        <w:rPr>
          <w:rFonts w:eastAsiaTheme="minorHAnsi"/>
          <w:lang w:eastAsia="en-US"/>
        </w:rPr>
        <w:t>1) прикладная программа для обработки кодовых таблиц;</w:t>
      </w:r>
    </w:p>
    <w:p w14:paraId="7F455576" w14:textId="188D5E99" w:rsidR="00456269" w:rsidRPr="00456269" w:rsidRDefault="00456269" w:rsidP="00456269">
      <w:pPr>
        <w:rPr>
          <w:rFonts w:eastAsiaTheme="minorHAnsi"/>
          <w:lang w:eastAsia="en-US"/>
        </w:rPr>
      </w:pPr>
      <w:r w:rsidRPr="00456269">
        <w:rPr>
          <w:rFonts w:eastAsiaTheme="minorHAnsi"/>
          <w:lang w:eastAsia="en-US"/>
        </w:rPr>
        <w:t>2) устройство персонального компьютера, управляющее его ресурсами;</w:t>
      </w:r>
    </w:p>
    <w:p w14:paraId="08D071C7" w14:textId="0272C27E" w:rsidR="00456269" w:rsidRPr="00456269" w:rsidRDefault="00456269" w:rsidP="00456269">
      <w:pPr>
        <w:rPr>
          <w:rFonts w:eastAsiaTheme="minorHAnsi"/>
          <w:lang w:eastAsia="en-US"/>
        </w:rPr>
      </w:pPr>
      <w:r w:rsidRPr="00456269">
        <w:rPr>
          <w:rFonts w:eastAsiaTheme="minorHAnsi"/>
          <w:lang w:eastAsia="en-US"/>
        </w:rPr>
        <w:t>3) прикладная программа, предназначенная для обработки структурированных в виде таблицы данных;</w:t>
      </w:r>
    </w:p>
    <w:p w14:paraId="3FA985CE" w14:textId="77777777" w:rsidR="00456269" w:rsidRPr="00456269" w:rsidRDefault="00456269" w:rsidP="00456269">
      <w:pPr>
        <w:rPr>
          <w:rFonts w:eastAsiaTheme="minorHAnsi"/>
          <w:lang w:eastAsia="en-US"/>
        </w:rPr>
      </w:pPr>
      <w:r w:rsidRPr="00456269">
        <w:rPr>
          <w:rFonts w:eastAsiaTheme="minorHAnsi"/>
          <w:lang w:eastAsia="en-US"/>
        </w:rPr>
        <w:t>4) системная программа, управляющая ресурсами персонального компьютера при обработке таблиц.</w:t>
      </w:r>
    </w:p>
    <w:p w14:paraId="08F3CE5F" w14:textId="0752AF54" w:rsidR="00456269" w:rsidRPr="00456269" w:rsidRDefault="00456269" w:rsidP="00456269">
      <w:pPr>
        <w:rPr>
          <w:rFonts w:eastAsiaTheme="minorHAnsi"/>
          <w:lang w:eastAsia="en-US"/>
        </w:rPr>
      </w:pPr>
    </w:p>
    <w:p w14:paraId="0C40D9B2" w14:textId="77777777" w:rsidR="00456269" w:rsidRPr="00456269" w:rsidRDefault="00456269" w:rsidP="00456269">
      <w:pPr>
        <w:rPr>
          <w:rFonts w:eastAsiaTheme="minorHAnsi"/>
          <w:lang w:eastAsia="en-US"/>
        </w:rPr>
      </w:pPr>
      <w:r w:rsidRPr="00456269">
        <w:rPr>
          <w:rFonts w:eastAsiaTheme="minorHAnsi"/>
          <w:lang w:eastAsia="en-US"/>
        </w:rPr>
        <w:t>10. Какая формула будет получена при копировании в ячейку D3, формулы из ячейкиD2:</w:t>
      </w:r>
    </w:p>
    <w:p w14:paraId="1D0C26DF" w14:textId="77497FCB" w:rsidR="00456269" w:rsidRPr="00456269" w:rsidRDefault="00456269" w:rsidP="00456269">
      <w:pPr>
        <w:rPr>
          <w:rFonts w:eastAsiaTheme="minorHAnsi"/>
          <w:lang w:eastAsia="en-US"/>
        </w:rPr>
      </w:pPr>
    </w:p>
    <w:p w14:paraId="76BDC89E" w14:textId="59B88385" w:rsidR="00456269" w:rsidRPr="00456269" w:rsidRDefault="00456269" w:rsidP="00456269">
      <w:pPr>
        <w:rPr>
          <w:rFonts w:eastAsiaTheme="minorHAnsi"/>
          <w:lang w:eastAsia="en-US"/>
        </w:rPr>
      </w:pPr>
      <w:r w:rsidRPr="00456269">
        <w:rPr>
          <w:rFonts w:eastAsiaTheme="minorHAnsi"/>
          <w:lang w:eastAsia="en-US"/>
        </w:rPr>
        <w:t>1) =А2*$С$2</w:t>
      </w:r>
    </w:p>
    <w:p w14:paraId="78F704E1" w14:textId="169A75C9" w:rsidR="00456269" w:rsidRPr="00456269" w:rsidRDefault="00456269" w:rsidP="00456269">
      <w:pPr>
        <w:rPr>
          <w:rFonts w:eastAsiaTheme="minorHAnsi"/>
          <w:lang w:eastAsia="en-US"/>
        </w:rPr>
      </w:pPr>
      <w:r w:rsidRPr="00456269">
        <w:rPr>
          <w:rFonts w:eastAsiaTheme="minorHAnsi"/>
          <w:lang w:eastAsia="en-US"/>
        </w:rPr>
        <w:t>2) =$A$2*C2;</w:t>
      </w:r>
    </w:p>
    <w:p w14:paraId="3C4E0457" w14:textId="3EA56C26" w:rsidR="00456269" w:rsidRPr="00456269" w:rsidRDefault="00456269" w:rsidP="00456269">
      <w:pPr>
        <w:rPr>
          <w:rFonts w:eastAsiaTheme="minorHAnsi"/>
          <w:lang w:eastAsia="en-US"/>
        </w:rPr>
      </w:pPr>
      <w:r w:rsidRPr="00456269">
        <w:rPr>
          <w:rFonts w:eastAsiaTheme="minorHAnsi"/>
          <w:lang w:eastAsia="en-US"/>
        </w:rPr>
        <w:t>3) =A3*$C$2;</w:t>
      </w:r>
    </w:p>
    <w:p w14:paraId="5B6F4ED3" w14:textId="6B32B642" w:rsidR="00456269" w:rsidRDefault="00456269" w:rsidP="00456269">
      <w:pPr>
        <w:rPr>
          <w:rFonts w:eastAsiaTheme="minorHAnsi"/>
          <w:lang w:eastAsia="en-US"/>
        </w:rPr>
      </w:pPr>
      <w:r w:rsidRPr="00456269">
        <w:rPr>
          <w:rFonts w:eastAsiaTheme="minorHAnsi"/>
          <w:lang w:eastAsia="en-US"/>
        </w:rPr>
        <w:t>4) = A2*C3.</w:t>
      </w:r>
    </w:p>
    <w:p w14:paraId="1386F49F" w14:textId="77777777" w:rsidR="00456269" w:rsidRPr="00456269" w:rsidRDefault="00456269" w:rsidP="00456269">
      <w:pPr>
        <w:rPr>
          <w:rFonts w:eastAsiaTheme="minorHAnsi"/>
          <w:lang w:eastAsia="en-US"/>
        </w:rPr>
      </w:pPr>
    </w:p>
    <w:p w14:paraId="2891F02D" w14:textId="367FAEAF" w:rsidR="009C7517" w:rsidRDefault="009C7517" w:rsidP="00456269">
      <w:pPr>
        <w:pStyle w:val="2"/>
        <w:rPr>
          <w:rFonts w:eastAsiaTheme="minorHAnsi"/>
          <w:lang w:eastAsia="en-US"/>
        </w:rPr>
      </w:pPr>
      <w:r w:rsidRPr="009C7517">
        <w:rPr>
          <w:rFonts w:eastAsiaTheme="minorHAnsi"/>
          <w:lang w:eastAsia="en-US"/>
        </w:rPr>
        <w:t xml:space="preserve">4.4 </w:t>
      </w:r>
      <w:r w:rsidR="00456269">
        <w:rPr>
          <w:rFonts w:eastAsiaTheme="minorHAnsi"/>
          <w:lang w:eastAsia="en-US"/>
        </w:rPr>
        <w:t xml:space="preserve">Устный опрос. </w:t>
      </w:r>
      <w:r w:rsidRPr="009C7517">
        <w:rPr>
          <w:rFonts w:eastAsiaTheme="minorHAnsi"/>
          <w:lang w:eastAsia="en-US"/>
        </w:rPr>
        <w:t xml:space="preserve">Представление об организации баз данных и системах управления ими. </w:t>
      </w:r>
    </w:p>
    <w:p w14:paraId="6255677D" w14:textId="77777777" w:rsidR="00456269" w:rsidRPr="00456269" w:rsidRDefault="00456269">
      <w:pPr>
        <w:pStyle w:val="c4"/>
        <w:numPr>
          <w:ilvl w:val="0"/>
          <w:numId w:val="14"/>
        </w:numPr>
        <w:shd w:val="clear" w:color="auto" w:fill="FFFFFF"/>
        <w:ind w:firstLine="710"/>
        <w:jc w:val="both"/>
        <w:rPr>
          <w:rFonts w:ascii="Calibri" w:hAnsi="Calibri" w:cs="Calibri"/>
          <w:color w:val="000000"/>
          <w:sz w:val="22"/>
          <w:szCs w:val="22"/>
        </w:rPr>
      </w:pPr>
      <w:r w:rsidRPr="00456269">
        <w:rPr>
          <w:rStyle w:val="c3"/>
          <w:color w:val="000000"/>
          <w:sz w:val="22"/>
          <w:szCs w:val="22"/>
        </w:rPr>
        <w:t>Что такое БД?</w:t>
      </w:r>
    </w:p>
    <w:p w14:paraId="01700114" w14:textId="77777777" w:rsidR="00456269" w:rsidRPr="00456269" w:rsidRDefault="00456269">
      <w:pPr>
        <w:pStyle w:val="c4"/>
        <w:numPr>
          <w:ilvl w:val="0"/>
          <w:numId w:val="14"/>
        </w:numPr>
        <w:shd w:val="clear" w:color="auto" w:fill="FFFFFF"/>
        <w:ind w:firstLine="710"/>
        <w:jc w:val="both"/>
        <w:rPr>
          <w:rFonts w:ascii="Calibri" w:hAnsi="Calibri" w:cs="Calibri"/>
          <w:color w:val="000000"/>
          <w:sz w:val="22"/>
          <w:szCs w:val="22"/>
        </w:rPr>
      </w:pPr>
      <w:r w:rsidRPr="00456269">
        <w:rPr>
          <w:rStyle w:val="c3"/>
          <w:color w:val="000000"/>
          <w:sz w:val="22"/>
          <w:szCs w:val="22"/>
        </w:rPr>
        <w:t>Назовите основные объекты БД?</w:t>
      </w:r>
    </w:p>
    <w:p w14:paraId="40E60780" w14:textId="77777777" w:rsidR="00456269" w:rsidRPr="00456269" w:rsidRDefault="00456269">
      <w:pPr>
        <w:pStyle w:val="c4"/>
        <w:numPr>
          <w:ilvl w:val="0"/>
          <w:numId w:val="14"/>
        </w:numPr>
        <w:shd w:val="clear" w:color="auto" w:fill="FFFFFF"/>
        <w:ind w:firstLine="710"/>
        <w:jc w:val="both"/>
        <w:rPr>
          <w:rFonts w:ascii="Calibri" w:hAnsi="Calibri" w:cs="Calibri"/>
          <w:color w:val="000000"/>
          <w:sz w:val="22"/>
          <w:szCs w:val="22"/>
        </w:rPr>
      </w:pPr>
      <w:r w:rsidRPr="00456269">
        <w:rPr>
          <w:rStyle w:val="c3"/>
          <w:color w:val="000000"/>
          <w:sz w:val="22"/>
          <w:szCs w:val="22"/>
        </w:rPr>
        <w:t>Как происходит поиск записей с помощью фильтров и запросов</w:t>
      </w:r>
    </w:p>
    <w:p w14:paraId="53BA8BEC" w14:textId="77777777" w:rsidR="00456269" w:rsidRPr="00456269" w:rsidRDefault="00456269">
      <w:pPr>
        <w:pStyle w:val="c4"/>
        <w:numPr>
          <w:ilvl w:val="0"/>
          <w:numId w:val="14"/>
        </w:numPr>
        <w:shd w:val="clear" w:color="auto" w:fill="FFFFFF"/>
        <w:ind w:firstLine="710"/>
        <w:jc w:val="both"/>
        <w:rPr>
          <w:rFonts w:ascii="Calibri" w:hAnsi="Calibri" w:cs="Calibri"/>
          <w:color w:val="000000"/>
          <w:sz w:val="22"/>
          <w:szCs w:val="22"/>
        </w:rPr>
      </w:pPr>
      <w:r w:rsidRPr="00456269">
        <w:rPr>
          <w:rStyle w:val="c3"/>
          <w:color w:val="000000"/>
          <w:sz w:val="22"/>
          <w:szCs w:val="22"/>
        </w:rPr>
        <w:t>В каком режиме происходит редактирование?</w:t>
      </w:r>
    </w:p>
    <w:p w14:paraId="3696BA8C" w14:textId="77777777" w:rsidR="00456269" w:rsidRPr="00456269" w:rsidRDefault="00456269">
      <w:pPr>
        <w:pStyle w:val="c4"/>
        <w:numPr>
          <w:ilvl w:val="0"/>
          <w:numId w:val="14"/>
        </w:numPr>
        <w:shd w:val="clear" w:color="auto" w:fill="FFFFFF"/>
        <w:ind w:firstLine="710"/>
        <w:jc w:val="both"/>
        <w:rPr>
          <w:rFonts w:ascii="Calibri" w:hAnsi="Calibri" w:cs="Calibri"/>
          <w:color w:val="000000"/>
          <w:sz w:val="22"/>
          <w:szCs w:val="22"/>
        </w:rPr>
      </w:pPr>
      <w:r w:rsidRPr="00456269">
        <w:rPr>
          <w:rStyle w:val="c3"/>
          <w:color w:val="000000"/>
          <w:sz w:val="22"/>
          <w:szCs w:val="22"/>
        </w:rPr>
        <w:t>Что такое форма и отчеты в БД?</w:t>
      </w:r>
    </w:p>
    <w:p w14:paraId="711B8ED3" w14:textId="77777777" w:rsidR="00456269" w:rsidRPr="00456269" w:rsidRDefault="00456269" w:rsidP="00456269">
      <w:pPr>
        <w:rPr>
          <w:rFonts w:eastAsiaTheme="minorHAnsi"/>
          <w:lang w:eastAsia="en-US"/>
        </w:rPr>
      </w:pPr>
      <w:bookmarkStart w:id="11" w:name="_Hlk118634937"/>
      <w:r w:rsidRPr="00456269">
        <w:rPr>
          <w:rFonts w:eastAsiaTheme="minorHAnsi"/>
          <w:lang w:eastAsia="en-US"/>
        </w:rPr>
        <w:t>Критерии оценки устного ответа:</w:t>
      </w:r>
    </w:p>
    <w:p w14:paraId="49433887" w14:textId="77777777" w:rsidR="00456269" w:rsidRPr="00456269" w:rsidRDefault="00456269" w:rsidP="00456269">
      <w:pPr>
        <w:rPr>
          <w:rFonts w:eastAsiaTheme="minorHAnsi"/>
          <w:lang w:eastAsia="en-US"/>
        </w:rPr>
      </w:pPr>
      <w:r w:rsidRPr="00456269">
        <w:rPr>
          <w:rFonts w:eastAsiaTheme="minorHAnsi"/>
          <w:lang w:eastAsia="en-US"/>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32DC60E5" w14:textId="77777777" w:rsidR="00456269" w:rsidRPr="00456269" w:rsidRDefault="00456269" w:rsidP="00456269">
      <w:pPr>
        <w:rPr>
          <w:rFonts w:eastAsiaTheme="minorHAnsi"/>
          <w:lang w:eastAsia="en-US"/>
        </w:rPr>
      </w:pPr>
      <w:r w:rsidRPr="00456269">
        <w:rPr>
          <w:rFonts w:eastAsiaTheme="minorHAnsi"/>
          <w:lang w:eastAsia="en-US"/>
        </w:rPr>
        <w:lastRenderedPageBreak/>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исправленные по требованию преподавателя. </w:t>
      </w:r>
    </w:p>
    <w:p w14:paraId="4B7E0077" w14:textId="77777777" w:rsidR="00456269" w:rsidRPr="00456269" w:rsidRDefault="00456269" w:rsidP="00456269">
      <w:pPr>
        <w:rPr>
          <w:rFonts w:eastAsiaTheme="minorHAnsi"/>
          <w:lang w:eastAsia="en-US"/>
        </w:rPr>
      </w:pPr>
      <w:r w:rsidRPr="00456269">
        <w:rPr>
          <w:rFonts w:eastAsiaTheme="minorHAnsi"/>
          <w:lang w:eastAsia="en-US"/>
        </w:rPr>
        <w:t xml:space="preserve">«3 (удовлетворительно)»: ответ полный, но при этом допущена существенная ошибка, или неполный, несвязный. </w:t>
      </w:r>
    </w:p>
    <w:p w14:paraId="5B5D3362" w14:textId="3BE4B5D0" w:rsidR="00456269" w:rsidRPr="00456269" w:rsidRDefault="00456269" w:rsidP="00456269">
      <w:pPr>
        <w:rPr>
          <w:rFonts w:eastAsiaTheme="minorHAnsi"/>
          <w:lang w:eastAsia="en-US"/>
        </w:rPr>
      </w:pPr>
      <w:r w:rsidRPr="00456269">
        <w:rPr>
          <w:rFonts w:eastAsiaTheme="minorHAnsi"/>
          <w:lang w:eastAsia="en-US"/>
        </w:rPr>
        <w:t>«2 (неудовлетворительно)»: при ответе обнаружено непонимание студентом основного содержания учебного материала или допущены существенные ошибки, которые студент не смог исправить при наводящих вопросах преподавателя.</w:t>
      </w:r>
    </w:p>
    <w:bookmarkEnd w:id="11"/>
    <w:p w14:paraId="01B7C8B7" w14:textId="2DD626D1" w:rsidR="009C7517" w:rsidRPr="00D7419B" w:rsidRDefault="009C7517" w:rsidP="009C7517">
      <w:pPr>
        <w:spacing w:after="160" w:line="259" w:lineRule="auto"/>
        <w:rPr>
          <w:rFonts w:eastAsiaTheme="minorHAnsi"/>
          <w:b/>
          <w:bCs/>
          <w:sz w:val="22"/>
          <w:szCs w:val="22"/>
          <w:lang w:eastAsia="en-US"/>
        </w:rPr>
      </w:pPr>
      <w:r w:rsidRPr="00D7419B">
        <w:rPr>
          <w:rFonts w:eastAsiaTheme="minorHAnsi"/>
          <w:b/>
          <w:bCs/>
          <w:sz w:val="22"/>
          <w:szCs w:val="22"/>
          <w:lang w:eastAsia="en-US"/>
        </w:rPr>
        <w:t xml:space="preserve">4.5 </w:t>
      </w:r>
      <w:r w:rsidR="00D7419B">
        <w:rPr>
          <w:rFonts w:eastAsiaTheme="minorHAnsi"/>
          <w:b/>
          <w:bCs/>
          <w:sz w:val="22"/>
          <w:szCs w:val="22"/>
          <w:lang w:eastAsia="en-US"/>
        </w:rPr>
        <w:t xml:space="preserve">Устный опрос. Проверочная работа. </w:t>
      </w:r>
      <w:r w:rsidRPr="00D7419B">
        <w:rPr>
          <w:rFonts w:eastAsiaTheme="minorHAnsi"/>
          <w:b/>
          <w:bCs/>
          <w:sz w:val="22"/>
          <w:szCs w:val="22"/>
          <w:lang w:eastAsia="en-US"/>
        </w:rPr>
        <w:t>Структура данных и система запросов на примерах баз данных различного назначения: юридических, библиотечных, налоговых, социальных, кадровых и др.</w:t>
      </w:r>
    </w:p>
    <w:p w14:paraId="4DEED726" w14:textId="77777777" w:rsidR="00D7419B" w:rsidRPr="00D7419B" w:rsidRDefault="00D7419B" w:rsidP="00D7419B">
      <w:pPr>
        <w:shd w:val="clear" w:color="auto" w:fill="FFFFFF"/>
        <w:ind w:right="74" w:firstLine="778"/>
        <w:rPr>
          <w:color w:val="000000"/>
          <w:sz w:val="20"/>
          <w:szCs w:val="20"/>
        </w:rPr>
      </w:pPr>
      <w:r w:rsidRPr="00D7419B">
        <w:rPr>
          <w:b/>
          <w:bCs/>
          <w:color w:val="000000"/>
          <w:shd w:val="clear" w:color="auto" w:fill="FFFFFF"/>
        </w:rPr>
        <w:t>Вопросы  по теме для устного (письменного) ответа:</w:t>
      </w:r>
    </w:p>
    <w:p w14:paraId="5EC0A046" w14:textId="77777777" w:rsidR="00D7419B" w:rsidRPr="00D7419B" w:rsidRDefault="00D7419B" w:rsidP="00D7419B">
      <w:pPr>
        <w:shd w:val="clear" w:color="auto" w:fill="FFFFFF"/>
        <w:ind w:right="74" w:firstLine="850"/>
        <w:rPr>
          <w:color w:val="000000"/>
          <w:sz w:val="20"/>
          <w:szCs w:val="20"/>
        </w:rPr>
      </w:pPr>
      <w:r w:rsidRPr="00D7419B">
        <w:rPr>
          <w:color w:val="000000"/>
          <w:shd w:val="clear" w:color="auto" w:fill="FFFFFF"/>
        </w:rPr>
        <w:t>1. Каковы функции банков данных?</w:t>
      </w:r>
    </w:p>
    <w:p w14:paraId="1ED1849C"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2. Для чего предназначена СУБД?</w:t>
      </w:r>
    </w:p>
    <w:p w14:paraId="66D90CB7"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3. Назовите и охарактеризуйте классы СУБД.</w:t>
      </w:r>
    </w:p>
    <w:p w14:paraId="2FC9C397"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4. Как можно оценить производительность СУБД?</w:t>
      </w:r>
    </w:p>
    <w:p w14:paraId="6A613C0A"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6. Назовите и охарактеризуйте поля БД.</w:t>
      </w:r>
    </w:p>
    <w:p w14:paraId="2F4930B6"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7. Каковы основные свойства полей БД?</w:t>
      </w:r>
    </w:p>
    <w:p w14:paraId="25DE913B"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8. Зачем необходима связь между таблицами?</w:t>
      </w:r>
    </w:p>
    <w:p w14:paraId="6676597A"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9. Виды Запросов и их назначение.        </w:t>
      </w:r>
    </w:p>
    <w:p w14:paraId="65537D60"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10. Смысл Форм и их преимущества. Три вида Автоформ.</w:t>
      </w:r>
    </w:p>
    <w:p w14:paraId="4EFDC6D5"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11. Самостоятельно создайте Форму с помощью мастера Форм.</w:t>
      </w:r>
    </w:p>
    <w:p w14:paraId="78C1B5FD"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12. Что такое страницы доступа к данным, для чего они предназначены и чем они отличаются от прочих объектов базы данных? Как выполняется редактирование созданной страницы доступа?</w:t>
      </w:r>
    </w:p>
    <w:p w14:paraId="3A6F983B"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13. Каковы основные отличия Отчетов от прочих объектов MS Access? Что необходимо для формирования Отчета? Как выполняется редактирование отчета?</w:t>
      </w:r>
    </w:p>
    <w:p w14:paraId="662FE9DF"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14. Где находится временные результирующие таблицы?</w:t>
      </w:r>
    </w:p>
    <w:p w14:paraId="572BF311"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15. В чём заключается преимущества хранения запросов в оперативной памяти, а не на винчестере?</w:t>
      </w:r>
    </w:p>
    <w:p w14:paraId="4C18B1F6"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16. Какую проблему призваны решать различные формы запросов?</w:t>
      </w:r>
    </w:p>
    <w:p w14:paraId="6A6FFB96"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17. Каким образом определяются поля, которые содержатся в запросе?</w:t>
      </w:r>
    </w:p>
    <w:p w14:paraId="6513A5CC"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18. От чего зависит выбор вида запросов в той или иной ситуации?</w:t>
      </w:r>
    </w:p>
    <w:p w14:paraId="3DCC6A10"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19. Что является определяющим моментом при формировании запроса?</w:t>
      </w:r>
    </w:p>
    <w:p w14:paraId="660DB151"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20. Что показывают связи между таблицами?</w:t>
      </w:r>
    </w:p>
    <w:p w14:paraId="36585189"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21. Какие виды отношений или связей Вы знаете?</w:t>
      </w:r>
    </w:p>
    <w:p w14:paraId="753CB7D4"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22. В чём состоит особенность каждого вида отношений?</w:t>
      </w:r>
    </w:p>
    <w:p w14:paraId="35652FA9"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23. Что такое вычисляемые поля в запросе?</w:t>
      </w:r>
    </w:p>
    <w:p w14:paraId="05E232C0" w14:textId="77777777" w:rsidR="00D7419B" w:rsidRPr="00D7419B" w:rsidRDefault="00D7419B" w:rsidP="00D7419B">
      <w:pPr>
        <w:shd w:val="clear" w:color="auto" w:fill="FFFFFF"/>
        <w:ind w:right="74" w:firstLine="850"/>
        <w:rPr>
          <w:color w:val="000000"/>
          <w:sz w:val="20"/>
          <w:szCs w:val="20"/>
        </w:rPr>
      </w:pPr>
      <w:r w:rsidRPr="00D7419B">
        <w:rPr>
          <w:color w:val="000000"/>
          <w:shd w:val="clear" w:color="auto" w:fill="FFFFFF"/>
        </w:rPr>
        <w:t>24. Какие виды запросов Вы знаете?</w:t>
      </w:r>
    </w:p>
    <w:p w14:paraId="51C1A6BF"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25. Для чего предназначены запросы?</w:t>
      </w:r>
    </w:p>
    <w:p w14:paraId="0D26D3AB"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26. Как и в каком режиме готовятся запросы?</w:t>
      </w:r>
    </w:p>
    <w:p w14:paraId="2592F847" w14:textId="77777777" w:rsidR="00D7419B" w:rsidRPr="00D7419B" w:rsidRDefault="00D7419B" w:rsidP="00D7419B">
      <w:pPr>
        <w:shd w:val="clear" w:color="auto" w:fill="FFFFFF"/>
        <w:ind w:right="74" w:firstLine="850"/>
        <w:rPr>
          <w:color w:val="000000"/>
          <w:sz w:val="20"/>
          <w:szCs w:val="20"/>
        </w:rPr>
      </w:pPr>
      <w:r w:rsidRPr="00D7419B">
        <w:rPr>
          <w:color w:val="000000"/>
          <w:shd w:val="clear" w:color="auto" w:fill="FFFFFF"/>
        </w:rPr>
        <w:t>27. На основании, каких объектов базы данных можно построить запрос?</w:t>
      </w:r>
    </w:p>
    <w:p w14:paraId="124B7544" w14:textId="77777777" w:rsidR="00D7419B" w:rsidRPr="00D7419B" w:rsidRDefault="00D7419B" w:rsidP="00D7419B">
      <w:pPr>
        <w:shd w:val="clear" w:color="auto" w:fill="FFFFFF"/>
        <w:ind w:right="74" w:firstLine="850"/>
        <w:rPr>
          <w:color w:val="000000"/>
          <w:sz w:val="20"/>
          <w:szCs w:val="20"/>
        </w:rPr>
      </w:pPr>
      <w:r w:rsidRPr="00D7419B">
        <w:rPr>
          <w:color w:val="000000"/>
          <w:shd w:val="clear" w:color="auto" w:fill="FFFFFF"/>
        </w:rPr>
        <w:t>Студенты отвечают на 9 вопросов произвольно выбранных учителем.</w:t>
      </w:r>
    </w:p>
    <w:p w14:paraId="73DE7164" w14:textId="77777777" w:rsidR="00D7419B" w:rsidRPr="00D7419B" w:rsidRDefault="00D7419B" w:rsidP="00D7419B">
      <w:pPr>
        <w:shd w:val="clear" w:color="auto" w:fill="FFFFFF"/>
        <w:ind w:firstLine="850"/>
        <w:jc w:val="both"/>
        <w:rPr>
          <w:color w:val="000000"/>
          <w:sz w:val="20"/>
          <w:szCs w:val="20"/>
        </w:rPr>
      </w:pPr>
      <w:r w:rsidRPr="00D7419B">
        <w:rPr>
          <w:color w:val="000000"/>
          <w:shd w:val="clear" w:color="auto" w:fill="FFFFFF"/>
        </w:rPr>
        <w:t>Критерии оценивания ответа:</w:t>
      </w:r>
    </w:p>
    <w:p w14:paraId="37B0F24E" w14:textId="77777777" w:rsidR="00D7419B" w:rsidRPr="00D7419B" w:rsidRDefault="00D7419B" w:rsidP="00D7419B">
      <w:pPr>
        <w:shd w:val="clear" w:color="auto" w:fill="FFFFFF"/>
        <w:ind w:firstLine="850"/>
        <w:jc w:val="both"/>
        <w:rPr>
          <w:color w:val="000000"/>
          <w:sz w:val="20"/>
          <w:szCs w:val="20"/>
        </w:rPr>
      </w:pPr>
      <w:r w:rsidRPr="00D7419B">
        <w:rPr>
          <w:color w:val="000000"/>
          <w:shd w:val="clear" w:color="auto" w:fill="FFFFFF"/>
        </w:rPr>
        <w:t>Правильный ответ на 8-9 вопросов соответствует оценке «5»</w:t>
      </w:r>
    </w:p>
    <w:p w14:paraId="1A4C603F" w14:textId="77777777" w:rsidR="00D7419B" w:rsidRPr="00D7419B" w:rsidRDefault="00D7419B" w:rsidP="00D7419B">
      <w:pPr>
        <w:shd w:val="clear" w:color="auto" w:fill="FFFFFF"/>
        <w:ind w:firstLine="850"/>
        <w:jc w:val="both"/>
        <w:rPr>
          <w:color w:val="000000"/>
          <w:sz w:val="20"/>
          <w:szCs w:val="20"/>
        </w:rPr>
      </w:pPr>
      <w:r w:rsidRPr="00D7419B">
        <w:rPr>
          <w:color w:val="000000"/>
          <w:shd w:val="clear" w:color="auto" w:fill="FFFFFF"/>
        </w:rPr>
        <w:t>Правильный ответ на 7 вопросов соответствует оценке «4»</w:t>
      </w:r>
    </w:p>
    <w:p w14:paraId="7F15166B" w14:textId="77777777" w:rsidR="00D7419B" w:rsidRPr="00D7419B" w:rsidRDefault="00D7419B" w:rsidP="00D7419B">
      <w:pPr>
        <w:shd w:val="clear" w:color="auto" w:fill="FFFFFF"/>
        <w:ind w:firstLine="850"/>
        <w:jc w:val="both"/>
        <w:rPr>
          <w:color w:val="000000"/>
          <w:sz w:val="20"/>
          <w:szCs w:val="20"/>
        </w:rPr>
      </w:pPr>
      <w:r w:rsidRPr="00D7419B">
        <w:rPr>
          <w:color w:val="000000"/>
          <w:shd w:val="clear" w:color="auto" w:fill="FFFFFF"/>
        </w:rPr>
        <w:t>Правильный ответ на 5-6 вопросов соответствует оценке «3»</w:t>
      </w:r>
    </w:p>
    <w:p w14:paraId="6709F64A" w14:textId="77777777" w:rsidR="00D7419B" w:rsidRPr="00D7419B" w:rsidRDefault="00D7419B" w:rsidP="00D7419B">
      <w:pPr>
        <w:shd w:val="clear" w:color="auto" w:fill="FFFFFF"/>
        <w:ind w:firstLine="850"/>
        <w:jc w:val="both"/>
        <w:rPr>
          <w:color w:val="000000"/>
          <w:sz w:val="20"/>
          <w:szCs w:val="20"/>
        </w:rPr>
      </w:pPr>
      <w:r w:rsidRPr="00D7419B">
        <w:rPr>
          <w:color w:val="000000"/>
          <w:shd w:val="clear" w:color="auto" w:fill="FFFFFF"/>
        </w:rPr>
        <w:t>Правильный ответ на 0-4 вопросов соответствует оценке «2»</w:t>
      </w:r>
    </w:p>
    <w:p w14:paraId="5D8B145B" w14:textId="77777777" w:rsidR="00D7419B" w:rsidRPr="009C7517" w:rsidRDefault="00D7419B" w:rsidP="009C7517">
      <w:pPr>
        <w:spacing w:after="160" w:line="259" w:lineRule="auto"/>
        <w:rPr>
          <w:rFonts w:eastAsiaTheme="minorHAnsi"/>
          <w:sz w:val="22"/>
          <w:szCs w:val="22"/>
          <w:lang w:eastAsia="en-US"/>
        </w:rPr>
      </w:pPr>
    </w:p>
    <w:p w14:paraId="029BCA35" w14:textId="3BEEEA06" w:rsidR="009C7517" w:rsidRDefault="009C7517" w:rsidP="009C7517">
      <w:pPr>
        <w:spacing w:after="160" w:line="259" w:lineRule="auto"/>
        <w:rPr>
          <w:rFonts w:eastAsiaTheme="minorHAnsi"/>
          <w:b/>
          <w:bCs/>
          <w:sz w:val="22"/>
          <w:szCs w:val="22"/>
          <w:lang w:eastAsia="en-US"/>
        </w:rPr>
      </w:pPr>
      <w:r w:rsidRPr="00D7419B">
        <w:rPr>
          <w:rFonts w:eastAsiaTheme="minorHAnsi"/>
          <w:b/>
          <w:bCs/>
          <w:sz w:val="22"/>
          <w:szCs w:val="22"/>
          <w:lang w:eastAsia="en-US"/>
        </w:rPr>
        <w:t xml:space="preserve">4.6 </w:t>
      </w:r>
      <w:r w:rsidR="00D7419B">
        <w:rPr>
          <w:rFonts w:eastAsiaTheme="minorHAnsi"/>
          <w:b/>
          <w:bCs/>
          <w:sz w:val="22"/>
          <w:szCs w:val="22"/>
          <w:lang w:eastAsia="en-US"/>
        </w:rPr>
        <w:t xml:space="preserve">Практическая работа. </w:t>
      </w:r>
      <w:r w:rsidRPr="00D7419B">
        <w:rPr>
          <w:rFonts w:eastAsiaTheme="minorHAnsi"/>
          <w:b/>
          <w:bCs/>
          <w:sz w:val="22"/>
          <w:szCs w:val="22"/>
          <w:lang w:eastAsia="en-US"/>
        </w:rPr>
        <w:t>Использование системы управления базами данных для выполнения учебных заданий из различных предметных областей</w:t>
      </w:r>
    </w:p>
    <w:p w14:paraId="5794C6AA" w14:textId="05ED9B21" w:rsidR="00D7419B" w:rsidRDefault="00E10512" w:rsidP="009C7517">
      <w:pPr>
        <w:spacing w:after="160" w:line="259" w:lineRule="auto"/>
        <w:rPr>
          <w:rFonts w:eastAsiaTheme="minorHAnsi"/>
          <w:b/>
          <w:bCs/>
          <w:sz w:val="22"/>
          <w:szCs w:val="22"/>
          <w:lang w:eastAsia="en-US"/>
        </w:rPr>
      </w:pPr>
      <w:r>
        <w:rPr>
          <w:rFonts w:eastAsiaTheme="minorHAnsi"/>
          <w:b/>
          <w:bCs/>
          <w:sz w:val="22"/>
          <w:szCs w:val="22"/>
          <w:lang w:eastAsia="en-US"/>
        </w:rPr>
        <w:t>Образец выполнения</w:t>
      </w:r>
    </w:p>
    <w:p w14:paraId="0764EA34" w14:textId="45797C9F" w:rsidR="00E10512" w:rsidRDefault="00E10512" w:rsidP="009C7517">
      <w:pPr>
        <w:spacing w:after="160" w:line="259" w:lineRule="auto"/>
        <w:rPr>
          <w:rFonts w:eastAsiaTheme="minorHAnsi"/>
          <w:b/>
          <w:bCs/>
          <w:sz w:val="22"/>
          <w:szCs w:val="22"/>
          <w:lang w:eastAsia="en-US"/>
        </w:rPr>
      </w:pPr>
    </w:p>
    <w:p w14:paraId="60AEAE49" w14:textId="28610E26" w:rsidR="00E10512" w:rsidRDefault="00E10512" w:rsidP="009C7517">
      <w:pPr>
        <w:spacing w:after="160" w:line="259" w:lineRule="auto"/>
        <w:rPr>
          <w:rFonts w:eastAsiaTheme="minorHAnsi"/>
          <w:b/>
          <w:bCs/>
          <w:sz w:val="22"/>
          <w:szCs w:val="22"/>
          <w:lang w:eastAsia="en-US"/>
        </w:rPr>
      </w:pPr>
    </w:p>
    <w:p w14:paraId="2E68834D" w14:textId="7A81DCFD" w:rsidR="00E10512" w:rsidRDefault="00E10512" w:rsidP="009C7517">
      <w:pPr>
        <w:spacing w:after="160" w:line="259" w:lineRule="auto"/>
        <w:rPr>
          <w:rFonts w:eastAsiaTheme="minorHAnsi"/>
          <w:b/>
          <w:bCs/>
          <w:sz w:val="22"/>
          <w:szCs w:val="22"/>
          <w:lang w:eastAsia="en-US"/>
        </w:rPr>
      </w:pPr>
    </w:p>
    <w:p w14:paraId="6307C2B4" w14:textId="77777777" w:rsidR="00E10512" w:rsidRDefault="00E10512" w:rsidP="009C7517">
      <w:pPr>
        <w:spacing w:after="160" w:line="259" w:lineRule="auto"/>
        <w:rPr>
          <w:rFonts w:eastAsiaTheme="minorHAnsi"/>
          <w:b/>
          <w:bCs/>
          <w:sz w:val="22"/>
          <w:szCs w:val="22"/>
          <w:lang w:eastAsia="en-US"/>
        </w:rPr>
      </w:pPr>
    </w:p>
    <w:tbl>
      <w:tblPr>
        <w:tblW w:w="10548" w:type="dxa"/>
        <w:jc w:val="center"/>
        <w:tblLook w:val="00A0" w:firstRow="1" w:lastRow="0" w:firstColumn="1" w:lastColumn="0" w:noHBand="0" w:noVBand="0"/>
      </w:tblPr>
      <w:tblGrid>
        <w:gridCol w:w="1413"/>
        <w:gridCol w:w="3932"/>
        <w:gridCol w:w="5203"/>
      </w:tblGrid>
      <w:tr w:rsidR="00E10512" w:rsidRPr="00EE02DC" w14:paraId="1A362F96" w14:textId="77777777" w:rsidTr="00E10512">
        <w:trPr>
          <w:trHeight w:val="348"/>
          <w:jc w:val="center"/>
        </w:trPr>
        <w:tc>
          <w:tcPr>
            <w:tcW w:w="1413" w:type="dxa"/>
            <w:tcBorders>
              <w:top w:val="nil"/>
              <w:left w:val="single" w:sz="4" w:space="0" w:color="auto"/>
              <w:bottom w:val="single" w:sz="4" w:space="0" w:color="auto"/>
              <w:right w:val="single" w:sz="4" w:space="0" w:color="auto"/>
            </w:tcBorders>
            <w:noWrap/>
          </w:tcPr>
          <w:p w14:paraId="272DBDEB" w14:textId="77777777" w:rsidR="00E10512" w:rsidRPr="00EE02DC" w:rsidRDefault="00E10512">
            <w:pPr>
              <w:pStyle w:val="21"/>
              <w:numPr>
                <w:ilvl w:val="0"/>
                <w:numId w:val="15"/>
              </w:numPr>
              <w:spacing w:before="0" w:after="0"/>
              <w:ind w:right="0"/>
              <w:jc w:val="left"/>
            </w:pPr>
            <w:bookmarkStart w:id="12" w:name="_Toc41859261"/>
            <w:bookmarkEnd w:id="12"/>
          </w:p>
        </w:tc>
        <w:tc>
          <w:tcPr>
            <w:tcW w:w="3402" w:type="dxa"/>
            <w:tcBorders>
              <w:top w:val="nil"/>
              <w:left w:val="nil"/>
              <w:bottom w:val="single" w:sz="4" w:space="0" w:color="auto"/>
              <w:right w:val="single" w:sz="4" w:space="0" w:color="auto"/>
            </w:tcBorders>
            <w:noWrap/>
          </w:tcPr>
          <w:p w14:paraId="20DBB485" w14:textId="77777777" w:rsidR="00E10512" w:rsidRPr="00095301" w:rsidRDefault="00E10512" w:rsidP="00AB27F1">
            <w:pPr>
              <w:pStyle w:val="21"/>
              <w:rPr>
                <w:lang w:val="en-US"/>
              </w:rPr>
            </w:pPr>
            <w:r w:rsidRPr="006D08BA">
              <w:t xml:space="preserve">Что такое база данных? </w:t>
            </w:r>
          </w:p>
        </w:tc>
        <w:tc>
          <w:tcPr>
            <w:tcW w:w="5733" w:type="dxa"/>
            <w:tcBorders>
              <w:top w:val="nil"/>
              <w:left w:val="nil"/>
              <w:bottom w:val="single" w:sz="4" w:space="0" w:color="auto"/>
              <w:right w:val="single" w:sz="4" w:space="0" w:color="auto"/>
            </w:tcBorders>
          </w:tcPr>
          <w:p w14:paraId="27A9051F" w14:textId="77777777" w:rsidR="00E10512" w:rsidRPr="00EE02DC" w:rsidRDefault="00E10512" w:rsidP="00E10512">
            <w:pPr>
              <w:pStyle w:val="21"/>
              <w:ind w:left="0" w:right="0"/>
              <w:rPr>
                <w:b/>
                <w:bCs/>
                <w:sz w:val="28"/>
                <w:szCs w:val="28"/>
              </w:rPr>
            </w:pPr>
            <w:bookmarkStart w:id="13" w:name="_Toc41859262"/>
            <w:r w:rsidRPr="00926459">
              <w:rPr>
                <w:b/>
              </w:rPr>
              <w:t>База данных</w:t>
            </w:r>
            <w:r w:rsidRPr="00926459">
              <w:t xml:space="preserve"> — это файл, в котором хранится поименованная совокупность структурированных данных.</w:t>
            </w:r>
            <w:bookmarkEnd w:id="13"/>
            <w:r w:rsidRPr="00EE02DC">
              <w:rPr>
                <w:b/>
                <w:bCs/>
                <w:sz w:val="28"/>
                <w:szCs w:val="28"/>
              </w:rPr>
              <w:t> </w:t>
            </w:r>
          </w:p>
        </w:tc>
      </w:tr>
      <w:tr w:rsidR="00E10512" w:rsidRPr="00EE02DC" w14:paraId="24790BC8" w14:textId="77777777" w:rsidTr="00E10512">
        <w:trPr>
          <w:trHeight w:val="348"/>
          <w:jc w:val="center"/>
        </w:trPr>
        <w:tc>
          <w:tcPr>
            <w:tcW w:w="1413" w:type="dxa"/>
            <w:tcBorders>
              <w:top w:val="nil"/>
              <w:left w:val="single" w:sz="4" w:space="0" w:color="auto"/>
              <w:bottom w:val="single" w:sz="4" w:space="0" w:color="auto"/>
              <w:right w:val="single" w:sz="4" w:space="0" w:color="auto"/>
            </w:tcBorders>
            <w:noWrap/>
          </w:tcPr>
          <w:p w14:paraId="2BCC3F3F" w14:textId="77777777" w:rsidR="00E10512" w:rsidRPr="00EE02DC" w:rsidRDefault="00E10512">
            <w:pPr>
              <w:pStyle w:val="21"/>
              <w:numPr>
                <w:ilvl w:val="0"/>
                <w:numId w:val="15"/>
              </w:numPr>
              <w:spacing w:before="0" w:after="0"/>
              <w:ind w:right="0"/>
              <w:jc w:val="left"/>
            </w:pPr>
            <w:bookmarkStart w:id="14" w:name="_Toc41859263"/>
            <w:bookmarkEnd w:id="14"/>
          </w:p>
        </w:tc>
        <w:tc>
          <w:tcPr>
            <w:tcW w:w="3402" w:type="dxa"/>
            <w:tcBorders>
              <w:top w:val="nil"/>
              <w:left w:val="nil"/>
              <w:bottom w:val="single" w:sz="4" w:space="0" w:color="auto"/>
              <w:right w:val="single" w:sz="4" w:space="0" w:color="auto"/>
            </w:tcBorders>
            <w:noWrap/>
          </w:tcPr>
          <w:p w14:paraId="55A31EBD" w14:textId="77777777" w:rsidR="00E10512" w:rsidRPr="006D08BA" w:rsidRDefault="00E10512" w:rsidP="00AB27F1">
            <w:pPr>
              <w:pStyle w:val="21"/>
            </w:pPr>
            <w:r w:rsidRPr="006D08BA">
              <w:t xml:space="preserve">Что такое </w:t>
            </w:r>
            <w:r>
              <w:t>СУБД</w:t>
            </w:r>
            <w:r w:rsidRPr="006D08BA">
              <w:t>?</w:t>
            </w:r>
          </w:p>
        </w:tc>
        <w:tc>
          <w:tcPr>
            <w:tcW w:w="5733" w:type="dxa"/>
            <w:tcBorders>
              <w:top w:val="nil"/>
              <w:left w:val="nil"/>
              <w:bottom w:val="single" w:sz="4" w:space="0" w:color="auto"/>
              <w:right w:val="single" w:sz="4" w:space="0" w:color="auto"/>
            </w:tcBorders>
          </w:tcPr>
          <w:p w14:paraId="6DDF241B" w14:textId="77777777" w:rsidR="00E10512" w:rsidRPr="00EE02DC" w:rsidRDefault="00E10512" w:rsidP="00E10512">
            <w:pPr>
              <w:pStyle w:val="21"/>
              <w:ind w:left="0" w:right="0"/>
              <w:rPr>
                <w:b/>
                <w:bCs/>
                <w:sz w:val="28"/>
                <w:szCs w:val="28"/>
              </w:rPr>
            </w:pPr>
            <w:r w:rsidRPr="00EE02DC">
              <w:rPr>
                <w:b/>
                <w:bCs/>
                <w:sz w:val="28"/>
                <w:szCs w:val="28"/>
              </w:rPr>
              <w:t> </w:t>
            </w:r>
            <w:bookmarkStart w:id="15" w:name="_Toc41859264"/>
            <w:r w:rsidRPr="00926459">
              <w:rPr>
                <w:b/>
              </w:rPr>
              <w:t>СУБД (С</w:t>
            </w:r>
            <w:r w:rsidRPr="00926459">
              <w:t>истема Управления Базой Данных) — это комплекс программных и языковых средств, необходимых для создания баз данных, поддержания их в актуальном состоянии и организации поиска в них необходимой информации</w:t>
            </w:r>
            <w:bookmarkEnd w:id="15"/>
          </w:p>
        </w:tc>
      </w:tr>
      <w:tr w:rsidR="00E10512" w:rsidRPr="00EE02DC" w14:paraId="23BC31D2" w14:textId="77777777" w:rsidTr="00E10512">
        <w:trPr>
          <w:trHeight w:val="348"/>
          <w:jc w:val="center"/>
        </w:trPr>
        <w:tc>
          <w:tcPr>
            <w:tcW w:w="1413" w:type="dxa"/>
            <w:tcBorders>
              <w:top w:val="nil"/>
              <w:left w:val="single" w:sz="4" w:space="0" w:color="auto"/>
              <w:bottom w:val="single" w:sz="4" w:space="0" w:color="auto"/>
              <w:right w:val="single" w:sz="4" w:space="0" w:color="auto"/>
            </w:tcBorders>
            <w:noWrap/>
          </w:tcPr>
          <w:p w14:paraId="52C5C7C1" w14:textId="77777777" w:rsidR="00E10512" w:rsidRPr="00EE02DC" w:rsidRDefault="00E10512">
            <w:pPr>
              <w:pStyle w:val="21"/>
              <w:numPr>
                <w:ilvl w:val="0"/>
                <w:numId w:val="15"/>
              </w:numPr>
              <w:spacing w:before="0" w:after="0"/>
              <w:ind w:right="0"/>
              <w:jc w:val="left"/>
            </w:pPr>
            <w:bookmarkStart w:id="16" w:name="_Toc41859265"/>
            <w:bookmarkEnd w:id="16"/>
          </w:p>
        </w:tc>
        <w:tc>
          <w:tcPr>
            <w:tcW w:w="3402" w:type="dxa"/>
            <w:tcBorders>
              <w:top w:val="nil"/>
              <w:left w:val="nil"/>
              <w:bottom w:val="single" w:sz="4" w:space="0" w:color="auto"/>
              <w:right w:val="single" w:sz="4" w:space="0" w:color="auto"/>
            </w:tcBorders>
            <w:noWrap/>
          </w:tcPr>
          <w:p w14:paraId="088D17A0" w14:textId="77777777" w:rsidR="00E10512" w:rsidRPr="006D08BA" w:rsidRDefault="00E10512" w:rsidP="00AB27F1">
            <w:pPr>
              <w:pStyle w:val="21"/>
            </w:pPr>
            <w:r w:rsidRPr="006D08BA">
              <w:t>Какие существуют способы создания компьютерной базы данных?</w:t>
            </w:r>
          </w:p>
        </w:tc>
        <w:tc>
          <w:tcPr>
            <w:tcW w:w="5733" w:type="dxa"/>
            <w:tcBorders>
              <w:top w:val="nil"/>
              <w:left w:val="nil"/>
              <w:bottom w:val="single" w:sz="4" w:space="0" w:color="auto"/>
              <w:right w:val="single" w:sz="4" w:space="0" w:color="auto"/>
            </w:tcBorders>
          </w:tcPr>
          <w:p w14:paraId="27D006CE" w14:textId="77777777" w:rsidR="00E10512" w:rsidRPr="00926459" w:rsidRDefault="00E10512" w:rsidP="00E10512">
            <w:pPr>
              <w:pStyle w:val="21"/>
              <w:ind w:left="0" w:right="0"/>
            </w:pPr>
            <w:r w:rsidRPr="00EE02DC">
              <w:rPr>
                <w:b/>
                <w:bCs/>
                <w:sz w:val="28"/>
                <w:szCs w:val="28"/>
              </w:rPr>
              <w:t> </w:t>
            </w:r>
            <w:r w:rsidRPr="00926459">
              <w:t xml:space="preserve">С помощью алгоритмических языков программирования, таких как Basic, Pascal, и т. д. </w:t>
            </w:r>
            <w:r>
              <w:t>опытными программистами;</w:t>
            </w:r>
            <w:r w:rsidRPr="00926459">
              <w:t xml:space="preserve"> </w:t>
            </w:r>
          </w:p>
          <w:p w14:paraId="72A1D0B8" w14:textId="77777777" w:rsidR="00E10512" w:rsidRPr="00926459" w:rsidRDefault="00E10512" w:rsidP="00E10512">
            <w:pPr>
              <w:pStyle w:val="21"/>
              <w:ind w:left="0" w:right="0"/>
            </w:pPr>
            <w:r w:rsidRPr="00926459">
              <w:t>С помощью прикладной среды, например Visual Basic.  опытным</w:t>
            </w:r>
            <w:r>
              <w:t>и</w:t>
            </w:r>
            <w:r w:rsidRPr="00926459">
              <w:t xml:space="preserve"> пользователям</w:t>
            </w:r>
            <w:r>
              <w:t>и;</w:t>
            </w:r>
            <w:r w:rsidRPr="00926459">
              <w:t xml:space="preserve"> </w:t>
            </w:r>
          </w:p>
          <w:p w14:paraId="44D11269" w14:textId="77777777" w:rsidR="00E10512" w:rsidRPr="00D331FB" w:rsidRDefault="00E10512" w:rsidP="00E10512">
            <w:pPr>
              <w:pStyle w:val="21"/>
              <w:ind w:left="0" w:right="0"/>
            </w:pPr>
            <w:r w:rsidRPr="00926459">
              <w:t xml:space="preserve">С помощью Систем Управления Базами Данных (СУБД). Работа с такими системами требует навыков работы с компьютером и может быть освоена пользователями в достаточно короткие сроки. </w:t>
            </w:r>
          </w:p>
        </w:tc>
      </w:tr>
      <w:tr w:rsidR="00E10512" w:rsidRPr="00EE02DC" w14:paraId="225CD509" w14:textId="77777777" w:rsidTr="00E10512">
        <w:trPr>
          <w:trHeight w:val="348"/>
          <w:jc w:val="center"/>
        </w:trPr>
        <w:tc>
          <w:tcPr>
            <w:tcW w:w="1413" w:type="dxa"/>
            <w:tcBorders>
              <w:top w:val="nil"/>
              <w:left w:val="single" w:sz="4" w:space="0" w:color="auto"/>
              <w:bottom w:val="single" w:sz="4" w:space="0" w:color="auto"/>
              <w:right w:val="single" w:sz="4" w:space="0" w:color="auto"/>
            </w:tcBorders>
            <w:noWrap/>
          </w:tcPr>
          <w:p w14:paraId="05CFF971" w14:textId="77777777" w:rsidR="00E10512" w:rsidRPr="00EE02DC" w:rsidRDefault="00E10512">
            <w:pPr>
              <w:pStyle w:val="21"/>
              <w:numPr>
                <w:ilvl w:val="0"/>
                <w:numId w:val="15"/>
              </w:numPr>
              <w:spacing w:before="0" w:after="0"/>
              <w:ind w:right="0"/>
              <w:jc w:val="left"/>
            </w:pPr>
            <w:bookmarkStart w:id="17" w:name="_Toc41859266"/>
            <w:bookmarkEnd w:id="17"/>
          </w:p>
        </w:tc>
        <w:tc>
          <w:tcPr>
            <w:tcW w:w="3402" w:type="dxa"/>
            <w:tcBorders>
              <w:top w:val="nil"/>
              <w:left w:val="nil"/>
              <w:bottom w:val="single" w:sz="4" w:space="0" w:color="auto"/>
              <w:right w:val="single" w:sz="4" w:space="0" w:color="auto"/>
            </w:tcBorders>
            <w:noWrap/>
          </w:tcPr>
          <w:p w14:paraId="16A127B7" w14:textId="77777777" w:rsidR="00E10512" w:rsidRPr="006D08BA" w:rsidRDefault="00E10512" w:rsidP="00AB27F1">
            <w:pPr>
              <w:pStyle w:val="21"/>
            </w:pPr>
            <w:bookmarkStart w:id="18" w:name="_Toc41859267"/>
            <w:r>
              <w:t>Какие виды БД п</w:t>
            </w:r>
            <w:r w:rsidRPr="00926459">
              <w:t>о характеру хранимой информации</w:t>
            </w:r>
            <w:r w:rsidRPr="006D08BA">
              <w:t>?</w:t>
            </w:r>
            <w:bookmarkEnd w:id="18"/>
          </w:p>
        </w:tc>
        <w:tc>
          <w:tcPr>
            <w:tcW w:w="5733" w:type="dxa"/>
            <w:tcBorders>
              <w:top w:val="nil"/>
              <w:left w:val="nil"/>
              <w:bottom w:val="single" w:sz="4" w:space="0" w:color="auto"/>
              <w:right w:val="single" w:sz="4" w:space="0" w:color="auto"/>
            </w:tcBorders>
          </w:tcPr>
          <w:p w14:paraId="3F7D4BC8" w14:textId="77777777" w:rsidR="00E10512" w:rsidRPr="00926459" w:rsidRDefault="00E10512" w:rsidP="00E10512">
            <w:pPr>
              <w:pStyle w:val="21"/>
              <w:ind w:left="0" w:right="0"/>
            </w:pPr>
            <w:r w:rsidRPr="00EE02DC">
              <w:rPr>
                <w:b/>
                <w:bCs/>
                <w:sz w:val="28"/>
                <w:szCs w:val="28"/>
              </w:rPr>
              <w:t> </w:t>
            </w:r>
            <w:r w:rsidRPr="00926459">
              <w:rPr>
                <w:b/>
              </w:rPr>
              <w:t>Фактографические БД</w:t>
            </w:r>
            <w:r w:rsidRPr="00926459">
              <w:t xml:space="preserve"> — это картотеки, где хранится краткая информация в строго определенном формате.</w:t>
            </w:r>
          </w:p>
          <w:p w14:paraId="44D10941" w14:textId="77777777" w:rsidR="00E10512" w:rsidRPr="00D331FB" w:rsidRDefault="00E10512" w:rsidP="00E10512">
            <w:pPr>
              <w:pStyle w:val="21"/>
              <w:ind w:left="0" w:right="0"/>
            </w:pPr>
            <w:r w:rsidRPr="00926459">
              <w:rPr>
                <w:b/>
              </w:rPr>
              <w:t>Документальные БД</w:t>
            </w:r>
            <w:r w:rsidRPr="00926459">
              <w:t xml:space="preserve"> — это архивы, где хранятся всевозможные документы, это могут быть не только текстовые документы, но и графика, видео и  звук (мультимедиа). </w:t>
            </w:r>
          </w:p>
        </w:tc>
      </w:tr>
      <w:tr w:rsidR="00E10512" w:rsidRPr="00EE02DC" w14:paraId="2A883C9B" w14:textId="77777777" w:rsidTr="00E10512">
        <w:trPr>
          <w:trHeight w:val="348"/>
          <w:jc w:val="center"/>
        </w:trPr>
        <w:tc>
          <w:tcPr>
            <w:tcW w:w="1413" w:type="dxa"/>
            <w:tcBorders>
              <w:top w:val="nil"/>
              <w:left w:val="single" w:sz="4" w:space="0" w:color="auto"/>
              <w:bottom w:val="single" w:sz="4" w:space="0" w:color="auto"/>
              <w:right w:val="single" w:sz="4" w:space="0" w:color="auto"/>
            </w:tcBorders>
            <w:noWrap/>
          </w:tcPr>
          <w:p w14:paraId="5E658C9D" w14:textId="77777777" w:rsidR="00E10512" w:rsidRPr="00EE02DC" w:rsidRDefault="00E10512">
            <w:pPr>
              <w:pStyle w:val="21"/>
              <w:numPr>
                <w:ilvl w:val="0"/>
                <w:numId w:val="15"/>
              </w:numPr>
              <w:spacing w:before="0" w:after="0"/>
              <w:ind w:right="0"/>
              <w:jc w:val="left"/>
            </w:pPr>
            <w:bookmarkStart w:id="19" w:name="_Toc41859268"/>
            <w:bookmarkEnd w:id="19"/>
          </w:p>
        </w:tc>
        <w:tc>
          <w:tcPr>
            <w:tcW w:w="3402" w:type="dxa"/>
            <w:tcBorders>
              <w:top w:val="nil"/>
              <w:left w:val="nil"/>
              <w:bottom w:val="single" w:sz="4" w:space="0" w:color="auto"/>
              <w:right w:val="single" w:sz="4" w:space="0" w:color="auto"/>
            </w:tcBorders>
            <w:noWrap/>
          </w:tcPr>
          <w:p w14:paraId="78D054C6" w14:textId="77777777" w:rsidR="00E10512" w:rsidRPr="006D08BA" w:rsidRDefault="00E10512" w:rsidP="00AB27F1">
            <w:pPr>
              <w:pStyle w:val="21"/>
            </w:pPr>
            <w:bookmarkStart w:id="20" w:name="_Toc41859269"/>
            <w:r>
              <w:t>Какие виды БД к</w:t>
            </w:r>
            <w:r w:rsidRPr="00926459">
              <w:t>лассифи</w:t>
            </w:r>
            <w:r>
              <w:t>цируются</w:t>
            </w:r>
            <w:r w:rsidRPr="00926459">
              <w:t xml:space="preserve"> по способу хранения данных</w:t>
            </w:r>
            <w:r w:rsidRPr="006D08BA">
              <w:t>?</w:t>
            </w:r>
            <w:bookmarkEnd w:id="20"/>
          </w:p>
        </w:tc>
        <w:tc>
          <w:tcPr>
            <w:tcW w:w="5733" w:type="dxa"/>
            <w:tcBorders>
              <w:top w:val="nil"/>
              <w:left w:val="nil"/>
              <w:bottom w:val="single" w:sz="4" w:space="0" w:color="auto"/>
              <w:right w:val="single" w:sz="4" w:space="0" w:color="auto"/>
            </w:tcBorders>
          </w:tcPr>
          <w:p w14:paraId="6B5125CA" w14:textId="77777777" w:rsidR="00E10512" w:rsidRPr="00926459" w:rsidRDefault="00E10512" w:rsidP="00E10512">
            <w:pPr>
              <w:pStyle w:val="21"/>
              <w:ind w:left="0" w:right="0"/>
            </w:pPr>
            <w:r w:rsidRPr="00EE02DC">
              <w:rPr>
                <w:b/>
                <w:bCs/>
                <w:sz w:val="28"/>
                <w:szCs w:val="28"/>
              </w:rPr>
              <w:t> </w:t>
            </w:r>
            <w:r w:rsidRPr="00926459">
              <w:rPr>
                <w:b/>
              </w:rPr>
              <w:t>Централизованные БД</w:t>
            </w:r>
            <w:r w:rsidRPr="00926459">
              <w:t xml:space="preserve"> – где вся информация хранится на одном компьютере. Это может быть автономный ПК или сервер сети, к которому имеют доступ пользователи-клиенты.</w:t>
            </w:r>
          </w:p>
          <w:p w14:paraId="2323ABF3" w14:textId="0243FD0F" w:rsidR="00E10512" w:rsidRPr="00EE02DC" w:rsidRDefault="00E10512" w:rsidP="00E10512">
            <w:pPr>
              <w:pStyle w:val="21"/>
              <w:ind w:left="0" w:right="0"/>
              <w:rPr>
                <w:b/>
                <w:bCs/>
                <w:sz w:val="28"/>
                <w:szCs w:val="28"/>
              </w:rPr>
            </w:pPr>
            <w:bookmarkStart w:id="21" w:name="_Toc41859270"/>
            <w:r w:rsidRPr="00926459">
              <w:rPr>
                <w:b/>
              </w:rPr>
              <w:t>Распределенные БД</w:t>
            </w:r>
            <w:r w:rsidRPr="00926459">
              <w:t xml:space="preserve"> - используются в локальных и глобальных компьютерных сетях. В таком случае разные части базы хранятся на разных компьютерах</w:t>
            </w:r>
            <w:bookmarkEnd w:id="21"/>
          </w:p>
        </w:tc>
      </w:tr>
      <w:tr w:rsidR="00E10512" w:rsidRPr="00EE02DC" w14:paraId="6A9946C8" w14:textId="77777777" w:rsidTr="00E10512">
        <w:trPr>
          <w:trHeight w:val="348"/>
          <w:jc w:val="center"/>
        </w:trPr>
        <w:tc>
          <w:tcPr>
            <w:tcW w:w="1413" w:type="dxa"/>
            <w:tcBorders>
              <w:top w:val="nil"/>
              <w:left w:val="single" w:sz="4" w:space="0" w:color="auto"/>
              <w:bottom w:val="single" w:sz="4" w:space="0" w:color="auto"/>
              <w:right w:val="single" w:sz="4" w:space="0" w:color="auto"/>
            </w:tcBorders>
            <w:noWrap/>
          </w:tcPr>
          <w:p w14:paraId="4789CA0B" w14:textId="77777777" w:rsidR="00E10512" w:rsidRPr="00EE02DC" w:rsidRDefault="00E10512">
            <w:pPr>
              <w:pStyle w:val="21"/>
              <w:numPr>
                <w:ilvl w:val="0"/>
                <w:numId w:val="15"/>
              </w:numPr>
              <w:spacing w:before="0" w:after="0"/>
              <w:ind w:right="0"/>
              <w:jc w:val="left"/>
            </w:pPr>
            <w:bookmarkStart w:id="22" w:name="_Toc41859271"/>
            <w:bookmarkEnd w:id="22"/>
          </w:p>
        </w:tc>
        <w:tc>
          <w:tcPr>
            <w:tcW w:w="3402" w:type="dxa"/>
            <w:tcBorders>
              <w:top w:val="nil"/>
              <w:left w:val="nil"/>
              <w:bottom w:val="single" w:sz="4" w:space="0" w:color="auto"/>
              <w:right w:val="single" w:sz="4" w:space="0" w:color="auto"/>
            </w:tcBorders>
            <w:noWrap/>
          </w:tcPr>
          <w:p w14:paraId="0C18E9A2" w14:textId="77777777" w:rsidR="00E10512" w:rsidRPr="006D08BA" w:rsidRDefault="00E10512" w:rsidP="00AB27F1">
            <w:pPr>
              <w:pStyle w:val="21"/>
            </w:pPr>
            <w:bookmarkStart w:id="23" w:name="_Toc41859272"/>
            <w:r>
              <w:t xml:space="preserve">Какие виды БД </w:t>
            </w:r>
            <w:r w:rsidRPr="00926459">
              <w:t>по структуре организации данных</w:t>
            </w:r>
            <w:r w:rsidRPr="006D08BA">
              <w:t>?</w:t>
            </w:r>
            <w:bookmarkEnd w:id="23"/>
          </w:p>
        </w:tc>
        <w:tc>
          <w:tcPr>
            <w:tcW w:w="5733" w:type="dxa"/>
            <w:tcBorders>
              <w:top w:val="nil"/>
              <w:left w:val="nil"/>
              <w:bottom w:val="single" w:sz="4" w:space="0" w:color="auto"/>
              <w:right w:val="single" w:sz="4" w:space="0" w:color="auto"/>
            </w:tcBorders>
          </w:tcPr>
          <w:p w14:paraId="32C792F7" w14:textId="77777777" w:rsidR="00E10512" w:rsidRPr="00926459" w:rsidRDefault="00E10512" w:rsidP="00E10512">
            <w:pPr>
              <w:pStyle w:val="21"/>
              <w:ind w:left="0" w:right="0"/>
            </w:pPr>
            <w:r w:rsidRPr="00926459">
              <w:t>Реляционная БД</w:t>
            </w:r>
          </w:p>
          <w:p w14:paraId="2D5DE087" w14:textId="77777777" w:rsidR="00E10512" w:rsidRPr="00926459" w:rsidRDefault="00E10512" w:rsidP="00E10512">
            <w:pPr>
              <w:pStyle w:val="21"/>
              <w:ind w:left="0" w:right="0"/>
            </w:pPr>
            <w:r w:rsidRPr="00926459">
              <w:t>Иерархическая БД</w:t>
            </w:r>
          </w:p>
          <w:p w14:paraId="057B69DF" w14:textId="77777777" w:rsidR="00E10512" w:rsidRPr="00D331FB" w:rsidRDefault="00E10512" w:rsidP="00E10512">
            <w:pPr>
              <w:pStyle w:val="21"/>
              <w:ind w:left="0" w:right="0"/>
            </w:pPr>
            <w:r w:rsidRPr="00926459">
              <w:t>Сетевая БД</w:t>
            </w:r>
          </w:p>
        </w:tc>
      </w:tr>
      <w:tr w:rsidR="00E10512" w:rsidRPr="00EE02DC" w14:paraId="5B60B6FC" w14:textId="77777777" w:rsidTr="00E10512">
        <w:trPr>
          <w:trHeight w:val="348"/>
          <w:jc w:val="center"/>
        </w:trPr>
        <w:tc>
          <w:tcPr>
            <w:tcW w:w="1413" w:type="dxa"/>
            <w:tcBorders>
              <w:top w:val="nil"/>
              <w:left w:val="single" w:sz="4" w:space="0" w:color="auto"/>
              <w:bottom w:val="single" w:sz="4" w:space="0" w:color="auto"/>
              <w:right w:val="single" w:sz="4" w:space="0" w:color="auto"/>
            </w:tcBorders>
            <w:noWrap/>
          </w:tcPr>
          <w:p w14:paraId="153D5E65" w14:textId="77777777" w:rsidR="00E10512" w:rsidRPr="00EE02DC" w:rsidRDefault="00E10512">
            <w:pPr>
              <w:pStyle w:val="21"/>
              <w:numPr>
                <w:ilvl w:val="0"/>
                <w:numId w:val="15"/>
              </w:numPr>
              <w:spacing w:before="0" w:after="0"/>
              <w:ind w:right="0"/>
              <w:jc w:val="left"/>
            </w:pPr>
            <w:bookmarkStart w:id="24" w:name="_Toc41859273"/>
            <w:bookmarkEnd w:id="24"/>
          </w:p>
        </w:tc>
        <w:tc>
          <w:tcPr>
            <w:tcW w:w="3402" w:type="dxa"/>
            <w:tcBorders>
              <w:top w:val="nil"/>
              <w:left w:val="nil"/>
              <w:bottom w:val="single" w:sz="4" w:space="0" w:color="auto"/>
              <w:right w:val="single" w:sz="4" w:space="0" w:color="auto"/>
            </w:tcBorders>
            <w:noWrap/>
          </w:tcPr>
          <w:p w14:paraId="6E5B0634" w14:textId="77777777" w:rsidR="00E10512" w:rsidRPr="00EE02DC" w:rsidRDefault="00E10512" w:rsidP="00AB27F1">
            <w:pPr>
              <w:pStyle w:val="21"/>
            </w:pPr>
            <w:r>
              <w:t xml:space="preserve">Что такое </w:t>
            </w:r>
            <w:r w:rsidRPr="00926459">
              <w:t>Реляционная БД</w:t>
            </w:r>
            <w:r>
              <w:rPr>
                <w:lang w:val="en-US"/>
              </w:rPr>
              <w:t>?</w:t>
            </w:r>
          </w:p>
        </w:tc>
        <w:tc>
          <w:tcPr>
            <w:tcW w:w="5733" w:type="dxa"/>
            <w:tcBorders>
              <w:top w:val="nil"/>
              <w:left w:val="nil"/>
              <w:bottom w:val="single" w:sz="4" w:space="0" w:color="auto"/>
              <w:right w:val="single" w:sz="4" w:space="0" w:color="auto"/>
            </w:tcBorders>
          </w:tcPr>
          <w:p w14:paraId="3509FDF7" w14:textId="77777777" w:rsidR="00E10512" w:rsidRPr="00EE02DC" w:rsidRDefault="00E10512" w:rsidP="00E10512">
            <w:pPr>
              <w:pStyle w:val="21"/>
              <w:ind w:left="0" w:right="0"/>
              <w:rPr>
                <w:b/>
                <w:bCs/>
                <w:sz w:val="28"/>
                <w:szCs w:val="28"/>
              </w:rPr>
            </w:pPr>
            <w:r w:rsidRPr="00EE02DC">
              <w:rPr>
                <w:b/>
                <w:bCs/>
                <w:sz w:val="28"/>
                <w:szCs w:val="28"/>
              </w:rPr>
              <w:t> </w:t>
            </w:r>
            <w:bookmarkStart w:id="25" w:name="_Toc41859274"/>
            <w:r w:rsidRPr="00926459">
              <w:rPr>
                <w:b/>
              </w:rPr>
              <w:t>Реляционная модель (реляционный</w:t>
            </w:r>
            <w:r w:rsidRPr="00926459">
              <w:t xml:space="preserve"> от латинского relatio — отношение) </w:t>
            </w:r>
            <w:r w:rsidRPr="00BD3D3F">
              <w:t xml:space="preserve"> представляет собой двухмерный массив или двухмерную таблицу, а при создании сложных информационных моделей составит совокупность взаимосвязанных таблиц</w:t>
            </w:r>
            <w:bookmarkEnd w:id="25"/>
          </w:p>
        </w:tc>
      </w:tr>
      <w:tr w:rsidR="00E10512" w:rsidRPr="00EE02DC" w14:paraId="3DECA5A1" w14:textId="77777777" w:rsidTr="00E10512">
        <w:trPr>
          <w:trHeight w:val="348"/>
          <w:jc w:val="center"/>
        </w:trPr>
        <w:tc>
          <w:tcPr>
            <w:tcW w:w="1413" w:type="dxa"/>
            <w:tcBorders>
              <w:top w:val="nil"/>
              <w:left w:val="single" w:sz="4" w:space="0" w:color="auto"/>
              <w:bottom w:val="single" w:sz="4" w:space="0" w:color="auto"/>
              <w:right w:val="single" w:sz="4" w:space="0" w:color="auto"/>
            </w:tcBorders>
            <w:noWrap/>
          </w:tcPr>
          <w:p w14:paraId="2858BB9D" w14:textId="77777777" w:rsidR="00E10512" w:rsidRPr="00EE02DC" w:rsidRDefault="00E10512">
            <w:pPr>
              <w:pStyle w:val="21"/>
              <w:numPr>
                <w:ilvl w:val="0"/>
                <w:numId w:val="15"/>
              </w:numPr>
              <w:spacing w:before="0" w:after="0"/>
              <w:ind w:right="0"/>
              <w:jc w:val="left"/>
            </w:pPr>
            <w:bookmarkStart w:id="26" w:name="_Toc41859275"/>
            <w:bookmarkEnd w:id="26"/>
          </w:p>
        </w:tc>
        <w:tc>
          <w:tcPr>
            <w:tcW w:w="3402" w:type="dxa"/>
            <w:tcBorders>
              <w:top w:val="nil"/>
              <w:left w:val="nil"/>
              <w:bottom w:val="single" w:sz="4" w:space="0" w:color="auto"/>
              <w:right w:val="single" w:sz="4" w:space="0" w:color="auto"/>
            </w:tcBorders>
            <w:noWrap/>
          </w:tcPr>
          <w:p w14:paraId="6F22363F" w14:textId="77777777" w:rsidR="00E10512" w:rsidRPr="00F66E14" w:rsidRDefault="00E10512" w:rsidP="00AB27F1">
            <w:pPr>
              <w:pStyle w:val="21"/>
            </w:pPr>
            <w:bookmarkStart w:id="27" w:name="_Toc41859276"/>
            <w:r>
              <w:t>Что такое ключ (ключевое поле) в реляционных базах данных</w:t>
            </w:r>
            <w:r w:rsidRPr="00F66E14">
              <w:t>?</w:t>
            </w:r>
            <w:bookmarkEnd w:id="27"/>
          </w:p>
        </w:tc>
        <w:tc>
          <w:tcPr>
            <w:tcW w:w="5733" w:type="dxa"/>
            <w:tcBorders>
              <w:top w:val="nil"/>
              <w:left w:val="nil"/>
              <w:bottom w:val="single" w:sz="4" w:space="0" w:color="auto"/>
              <w:right w:val="single" w:sz="4" w:space="0" w:color="auto"/>
            </w:tcBorders>
          </w:tcPr>
          <w:p w14:paraId="0E880248" w14:textId="77777777" w:rsidR="00E10512" w:rsidRPr="00926459" w:rsidRDefault="00E10512" w:rsidP="00E10512">
            <w:pPr>
              <w:pStyle w:val="21"/>
              <w:ind w:left="0" w:right="0"/>
            </w:pPr>
            <w:r w:rsidRPr="00EE02DC">
              <w:rPr>
                <w:b/>
                <w:bCs/>
                <w:sz w:val="28"/>
                <w:szCs w:val="28"/>
              </w:rPr>
              <w:t> </w:t>
            </w:r>
            <w:r w:rsidRPr="001834A2">
              <w:t>Реляционная модель данных, как правило, состоит из нескольких таблиц, которые связываются между собой ключами</w:t>
            </w:r>
            <w:r w:rsidRPr="00926459">
              <w:t xml:space="preserve">. </w:t>
            </w:r>
          </w:p>
          <w:p w14:paraId="12CC2D25" w14:textId="77777777" w:rsidR="00E10512" w:rsidRPr="001834A2" w:rsidRDefault="00E10512" w:rsidP="00E10512">
            <w:pPr>
              <w:pStyle w:val="21"/>
              <w:ind w:left="0" w:right="0"/>
            </w:pPr>
            <w:r w:rsidRPr="00926459">
              <w:t> </w:t>
            </w:r>
            <w:r w:rsidRPr="00926459">
              <w:rPr>
                <w:b/>
                <w:bCs/>
              </w:rPr>
              <w:t xml:space="preserve">   Ключ</w:t>
            </w:r>
            <w:r w:rsidRPr="00926459">
              <w:t xml:space="preserve"> — поле БД, которое заполняется уникальными данными, т.е. повторяться данные в этом поле не могут. </w:t>
            </w:r>
          </w:p>
        </w:tc>
      </w:tr>
      <w:tr w:rsidR="00E10512" w:rsidRPr="00EE02DC" w14:paraId="1775D715" w14:textId="77777777" w:rsidTr="00E10512">
        <w:trPr>
          <w:trHeight w:val="348"/>
          <w:jc w:val="center"/>
        </w:trPr>
        <w:tc>
          <w:tcPr>
            <w:tcW w:w="1413" w:type="dxa"/>
            <w:tcBorders>
              <w:top w:val="nil"/>
              <w:left w:val="single" w:sz="4" w:space="0" w:color="auto"/>
              <w:bottom w:val="single" w:sz="4" w:space="0" w:color="auto"/>
              <w:right w:val="single" w:sz="4" w:space="0" w:color="auto"/>
            </w:tcBorders>
            <w:noWrap/>
          </w:tcPr>
          <w:p w14:paraId="3A9AEC61" w14:textId="77777777" w:rsidR="00E10512" w:rsidRPr="00EE02DC" w:rsidRDefault="00E10512">
            <w:pPr>
              <w:pStyle w:val="21"/>
              <w:numPr>
                <w:ilvl w:val="0"/>
                <w:numId w:val="15"/>
              </w:numPr>
              <w:spacing w:before="0" w:after="0"/>
              <w:ind w:right="0"/>
              <w:jc w:val="left"/>
            </w:pPr>
            <w:bookmarkStart w:id="28" w:name="_Toc41859277"/>
            <w:bookmarkEnd w:id="28"/>
          </w:p>
        </w:tc>
        <w:tc>
          <w:tcPr>
            <w:tcW w:w="3402" w:type="dxa"/>
            <w:tcBorders>
              <w:top w:val="nil"/>
              <w:left w:val="nil"/>
              <w:bottom w:val="single" w:sz="4" w:space="0" w:color="auto"/>
              <w:right w:val="single" w:sz="4" w:space="0" w:color="auto"/>
            </w:tcBorders>
            <w:noWrap/>
          </w:tcPr>
          <w:p w14:paraId="646B0560" w14:textId="77777777" w:rsidR="00E10512" w:rsidRPr="00EE02DC" w:rsidRDefault="00E10512" w:rsidP="00AB27F1">
            <w:pPr>
              <w:pStyle w:val="21"/>
            </w:pPr>
            <w:r>
              <w:t xml:space="preserve">Что такое </w:t>
            </w:r>
            <w:r w:rsidRPr="00926459">
              <w:t>Иерархическая БД</w:t>
            </w:r>
            <w:r>
              <w:rPr>
                <w:lang w:val="en-US"/>
              </w:rPr>
              <w:t>?</w:t>
            </w:r>
          </w:p>
        </w:tc>
        <w:tc>
          <w:tcPr>
            <w:tcW w:w="5733" w:type="dxa"/>
            <w:tcBorders>
              <w:top w:val="nil"/>
              <w:left w:val="nil"/>
              <w:bottom w:val="single" w:sz="4" w:space="0" w:color="auto"/>
              <w:right w:val="single" w:sz="4" w:space="0" w:color="auto"/>
            </w:tcBorders>
          </w:tcPr>
          <w:p w14:paraId="78BA204B" w14:textId="77777777" w:rsidR="00E10512" w:rsidRPr="00EE02DC" w:rsidRDefault="00E10512" w:rsidP="00E10512">
            <w:pPr>
              <w:pStyle w:val="21"/>
              <w:ind w:left="0" w:right="0"/>
              <w:rPr>
                <w:b/>
                <w:bCs/>
                <w:sz w:val="28"/>
                <w:szCs w:val="28"/>
              </w:rPr>
            </w:pPr>
            <w:r w:rsidRPr="00EE02DC">
              <w:rPr>
                <w:b/>
                <w:bCs/>
                <w:sz w:val="28"/>
                <w:szCs w:val="28"/>
              </w:rPr>
              <w:t> </w:t>
            </w:r>
            <w:bookmarkStart w:id="29" w:name="_Toc41859278"/>
            <w:r w:rsidRPr="0023512D">
              <w:rPr>
                <w:b/>
              </w:rPr>
              <w:t>Иерархическая модель</w:t>
            </w:r>
            <w:r w:rsidRPr="00926459">
              <w:t xml:space="preserve"> базы данных представляет собой совокупность элементов, расположенных в порядке их подчинения от общего к частному и образующих перевернутое дерево (граф).</w:t>
            </w:r>
            <w:bookmarkEnd w:id="29"/>
          </w:p>
        </w:tc>
      </w:tr>
      <w:tr w:rsidR="00E10512" w:rsidRPr="00EE02DC" w14:paraId="36B87CA0" w14:textId="77777777" w:rsidTr="00E10512">
        <w:trPr>
          <w:trHeight w:val="270"/>
          <w:jc w:val="center"/>
        </w:trPr>
        <w:tc>
          <w:tcPr>
            <w:tcW w:w="1413" w:type="dxa"/>
            <w:tcBorders>
              <w:top w:val="nil"/>
              <w:left w:val="single" w:sz="4" w:space="0" w:color="auto"/>
              <w:bottom w:val="single" w:sz="4" w:space="0" w:color="auto"/>
              <w:right w:val="single" w:sz="4" w:space="0" w:color="auto"/>
            </w:tcBorders>
            <w:noWrap/>
          </w:tcPr>
          <w:p w14:paraId="1EC90198" w14:textId="77777777" w:rsidR="00E10512" w:rsidRPr="00EE02DC" w:rsidRDefault="00E10512">
            <w:pPr>
              <w:pStyle w:val="21"/>
              <w:numPr>
                <w:ilvl w:val="0"/>
                <w:numId w:val="15"/>
              </w:numPr>
              <w:spacing w:before="0" w:after="0"/>
              <w:ind w:right="0"/>
              <w:jc w:val="left"/>
            </w:pPr>
            <w:bookmarkStart w:id="30" w:name="_Toc41859279"/>
            <w:bookmarkEnd w:id="30"/>
          </w:p>
        </w:tc>
        <w:tc>
          <w:tcPr>
            <w:tcW w:w="3402" w:type="dxa"/>
            <w:tcBorders>
              <w:top w:val="nil"/>
              <w:left w:val="nil"/>
              <w:bottom w:val="single" w:sz="4" w:space="0" w:color="auto"/>
              <w:right w:val="single" w:sz="4" w:space="0" w:color="auto"/>
            </w:tcBorders>
            <w:noWrap/>
          </w:tcPr>
          <w:p w14:paraId="204EEA34" w14:textId="77777777" w:rsidR="00E10512" w:rsidRPr="00EE02DC" w:rsidRDefault="00E10512" w:rsidP="00AB27F1">
            <w:pPr>
              <w:pStyle w:val="21"/>
            </w:pPr>
            <w:r>
              <w:t xml:space="preserve">Что такое </w:t>
            </w:r>
            <w:r w:rsidRPr="00926459">
              <w:t>Сетевая БД</w:t>
            </w:r>
            <w:r>
              <w:rPr>
                <w:lang w:val="en-US"/>
              </w:rPr>
              <w:t>?</w:t>
            </w:r>
          </w:p>
        </w:tc>
        <w:tc>
          <w:tcPr>
            <w:tcW w:w="5733" w:type="dxa"/>
            <w:tcBorders>
              <w:top w:val="nil"/>
              <w:left w:val="nil"/>
              <w:bottom w:val="single" w:sz="4" w:space="0" w:color="auto"/>
              <w:right w:val="single" w:sz="4" w:space="0" w:color="auto"/>
            </w:tcBorders>
          </w:tcPr>
          <w:p w14:paraId="0E7B9965" w14:textId="77777777" w:rsidR="00E10512" w:rsidRPr="00EE02DC" w:rsidRDefault="00E10512" w:rsidP="00E10512">
            <w:pPr>
              <w:pStyle w:val="21"/>
              <w:ind w:left="0" w:right="0"/>
              <w:rPr>
                <w:b/>
                <w:bCs/>
                <w:sz w:val="28"/>
                <w:szCs w:val="28"/>
              </w:rPr>
            </w:pPr>
            <w:r w:rsidRPr="00EE02DC">
              <w:rPr>
                <w:b/>
                <w:bCs/>
                <w:sz w:val="28"/>
                <w:szCs w:val="28"/>
              </w:rPr>
              <w:t> </w:t>
            </w:r>
            <w:bookmarkStart w:id="31" w:name="_Toc41859280"/>
            <w:r w:rsidRPr="0023512D">
              <w:rPr>
                <w:b/>
              </w:rPr>
              <w:t>Сетевая модель</w:t>
            </w:r>
            <w:r w:rsidRPr="00BD3D3F">
              <w:t xml:space="preserve"> базы данных похожа на иерархическую. Она имеет те же основные составляющие (узел, уровень, связь), однако характер их отношений принципиально иной.</w:t>
            </w:r>
            <w:r w:rsidRPr="00926459">
              <w:t xml:space="preserve"> В </w:t>
            </w:r>
            <w:r w:rsidRPr="0023512D">
              <w:t>сетевой модели</w:t>
            </w:r>
            <w:r w:rsidRPr="00926459">
              <w:t xml:space="preserve"> принята свободная связь между элементами разных уровней.</w:t>
            </w:r>
            <w:bookmarkEnd w:id="31"/>
          </w:p>
        </w:tc>
      </w:tr>
    </w:tbl>
    <w:p w14:paraId="3A9A8006" w14:textId="77777777" w:rsidR="00E10512" w:rsidRPr="00D7419B" w:rsidRDefault="00E10512" w:rsidP="009C7517">
      <w:pPr>
        <w:spacing w:after="160" w:line="259" w:lineRule="auto"/>
        <w:rPr>
          <w:rFonts w:eastAsiaTheme="minorHAnsi"/>
          <w:b/>
          <w:bCs/>
          <w:sz w:val="22"/>
          <w:szCs w:val="22"/>
          <w:lang w:eastAsia="en-US"/>
        </w:rPr>
      </w:pPr>
    </w:p>
    <w:p w14:paraId="2DA90FCD" w14:textId="48FC32AD" w:rsidR="009C7517" w:rsidRDefault="009C7517" w:rsidP="00E10512">
      <w:pPr>
        <w:pStyle w:val="2"/>
        <w:rPr>
          <w:rFonts w:eastAsiaTheme="minorHAnsi"/>
          <w:lang w:eastAsia="en-US"/>
        </w:rPr>
      </w:pPr>
      <w:r w:rsidRPr="009C7517">
        <w:rPr>
          <w:rFonts w:eastAsiaTheme="minorHAnsi"/>
          <w:lang w:eastAsia="en-US"/>
        </w:rPr>
        <w:t xml:space="preserve">4.7 </w:t>
      </w:r>
      <w:r w:rsidR="00E10512">
        <w:rPr>
          <w:rFonts w:eastAsiaTheme="minorHAnsi"/>
          <w:lang w:eastAsia="en-US"/>
        </w:rPr>
        <w:t xml:space="preserve">Тестирование. </w:t>
      </w:r>
      <w:r w:rsidRPr="009C7517">
        <w:rPr>
          <w:rFonts w:eastAsiaTheme="minorHAnsi"/>
          <w:lang w:eastAsia="en-US"/>
        </w:rPr>
        <w:t>Представление о программных средах компьютерной графики и черчения, мультимедийных средах</w:t>
      </w:r>
    </w:p>
    <w:p w14:paraId="64C7C79D" w14:textId="259D20B8" w:rsidR="00E10512" w:rsidRPr="00E10512" w:rsidRDefault="00E10512" w:rsidP="00E10512">
      <w:pPr>
        <w:shd w:val="clear" w:color="auto" w:fill="FFFFFF"/>
        <w:spacing w:line="304" w:lineRule="atLeast"/>
        <w:jc w:val="center"/>
        <w:rPr>
          <w:color w:val="111115"/>
          <w:sz w:val="22"/>
          <w:szCs w:val="22"/>
        </w:rPr>
      </w:pPr>
      <w:r w:rsidRPr="00E10512">
        <w:rPr>
          <w:color w:val="111115"/>
          <w:sz w:val="22"/>
          <w:szCs w:val="22"/>
          <w:bdr w:val="none" w:sz="0" w:space="0" w:color="auto" w:frame="1"/>
        </w:rPr>
        <w:t>Вариант № 1</w:t>
      </w:r>
    </w:p>
    <w:p w14:paraId="5F41B0E5"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1.PowerPoint - это ...</w:t>
      </w:r>
    </w:p>
    <w:p w14:paraId="762C1961"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1. Анимация, предназначенная для подготовки презентаций и слайд-фильмов</w:t>
      </w:r>
    </w:p>
    <w:p w14:paraId="14D6966D"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2. Программа, предназначенная для подготовки презентаций и слайд-фильмов</w:t>
      </w:r>
    </w:p>
    <w:p w14:paraId="07559490"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3. Текстовый редактор</w:t>
      </w:r>
    </w:p>
    <w:p w14:paraId="79311E4B"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4. Программа, предназначенная для редактирования текстов и рисунков.</w:t>
      </w:r>
    </w:p>
    <w:p w14:paraId="6C64161C"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2.Элементы интерфейса PowerPoint</w:t>
      </w:r>
    </w:p>
    <w:p w14:paraId="56B11B8B"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1. Заголовок, меню, строка состояния, область задач и т.д.</w:t>
      </w:r>
    </w:p>
    <w:p w14:paraId="637A8893"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2. Слово, абзац, строка</w:t>
      </w:r>
    </w:p>
    <w:p w14:paraId="6ED64A83"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3. Экран монитора</w:t>
      </w:r>
    </w:p>
    <w:p w14:paraId="2DF57F00"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4. Системный блок</w:t>
      </w:r>
    </w:p>
    <w:p w14:paraId="3E15DCC5"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3.Чтобы удалить текст, рисунок со слайда, необходимо ...</w:t>
      </w:r>
    </w:p>
    <w:p w14:paraId="67C34D20"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1. Выделить его и нажать клавишу ESC</w:t>
      </w:r>
    </w:p>
    <w:p w14:paraId="4A72C37A"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lastRenderedPageBreak/>
        <w:t>2. Щелкнуть по объекту</w:t>
      </w:r>
    </w:p>
    <w:p w14:paraId="2FC20D04"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3. Выделить его и нажать клавишу DELETE</w:t>
      </w:r>
    </w:p>
    <w:p w14:paraId="427A294C"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4. Стереть</w:t>
      </w:r>
    </w:p>
    <w:p w14:paraId="638F1017"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4.Запуск демонстрации слайдов</w:t>
      </w:r>
    </w:p>
    <w:p w14:paraId="02692723"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1. Показ презентации</w:t>
      </w:r>
    </w:p>
    <w:p w14:paraId="170F28F5"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2. F6</w:t>
      </w:r>
    </w:p>
    <w:p w14:paraId="3BA2FE2C"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3. F5</w:t>
      </w:r>
    </w:p>
    <w:p w14:paraId="76FDAD2E"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4. Добавить эффект</w:t>
      </w:r>
    </w:p>
    <w:p w14:paraId="7CE9BDAF"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5.Можно ли цвет фона изменить для каждого слайд</w:t>
      </w:r>
    </w:p>
    <w:p w14:paraId="2E1EEC12"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1. Да</w:t>
      </w:r>
    </w:p>
    <w:p w14:paraId="73532E00"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2. Нет</w:t>
      </w:r>
    </w:p>
    <w:p w14:paraId="5918B06E"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3. Иногда</w:t>
      </w:r>
    </w:p>
    <w:p w14:paraId="233564AC"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6.Как выйти из режима просмотра презентации?</w:t>
      </w:r>
    </w:p>
    <w:p w14:paraId="5263E5DD"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1. F5</w:t>
      </w:r>
    </w:p>
    <w:p w14:paraId="5D761EC8"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2. ESC</w:t>
      </w:r>
    </w:p>
    <w:p w14:paraId="1787D426"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3. ENTER</w:t>
      </w:r>
    </w:p>
    <w:p w14:paraId="50E26216"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4. DELETE</w:t>
      </w:r>
    </w:p>
    <w:p w14:paraId="17D9CD3F"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7. Компьютерные презентации бывают:</w:t>
      </w:r>
    </w:p>
    <w:p w14:paraId="19A3A8E7"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1. линейные</w:t>
      </w:r>
    </w:p>
    <w:p w14:paraId="3693768B"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2.  интерактивные</w:t>
      </w:r>
    </w:p>
    <w:p w14:paraId="5237770E"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3.  показательные</w:t>
      </w:r>
    </w:p>
    <w:p w14:paraId="34DF35A5"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4. циркульные</w:t>
      </w:r>
    </w:p>
    <w:p w14:paraId="7219C172"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8. Какое расширение имеет файл презентации?</w:t>
      </w:r>
    </w:p>
    <w:p w14:paraId="611F2FB1" w14:textId="77777777" w:rsidR="00E10512" w:rsidRPr="00E10512" w:rsidRDefault="00E10512" w:rsidP="00E10512">
      <w:pPr>
        <w:shd w:val="clear" w:color="auto" w:fill="FFFFFF"/>
        <w:spacing w:line="304" w:lineRule="atLeast"/>
        <w:rPr>
          <w:color w:val="111115"/>
          <w:sz w:val="22"/>
          <w:szCs w:val="22"/>
          <w:lang w:val="en-US"/>
        </w:rPr>
      </w:pPr>
      <w:r w:rsidRPr="00E10512">
        <w:rPr>
          <w:color w:val="111115"/>
          <w:sz w:val="22"/>
          <w:szCs w:val="22"/>
          <w:bdr w:val="none" w:sz="0" w:space="0" w:color="auto" w:frame="1"/>
          <w:lang w:val="en-US"/>
        </w:rPr>
        <w:t>1. *.txt</w:t>
      </w:r>
    </w:p>
    <w:p w14:paraId="04758E1E" w14:textId="77777777" w:rsidR="00E10512" w:rsidRPr="00E10512" w:rsidRDefault="00E10512" w:rsidP="00E10512">
      <w:pPr>
        <w:shd w:val="clear" w:color="auto" w:fill="FFFFFF"/>
        <w:spacing w:line="304" w:lineRule="atLeast"/>
        <w:rPr>
          <w:color w:val="111115"/>
          <w:sz w:val="22"/>
          <w:szCs w:val="22"/>
          <w:lang w:val="en-US"/>
        </w:rPr>
      </w:pPr>
      <w:r w:rsidRPr="00E10512">
        <w:rPr>
          <w:color w:val="111115"/>
          <w:sz w:val="22"/>
          <w:szCs w:val="22"/>
          <w:bdr w:val="none" w:sz="0" w:space="0" w:color="auto" w:frame="1"/>
          <w:lang w:val="en-US"/>
        </w:rPr>
        <w:t>2.  *.ppt,  *.pptx, *.odp</w:t>
      </w:r>
    </w:p>
    <w:p w14:paraId="2CD9CF32" w14:textId="77777777" w:rsidR="00E10512" w:rsidRPr="00C726EB" w:rsidRDefault="00E10512" w:rsidP="00E10512">
      <w:pPr>
        <w:shd w:val="clear" w:color="auto" w:fill="FFFFFF"/>
        <w:spacing w:line="304" w:lineRule="atLeast"/>
        <w:rPr>
          <w:color w:val="111115"/>
          <w:sz w:val="22"/>
          <w:szCs w:val="22"/>
        </w:rPr>
      </w:pPr>
      <w:r w:rsidRPr="00C726EB">
        <w:rPr>
          <w:color w:val="111115"/>
          <w:sz w:val="22"/>
          <w:szCs w:val="22"/>
          <w:bdr w:val="none" w:sz="0" w:space="0" w:color="auto" w:frame="1"/>
        </w:rPr>
        <w:t>3. *.</w:t>
      </w:r>
      <w:r w:rsidRPr="00E10512">
        <w:rPr>
          <w:color w:val="111115"/>
          <w:sz w:val="22"/>
          <w:szCs w:val="22"/>
          <w:bdr w:val="none" w:sz="0" w:space="0" w:color="auto" w:frame="1"/>
          <w:lang w:val="en-US"/>
        </w:rPr>
        <w:t>doc</w:t>
      </w:r>
      <w:r w:rsidRPr="00C726EB">
        <w:rPr>
          <w:color w:val="111115"/>
          <w:sz w:val="22"/>
          <w:szCs w:val="22"/>
          <w:bdr w:val="none" w:sz="0" w:space="0" w:color="auto" w:frame="1"/>
        </w:rPr>
        <w:t>, *.</w:t>
      </w:r>
      <w:r w:rsidRPr="00E10512">
        <w:rPr>
          <w:color w:val="111115"/>
          <w:sz w:val="22"/>
          <w:szCs w:val="22"/>
          <w:bdr w:val="none" w:sz="0" w:space="0" w:color="auto" w:frame="1"/>
          <w:lang w:val="en-US"/>
        </w:rPr>
        <w:t>docx</w:t>
      </w:r>
      <w:r w:rsidRPr="00C726EB">
        <w:rPr>
          <w:color w:val="111115"/>
          <w:sz w:val="22"/>
          <w:szCs w:val="22"/>
          <w:bdr w:val="none" w:sz="0" w:space="0" w:color="auto" w:frame="1"/>
        </w:rPr>
        <w:t>, *.</w:t>
      </w:r>
      <w:r w:rsidRPr="00E10512">
        <w:rPr>
          <w:color w:val="111115"/>
          <w:sz w:val="22"/>
          <w:szCs w:val="22"/>
          <w:bdr w:val="none" w:sz="0" w:space="0" w:color="auto" w:frame="1"/>
          <w:lang w:val="en-US"/>
        </w:rPr>
        <w:t>odt</w:t>
      </w:r>
    </w:p>
    <w:p w14:paraId="3AEE70C7"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4. *.bmp</w:t>
      </w:r>
    </w:p>
    <w:p w14:paraId="6869644C"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9. Для какой цели может использоваться команда Файл – Сохранить как?</w:t>
      </w:r>
    </w:p>
    <w:p w14:paraId="2E39A7EE"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1. Для сохранения документа</w:t>
      </w:r>
    </w:p>
    <w:p w14:paraId="74EC13A6"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2. Для удаления документа</w:t>
      </w:r>
    </w:p>
    <w:p w14:paraId="1FBABE5E"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3. Для отправки документа по электронной  почте</w:t>
      </w:r>
    </w:p>
    <w:p w14:paraId="5A25E7C0"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4. Для получения справки о сохранении документов</w:t>
      </w:r>
    </w:p>
    <w:p w14:paraId="7B389527"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10. Что необходимо сделать для сохранения изменений в файле?</w:t>
      </w:r>
    </w:p>
    <w:p w14:paraId="44BEE24B"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1. Выполнить команду "Файл - Открыть..."</w:t>
      </w:r>
    </w:p>
    <w:p w14:paraId="69FC2B17"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2. Выполнить команду "Файл - Свойства..."</w:t>
      </w:r>
    </w:p>
    <w:p w14:paraId="0A0DF504"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3. Выполнить команду "Файл - Сохранить"</w:t>
      </w:r>
    </w:p>
    <w:p w14:paraId="547D3DE5"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4.Нажать кнопку "Копировать" на панели инструментов</w:t>
      </w:r>
    </w:p>
    <w:p w14:paraId="4D1FA93E" w14:textId="77777777" w:rsidR="00E10512" w:rsidRPr="00E10512" w:rsidRDefault="00E10512" w:rsidP="00E10512">
      <w:pPr>
        <w:rPr>
          <w:rFonts w:eastAsiaTheme="minorHAnsi"/>
          <w:b/>
          <w:bCs/>
          <w:sz w:val="22"/>
          <w:szCs w:val="22"/>
          <w:lang w:eastAsia="en-US"/>
        </w:rPr>
      </w:pPr>
    </w:p>
    <w:p w14:paraId="49CFECF4" w14:textId="03FC32AA" w:rsidR="009C7517" w:rsidRDefault="009C7517" w:rsidP="009C7517">
      <w:pPr>
        <w:spacing w:after="160" w:line="259" w:lineRule="auto"/>
        <w:rPr>
          <w:rFonts w:eastAsiaTheme="minorHAnsi"/>
          <w:b/>
          <w:bCs/>
          <w:sz w:val="22"/>
          <w:szCs w:val="22"/>
          <w:lang w:eastAsia="en-US"/>
        </w:rPr>
      </w:pPr>
      <w:r w:rsidRPr="00E10512">
        <w:rPr>
          <w:rFonts w:eastAsiaTheme="minorHAnsi"/>
          <w:b/>
          <w:bCs/>
          <w:sz w:val="22"/>
          <w:szCs w:val="22"/>
          <w:lang w:eastAsia="en-US"/>
        </w:rPr>
        <w:t xml:space="preserve">5.1 </w:t>
      </w:r>
      <w:r w:rsidR="006456EF">
        <w:rPr>
          <w:rFonts w:eastAsiaTheme="minorHAnsi"/>
          <w:b/>
          <w:bCs/>
          <w:sz w:val="22"/>
          <w:szCs w:val="22"/>
          <w:lang w:eastAsia="en-US"/>
        </w:rPr>
        <w:t xml:space="preserve">Устный опрос. </w:t>
      </w:r>
      <w:r w:rsidRPr="00E10512">
        <w:rPr>
          <w:rFonts w:eastAsiaTheme="minorHAnsi"/>
          <w:b/>
          <w:bCs/>
          <w:sz w:val="22"/>
          <w:szCs w:val="22"/>
          <w:lang w:eastAsia="en-US"/>
        </w:rPr>
        <w:t>Представления о технических и программных средствах телекоммуникационных технологий.</w:t>
      </w:r>
    </w:p>
    <w:p w14:paraId="57BF15F3" w14:textId="77777777" w:rsidR="006456EF" w:rsidRPr="006456EF" w:rsidRDefault="006456EF">
      <w:pPr>
        <w:pStyle w:val="a3"/>
        <w:numPr>
          <w:ilvl w:val="0"/>
          <w:numId w:val="16"/>
        </w:numPr>
        <w:spacing w:after="160" w:line="259" w:lineRule="auto"/>
        <w:rPr>
          <w:rFonts w:ascii="Times New Roman" w:eastAsiaTheme="minorHAnsi" w:hAnsi="Times New Roman"/>
        </w:rPr>
      </w:pPr>
      <w:r w:rsidRPr="006456EF">
        <w:rPr>
          <w:rFonts w:ascii="Times New Roman" w:eastAsiaTheme="minorHAnsi" w:hAnsi="Times New Roman"/>
        </w:rPr>
        <w:t>что такое компьютерная программа?</w:t>
      </w:r>
    </w:p>
    <w:p w14:paraId="58B9E03F" w14:textId="77777777" w:rsidR="006456EF" w:rsidRPr="006456EF" w:rsidRDefault="006456EF">
      <w:pPr>
        <w:pStyle w:val="a3"/>
        <w:numPr>
          <w:ilvl w:val="0"/>
          <w:numId w:val="16"/>
        </w:numPr>
        <w:spacing w:after="160" w:line="259" w:lineRule="auto"/>
        <w:rPr>
          <w:rFonts w:ascii="Times New Roman" w:eastAsiaTheme="minorHAnsi" w:hAnsi="Times New Roman"/>
        </w:rPr>
      </w:pPr>
      <w:r w:rsidRPr="006456EF">
        <w:rPr>
          <w:rFonts w:ascii="Times New Roman" w:eastAsiaTheme="minorHAnsi" w:hAnsi="Times New Roman"/>
        </w:rPr>
        <w:t>Для чего нужны компьютерные программы?</w:t>
      </w:r>
    </w:p>
    <w:p w14:paraId="6DDCA9F9" w14:textId="77777777" w:rsidR="006456EF" w:rsidRPr="006456EF" w:rsidRDefault="006456EF">
      <w:pPr>
        <w:pStyle w:val="a3"/>
        <w:numPr>
          <w:ilvl w:val="0"/>
          <w:numId w:val="16"/>
        </w:numPr>
        <w:spacing w:after="160" w:line="259" w:lineRule="auto"/>
        <w:rPr>
          <w:rFonts w:ascii="Times New Roman" w:eastAsiaTheme="minorHAnsi" w:hAnsi="Times New Roman"/>
        </w:rPr>
      </w:pPr>
      <w:r w:rsidRPr="006456EF">
        <w:rPr>
          <w:rFonts w:ascii="Times New Roman" w:eastAsiaTheme="minorHAnsi" w:hAnsi="Times New Roman"/>
        </w:rPr>
        <w:t>Какое бывает программное обеспечение компьютерных информационных технологий?</w:t>
      </w:r>
    </w:p>
    <w:p w14:paraId="4571B489" w14:textId="77777777" w:rsidR="006456EF" w:rsidRPr="006456EF" w:rsidRDefault="006456EF">
      <w:pPr>
        <w:pStyle w:val="a3"/>
        <w:numPr>
          <w:ilvl w:val="0"/>
          <w:numId w:val="16"/>
        </w:numPr>
        <w:spacing w:after="160" w:line="259" w:lineRule="auto"/>
        <w:rPr>
          <w:rFonts w:ascii="Times New Roman" w:eastAsiaTheme="minorHAnsi" w:hAnsi="Times New Roman"/>
        </w:rPr>
      </w:pPr>
      <w:r w:rsidRPr="006456EF">
        <w:rPr>
          <w:rFonts w:ascii="Times New Roman" w:eastAsiaTheme="minorHAnsi" w:hAnsi="Times New Roman"/>
        </w:rPr>
        <w:t>Как можно классифицировать и использовать такое программное обеспечение?</w:t>
      </w:r>
    </w:p>
    <w:p w14:paraId="7D3043AD" w14:textId="762EE227" w:rsidR="006456EF" w:rsidRDefault="006456EF">
      <w:pPr>
        <w:pStyle w:val="a3"/>
        <w:numPr>
          <w:ilvl w:val="0"/>
          <w:numId w:val="16"/>
        </w:numPr>
        <w:spacing w:after="160" w:line="259" w:lineRule="auto"/>
        <w:rPr>
          <w:rFonts w:ascii="Times New Roman" w:eastAsiaTheme="minorHAnsi" w:hAnsi="Times New Roman"/>
        </w:rPr>
      </w:pPr>
      <w:r w:rsidRPr="006456EF">
        <w:rPr>
          <w:rFonts w:ascii="Times New Roman" w:eastAsiaTheme="minorHAnsi" w:hAnsi="Times New Roman"/>
        </w:rPr>
        <w:t>Какие бывают технические средства информатизации и их классификацию?</w:t>
      </w:r>
    </w:p>
    <w:p w14:paraId="79227D87" w14:textId="77777777" w:rsidR="006456EF" w:rsidRPr="006456EF" w:rsidRDefault="006456EF" w:rsidP="006456EF">
      <w:pPr>
        <w:pStyle w:val="a3"/>
        <w:spacing w:after="160" w:line="259" w:lineRule="auto"/>
        <w:rPr>
          <w:rFonts w:ascii="Times New Roman" w:eastAsiaTheme="minorHAnsi" w:hAnsi="Times New Roman"/>
        </w:rPr>
      </w:pPr>
      <w:r w:rsidRPr="006456EF">
        <w:rPr>
          <w:rFonts w:ascii="Times New Roman" w:eastAsiaTheme="minorHAnsi" w:hAnsi="Times New Roman"/>
        </w:rPr>
        <w:t>Критерии оценки устного ответа:</w:t>
      </w:r>
    </w:p>
    <w:p w14:paraId="3B369137" w14:textId="77777777" w:rsidR="006456EF" w:rsidRPr="006456EF" w:rsidRDefault="006456EF" w:rsidP="006456EF">
      <w:pPr>
        <w:pStyle w:val="a3"/>
        <w:spacing w:after="160" w:line="259" w:lineRule="auto"/>
        <w:rPr>
          <w:rFonts w:ascii="Times New Roman" w:eastAsiaTheme="minorHAnsi" w:hAnsi="Times New Roman"/>
        </w:rPr>
      </w:pPr>
      <w:r w:rsidRPr="006456EF">
        <w:rPr>
          <w:rFonts w:ascii="Times New Roman" w:eastAsiaTheme="minorHAnsi" w:hAnsi="Times New Roman"/>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376DB77C" w14:textId="77777777" w:rsidR="006456EF" w:rsidRPr="006456EF" w:rsidRDefault="006456EF" w:rsidP="006456EF">
      <w:pPr>
        <w:pStyle w:val="a3"/>
        <w:spacing w:after="160" w:line="259" w:lineRule="auto"/>
        <w:rPr>
          <w:rFonts w:ascii="Times New Roman" w:eastAsiaTheme="minorHAnsi" w:hAnsi="Times New Roman"/>
        </w:rPr>
      </w:pPr>
      <w:r w:rsidRPr="006456EF">
        <w:rPr>
          <w:rFonts w:ascii="Times New Roman" w:eastAsiaTheme="minorHAnsi" w:hAnsi="Times New Roman"/>
        </w:rPr>
        <w:lastRenderedPageBreak/>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исправленные по требованию преподавателя. </w:t>
      </w:r>
    </w:p>
    <w:p w14:paraId="0724D4FC" w14:textId="77777777" w:rsidR="006456EF" w:rsidRPr="006456EF" w:rsidRDefault="006456EF" w:rsidP="006456EF">
      <w:pPr>
        <w:pStyle w:val="a3"/>
        <w:spacing w:after="160" w:line="259" w:lineRule="auto"/>
        <w:rPr>
          <w:rFonts w:ascii="Times New Roman" w:eastAsiaTheme="minorHAnsi" w:hAnsi="Times New Roman"/>
        </w:rPr>
      </w:pPr>
      <w:r w:rsidRPr="006456EF">
        <w:rPr>
          <w:rFonts w:ascii="Times New Roman" w:eastAsiaTheme="minorHAnsi" w:hAnsi="Times New Roman"/>
        </w:rPr>
        <w:t xml:space="preserve">«3 (удовлетворительно)»: ответ полный, но при этом допущена существенная ошибка, или неполный, несвязный. </w:t>
      </w:r>
    </w:p>
    <w:p w14:paraId="7FA6E567" w14:textId="2B0B7F38" w:rsidR="006456EF" w:rsidRPr="006456EF" w:rsidRDefault="006456EF" w:rsidP="006456EF">
      <w:pPr>
        <w:pStyle w:val="a3"/>
        <w:spacing w:after="160" w:line="259" w:lineRule="auto"/>
        <w:rPr>
          <w:rFonts w:ascii="Times New Roman" w:eastAsiaTheme="minorHAnsi" w:hAnsi="Times New Roman"/>
        </w:rPr>
      </w:pPr>
      <w:r w:rsidRPr="006456EF">
        <w:rPr>
          <w:rFonts w:ascii="Times New Roman" w:eastAsiaTheme="minorHAnsi" w:hAnsi="Times New Roman"/>
        </w:rPr>
        <w:t>«2 (неудовлетворительно)»: при ответе обнаружено непонимание студентом основного содержания учебного материала или допущены существенные ошибки, которые студент не смог исправить при наводящих вопросах преподавателя.</w:t>
      </w:r>
    </w:p>
    <w:p w14:paraId="48C23BC2" w14:textId="6F047E6A" w:rsidR="009C7517" w:rsidRDefault="007C641D">
      <w:pPr>
        <w:pStyle w:val="2"/>
        <w:numPr>
          <w:ilvl w:val="1"/>
          <w:numId w:val="16"/>
        </w:numPr>
        <w:rPr>
          <w:rFonts w:eastAsiaTheme="minorHAnsi"/>
          <w:lang w:eastAsia="en-US"/>
        </w:rPr>
      </w:pPr>
      <w:r>
        <w:rPr>
          <w:rFonts w:eastAsiaTheme="minorHAnsi"/>
          <w:lang w:eastAsia="en-US"/>
        </w:rPr>
        <w:t xml:space="preserve">Письменный опрос. </w:t>
      </w:r>
      <w:r w:rsidR="009C7517" w:rsidRPr="009C7517">
        <w:rPr>
          <w:rFonts w:eastAsiaTheme="minorHAnsi"/>
          <w:lang w:eastAsia="en-US"/>
        </w:rPr>
        <w:t xml:space="preserve">Браузер. Примеры работы с интернет-магазином, интернет-СМИ, интернет-турагентством, интернет-библиотекой и пр. </w:t>
      </w:r>
    </w:p>
    <w:p w14:paraId="758B23D9" w14:textId="77777777" w:rsidR="007C641D" w:rsidRPr="007C641D" w:rsidRDefault="007C641D" w:rsidP="007C641D">
      <w:pPr>
        <w:pStyle w:val="a3"/>
        <w:rPr>
          <w:rFonts w:ascii="Times New Roman" w:eastAsiaTheme="minorHAnsi" w:hAnsi="Times New Roman"/>
        </w:rPr>
      </w:pPr>
      <w:r w:rsidRPr="007C641D">
        <w:rPr>
          <w:rFonts w:ascii="Times New Roman" w:eastAsiaTheme="minorHAnsi" w:hAnsi="Times New Roman"/>
        </w:rPr>
        <w:t>1) Основное назначение браузеров?</w:t>
      </w:r>
    </w:p>
    <w:p w14:paraId="75EB2D1F" w14:textId="77777777" w:rsidR="007C641D" w:rsidRPr="007C641D" w:rsidRDefault="007C641D" w:rsidP="007C641D">
      <w:pPr>
        <w:pStyle w:val="a3"/>
        <w:rPr>
          <w:rFonts w:ascii="Times New Roman" w:eastAsiaTheme="minorHAnsi" w:hAnsi="Times New Roman"/>
        </w:rPr>
      </w:pPr>
      <w:r w:rsidRPr="007C641D">
        <w:rPr>
          <w:rFonts w:ascii="Times New Roman" w:eastAsiaTheme="minorHAnsi" w:hAnsi="Times New Roman"/>
        </w:rPr>
        <w:t>2) Как назывался первый браузер?</w:t>
      </w:r>
    </w:p>
    <w:p w14:paraId="5A2EF0AD" w14:textId="77777777" w:rsidR="007C641D" w:rsidRPr="007C641D" w:rsidRDefault="007C641D" w:rsidP="007C641D">
      <w:pPr>
        <w:pStyle w:val="a3"/>
        <w:rPr>
          <w:rFonts w:ascii="Times New Roman" w:eastAsiaTheme="minorHAnsi" w:hAnsi="Times New Roman"/>
        </w:rPr>
      </w:pPr>
      <w:r w:rsidRPr="007C641D">
        <w:rPr>
          <w:rFonts w:ascii="Times New Roman" w:eastAsiaTheme="minorHAnsi" w:hAnsi="Times New Roman"/>
        </w:rPr>
        <w:t>3) Кто является разработчиком первого браузера?</w:t>
      </w:r>
    </w:p>
    <w:p w14:paraId="4756FBBE" w14:textId="4B2ECCC1" w:rsidR="007C641D" w:rsidRDefault="007C641D" w:rsidP="007C641D">
      <w:pPr>
        <w:pStyle w:val="a3"/>
        <w:rPr>
          <w:rFonts w:ascii="Times New Roman" w:eastAsiaTheme="minorHAnsi" w:hAnsi="Times New Roman"/>
        </w:rPr>
      </w:pPr>
      <w:r w:rsidRPr="007C641D">
        <w:rPr>
          <w:rFonts w:ascii="Times New Roman" w:eastAsiaTheme="minorHAnsi" w:hAnsi="Times New Roman"/>
        </w:rPr>
        <w:t>4) Назовите самые популярные браузеры.</w:t>
      </w:r>
    </w:p>
    <w:p w14:paraId="4B49BA0C" w14:textId="0980EDED" w:rsidR="007C641D" w:rsidRPr="007C641D" w:rsidRDefault="007C641D" w:rsidP="007C641D">
      <w:pPr>
        <w:pStyle w:val="a3"/>
        <w:rPr>
          <w:rFonts w:ascii="Times New Roman" w:eastAsiaTheme="minorHAnsi" w:hAnsi="Times New Roman"/>
        </w:rPr>
      </w:pPr>
      <w:r w:rsidRPr="007C641D">
        <w:rPr>
          <w:rFonts w:ascii="Times New Roman" w:eastAsiaTheme="minorHAnsi" w:hAnsi="Times New Roman"/>
        </w:rPr>
        <w:t>Критерии оценки:</w:t>
      </w:r>
    </w:p>
    <w:p w14:paraId="6673326D" w14:textId="77777777" w:rsidR="007C641D" w:rsidRPr="007C641D" w:rsidRDefault="007C641D" w:rsidP="007C641D">
      <w:pPr>
        <w:pStyle w:val="a3"/>
        <w:rPr>
          <w:rFonts w:ascii="Times New Roman" w:eastAsiaTheme="minorHAnsi" w:hAnsi="Times New Roman"/>
        </w:rPr>
      </w:pPr>
      <w:r w:rsidRPr="007C641D">
        <w:rPr>
          <w:rFonts w:ascii="Times New Roman" w:eastAsiaTheme="minorHAnsi" w:hAnsi="Times New Roman"/>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6C627828" w14:textId="1BFE2956" w:rsidR="007C641D" w:rsidRPr="007C641D" w:rsidRDefault="007C641D" w:rsidP="007C641D">
      <w:pPr>
        <w:pStyle w:val="a3"/>
        <w:rPr>
          <w:rFonts w:ascii="Times New Roman" w:eastAsiaTheme="minorHAnsi" w:hAnsi="Times New Roman"/>
        </w:rPr>
      </w:pPr>
      <w:r w:rsidRPr="007C641D">
        <w:rPr>
          <w:rFonts w:ascii="Times New Roman" w:eastAsiaTheme="minorHAnsi" w:hAnsi="Times New Roman"/>
        </w:rPr>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w:t>
      </w:r>
    </w:p>
    <w:p w14:paraId="18A87A57" w14:textId="77777777" w:rsidR="007C641D" w:rsidRPr="007C641D" w:rsidRDefault="007C641D" w:rsidP="007C641D">
      <w:pPr>
        <w:pStyle w:val="a3"/>
        <w:rPr>
          <w:rFonts w:ascii="Times New Roman" w:eastAsiaTheme="minorHAnsi" w:hAnsi="Times New Roman"/>
        </w:rPr>
      </w:pPr>
      <w:r w:rsidRPr="007C641D">
        <w:rPr>
          <w:rFonts w:ascii="Times New Roman" w:eastAsiaTheme="minorHAnsi" w:hAnsi="Times New Roman"/>
        </w:rPr>
        <w:t xml:space="preserve">«3 (удовлетворительно)»: ответ полный, но при этом допущена существенная ошибка, или неполный, несвязный. </w:t>
      </w:r>
    </w:p>
    <w:p w14:paraId="5D71EB51" w14:textId="40138CF9" w:rsidR="007C641D" w:rsidRPr="007C641D" w:rsidRDefault="007C641D" w:rsidP="007C641D">
      <w:pPr>
        <w:pStyle w:val="a3"/>
        <w:rPr>
          <w:rFonts w:ascii="Times New Roman" w:eastAsiaTheme="minorHAnsi" w:hAnsi="Times New Roman"/>
        </w:rPr>
      </w:pPr>
      <w:r w:rsidRPr="007C641D">
        <w:rPr>
          <w:rFonts w:ascii="Times New Roman" w:eastAsiaTheme="minorHAnsi" w:hAnsi="Times New Roman"/>
        </w:rPr>
        <w:t>«2 (неудовлетворительно)»: при ответе обнаружено непонимание студентом основного содержания учебного материала или допущены существенные ошибки.</w:t>
      </w:r>
    </w:p>
    <w:p w14:paraId="5E7B69A0" w14:textId="21688BF9" w:rsidR="009C7517" w:rsidRDefault="009C7517" w:rsidP="009C7517">
      <w:pPr>
        <w:spacing w:after="160" w:line="259" w:lineRule="auto"/>
        <w:rPr>
          <w:rFonts w:eastAsiaTheme="minorHAnsi"/>
          <w:b/>
          <w:bCs/>
          <w:sz w:val="22"/>
          <w:szCs w:val="22"/>
          <w:lang w:eastAsia="en-US"/>
        </w:rPr>
      </w:pPr>
      <w:r w:rsidRPr="007C641D">
        <w:rPr>
          <w:rFonts w:eastAsiaTheme="minorHAnsi"/>
          <w:b/>
          <w:bCs/>
          <w:sz w:val="22"/>
          <w:szCs w:val="22"/>
          <w:lang w:eastAsia="en-US"/>
        </w:rPr>
        <w:t xml:space="preserve">5.3 </w:t>
      </w:r>
      <w:r w:rsidR="007C641D">
        <w:rPr>
          <w:rFonts w:eastAsiaTheme="minorHAnsi"/>
          <w:b/>
          <w:bCs/>
          <w:sz w:val="22"/>
          <w:szCs w:val="22"/>
          <w:lang w:eastAsia="en-US"/>
        </w:rPr>
        <w:t xml:space="preserve">Устный опрос. </w:t>
      </w:r>
      <w:r w:rsidRPr="007C641D">
        <w:rPr>
          <w:rFonts w:eastAsiaTheme="minorHAnsi"/>
          <w:b/>
          <w:bCs/>
          <w:sz w:val="22"/>
          <w:szCs w:val="22"/>
          <w:lang w:eastAsia="en-US"/>
        </w:rPr>
        <w:t>Поисковые системы. Пример поиска информации на государственных образовательных порталах.</w:t>
      </w:r>
    </w:p>
    <w:p w14:paraId="0B95DE95" w14:textId="77777777" w:rsidR="007C641D" w:rsidRPr="007C641D" w:rsidRDefault="007C641D" w:rsidP="007C641D">
      <w:pPr>
        <w:pStyle w:val="a4"/>
        <w:spacing w:line="276" w:lineRule="auto"/>
        <w:rPr>
          <w:rFonts w:ascii="Times New Roman" w:eastAsiaTheme="minorHAnsi" w:hAnsi="Times New Roman"/>
          <w:lang w:eastAsia="en-US"/>
        </w:rPr>
      </w:pPr>
      <w:r w:rsidRPr="007C641D">
        <w:rPr>
          <w:rFonts w:ascii="Times New Roman" w:eastAsiaTheme="minorHAnsi" w:hAnsi="Times New Roman"/>
          <w:lang w:eastAsia="en-US"/>
        </w:rPr>
        <w:t>1.</w:t>
      </w:r>
      <w:r w:rsidRPr="007C641D">
        <w:rPr>
          <w:rFonts w:ascii="Times New Roman" w:eastAsiaTheme="minorHAnsi" w:hAnsi="Times New Roman"/>
          <w:lang w:eastAsia="en-US"/>
        </w:rPr>
        <w:tab/>
        <w:t>Что понимают под поисковой системой?</w:t>
      </w:r>
    </w:p>
    <w:p w14:paraId="0F88A72A" w14:textId="77777777" w:rsidR="007C641D" w:rsidRPr="007C641D" w:rsidRDefault="007C641D" w:rsidP="007C641D">
      <w:pPr>
        <w:pStyle w:val="a4"/>
        <w:spacing w:line="276" w:lineRule="auto"/>
        <w:rPr>
          <w:rFonts w:ascii="Times New Roman" w:eastAsiaTheme="minorHAnsi" w:hAnsi="Times New Roman"/>
          <w:lang w:eastAsia="en-US"/>
        </w:rPr>
      </w:pPr>
      <w:r w:rsidRPr="007C641D">
        <w:rPr>
          <w:rFonts w:ascii="Times New Roman" w:eastAsiaTheme="minorHAnsi" w:hAnsi="Times New Roman"/>
          <w:lang w:eastAsia="en-US"/>
        </w:rPr>
        <w:t>2.</w:t>
      </w:r>
      <w:r w:rsidRPr="007C641D">
        <w:rPr>
          <w:rFonts w:ascii="Times New Roman" w:eastAsiaTheme="minorHAnsi" w:hAnsi="Times New Roman"/>
          <w:lang w:eastAsia="en-US"/>
        </w:rPr>
        <w:tab/>
        <w:t>Перечислите популярные русскоязычные поисковые системы.</w:t>
      </w:r>
    </w:p>
    <w:p w14:paraId="0881B01B" w14:textId="77777777" w:rsidR="007C641D" w:rsidRPr="007C641D" w:rsidRDefault="007C641D" w:rsidP="007C641D">
      <w:pPr>
        <w:pStyle w:val="a4"/>
        <w:spacing w:line="276" w:lineRule="auto"/>
        <w:rPr>
          <w:rFonts w:ascii="Times New Roman" w:eastAsiaTheme="minorHAnsi" w:hAnsi="Times New Roman"/>
          <w:lang w:eastAsia="en-US"/>
        </w:rPr>
      </w:pPr>
      <w:r w:rsidRPr="007C641D">
        <w:rPr>
          <w:rFonts w:ascii="Times New Roman" w:eastAsiaTheme="minorHAnsi" w:hAnsi="Times New Roman"/>
          <w:lang w:eastAsia="en-US"/>
        </w:rPr>
        <w:t>3.</w:t>
      </w:r>
      <w:r w:rsidRPr="007C641D">
        <w:rPr>
          <w:rFonts w:ascii="Times New Roman" w:eastAsiaTheme="minorHAnsi" w:hAnsi="Times New Roman"/>
          <w:lang w:eastAsia="en-US"/>
        </w:rPr>
        <w:tab/>
        <w:t>Что такое ссылка и как определить, является ли элемент страницы ссылкой</w:t>
      </w:r>
    </w:p>
    <w:p w14:paraId="724DB7F9" w14:textId="77777777" w:rsidR="007C641D" w:rsidRPr="007C641D" w:rsidRDefault="007C641D" w:rsidP="007C641D">
      <w:pPr>
        <w:pStyle w:val="a4"/>
        <w:spacing w:line="276" w:lineRule="auto"/>
        <w:rPr>
          <w:rFonts w:ascii="Times New Roman" w:eastAsiaTheme="minorHAnsi" w:hAnsi="Times New Roman"/>
          <w:lang w:eastAsia="en-US"/>
        </w:rPr>
      </w:pPr>
      <w:r w:rsidRPr="007C641D">
        <w:rPr>
          <w:rFonts w:ascii="Times New Roman" w:eastAsiaTheme="minorHAnsi" w:hAnsi="Times New Roman"/>
          <w:lang w:eastAsia="en-US"/>
        </w:rPr>
        <w:t>4.</w:t>
      </w:r>
      <w:r w:rsidRPr="007C641D">
        <w:rPr>
          <w:rFonts w:ascii="Times New Roman" w:eastAsiaTheme="minorHAnsi" w:hAnsi="Times New Roman"/>
          <w:lang w:eastAsia="en-US"/>
        </w:rPr>
        <w:tab/>
        <w:t>Возможно ли копирование сведений с одной Web-страницы на другую?</w:t>
      </w:r>
    </w:p>
    <w:p w14:paraId="42CE97EA" w14:textId="53E4DDE6" w:rsidR="007C641D" w:rsidRDefault="007C641D" w:rsidP="007C641D">
      <w:pPr>
        <w:pStyle w:val="a4"/>
        <w:spacing w:line="276" w:lineRule="auto"/>
        <w:rPr>
          <w:rFonts w:ascii="Times New Roman" w:eastAsiaTheme="minorHAnsi" w:hAnsi="Times New Roman"/>
          <w:lang w:eastAsia="en-US"/>
        </w:rPr>
      </w:pPr>
      <w:r w:rsidRPr="007C641D">
        <w:rPr>
          <w:rFonts w:ascii="Times New Roman" w:eastAsiaTheme="minorHAnsi" w:hAnsi="Times New Roman"/>
          <w:lang w:eastAsia="en-US"/>
        </w:rPr>
        <w:t>5.</w:t>
      </w:r>
      <w:r w:rsidRPr="007C641D">
        <w:rPr>
          <w:rFonts w:ascii="Times New Roman" w:eastAsiaTheme="minorHAnsi" w:hAnsi="Times New Roman"/>
          <w:lang w:eastAsia="en-US"/>
        </w:rPr>
        <w:tab/>
        <w:t>Каким образом производится поиск картинок и фотографий в поисковых системах Интернет?</w:t>
      </w:r>
    </w:p>
    <w:p w14:paraId="03390915" w14:textId="77777777" w:rsidR="007C641D" w:rsidRPr="007C641D" w:rsidRDefault="007C641D" w:rsidP="007C641D">
      <w:pPr>
        <w:pStyle w:val="a4"/>
        <w:spacing w:line="276" w:lineRule="auto"/>
        <w:rPr>
          <w:rFonts w:ascii="Times New Roman" w:eastAsiaTheme="minorHAnsi" w:hAnsi="Times New Roman"/>
          <w:lang w:eastAsia="en-US"/>
        </w:rPr>
      </w:pPr>
      <w:bookmarkStart w:id="32" w:name="_Hlk118640105"/>
      <w:r w:rsidRPr="007C641D">
        <w:rPr>
          <w:rFonts w:ascii="Times New Roman" w:eastAsiaTheme="minorHAnsi" w:hAnsi="Times New Roman"/>
          <w:lang w:eastAsia="en-US"/>
        </w:rPr>
        <w:t>Критерии оценки устного ответа:</w:t>
      </w:r>
    </w:p>
    <w:p w14:paraId="3E1E1CD5" w14:textId="77777777" w:rsidR="007C641D" w:rsidRPr="007C641D" w:rsidRDefault="007C641D" w:rsidP="007C641D">
      <w:pPr>
        <w:pStyle w:val="a4"/>
        <w:spacing w:line="276" w:lineRule="auto"/>
        <w:rPr>
          <w:rFonts w:ascii="Times New Roman" w:eastAsiaTheme="minorHAnsi" w:hAnsi="Times New Roman"/>
          <w:lang w:eastAsia="en-US"/>
        </w:rPr>
      </w:pPr>
      <w:r w:rsidRPr="007C641D">
        <w:rPr>
          <w:rFonts w:ascii="Times New Roman" w:eastAsiaTheme="minorHAnsi" w:hAnsi="Times New Roman"/>
          <w:lang w:eastAsia="en-US"/>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2444E5AF" w14:textId="77777777" w:rsidR="007C641D" w:rsidRPr="007C641D" w:rsidRDefault="007C641D" w:rsidP="007C641D">
      <w:pPr>
        <w:pStyle w:val="a4"/>
        <w:spacing w:line="276" w:lineRule="auto"/>
        <w:rPr>
          <w:rFonts w:ascii="Times New Roman" w:eastAsiaTheme="minorHAnsi" w:hAnsi="Times New Roman"/>
          <w:lang w:eastAsia="en-US"/>
        </w:rPr>
      </w:pPr>
      <w:r w:rsidRPr="007C641D">
        <w:rPr>
          <w:rFonts w:ascii="Times New Roman" w:eastAsiaTheme="minorHAnsi" w:hAnsi="Times New Roman"/>
          <w:lang w:eastAsia="en-US"/>
        </w:rPr>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исправленные по требованию преподавателя. </w:t>
      </w:r>
    </w:p>
    <w:p w14:paraId="022C2DF0" w14:textId="77777777" w:rsidR="007C641D" w:rsidRPr="007C641D" w:rsidRDefault="007C641D" w:rsidP="007C641D">
      <w:pPr>
        <w:pStyle w:val="a4"/>
        <w:spacing w:line="276" w:lineRule="auto"/>
        <w:rPr>
          <w:rFonts w:ascii="Times New Roman" w:eastAsiaTheme="minorHAnsi" w:hAnsi="Times New Roman"/>
          <w:lang w:eastAsia="en-US"/>
        </w:rPr>
      </w:pPr>
      <w:r w:rsidRPr="007C641D">
        <w:rPr>
          <w:rFonts w:ascii="Times New Roman" w:eastAsiaTheme="minorHAnsi" w:hAnsi="Times New Roman"/>
          <w:lang w:eastAsia="en-US"/>
        </w:rPr>
        <w:t xml:space="preserve">«3 (удовлетворительно)»: ответ полный, но при этом допущена существенная ошибка, или неполный, несвязный. </w:t>
      </w:r>
    </w:p>
    <w:p w14:paraId="0E21AEB4" w14:textId="1BAA6EE8" w:rsidR="007C641D" w:rsidRDefault="007C641D" w:rsidP="007C641D">
      <w:pPr>
        <w:pStyle w:val="a4"/>
        <w:spacing w:line="276" w:lineRule="auto"/>
        <w:rPr>
          <w:rFonts w:ascii="Times New Roman" w:eastAsiaTheme="minorHAnsi" w:hAnsi="Times New Roman"/>
          <w:lang w:eastAsia="en-US"/>
        </w:rPr>
      </w:pPr>
      <w:r w:rsidRPr="007C641D">
        <w:rPr>
          <w:rFonts w:ascii="Times New Roman" w:eastAsiaTheme="minorHAnsi" w:hAnsi="Times New Roman"/>
          <w:lang w:eastAsia="en-US"/>
        </w:rPr>
        <w:t>«2 (неудовлетворительно)»: при ответе обнаружено непонимание студентом основного содержания учебного материала или допущены существенные ошибки, которые студент не смог исправить при наводящих вопросах преподавателя.</w:t>
      </w:r>
    </w:p>
    <w:bookmarkEnd w:id="32"/>
    <w:p w14:paraId="746D7BD7" w14:textId="77777777" w:rsidR="007C641D" w:rsidRPr="007C641D" w:rsidRDefault="007C641D" w:rsidP="007C641D">
      <w:pPr>
        <w:pStyle w:val="a4"/>
        <w:spacing w:line="276" w:lineRule="auto"/>
        <w:rPr>
          <w:rFonts w:ascii="Times New Roman" w:eastAsiaTheme="minorHAnsi" w:hAnsi="Times New Roman"/>
          <w:lang w:eastAsia="en-US"/>
        </w:rPr>
      </w:pPr>
    </w:p>
    <w:p w14:paraId="3F900B66" w14:textId="1E0EBD0A" w:rsidR="009C7517" w:rsidRDefault="009C7517" w:rsidP="009C7517">
      <w:pPr>
        <w:spacing w:after="160" w:line="259" w:lineRule="auto"/>
        <w:rPr>
          <w:rFonts w:eastAsiaTheme="minorHAnsi"/>
          <w:b/>
          <w:bCs/>
          <w:sz w:val="22"/>
          <w:szCs w:val="22"/>
          <w:lang w:eastAsia="en-US"/>
        </w:rPr>
      </w:pPr>
      <w:r w:rsidRPr="00C52DD1">
        <w:rPr>
          <w:rFonts w:eastAsiaTheme="minorHAnsi"/>
          <w:b/>
          <w:bCs/>
          <w:sz w:val="22"/>
          <w:szCs w:val="22"/>
          <w:lang w:eastAsia="en-US"/>
        </w:rPr>
        <w:t xml:space="preserve">5.4 </w:t>
      </w:r>
      <w:r w:rsidR="00C52DD1" w:rsidRPr="00C52DD1">
        <w:rPr>
          <w:rFonts w:eastAsiaTheme="minorHAnsi"/>
          <w:b/>
          <w:bCs/>
          <w:sz w:val="22"/>
          <w:szCs w:val="22"/>
          <w:lang w:eastAsia="en-US"/>
        </w:rPr>
        <w:t xml:space="preserve">Проверочная работа. </w:t>
      </w:r>
      <w:r w:rsidRPr="00C52DD1">
        <w:rPr>
          <w:rFonts w:eastAsiaTheme="minorHAnsi"/>
          <w:b/>
          <w:bCs/>
          <w:sz w:val="22"/>
          <w:szCs w:val="22"/>
          <w:lang w:eastAsia="en-US"/>
        </w:rPr>
        <w:t xml:space="preserve">Создание ящика электронной почты и настройка его параметров.. </w:t>
      </w:r>
    </w:p>
    <w:p w14:paraId="790CBE2F" w14:textId="77777777" w:rsidR="00C52DD1" w:rsidRDefault="00C52DD1" w:rsidP="00C52DD1">
      <w:pPr>
        <w:shd w:val="clear" w:color="auto" w:fill="FFFFFF"/>
        <w:rPr>
          <w:rFonts w:ascii="Open Sans" w:hAnsi="Open Sans" w:cs="Open Sans"/>
          <w:color w:val="181818"/>
          <w:sz w:val="21"/>
          <w:szCs w:val="21"/>
        </w:rPr>
      </w:pPr>
      <w:r>
        <w:rPr>
          <w:b/>
          <w:bCs/>
          <w:color w:val="181818"/>
          <w:sz w:val="28"/>
          <w:szCs w:val="28"/>
        </w:rPr>
        <w:t>1.</w:t>
      </w:r>
      <w:r>
        <w:rPr>
          <w:color w:val="181818"/>
          <w:sz w:val="28"/>
          <w:szCs w:val="28"/>
        </w:rPr>
        <w:t> Какой из указанных адресов электронной почты является правильным?</w:t>
      </w:r>
    </w:p>
    <w:p w14:paraId="78E91911"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а)  www. mail.ru</w:t>
      </w:r>
    </w:p>
    <w:p w14:paraId="21739518"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б)  klass&amp;yandex.ru</w:t>
      </w:r>
    </w:p>
    <w:p w14:paraId="6A2B6D31"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в)  klass@yandex.ru</w:t>
      </w:r>
    </w:p>
    <w:p w14:paraId="1F08E8D7"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lastRenderedPageBreak/>
        <w:t>г)  @klass.yandex.ru</w:t>
      </w:r>
    </w:p>
    <w:p w14:paraId="33D93322" w14:textId="77777777" w:rsidR="00C52DD1" w:rsidRDefault="00C52DD1" w:rsidP="00C52DD1">
      <w:pPr>
        <w:shd w:val="clear" w:color="auto" w:fill="FFFFFF"/>
        <w:rPr>
          <w:rFonts w:ascii="Open Sans" w:hAnsi="Open Sans" w:cs="Open Sans"/>
          <w:color w:val="181818"/>
          <w:sz w:val="21"/>
          <w:szCs w:val="21"/>
        </w:rPr>
      </w:pPr>
      <w:r>
        <w:rPr>
          <w:b/>
          <w:bCs/>
          <w:color w:val="181818"/>
          <w:sz w:val="28"/>
          <w:szCs w:val="28"/>
        </w:rPr>
        <w:t>2.</w:t>
      </w:r>
      <w:r>
        <w:rPr>
          <w:color w:val="181818"/>
          <w:sz w:val="28"/>
          <w:szCs w:val="28"/>
        </w:rPr>
        <w:t> В каком  текстовом поле указываются адреса получателей при отправке электронного письма?</w:t>
      </w:r>
    </w:p>
    <w:p w14:paraId="2E8B6D94"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а) Кому</w:t>
      </w:r>
    </w:p>
    <w:p w14:paraId="35F79285"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б) Тема</w:t>
      </w:r>
    </w:p>
    <w:p w14:paraId="75BCC44A"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в) От кого</w:t>
      </w:r>
    </w:p>
    <w:p w14:paraId="65C35220"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г) Файлы</w:t>
      </w:r>
    </w:p>
    <w:p w14:paraId="11329096" w14:textId="77777777" w:rsidR="00C52DD1" w:rsidRDefault="00C52DD1" w:rsidP="00C52DD1">
      <w:pPr>
        <w:shd w:val="clear" w:color="auto" w:fill="FFFFFF"/>
        <w:rPr>
          <w:rFonts w:ascii="Open Sans" w:hAnsi="Open Sans" w:cs="Open Sans"/>
          <w:color w:val="181818"/>
          <w:sz w:val="21"/>
          <w:szCs w:val="21"/>
        </w:rPr>
      </w:pPr>
      <w:r>
        <w:rPr>
          <w:b/>
          <w:bCs/>
          <w:color w:val="181818"/>
          <w:sz w:val="28"/>
          <w:szCs w:val="28"/>
        </w:rPr>
        <w:t>3.</w:t>
      </w:r>
      <w:r>
        <w:rPr>
          <w:color w:val="181818"/>
          <w:sz w:val="28"/>
          <w:szCs w:val="28"/>
        </w:rPr>
        <w:t> Какие файлы можно посылать по электронной почте?</w:t>
      </w:r>
    </w:p>
    <w:p w14:paraId="5BE180BD"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а) текстовые</w:t>
      </w:r>
    </w:p>
    <w:p w14:paraId="7514BFFA"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б) графические</w:t>
      </w:r>
    </w:p>
    <w:p w14:paraId="3815DA8C"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в) музыкальные</w:t>
      </w:r>
    </w:p>
    <w:p w14:paraId="396E0919"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г) все перечисленные выше    </w:t>
      </w:r>
    </w:p>
    <w:p w14:paraId="4D5FCE8F" w14:textId="77777777" w:rsidR="00C52DD1" w:rsidRDefault="00C52DD1" w:rsidP="00C52DD1">
      <w:pPr>
        <w:shd w:val="clear" w:color="auto" w:fill="FFFFFF"/>
        <w:rPr>
          <w:rFonts w:ascii="Open Sans" w:hAnsi="Open Sans" w:cs="Open Sans"/>
          <w:color w:val="181818"/>
          <w:sz w:val="21"/>
          <w:szCs w:val="21"/>
        </w:rPr>
      </w:pPr>
      <w:r>
        <w:rPr>
          <w:b/>
          <w:bCs/>
          <w:color w:val="181818"/>
          <w:sz w:val="28"/>
          <w:szCs w:val="28"/>
        </w:rPr>
        <w:t>4.</w:t>
      </w:r>
      <w:r>
        <w:rPr>
          <w:color w:val="181818"/>
          <w:sz w:val="28"/>
          <w:szCs w:val="28"/>
        </w:rPr>
        <w:t> Что означает .ru в адресе электронной почты?</w:t>
      </w:r>
    </w:p>
    <w:p w14:paraId="6F8432EA" w14:textId="77777777" w:rsidR="00C52DD1" w:rsidRDefault="00C52DD1" w:rsidP="00C52DD1">
      <w:pPr>
        <w:shd w:val="clear" w:color="auto" w:fill="FFFFFF"/>
        <w:rPr>
          <w:rFonts w:ascii="Open Sans" w:hAnsi="Open Sans" w:cs="Open Sans"/>
          <w:color w:val="181818"/>
          <w:sz w:val="21"/>
          <w:szCs w:val="21"/>
        </w:rPr>
      </w:pPr>
      <w:r>
        <w:rPr>
          <w:b/>
          <w:bCs/>
          <w:color w:val="181818"/>
          <w:sz w:val="28"/>
          <w:szCs w:val="28"/>
        </w:rPr>
        <w:t>5.</w:t>
      </w:r>
      <w:r>
        <w:rPr>
          <w:color w:val="181818"/>
          <w:sz w:val="28"/>
          <w:szCs w:val="28"/>
        </w:rPr>
        <w:t> Установите соответствие  между названиями папок в почтовом боксе Mail.ru и хранимой в них информацией</w:t>
      </w:r>
    </w:p>
    <w:tbl>
      <w:tblPr>
        <w:tblW w:w="9900" w:type="dxa"/>
        <w:shd w:val="clear" w:color="auto" w:fill="FFFFFF"/>
        <w:tblCellMar>
          <w:left w:w="0" w:type="dxa"/>
          <w:right w:w="0" w:type="dxa"/>
        </w:tblCellMar>
        <w:tblLook w:val="04A0" w:firstRow="1" w:lastRow="0" w:firstColumn="1" w:lastColumn="0" w:noHBand="0" w:noVBand="1"/>
      </w:tblPr>
      <w:tblGrid>
        <w:gridCol w:w="3676"/>
        <w:gridCol w:w="6224"/>
      </w:tblGrid>
      <w:tr w:rsidR="00C52DD1" w14:paraId="6295F9B9" w14:textId="77777777" w:rsidTr="00C52DD1">
        <w:tc>
          <w:tcPr>
            <w:tcW w:w="2093"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3DA23B96" w14:textId="77777777" w:rsidR="00C52DD1" w:rsidRDefault="00C52DD1">
            <w:pPr>
              <w:jc w:val="center"/>
              <w:rPr>
                <w:rFonts w:ascii="Open Sans" w:hAnsi="Open Sans" w:cs="Open Sans"/>
                <w:color w:val="181818"/>
                <w:sz w:val="21"/>
                <w:szCs w:val="21"/>
              </w:rPr>
            </w:pPr>
            <w:r>
              <w:rPr>
                <w:b/>
                <w:bCs/>
                <w:color w:val="181818"/>
                <w:sz w:val="28"/>
                <w:szCs w:val="28"/>
              </w:rPr>
              <w:t>Названия папок</w:t>
            </w:r>
          </w:p>
        </w:tc>
        <w:tc>
          <w:tcPr>
            <w:tcW w:w="3544"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14:paraId="13D4B7A5" w14:textId="77777777" w:rsidR="00C52DD1" w:rsidRDefault="00C52DD1">
            <w:pPr>
              <w:jc w:val="center"/>
              <w:rPr>
                <w:rFonts w:ascii="Open Sans" w:hAnsi="Open Sans" w:cs="Open Sans"/>
                <w:color w:val="181818"/>
                <w:sz w:val="21"/>
                <w:szCs w:val="21"/>
              </w:rPr>
            </w:pPr>
            <w:r>
              <w:rPr>
                <w:b/>
                <w:bCs/>
                <w:color w:val="181818"/>
                <w:sz w:val="28"/>
                <w:szCs w:val="28"/>
              </w:rPr>
              <w:t>Хранимая в папках информация</w:t>
            </w:r>
          </w:p>
        </w:tc>
      </w:tr>
      <w:tr w:rsidR="00C52DD1" w14:paraId="6EBBBC87" w14:textId="77777777" w:rsidTr="00C52DD1">
        <w:tc>
          <w:tcPr>
            <w:tcW w:w="2093"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2E9A24AC" w14:textId="77777777" w:rsidR="00C52DD1" w:rsidRDefault="00C52DD1">
            <w:pPr>
              <w:rPr>
                <w:rFonts w:ascii="Open Sans" w:hAnsi="Open Sans" w:cs="Open Sans"/>
                <w:color w:val="181818"/>
                <w:sz w:val="21"/>
                <w:szCs w:val="21"/>
              </w:rPr>
            </w:pPr>
            <w:r>
              <w:rPr>
                <w:color w:val="181818"/>
                <w:sz w:val="28"/>
                <w:szCs w:val="28"/>
              </w:rPr>
              <w:t>Входящие</w:t>
            </w:r>
          </w:p>
        </w:tc>
        <w:tc>
          <w:tcPr>
            <w:tcW w:w="354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14:paraId="6A7D94A0" w14:textId="77777777" w:rsidR="00C52DD1" w:rsidRDefault="00C52DD1">
            <w:pPr>
              <w:rPr>
                <w:rFonts w:ascii="Open Sans" w:hAnsi="Open Sans" w:cs="Open Sans"/>
                <w:color w:val="181818"/>
                <w:sz w:val="21"/>
                <w:szCs w:val="21"/>
              </w:rPr>
            </w:pPr>
            <w:r>
              <w:rPr>
                <w:color w:val="181818"/>
                <w:sz w:val="28"/>
                <w:szCs w:val="28"/>
              </w:rPr>
              <w:t>Присланные письма</w:t>
            </w:r>
          </w:p>
        </w:tc>
      </w:tr>
      <w:tr w:rsidR="00C52DD1" w14:paraId="2CA3CE1E" w14:textId="77777777" w:rsidTr="00C52DD1">
        <w:tc>
          <w:tcPr>
            <w:tcW w:w="2093"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333C714B" w14:textId="77777777" w:rsidR="00C52DD1" w:rsidRDefault="00C52DD1">
            <w:pPr>
              <w:rPr>
                <w:rFonts w:ascii="Open Sans" w:hAnsi="Open Sans" w:cs="Open Sans"/>
                <w:color w:val="181818"/>
                <w:sz w:val="21"/>
                <w:szCs w:val="21"/>
              </w:rPr>
            </w:pPr>
            <w:r>
              <w:rPr>
                <w:color w:val="181818"/>
                <w:sz w:val="28"/>
                <w:szCs w:val="28"/>
              </w:rPr>
              <w:t>Сомнительные</w:t>
            </w:r>
          </w:p>
        </w:tc>
        <w:tc>
          <w:tcPr>
            <w:tcW w:w="354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14:paraId="30D3139A" w14:textId="77777777" w:rsidR="00C52DD1" w:rsidRDefault="00C52DD1">
            <w:pPr>
              <w:rPr>
                <w:rFonts w:ascii="Open Sans" w:hAnsi="Open Sans" w:cs="Open Sans"/>
                <w:color w:val="181818"/>
                <w:sz w:val="21"/>
                <w:szCs w:val="21"/>
              </w:rPr>
            </w:pPr>
            <w:r>
              <w:rPr>
                <w:color w:val="181818"/>
                <w:sz w:val="28"/>
                <w:szCs w:val="28"/>
              </w:rPr>
              <w:t>Отправленные вами письма</w:t>
            </w:r>
          </w:p>
        </w:tc>
      </w:tr>
      <w:tr w:rsidR="00C52DD1" w14:paraId="5BC0897A" w14:textId="77777777" w:rsidTr="00C52DD1">
        <w:tc>
          <w:tcPr>
            <w:tcW w:w="2093"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23272034" w14:textId="77777777" w:rsidR="00C52DD1" w:rsidRDefault="00C52DD1">
            <w:pPr>
              <w:rPr>
                <w:rFonts w:ascii="Open Sans" w:hAnsi="Open Sans" w:cs="Open Sans"/>
                <w:color w:val="181818"/>
                <w:sz w:val="21"/>
                <w:szCs w:val="21"/>
              </w:rPr>
            </w:pPr>
            <w:r>
              <w:rPr>
                <w:color w:val="181818"/>
                <w:sz w:val="28"/>
                <w:szCs w:val="28"/>
              </w:rPr>
              <w:t>Отправленные</w:t>
            </w:r>
          </w:p>
        </w:tc>
        <w:tc>
          <w:tcPr>
            <w:tcW w:w="354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14:paraId="2F0B336C" w14:textId="77777777" w:rsidR="00C52DD1" w:rsidRDefault="00C52DD1">
            <w:pPr>
              <w:rPr>
                <w:rFonts w:ascii="Open Sans" w:hAnsi="Open Sans" w:cs="Open Sans"/>
                <w:color w:val="181818"/>
                <w:sz w:val="21"/>
                <w:szCs w:val="21"/>
              </w:rPr>
            </w:pPr>
            <w:r>
              <w:rPr>
                <w:color w:val="181818"/>
                <w:sz w:val="28"/>
                <w:szCs w:val="28"/>
              </w:rPr>
              <w:t>Еще не отправленные письма</w:t>
            </w:r>
          </w:p>
        </w:tc>
      </w:tr>
      <w:tr w:rsidR="00C52DD1" w14:paraId="12EC5222" w14:textId="77777777" w:rsidTr="00C52DD1">
        <w:tc>
          <w:tcPr>
            <w:tcW w:w="2093"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046705F5" w14:textId="77777777" w:rsidR="00C52DD1" w:rsidRDefault="00C52DD1">
            <w:pPr>
              <w:rPr>
                <w:rFonts w:ascii="Open Sans" w:hAnsi="Open Sans" w:cs="Open Sans"/>
                <w:color w:val="181818"/>
                <w:sz w:val="21"/>
                <w:szCs w:val="21"/>
              </w:rPr>
            </w:pPr>
            <w:r>
              <w:rPr>
                <w:color w:val="181818"/>
                <w:sz w:val="28"/>
                <w:szCs w:val="28"/>
              </w:rPr>
              <w:t>Черновики</w:t>
            </w:r>
          </w:p>
        </w:tc>
        <w:tc>
          <w:tcPr>
            <w:tcW w:w="354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14:paraId="7F5C4C69" w14:textId="77777777" w:rsidR="00C52DD1" w:rsidRDefault="00C52DD1">
            <w:pPr>
              <w:rPr>
                <w:rFonts w:ascii="Open Sans" w:hAnsi="Open Sans" w:cs="Open Sans"/>
                <w:color w:val="181818"/>
                <w:sz w:val="21"/>
                <w:szCs w:val="21"/>
              </w:rPr>
            </w:pPr>
            <w:r>
              <w:rPr>
                <w:color w:val="181818"/>
                <w:sz w:val="28"/>
                <w:szCs w:val="28"/>
              </w:rPr>
              <w:t>Подозрительные письма (спам)</w:t>
            </w:r>
          </w:p>
        </w:tc>
      </w:tr>
      <w:tr w:rsidR="00C52DD1" w14:paraId="456D7C82" w14:textId="77777777" w:rsidTr="00C52DD1">
        <w:tc>
          <w:tcPr>
            <w:tcW w:w="2093"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0F178ABE" w14:textId="77777777" w:rsidR="00C52DD1" w:rsidRDefault="00C52DD1">
            <w:pPr>
              <w:rPr>
                <w:rFonts w:ascii="Open Sans" w:hAnsi="Open Sans" w:cs="Open Sans"/>
                <w:color w:val="181818"/>
                <w:sz w:val="21"/>
                <w:szCs w:val="21"/>
              </w:rPr>
            </w:pPr>
            <w:r>
              <w:rPr>
                <w:color w:val="181818"/>
                <w:sz w:val="28"/>
                <w:szCs w:val="28"/>
              </w:rPr>
              <w:t>Корзина</w:t>
            </w:r>
          </w:p>
        </w:tc>
        <w:tc>
          <w:tcPr>
            <w:tcW w:w="354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14:paraId="15324AD5" w14:textId="77777777" w:rsidR="00C52DD1" w:rsidRDefault="00C52DD1">
            <w:pPr>
              <w:rPr>
                <w:rFonts w:ascii="Open Sans" w:hAnsi="Open Sans" w:cs="Open Sans"/>
                <w:color w:val="181818"/>
                <w:sz w:val="21"/>
                <w:szCs w:val="21"/>
              </w:rPr>
            </w:pPr>
            <w:r>
              <w:rPr>
                <w:color w:val="181818"/>
                <w:sz w:val="28"/>
                <w:szCs w:val="28"/>
              </w:rPr>
              <w:t>Удаленные письма</w:t>
            </w:r>
          </w:p>
        </w:tc>
      </w:tr>
    </w:tbl>
    <w:p w14:paraId="144E6ABC" w14:textId="77777777" w:rsidR="00C52DD1" w:rsidRDefault="00C52DD1" w:rsidP="00C52DD1">
      <w:pPr>
        <w:shd w:val="clear" w:color="auto" w:fill="FFFFFF"/>
        <w:rPr>
          <w:rFonts w:ascii="Open Sans" w:hAnsi="Open Sans" w:cs="Open Sans"/>
          <w:color w:val="181818"/>
          <w:sz w:val="21"/>
          <w:szCs w:val="21"/>
        </w:rPr>
      </w:pPr>
      <w:r>
        <w:rPr>
          <w:b/>
          <w:bCs/>
          <w:color w:val="181818"/>
          <w:sz w:val="28"/>
          <w:szCs w:val="28"/>
        </w:rPr>
        <w:t>6.</w:t>
      </w:r>
      <w:r>
        <w:rPr>
          <w:color w:val="181818"/>
          <w:sz w:val="28"/>
          <w:szCs w:val="28"/>
        </w:rPr>
        <w:t> Могут ли существовать:</w:t>
      </w:r>
    </w:p>
    <w:p w14:paraId="1F616A2B"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а) два ящика с одинаковыми именами на одном почтовом сервере?</w:t>
      </w:r>
    </w:p>
    <w:p w14:paraId="7732AC1D"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б) два ящика с одинаковыми паролями на одном почтовом сервере?</w:t>
      </w:r>
    </w:p>
    <w:p w14:paraId="6E01D316"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в) два ящика с одинаковыми именами на разных почтовых серверах?</w:t>
      </w:r>
    </w:p>
    <w:p w14:paraId="570BEB40"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г) два ящика с одинаковыми именами и паролями на разных почтовых серверах?</w:t>
      </w:r>
    </w:p>
    <w:p w14:paraId="14489C82" w14:textId="77777777" w:rsidR="00C52DD1" w:rsidRPr="00C52DD1" w:rsidRDefault="00C52DD1" w:rsidP="00C52DD1">
      <w:pPr>
        <w:spacing w:after="160" w:line="259" w:lineRule="auto"/>
        <w:rPr>
          <w:rFonts w:eastAsiaTheme="minorHAnsi"/>
          <w:sz w:val="22"/>
          <w:szCs w:val="22"/>
          <w:lang w:eastAsia="en-US"/>
        </w:rPr>
      </w:pPr>
      <w:r w:rsidRPr="00C52DD1">
        <w:rPr>
          <w:rFonts w:eastAsiaTheme="minorHAnsi"/>
          <w:sz w:val="22"/>
          <w:szCs w:val="22"/>
          <w:lang w:eastAsia="en-US"/>
        </w:rPr>
        <w:t>Критерии оценки:</w:t>
      </w:r>
    </w:p>
    <w:p w14:paraId="40A8ECAF" w14:textId="77777777" w:rsidR="00C52DD1" w:rsidRPr="00C52DD1" w:rsidRDefault="00C52DD1" w:rsidP="00C52DD1">
      <w:pPr>
        <w:spacing w:after="160" w:line="259" w:lineRule="auto"/>
        <w:rPr>
          <w:rFonts w:eastAsiaTheme="minorHAnsi"/>
          <w:sz w:val="22"/>
          <w:szCs w:val="22"/>
          <w:lang w:eastAsia="en-US"/>
        </w:rPr>
      </w:pPr>
      <w:r w:rsidRPr="00C52DD1">
        <w:rPr>
          <w:rFonts w:eastAsiaTheme="minorHAnsi"/>
          <w:sz w:val="22"/>
          <w:szCs w:val="22"/>
          <w:lang w:eastAsia="en-US"/>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2B8CDE07" w14:textId="77777777" w:rsidR="00C52DD1" w:rsidRPr="00C52DD1" w:rsidRDefault="00C52DD1" w:rsidP="00C52DD1">
      <w:pPr>
        <w:spacing w:after="160" w:line="259" w:lineRule="auto"/>
        <w:rPr>
          <w:rFonts w:eastAsiaTheme="minorHAnsi"/>
          <w:sz w:val="22"/>
          <w:szCs w:val="22"/>
          <w:lang w:eastAsia="en-US"/>
        </w:rPr>
      </w:pPr>
      <w:r w:rsidRPr="00C52DD1">
        <w:rPr>
          <w:rFonts w:eastAsiaTheme="minorHAnsi"/>
          <w:sz w:val="22"/>
          <w:szCs w:val="22"/>
          <w:lang w:eastAsia="en-US"/>
        </w:rPr>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w:t>
      </w:r>
    </w:p>
    <w:p w14:paraId="562E6DF6" w14:textId="77777777" w:rsidR="00C52DD1" w:rsidRPr="00C52DD1" w:rsidRDefault="00C52DD1" w:rsidP="00C52DD1">
      <w:pPr>
        <w:spacing w:after="160" w:line="259" w:lineRule="auto"/>
        <w:rPr>
          <w:rFonts w:eastAsiaTheme="minorHAnsi"/>
          <w:sz w:val="22"/>
          <w:szCs w:val="22"/>
          <w:lang w:eastAsia="en-US"/>
        </w:rPr>
      </w:pPr>
      <w:r w:rsidRPr="00C52DD1">
        <w:rPr>
          <w:rFonts w:eastAsiaTheme="minorHAnsi"/>
          <w:sz w:val="22"/>
          <w:szCs w:val="22"/>
          <w:lang w:eastAsia="en-US"/>
        </w:rPr>
        <w:t xml:space="preserve">«3 (удовлетворительно)»: ответ полный, но при этом допущена существенная ошибка, или неполный, несвязный. </w:t>
      </w:r>
    </w:p>
    <w:p w14:paraId="3676F43D" w14:textId="53896B6E" w:rsidR="00C52DD1" w:rsidRPr="00C52DD1" w:rsidRDefault="00C52DD1" w:rsidP="009C7517">
      <w:pPr>
        <w:spacing w:after="160" w:line="259" w:lineRule="auto"/>
        <w:rPr>
          <w:rFonts w:eastAsiaTheme="minorHAnsi"/>
          <w:sz w:val="22"/>
          <w:szCs w:val="22"/>
          <w:lang w:eastAsia="en-US"/>
        </w:rPr>
      </w:pPr>
      <w:r w:rsidRPr="00C52DD1">
        <w:rPr>
          <w:rFonts w:eastAsiaTheme="minorHAnsi"/>
          <w:sz w:val="22"/>
          <w:szCs w:val="22"/>
          <w:lang w:eastAsia="en-US"/>
        </w:rPr>
        <w:t>«2 (неудовлетворительно)»: при ответе обнаружено непонимание студентом основного содержания учебного материала или допущены существенные ошибки.</w:t>
      </w:r>
    </w:p>
    <w:p w14:paraId="14120D97" w14:textId="3600F43C" w:rsidR="009C7517" w:rsidRPr="00C52DD1" w:rsidRDefault="009C7517" w:rsidP="009C7517">
      <w:pPr>
        <w:spacing w:after="160" w:line="259" w:lineRule="auto"/>
        <w:rPr>
          <w:rFonts w:eastAsiaTheme="minorHAnsi"/>
          <w:b/>
          <w:bCs/>
          <w:sz w:val="22"/>
          <w:szCs w:val="22"/>
          <w:lang w:eastAsia="en-US"/>
        </w:rPr>
      </w:pPr>
      <w:r w:rsidRPr="00C52DD1">
        <w:rPr>
          <w:rFonts w:eastAsiaTheme="minorHAnsi"/>
          <w:b/>
          <w:bCs/>
          <w:sz w:val="22"/>
          <w:szCs w:val="22"/>
          <w:lang w:eastAsia="en-US"/>
        </w:rPr>
        <w:t xml:space="preserve">5.5 </w:t>
      </w:r>
      <w:r w:rsidR="00C52DD1" w:rsidRPr="00C52DD1">
        <w:rPr>
          <w:rFonts w:eastAsiaTheme="minorHAnsi"/>
          <w:b/>
          <w:bCs/>
          <w:sz w:val="22"/>
          <w:szCs w:val="22"/>
          <w:lang w:eastAsia="en-US"/>
        </w:rPr>
        <w:t xml:space="preserve">Решение задач. </w:t>
      </w:r>
      <w:r w:rsidRPr="00C52DD1">
        <w:rPr>
          <w:rFonts w:eastAsiaTheme="minorHAnsi"/>
          <w:b/>
          <w:bCs/>
          <w:sz w:val="22"/>
          <w:szCs w:val="22"/>
          <w:lang w:eastAsia="en-US"/>
        </w:rPr>
        <w:t>Проводная и беспроводная связь</w:t>
      </w:r>
    </w:p>
    <w:p w14:paraId="6C84F055" w14:textId="77777777" w:rsidR="00C52DD1" w:rsidRPr="00C52DD1" w:rsidRDefault="00C52DD1" w:rsidP="00C52DD1">
      <w:pPr>
        <w:shd w:val="clear" w:color="auto" w:fill="FFFFFF"/>
        <w:spacing w:after="150"/>
        <w:rPr>
          <w:color w:val="000000"/>
          <w:sz w:val="22"/>
          <w:szCs w:val="22"/>
        </w:rPr>
      </w:pPr>
      <w:r w:rsidRPr="00C52DD1">
        <w:rPr>
          <w:b/>
          <w:bCs/>
          <w:color w:val="000000"/>
          <w:sz w:val="22"/>
          <w:szCs w:val="22"/>
        </w:rPr>
        <w:t>Задача 1</w:t>
      </w:r>
    </w:p>
    <w:p w14:paraId="4304E763"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Скорость передачи данных через ADSL-соединение равна 128 000 бит/с. Через данное соединение передают файл размером 625 Кбайт. Определите время передачи файла в секундах.</w:t>
      </w:r>
    </w:p>
    <w:p w14:paraId="2E2D9A35"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Решение:</w:t>
      </w:r>
    </w:p>
    <w:p w14:paraId="2681A38B"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Скорость передачи данных = 128 000 бит/с : 8 = 16 000 байт/c : 1024 = 15,625 Кбайт/c</w:t>
      </w:r>
    </w:p>
    <w:p w14:paraId="566BDF7D"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Время передачи файла = 625 Кбайт : 15,625 Кбайт/c = 40 с</w:t>
      </w:r>
    </w:p>
    <w:p w14:paraId="0369B001"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lastRenderedPageBreak/>
        <w:t>Ответ: 40</w:t>
      </w:r>
    </w:p>
    <w:p w14:paraId="5E157676" w14:textId="77777777" w:rsidR="00C52DD1" w:rsidRPr="00C52DD1" w:rsidRDefault="00C52DD1" w:rsidP="00C52DD1">
      <w:pPr>
        <w:shd w:val="clear" w:color="auto" w:fill="FFFFFF"/>
        <w:spacing w:after="150"/>
        <w:rPr>
          <w:color w:val="000000"/>
          <w:sz w:val="22"/>
          <w:szCs w:val="22"/>
        </w:rPr>
      </w:pPr>
      <w:r w:rsidRPr="00C52DD1">
        <w:rPr>
          <w:b/>
          <w:bCs/>
          <w:color w:val="000000"/>
          <w:sz w:val="22"/>
          <w:szCs w:val="22"/>
        </w:rPr>
        <w:t>Задача 2</w:t>
      </w:r>
    </w:p>
    <w:p w14:paraId="786E8520"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Скорость передачи данных через ADSL-соединение равна 1 024 000 бит/с. Передача файла через данное соединение заняла 5 секунд. Определите размер файла в килобайтах.</w:t>
      </w:r>
    </w:p>
    <w:p w14:paraId="42F60AEB"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Решение:</w:t>
      </w:r>
    </w:p>
    <w:p w14:paraId="740DC198"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Размер файла = 1 024 000 бит/c * 5 с = 5 120 000 бит : 8 : 1024 Кбайт = 625 Кбайт</w:t>
      </w:r>
    </w:p>
    <w:p w14:paraId="4EC8D775"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Ответ: 625</w:t>
      </w:r>
    </w:p>
    <w:p w14:paraId="0537D255" w14:textId="77777777" w:rsidR="00C52DD1" w:rsidRPr="00C52DD1" w:rsidRDefault="00C52DD1" w:rsidP="00C52DD1">
      <w:pPr>
        <w:shd w:val="clear" w:color="auto" w:fill="FFFFFF"/>
        <w:spacing w:after="150"/>
        <w:rPr>
          <w:color w:val="000000"/>
          <w:sz w:val="22"/>
          <w:szCs w:val="22"/>
        </w:rPr>
      </w:pPr>
      <w:r w:rsidRPr="00C52DD1">
        <w:rPr>
          <w:b/>
          <w:bCs/>
          <w:color w:val="000000"/>
          <w:sz w:val="22"/>
          <w:szCs w:val="22"/>
        </w:rPr>
        <w:t>Задача 3</w:t>
      </w:r>
    </w:p>
    <w:p w14:paraId="498CB269"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Информационное сообщение объемом 2,5 Мбайт передается со скоростью 80 Кбайт/мин. За сколько минут будет передано данное сообщение?</w:t>
      </w:r>
    </w:p>
    <w:p w14:paraId="35A55471"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Решение:</w:t>
      </w:r>
    </w:p>
    <w:p w14:paraId="22A534EA"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2,5 Мбайт = 2,5 * 1024 = 2 560 Кбайт</w:t>
      </w:r>
    </w:p>
    <w:p w14:paraId="36EBC1E3"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2 560 Кбайт / 80 Кбайт/мин = 32 мин</w:t>
      </w:r>
    </w:p>
    <w:p w14:paraId="0D79E2E1"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Ответ: 32</w:t>
      </w:r>
    </w:p>
    <w:p w14:paraId="7BFFF205" w14:textId="77777777" w:rsidR="00C52DD1" w:rsidRPr="00C52DD1" w:rsidRDefault="00C52DD1" w:rsidP="00C52DD1">
      <w:pPr>
        <w:shd w:val="clear" w:color="auto" w:fill="FFFFFF"/>
        <w:spacing w:after="150"/>
        <w:rPr>
          <w:color w:val="000000"/>
          <w:sz w:val="22"/>
          <w:szCs w:val="22"/>
        </w:rPr>
      </w:pPr>
      <w:r w:rsidRPr="00C52DD1">
        <w:rPr>
          <w:b/>
          <w:bCs/>
          <w:color w:val="000000"/>
          <w:sz w:val="22"/>
          <w:szCs w:val="22"/>
        </w:rPr>
        <w:t>Задача 4</w:t>
      </w:r>
    </w:p>
    <w:p w14:paraId="24F49916"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Скорость передачи данных через спутниковый канал равна 256 000 бит/с. Через данное соединение передают файл размером 625 Кбайт. Определите время передачи файла в секундах.</w:t>
      </w:r>
    </w:p>
    <w:p w14:paraId="56A1B0CA"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Решение:</w:t>
      </w:r>
    </w:p>
    <w:p w14:paraId="14082062"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625 Кбайт = 625 * 1024 * 8 = 5 120 000 битов</w:t>
      </w:r>
    </w:p>
    <w:p w14:paraId="16CF11C4"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5 120 000 / 256 000 = 20 c</w:t>
      </w:r>
    </w:p>
    <w:p w14:paraId="20E94E98"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Ответ: 20</w:t>
      </w:r>
    </w:p>
    <w:p w14:paraId="028952BD" w14:textId="77777777" w:rsidR="00C52DD1" w:rsidRPr="00C52DD1" w:rsidRDefault="00C52DD1" w:rsidP="00C52DD1">
      <w:pPr>
        <w:shd w:val="clear" w:color="auto" w:fill="FFFFFF"/>
        <w:spacing w:after="150"/>
        <w:rPr>
          <w:color w:val="000000"/>
          <w:sz w:val="22"/>
          <w:szCs w:val="22"/>
        </w:rPr>
      </w:pPr>
      <w:r w:rsidRPr="00C52DD1">
        <w:rPr>
          <w:b/>
          <w:bCs/>
          <w:color w:val="000000"/>
          <w:sz w:val="22"/>
          <w:szCs w:val="22"/>
        </w:rPr>
        <w:t>Задача 5</w:t>
      </w:r>
    </w:p>
    <w:p w14:paraId="6937C259"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Скорость передачи данных через WAP-соединение равна 512 000 бит/с. Через данное соединение передают файл размером 875 Кбайт. Определите время передачи файла в секундах.</w:t>
      </w:r>
    </w:p>
    <w:p w14:paraId="1B27B830"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Решение:</w:t>
      </w:r>
    </w:p>
    <w:p w14:paraId="5DD1CA79"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875 Кбайт = 875 * 1024 * 8 = 7 168 000 битов</w:t>
      </w:r>
    </w:p>
    <w:p w14:paraId="54517745"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7 168 000 / 512 000 = 14 c</w:t>
      </w:r>
    </w:p>
    <w:p w14:paraId="545980CF"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Ответ: 14</w:t>
      </w:r>
    </w:p>
    <w:p w14:paraId="4D89F586" w14:textId="77777777" w:rsidR="00C52DD1" w:rsidRPr="00C52DD1" w:rsidRDefault="00C52DD1" w:rsidP="00C52DD1">
      <w:pPr>
        <w:shd w:val="clear" w:color="auto" w:fill="FFFFFF"/>
        <w:spacing w:after="150"/>
        <w:rPr>
          <w:color w:val="000000"/>
          <w:sz w:val="22"/>
          <w:szCs w:val="22"/>
        </w:rPr>
      </w:pPr>
      <w:r w:rsidRPr="00C52DD1">
        <w:rPr>
          <w:b/>
          <w:bCs/>
          <w:color w:val="000000"/>
          <w:sz w:val="22"/>
          <w:szCs w:val="22"/>
        </w:rPr>
        <w:t>Задача 6</w:t>
      </w:r>
    </w:p>
    <w:p w14:paraId="409CFFB4"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Скорость передачи данных через аналоговый модем равна 131 072 бит/с. Через данное соединение передают файл размером 2 Мбайта. Определите время передачи файла в секундах.</w:t>
      </w:r>
    </w:p>
    <w:p w14:paraId="620A770D"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Решение:</w:t>
      </w:r>
    </w:p>
    <w:p w14:paraId="468625AF"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2 Мбайт = 2 * 1024 * 1024 * 8 = 16 777 216 битов</w:t>
      </w:r>
    </w:p>
    <w:p w14:paraId="23607CFF"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16 777 216 / 131 072 = 128 c</w:t>
      </w:r>
    </w:p>
    <w:p w14:paraId="47A814FC"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Ответ: 128</w:t>
      </w:r>
    </w:p>
    <w:p w14:paraId="5DA6654F" w14:textId="51C18B7D" w:rsidR="00C52DD1" w:rsidRDefault="00C52DD1" w:rsidP="009C7517">
      <w:pPr>
        <w:spacing w:after="160" w:line="259" w:lineRule="auto"/>
        <w:rPr>
          <w:rFonts w:eastAsiaTheme="minorHAnsi"/>
          <w:sz w:val="22"/>
          <w:szCs w:val="22"/>
          <w:lang w:eastAsia="en-US"/>
        </w:rPr>
      </w:pPr>
    </w:p>
    <w:p w14:paraId="09112077" w14:textId="77777777" w:rsidR="00C52DD1" w:rsidRPr="009C7517" w:rsidRDefault="00C52DD1" w:rsidP="009C7517">
      <w:pPr>
        <w:spacing w:after="160" w:line="259" w:lineRule="auto"/>
        <w:rPr>
          <w:rFonts w:eastAsiaTheme="minorHAnsi"/>
          <w:sz w:val="22"/>
          <w:szCs w:val="22"/>
          <w:lang w:eastAsia="en-US"/>
        </w:rPr>
      </w:pPr>
    </w:p>
    <w:p w14:paraId="13A022EA" w14:textId="620C35AF" w:rsidR="009C7517" w:rsidRDefault="009C7517" w:rsidP="00C52DD1">
      <w:pPr>
        <w:pStyle w:val="2"/>
        <w:rPr>
          <w:rFonts w:eastAsiaTheme="minorHAnsi"/>
          <w:lang w:eastAsia="en-US"/>
        </w:rPr>
      </w:pPr>
      <w:r w:rsidRPr="009C7517">
        <w:rPr>
          <w:rFonts w:eastAsiaTheme="minorHAnsi"/>
          <w:lang w:eastAsia="en-US"/>
        </w:rPr>
        <w:t xml:space="preserve">5.6 </w:t>
      </w:r>
      <w:r w:rsidR="00C52DD1">
        <w:rPr>
          <w:rFonts w:eastAsiaTheme="minorHAnsi"/>
          <w:lang w:eastAsia="en-US"/>
        </w:rPr>
        <w:t xml:space="preserve">Практическая работа. </w:t>
      </w:r>
      <w:r w:rsidRPr="009C7517">
        <w:rPr>
          <w:rFonts w:eastAsiaTheme="minorHAnsi"/>
          <w:lang w:eastAsia="en-US"/>
        </w:rPr>
        <w:t>Методы создания и сопровождения сайта</w:t>
      </w:r>
    </w:p>
    <w:p w14:paraId="097454A4" w14:textId="667C0289" w:rsidR="00C52DD1" w:rsidRPr="00C52DD1" w:rsidRDefault="00C52DD1" w:rsidP="00C52DD1">
      <w:pPr>
        <w:rPr>
          <w:rFonts w:eastAsiaTheme="minorHAnsi"/>
          <w:lang w:eastAsia="en-US"/>
        </w:rPr>
      </w:pPr>
      <w:r>
        <w:rPr>
          <w:rFonts w:eastAsiaTheme="minorHAnsi"/>
          <w:lang w:eastAsia="en-US"/>
        </w:rPr>
        <w:t>Запонить таблицу</w:t>
      </w:r>
    </w:p>
    <w:p w14:paraId="08D5AED2" w14:textId="77777777" w:rsidR="00C52DD1" w:rsidRPr="00C52DD1" w:rsidRDefault="00C52DD1" w:rsidP="00C52DD1">
      <w:pPr>
        <w:pStyle w:val="Style1"/>
        <w:widowControl/>
        <w:spacing w:before="67"/>
        <w:jc w:val="center"/>
        <w:rPr>
          <w:rStyle w:val="FontStyle12"/>
          <w:rFonts w:ascii="Times New Roman" w:hAnsi="Times New Roman" w:cs="Times New Roman"/>
          <w:color w:val="000000"/>
          <w:sz w:val="32"/>
          <w:szCs w:val="32"/>
          <w:lang w:val="en-US"/>
        </w:rPr>
      </w:pPr>
      <w:r w:rsidRPr="00C52DD1">
        <w:rPr>
          <w:rStyle w:val="FontStyle12"/>
          <w:rFonts w:ascii="Times New Roman" w:hAnsi="Times New Roman" w:cs="Times New Roman"/>
          <w:color w:val="000000"/>
          <w:sz w:val="32"/>
          <w:szCs w:val="32"/>
        </w:rPr>
        <w:lastRenderedPageBreak/>
        <w:t xml:space="preserve">ОСНОВНЫЕ  ТЭГИ  </w:t>
      </w:r>
      <w:r w:rsidRPr="00C52DD1">
        <w:rPr>
          <w:rStyle w:val="FontStyle12"/>
          <w:rFonts w:ascii="Times New Roman" w:hAnsi="Times New Roman" w:cs="Times New Roman"/>
          <w:color w:val="000000"/>
          <w:sz w:val="32"/>
          <w:szCs w:val="32"/>
          <w:lang w:val="en-US"/>
        </w:rPr>
        <w:t>HTML</w:t>
      </w:r>
    </w:p>
    <w:p w14:paraId="08A05A33" w14:textId="77777777" w:rsidR="00C52DD1" w:rsidRPr="002C4F40" w:rsidRDefault="00C52DD1" w:rsidP="00C52DD1">
      <w:pPr>
        <w:spacing w:after="278" w:line="1" w:lineRule="exact"/>
        <w:rPr>
          <w:rFonts w:ascii="Calibri" w:eastAsia="Calibri" w:hAnsi="Calibri"/>
          <w:color w:val="000000"/>
          <w:sz w:val="2"/>
          <w:szCs w:val="2"/>
        </w:rPr>
      </w:pPr>
    </w:p>
    <w:tbl>
      <w:tblPr>
        <w:tblW w:w="8260" w:type="dxa"/>
        <w:tblInd w:w="-140" w:type="dxa"/>
        <w:tblLayout w:type="fixed"/>
        <w:tblCellMar>
          <w:left w:w="40" w:type="dxa"/>
          <w:right w:w="40" w:type="dxa"/>
        </w:tblCellMar>
        <w:tblLook w:val="0000" w:firstRow="0" w:lastRow="0" w:firstColumn="0" w:lastColumn="0" w:noHBand="0" w:noVBand="0"/>
      </w:tblPr>
      <w:tblGrid>
        <w:gridCol w:w="4008"/>
        <w:gridCol w:w="4252"/>
      </w:tblGrid>
      <w:tr w:rsidR="00C52DD1" w:rsidRPr="00C52DD1" w14:paraId="0FA50373" w14:textId="77777777" w:rsidTr="00C52DD1">
        <w:trPr>
          <w:trHeight w:val="349"/>
        </w:trPr>
        <w:tc>
          <w:tcPr>
            <w:tcW w:w="4008" w:type="dxa"/>
            <w:tcBorders>
              <w:top w:val="single" w:sz="6" w:space="0" w:color="auto"/>
              <w:left w:val="single" w:sz="6" w:space="0" w:color="auto"/>
              <w:bottom w:val="single" w:sz="6" w:space="0" w:color="auto"/>
              <w:right w:val="single" w:sz="6" w:space="0" w:color="auto"/>
            </w:tcBorders>
          </w:tcPr>
          <w:p w14:paraId="0AB11AF1" w14:textId="77777777" w:rsidR="00C52DD1" w:rsidRPr="00C52DD1" w:rsidRDefault="00C52DD1" w:rsidP="00AB27F1">
            <w:pPr>
              <w:jc w:val="center"/>
              <w:rPr>
                <w:rFonts w:eastAsia="Calibri"/>
                <w:b/>
                <w:color w:val="000000"/>
                <w:sz w:val="22"/>
                <w:szCs w:val="22"/>
              </w:rPr>
            </w:pPr>
            <w:r w:rsidRPr="00C52DD1">
              <w:rPr>
                <w:rFonts w:eastAsia="Calibri"/>
                <w:b/>
                <w:color w:val="000000"/>
                <w:sz w:val="22"/>
                <w:szCs w:val="22"/>
              </w:rPr>
              <w:t>Назначение</w:t>
            </w:r>
          </w:p>
        </w:tc>
        <w:tc>
          <w:tcPr>
            <w:tcW w:w="4252" w:type="dxa"/>
            <w:tcBorders>
              <w:top w:val="single" w:sz="6" w:space="0" w:color="auto"/>
              <w:left w:val="single" w:sz="6" w:space="0" w:color="auto"/>
              <w:bottom w:val="single" w:sz="6" w:space="0" w:color="auto"/>
              <w:right w:val="single" w:sz="6" w:space="0" w:color="auto"/>
            </w:tcBorders>
          </w:tcPr>
          <w:p w14:paraId="47633CCF" w14:textId="77777777" w:rsidR="00C52DD1" w:rsidRPr="00C52DD1" w:rsidRDefault="00C52DD1" w:rsidP="00AB27F1">
            <w:pPr>
              <w:jc w:val="center"/>
              <w:rPr>
                <w:rFonts w:eastAsia="Calibri"/>
                <w:b/>
                <w:color w:val="000000"/>
                <w:sz w:val="22"/>
                <w:szCs w:val="22"/>
              </w:rPr>
            </w:pPr>
            <w:r w:rsidRPr="00C52DD1">
              <w:rPr>
                <w:rFonts w:eastAsia="Calibri"/>
                <w:b/>
                <w:color w:val="000000"/>
                <w:sz w:val="22"/>
                <w:szCs w:val="22"/>
              </w:rPr>
              <w:t>Формат</w:t>
            </w:r>
          </w:p>
        </w:tc>
      </w:tr>
      <w:tr w:rsidR="00C52DD1" w:rsidRPr="00C52DD1" w14:paraId="5456529B" w14:textId="77777777" w:rsidTr="00C52DD1">
        <w:trPr>
          <w:trHeight w:val="396"/>
        </w:trPr>
        <w:tc>
          <w:tcPr>
            <w:tcW w:w="4008" w:type="dxa"/>
            <w:tcBorders>
              <w:top w:val="single" w:sz="6" w:space="0" w:color="auto"/>
              <w:left w:val="single" w:sz="6" w:space="0" w:color="auto"/>
              <w:bottom w:val="single" w:sz="6" w:space="0" w:color="auto"/>
              <w:right w:val="single" w:sz="6" w:space="0" w:color="auto"/>
            </w:tcBorders>
          </w:tcPr>
          <w:p w14:paraId="36147540" w14:textId="77777777" w:rsidR="00C52DD1" w:rsidRPr="00C52DD1" w:rsidRDefault="00C52DD1" w:rsidP="00AB27F1">
            <w:pPr>
              <w:rPr>
                <w:rFonts w:eastAsia="Calibri"/>
                <w:color w:val="000000"/>
                <w:sz w:val="22"/>
                <w:szCs w:val="22"/>
              </w:rPr>
            </w:pPr>
            <w:r w:rsidRPr="00C52DD1">
              <w:rPr>
                <w:rFonts w:eastAsia="Calibri"/>
                <w:color w:val="000000"/>
                <w:sz w:val="22"/>
                <w:szCs w:val="22"/>
              </w:rPr>
              <w:t>Начало и конец страницы</w:t>
            </w:r>
          </w:p>
        </w:tc>
        <w:tc>
          <w:tcPr>
            <w:tcW w:w="4252" w:type="dxa"/>
            <w:tcBorders>
              <w:top w:val="single" w:sz="6" w:space="0" w:color="auto"/>
              <w:left w:val="single" w:sz="6" w:space="0" w:color="auto"/>
              <w:bottom w:val="single" w:sz="6" w:space="0" w:color="auto"/>
              <w:right w:val="single" w:sz="6" w:space="0" w:color="auto"/>
            </w:tcBorders>
          </w:tcPr>
          <w:p w14:paraId="49E2F71C" w14:textId="77777777" w:rsidR="00C52DD1" w:rsidRPr="00C52DD1" w:rsidRDefault="00C52DD1" w:rsidP="00AB27F1">
            <w:pPr>
              <w:rPr>
                <w:rFonts w:eastAsia="Calibri"/>
                <w:color w:val="000000"/>
                <w:sz w:val="22"/>
                <w:szCs w:val="22"/>
              </w:rPr>
            </w:pPr>
            <w:r w:rsidRPr="00C52DD1">
              <w:rPr>
                <w:rFonts w:eastAsia="Calibri"/>
                <w:color w:val="000000"/>
                <w:sz w:val="22"/>
                <w:szCs w:val="22"/>
              </w:rPr>
              <w:t>&lt;HTML</w:t>
            </w:r>
            <w:r w:rsidRPr="00C52DD1">
              <w:rPr>
                <w:rFonts w:eastAsia="Calibri"/>
                <w:color w:val="000000"/>
                <w:sz w:val="22"/>
                <w:szCs w:val="22"/>
                <w:lang w:val="en-US"/>
              </w:rPr>
              <w:t>&gt; &lt;</w:t>
            </w:r>
            <w:r w:rsidRPr="00C52DD1">
              <w:rPr>
                <w:rFonts w:eastAsia="Calibri"/>
                <w:color w:val="000000"/>
                <w:sz w:val="22"/>
                <w:szCs w:val="22"/>
              </w:rPr>
              <w:t>/HTML&gt;</w:t>
            </w:r>
          </w:p>
        </w:tc>
      </w:tr>
      <w:tr w:rsidR="00C52DD1" w:rsidRPr="00C52DD1" w14:paraId="1810A6EB" w14:textId="77777777" w:rsidTr="00C52DD1">
        <w:trPr>
          <w:trHeight w:val="420"/>
        </w:trPr>
        <w:tc>
          <w:tcPr>
            <w:tcW w:w="4008" w:type="dxa"/>
            <w:tcBorders>
              <w:top w:val="single" w:sz="6" w:space="0" w:color="auto"/>
              <w:left w:val="single" w:sz="6" w:space="0" w:color="auto"/>
              <w:bottom w:val="single" w:sz="6" w:space="0" w:color="auto"/>
              <w:right w:val="single" w:sz="6" w:space="0" w:color="auto"/>
            </w:tcBorders>
          </w:tcPr>
          <w:p w14:paraId="0EABEBA3" w14:textId="77777777" w:rsidR="00C52DD1" w:rsidRPr="00C52DD1" w:rsidRDefault="00C52DD1" w:rsidP="00AB27F1">
            <w:pPr>
              <w:rPr>
                <w:rFonts w:eastAsia="Calibri"/>
                <w:color w:val="000000"/>
                <w:sz w:val="22"/>
                <w:szCs w:val="22"/>
              </w:rPr>
            </w:pPr>
            <w:r w:rsidRPr="00C52DD1">
              <w:rPr>
                <w:rFonts w:eastAsia="Calibri"/>
                <w:color w:val="000000"/>
                <w:sz w:val="22"/>
                <w:szCs w:val="22"/>
              </w:rPr>
              <w:t>Описание страницы, в том числе ее имя</w:t>
            </w:r>
          </w:p>
        </w:tc>
        <w:tc>
          <w:tcPr>
            <w:tcW w:w="4252" w:type="dxa"/>
            <w:tcBorders>
              <w:top w:val="single" w:sz="6" w:space="0" w:color="auto"/>
              <w:left w:val="single" w:sz="6" w:space="0" w:color="auto"/>
              <w:bottom w:val="single" w:sz="6" w:space="0" w:color="auto"/>
              <w:right w:val="single" w:sz="6" w:space="0" w:color="auto"/>
            </w:tcBorders>
          </w:tcPr>
          <w:p w14:paraId="747B9232" w14:textId="77777777" w:rsidR="00C52DD1" w:rsidRPr="00C52DD1" w:rsidRDefault="00C52DD1" w:rsidP="00AB27F1">
            <w:pPr>
              <w:rPr>
                <w:rFonts w:eastAsia="Calibri"/>
                <w:color w:val="000000"/>
                <w:sz w:val="22"/>
                <w:szCs w:val="22"/>
              </w:rPr>
            </w:pPr>
            <w:r w:rsidRPr="00C52DD1">
              <w:rPr>
                <w:rFonts w:eastAsia="Calibri"/>
                <w:color w:val="000000"/>
                <w:sz w:val="22"/>
                <w:szCs w:val="22"/>
              </w:rPr>
              <w:t>&lt;НЕА</w:t>
            </w:r>
            <w:r w:rsidRPr="00C52DD1">
              <w:rPr>
                <w:rFonts w:eastAsia="Calibri"/>
                <w:color w:val="000000"/>
                <w:sz w:val="22"/>
                <w:szCs w:val="22"/>
                <w:lang w:val="en-US"/>
              </w:rPr>
              <w:t>D</w:t>
            </w:r>
            <w:r w:rsidRPr="00C52DD1">
              <w:rPr>
                <w:rFonts w:eastAsia="Calibri"/>
                <w:color w:val="000000"/>
                <w:sz w:val="22"/>
                <w:szCs w:val="22"/>
              </w:rPr>
              <w:t>&gt;</w:t>
            </w:r>
            <w:r w:rsidRPr="00C52DD1">
              <w:rPr>
                <w:rFonts w:eastAsia="Calibri"/>
                <w:color w:val="000000"/>
                <w:sz w:val="22"/>
                <w:szCs w:val="22"/>
                <w:lang w:val="en-US"/>
              </w:rPr>
              <w:t xml:space="preserve"> </w:t>
            </w:r>
            <w:r w:rsidRPr="00C52DD1">
              <w:rPr>
                <w:rFonts w:eastAsia="Calibri"/>
                <w:color w:val="000000"/>
                <w:sz w:val="22"/>
                <w:szCs w:val="22"/>
              </w:rPr>
              <w:t>&lt;/НЕА</w:t>
            </w:r>
            <w:r w:rsidRPr="00C52DD1">
              <w:rPr>
                <w:rFonts w:eastAsia="Calibri"/>
                <w:color w:val="000000"/>
                <w:sz w:val="22"/>
                <w:szCs w:val="22"/>
                <w:lang w:val="en-US"/>
              </w:rPr>
              <w:t>D</w:t>
            </w:r>
            <w:r w:rsidRPr="00C52DD1">
              <w:rPr>
                <w:rFonts w:eastAsia="Calibri"/>
                <w:color w:val="000000"/>
                <w:sz w:val="22"/>
                <w:szCs w:val="22"/>
              </w:rPr>
              <w:t>&gt;</w:t>
            </w:r>
          </w:p>
        </w:tc>
      </w:tr>
      <w:tr w:rsidR="00C52DD1" w:rsidRPr="00C52DD1" w14:paraId="0E3D8E0E" w14:textId="77777777" w:rsidTr="00C52DD1">
        <w:trPr>
          <w:trHeight w:val="396"/>
        </w:trPr>
        <w:tc>
          <w:tcPr>
            <w:tcW w:w="4008" w:type="dxa"/>
            <w:tcBorders>
              <w:top w:val="single" w:sz="6" w:space="0" w:color="auto"/>
              <w:left w:val="single" w:sz="6" w:space="0" w:color="auto"/>
              <w:bottom w:val="single" w:sz="6" w:space="0" w:color="auto"/>
              <w:right w:val="single" w:sz="6" w:space="0" w:color="auto"/>
            </w:tcBorders>
          </w:tcPr>
          <w:p w14:paraId="51E04403" w14:textId="77777777" w:rsidR="00C52DD1" w:rsidRPr="00C52DD1" w:rsidRDefault="00C52DD1" w:rsidP="00AB27F1">
            <w:pPr>
              <w:rPr>
                <w:rFonts w:eastAsia="Calibri"/>
                <w:color w:val="000000"/>
                <w:sz w:val="22"/>
                <w:szCs w:val="22"/>
              </w:rPr>
            </w:pPr>
            <w:r w:rsidRPr="00C52DD1">
              <w:rPr>
                <w:rFonts w:eastAsia="Calibri"/>
                <w:color w:val="000000"/>
                <w:sz w:val="22"/>
                <w:szCs w:val="22"/>
              </w:rPr>
              <w:t>Имя страницы</w:t>
            </w:r>
          </w:p>
        </w:tc>
        <w:tc>
          <w:tcPr>
            <w:tcW w:w="4252" w:type="dxa"/>
            <w:tcBorders>
              <w:top w:val="single" w:sz="6" w:space="0" w:color="auto"/>
              <w:left w:val="single" w:sz="6" w:space="0" w:color="auto"/>
              <w:bottom w:val="single" w:sz="6" w:space="0" w:color="auto"/>
              <w:right w:val="single" w:sz="6" w:space="0" w:color="auto"/>
            </w:tcBorders>
          </w:tcPr>
          <w:p w14:paraId="239DFB3D" w14:textId="77777777" w:rsidR="00C52DD1" w:rsidRPr="00C52DD1" w:rsidRDefault="00C52DD1" w:rsidP="00AB27F1">
            <w:pPr>
              <w:rPr>
                <w:rFonts w:eastAsia="Calibri"/>
                <w:color w:val="000000"/>
                <w:sz w:val="22"/>
                <w:szCs w:val="22"/>
              </w:rPr>
            </w:pPr>
            <w:r w:rsidRPr="00C52DD1">
              <w:rPr>
                <w:rFonts w:eastAsia="Calibri"/>
                <w:color w:val="000000"/>
                <w:sz w:val="22"/>
                <w:szCs w:val="22"/>
              </w:rPr>
              <w:t>&lt;TITLE</w:t>
            </w:r>
            <w:r w:rsidRPr="00C52DD1">
              <w:rPr>
                <w:rFonts w:eastAsia="Calibri"/>
                <w:color w:val="000000"/>
                <w:sz w:val="22"/>
                <w:szCs w:val="22"/>
                <w:lang w:val="en-US"/>
              </w:rPr>
              <w:t>&gt; &lt;/</w:t>
            </w:r>
            <w:r w:rsidRPr="00C52DD1">
              <w:rPr>
                <w:rFonts w:eastAsia="Calibri"/>
                <w:color w:val="000000"/>
                <w:sz w:val="22"/>
                <w:szCs w:val="22"/>
              </w:rPr>
              <w:t>TITLE&gt;</w:t>
            </w:r>
          </w:p>
        </w:tc>
      </w:tr>
      <w:tr w:rsidR="00C52DD1" w:rsidRPr="00C52DD1" w14:paraId="23CBC3F4" w14:textId="77777777" w:rsidTr="00C52DD1">
        <w:trPr>
          <w:trHeight w:val="373"/>
        </w:trPr>
        <w:tc>
          <w:tcPr>
            <w:tcW w:w="4008" w:type="dxa"/>
            <w:tcBorders>
              <w:top w:val="single" w:sz="6" w:space="0" w:color="auto"/>
              <w:left w:val="single" w:sz="6" w:space="0" w:color="auto"/>
              <w:bottom w:val="single" w:sz="6" w:space="0" w:color="auto"/>
              <w:right w:val="single" w:sz="6" w:space="0" w:color="auto"/>
            </w:tcBorders>
          </w:tcPr>
          <w:p w14:paraId="6A7F60E9" w14:textId="77777777" w:rsidR="00C52DD1" w:rsidRPr="00C52DD1" w:rsidRDefault="00C52DD1" w:rsidP="00AB27F1">
            <w:pPr>
              <w:rPr>
                <w:rFonts w:eastAsia="Calibri"/>
                <w:color w:val="000000"/>
                <w:sz w:val="22"/>
                <w:szCs w:val="22"/>
              </w:rPr>
            </w:pPr>
            <w:r w:rsidRPr="00C52DD1">
              <w:rPr>
                <w:rFonts w:eastAsia="Calibri"/>
                <w:color w:val="000000"/>
                <w:sz w:val="22"/>
                <w:szCs w:val="22"/>
              </w:rPr>
              <w:t>Содержание страницы</w:t>
            </w:r>
          </w:p>
        </w:tc>
        <w:tc>
          <w:tcPr>
            <w:tcW w:w="4252" w:type="dxa"/>
            <w:tcBorders>
              <w:top w:val="single" w:sz="6" w:space="0" w:color="auto"/>
              <w:left w:val="single" w:sz="6" w:space="0" w:color="auto"/>
              <w:bottom w:val="single" w:sz="6" w:space="0" w:color="auto"/>
              <w:right w:val="single" w:sz="6" w:space="0" w:color="auto"/>
            </w:tcBorders>
          </w:tcPr>
          <w:p w14:paraId="33B5C2D5" w14:textId="77777777" w:rsidR="00C52DD1" w:rsidRPr="00C52DD1" w:rsidRDefault="00C52DD1" w:rsidP="00AB27F1">
            <w:pPr>
              <w:rPr>
                <w:rFonts w:eastAsia="Calibri"/>
                <w:color w:val="000000"/>
                <w:sz w:val="22"/>
                <w:szCs w:val="22"/>
              </w:rPr>
            </w:pPr>
            <w:r w:rsidRPr="00C52DD1">
              <w:rPr>
                <w:rFonts w:eastAsia="Calibri"/>
                <w:color w:val="000000"/>
                <w:sz w:val="22"/>
                <w:szCs w:val="22"/>
              </w:rPr>
              <w:t>&lt;BODY</w:t>
            </w:r>
            <w:r w:rsidRPr="00C52DD1">
              <w:rPr>
                <w:rFonts w:eastAsia="Calibri"/>
                <w:color w:val="000000"/>
                <w:sz w:val="22"/>
                <w:szCs w:val="22"/>
                <w:lang w:val="en-US"/>
              </w:rPr>
              <w:t>&gt; &lt;/</w:t>
            </w:r>
            <w:r w:rsidRPr="00C52DD1">
              <w:rPr>
                <w:rFonts w:eastAsia="Calibri"/>
                <w:color w:val="000000"/>
                <w:sz w:val="22"/>
                <w:szCs w:val="22"/>
              </w:rPr>
              <w:t>BODY&gt;</w:t>
            </w:r>
          </w:p>
        </w:tc>
      </w:tr>
      <w:tr w:rsidR="00C52DD1" w:rsidRPr="00C52DD1" w14:paraId="74292245" w14:textId="77777777" w:rsidTr="00C52DD1">
        <w:trPr>
          <w:trHeight w:val="396"/>
        </w:trPr>
        <w:tc>
          <w:tcPr>
            <w:tcW w:w="4008" w:type="dxa"/>
            <w:tcBorders>
              <w:top w:val="single" w:sz="6" w:space="0" w:color="auto"/>
              <w:left w:val="single" w:sz="6" w:space="0" w:color="auto"/>
              <w:bottom w:val="single" w:sz="6" w:space="0" w:color="auto"/>
              <w:right w:val="single" w:sz="6" w:space="0" w:color="auto"/>
            </w:tcBorders>
          </w:tcPr>
          <w:p w14:paraId="736024E8" w14:textId="77777777" w:rsidR="00C52DD1" w:rsidRPr="00C52DD1" w:rsidRDefault="00C52DD1" w:rsidP="00AB27F1">
            <w:pPr>
              <w:rPr>
                <w:rFonts w:eastAsia="Calibri"/>
                <w:color w:val="000000"/>
                <w:sz w:val="22"/>
                <w:szCs w:val="22"/>
              </w:rPr>
            </w:pPr>
            <w:r w:rsidRPr="00C52DD1">
              <w:rPr>
                <w:rFonts w:eastAsia="Calibri"/>
                <w:color w:val="000000"/>
                <w:sz w:val="22"/>
                <w:szCs w:val="22"/>
              </w:rPr>
              <w:t>Заголовок (уровни от 1 до 6)</w:t>
            </w:r>
          </w:p>
        </w:tc>
        <w:tc>
          <w:tcPr>
            <w:tcW w:w="4252" w:type="dxa"/>
            <w:tcBorders>
              <w:top w:val="single" w:sz="6" w:space="0" w:color="auto"/>
              <w:left w:val="single" w:sz="6" w:space="0" w:color="auto"/>
              <w:bottom w:val="single" w:sz="6" w:space="0" w:color="auto"/>
              <w:right w:val="single" w:sz="6" w:space="0" w:color="auto"/>
            </w:tcBorders>
          </w:tcPr>
          <w:p w14:paraId="4A74D6E9" w14:textId="77777777" w:rsidR="00C52DD1" w:rsidRPr="00C52DD1" w:rsidRDefault="00C52DD1" w:rsidP="00AB27F1">
            <w:pPr>
              <w:rPr>
                <w:rFonts w:eastAsia="Calibri"/>
                <w:color w:val="000000"/>
                <w:sz w:val="22"/>
                <w:szCs w:val="22"/>
              </w:rPr>
            </w:pPr>
            <w:r w:rsidRPr="00C52DD1">
              <w:rPr>
                <w:rFonts w:eastAsia="Calibri"/>
                <w:color w:val="000000"/>
                <w:sz w:val="22"/>
                <w:szCs w:val="22"/>
              </w:rPr>
              <w:t>&lt;Н?</w:t>
            </w:r>
            <w:r w:rsidRPr="00C52DD1">
              <w:rPr>
                <w:rFonts w:eastAsia="Calibri"/>
                <w:color w:val="000000"/>
                <w:sz w:val="22"/>
                <w:szCs w:val="22"/>
                <w:lang w:val="en-US"/>
              </w:rPr>
              <w:t xml:space="preserve">&gt; </w:t>
            </w:r>
            <w:r w:rsidRPr="00C52DD1">
              <w:rPr>
                <w:rFonts w:eastAsia="Calibri"/>
                <w:color w:val="000000"/>
                <w:sz w:val="22"/>
                <w:szCs w:val="22"/>
              </w:rPr>
              <w:t>&lt;/Н?&gt;</w:t>
            </w:r>
          </w:p>
        </w:tc>
      </w:tr>
      <w:tr w:rsidR="00C52DD1" w:rsidRPr="00C52DD1" w14:paraId="1684B939" w14:textId="77777777" w:rsidTr="00C52DD1">
        <w:trPr>
          <w:trHeight w:val="352"/>
        </w:trPr>
        <w:tc>
          <w:tcPr>
            <w:tcW w:w="4008" w:type="dxa"/>
            <w:tcBorders>
              <w:top w:val="single" w:sz="6" w:space="0" w:color="auto"/>
              <w:left w:val="single" w:sz="6" w:space="0" w:color="auto"/>
              <w:bottom w:val="single" w:sz="6" w:space="0" w:color="auto"/>
              <w:right w:val="single" w:sz="6" w:space="0" w:color="auto"/>
            </w:tcBorders>
          </w:tcPr>
          <w:p w14:paraId="691495B1" w14:textId="77777777" w:rsidR="00C52DD1" w:rsidRPr="00C52DD1" w:rsidRDefault="00C52DD1" w:rsidP="00AB27F1">
            <w:pPr>
              <w:rPr>
                <w:rFonts w:eastAsia="Calibri"/>
                <w:color w:val="000000"/>
                <w:sz w:val="22"/>
                <w:szCs w:val="22"/>
              </w:rPr>
            </w:pPr>
            <w:r w:rsidRPr="00C52DD1">
              <w:rPr>
                <w:rFonts w:eastAsia="Calibri"/>
                <w:color w:val="000000"/>
                <w:sz w:val="22"/>
                <w:szCs w:val="22"/>
              </w:rPr>
              <w:t>Заголовок с выравниванием</w:t>
            </w:r>
          </w:p>
        </w:tc>
        <w:tc>
          <w:tcPr>
            <w:tcW w:w="4252" w:type="dxa"/>
            <w:tcBorders>
              <w:top w:val="single" w:sz="6" w:space="0" w:color="auto"/>
              <w:left w:val="single" w:sz="6" w:space="0" w:color="auto"/>
              <w:bottom w:val="single" w:sz="6" w:space="0" w:color="auto"/>
              <w:right w:val="single" w:sz="6" w:space="0" w:color="auto"/>
            </w:tcBorders>
          </w:tcPr>
          <w:p w14:paraId="55BFA567" w14:textId="77777777" w:rsidR="00C52DD1" w:rsidRPr="00C52DD1" w:rsidRDefault="00C52DD1" w:rsidP="00AB27F1">
            <w:pPr>
              <w:rPr>
                <w:rFonts w:eastAsia="Calibri"/>
                <w:color w:val="000000"/>
                <w:sz w:val="22"/>
                <w:szCs w:val="22"/>
              </w:rPr>
            </w:pPr>
            <w:r w:rsidRPr="00C52DD1">
              <w:rPr>
                <w:rFonts w:eastAsia="Calibri"/>
                <w:color w:val="000000"/>
                <w:sz w:val="22"/>
                <w:szCs w:val="22"/>
              </w:rPr>
              <w:t>&lt;Н? ALIGN="*"&gt; &lt;/Н?&gt;</w:t>
            </w:r>
          </w:p>
        </w:tc>
      </w:tr>
      <w:tr w:rsidR="00C52DD1" w:rsidRPr="00C52DD1" w14:paraId="1F660F64" w14:textId="77777777" w:rsidTr="00C52DD1">
        <w:trPr>
          <w:trHeight w:val="373"/>
        </w:trPr>
        <w:tc>
          <w:tcPr>
            <w:tcW w:w="4008" w:type="dxa"/>
            <w:tcBorders>
              <w:top w:val="single" w:sz="6" w:space="0" w:color="auto"/>
              <w:left w:val="single" w:sz="6" w:space="0" w:color="auto"/>
              <w:bottom w:val="single" w:sz="6" w:space="0" w:color="auto"/>
              <w:right w:val="single" w:sz="6" w:space="0" w:color="auto"/>
            </w:tcBorders>
          </w:tcPr>
          <w:p w14:paraId="7CC28370" w14:textId="77777777" w:rsidR="00C52DD1" w:rsidRPr="00C52DD1" w:rsidRDefault="00C52DD1" w:rsidP="00AB27F1">
            <w:pPr>
              <w:rPr>
                <w:rFonts w:eastAsia="Calibri"/>
                <w:color w:val="000000"/>
                <w:sz w:val="22"/>
                <w:szCs w:val="22"/>
              </w:rPr>
            </w:pPr>
            <w:r w:rsidRPr="00C52DD1">
              <w:rPr>
                <w:rFonts w:eastAsia="Calibri"/>
                <w:color w:val="000000"/>
                <w:sz w:val="22"/>
                <w:szCs w:val="22"/>
              </w:rPr>
              <w:t>Абзац</w:t>
            </w:r>
          </w:p>
        </w:tc>
        <w:tc>
          <w:tcPr>
            <w:tcW w:w="4252" w:type="dxa"/>
            <w:tcBorders>
              <w:top w:val="single" w:sz="6" w:space="0" w:color="auto"/>
              <w:left w:val="single" w:sz="6" w:space="0" w:color="auto"/>
              <w:bottom w:val="single" w:sz="6" w:space="0" w:color="auto"/>
              <w:right w:val="single" w:sz="6" w:space="0" w:color="auto"/>
            </w:tcBorders>
          </w:tcPr>
          <w:p w14:paraId="4D3967AF" w14:textId="77777777" w:rsidR="00C52DD1" w:rsidRPr="00C52DD1" w:rsidRDefault="00C52DD1" w:rsidP="00AB27F1">
            <w:pPr>
              <w:rPr>
                <w:rFonts w:eastAsia="Calibri"/>
                <w:color w:val="000000"/>
                <w:sz w:val="22"/>
                <w:szCs w:val="22"/>
              </w:rPr>
            </w:pPr>
            <w:r w:rsidRPr="00C52DD1">
              <w:rPr>
                <w:rFonts w:eastAsia="Calibri"/>
                <w:color w:val="000000"/>
                <w:sz w:val="22"/>
                <w:szCs w:val="22"/>
              </w:rPr>
              <w:t>&lt;Р</w:t>
            </w:r>
            <w:r w:rsidRPr="00C52DD1">
              <w:rPr>
                <w:rFonts w:eastAsia="Calibri"/>
                <w:color w:val="000000"/>
                <w:sz w:val="22"/>
                <w:szCs w:val="22"/>
                <w:lang w:val="en-US"/>
              </w:rPr>
              <w:t>&gt; &lt;</w:t>
            </w:r>
            <w:r w:rsidRPr="00C52DD1">
              <w:rPr>
                <w:rFonts w:eastAsia="Calibri"/>
                <w:color w:val="000000"/>
                <w:sz w:val="22"/>
                <w:szCs w:val="22"/>
              </w:rPr>
              <w:t>/Р&gt;</w:t>
            </w:r>
          </w:p>
        </w:tc>
      </w:tr>
      <w:tr w:rsidR="00C52DD1" w:rsidRPr="00C52DD1" w14:paraId="1E9EF87C" w14:textId="77777777" w:rsidTr="00C52DD1">
        <w:trPr>
          <w:trHeight w:val="293"/>
        </w:trPr>
        <w:tc>
          <w:tcPr>
            <w:tcW w:w="4008" w:type="dxa"/>
            <w:tcBorders>
              <w:top w:val="single" w:sz="6" w:space="0" w:color="auto"/>
              <w:left w:val="single" w:sz="6" w:space="0" w:color="auto"/>
              <w:bottom w:val="single" w:sz="6" w:space="0" w:color="auto"/>
              <w:right w:val="single" w:sz="6" w:space="0" w:color="auto"/>
            </w:tcBorders>
          </w:tcPr>
          <w:p w14:paraId="29693A09" w14:textId="77777777" w:rsidR="00C52DD1" w:rsidRPr="00C52DD1" w:rsidRDefault="00C52DD1" w:rsidP="00AB27F1">
            <w:pPr>
              <w:rPr>
                <w:rFonts w:eastAsia="Calibri"/>
                <w:color w:val="000000"/>
                <w:sz w:val="22"/>
                <w:szCs w:val="22"/>
                <w:lang w:val="en-US"/>
              </w:rPr>
            </w:pPr>
            <w:r w:rsidRPr="00C52DD1">
              <w:rPr>
                <w:rFonts w:eastAsia="Calibri"/>
                <w:color w:val="000000"/>
                <w:sz w:val="22"/>
                <w:szCs w:val="22"/>
              </w:rPr>
              <w:t>Абзац с выравниванием</w:t>
            </w:r>
          </w:p>
        </w:tc>
        <w:tc>
          <w:tcPr>
            <w:tcW w:w="4252" w:type="dxa"/>
            <w:tcBorders>
              <w:top w:val="single" w:sz="6" w:space="0" w:color="auto"/>
              <w:left w:val="single" w:sz="6" w:space="0" w:color="auto"/>
              <w:bottom w:val="single" w:sz="6" w:space="0" w:color="auto"/>
              <w:right w:val="single" w:sz="6" w:space="0" w:color="auto"/>
            </w:tcBorders>
          </w:tcPr>
          <w:p w14:paraId="44E4226B" w14:textId="77777777" w:rsidR="00C52DD1" w:rsidRPr="00C52DD1" w:rsidRDefault="00C52DD1" w:rsidP="00AB27F1">
            <w:pPr>
              <w:rPr>
                <w:rFonts w:eastAsia="Calibri"/>
                <w:color w:val="000000"/>
                <w:sz w:val="22"/>
                <w:szCs w:val="22"/>
              </w:rPr>
            </w:pPr>
            <w:r w:rsidRPr="00C52DD1">
              <w:rPr>
                <w:rFonts w:eastAsia="Calibri"/>
                <w:color w:val="000000"/>
                <w:sz w:val="22"/>
                <w:szCs w:val="22"/>
              </w:rPr>
              <w:t>&lt;Р ALIGN</w:t>
            </w:r>
            <w:r w:rsidRPr="00C52DD1">
              <w:rPr>
                <w:rFonts w:eastAsia="Calibri"/>
                <w:color w:val="000000"/>
                <w:sz w:val="22"/>
                <w:szCs w:val="22"/>
                <w:lang w:val="en-US"/>
              </w:rPr>
              <w:t>=</w:t>
            </w:r>
            <w:r w:rsidRPr="00C52DD1">
              <w:rPr>
                <w:rFonts w:eastAsia="Calibri"/>
                <w:color w:val="000000"/>
                <w:sz w:val="22"/>
                <w:szCs w:val="22"/>
              </w:rPr>
              <w:t>"*"</w:t>
            </w:r>
            <w:r w:rsidRPr="00C52DD1">
              <w:rPr>
                <w:rFonts w:eastAsia="Calibri"/>
                <w:color w:val="000000"/>
                <w:sz w:val="22"/>
                <w:szCs w:val="22"/>
                <w:lang w:val="en-US"/>
              </w:rPr>
              <w:t>&gt; &lt;</w:t>
            </w:r>
            <w:r w:rsidRPr="00C52DD1">
              <w:rPr>
                <w:rFonts w:eastAsia="Calibri"/>
                <w:color w:val="000000"/>
                <w:sz w:val="22"/>
                <w:szCs w:val="22"/>
              </w:rPr>
              <w:t>/P&gt;</w:t>
            </w:r>
          </w:p>
        </w:tc>
      </w:tr>
      <w:tr w:rsidR="00C52DD1" w:rsidRPr="00C52DD1" w14:paraId="01E1A0E0" w14:textId="77777777" w:rsidTr="00C52DD1">
        <w:trPr>
          <w:trHeight w:val="396"/>
        </w:trPr>
        <w:tc>
          <w:tcPr>
            <w:tcW w:w="4008" w:type="dxa"/>
            <w:tcBorders>
              <w:top w:val="single" w:sz="6" w:space="0" w:color="auto"/>
              <w:left w:val="single" w:sz="6" w:space="0" w:color="auto"/>
              <w:bottom w:val="single" w:sz="6" w:space="0" w:color="auto"/>
              <w:right w:val="single" w:sz="6" w:space="0" w:color="auto"/>
            </w:tcBorders>
          </w:tcPr>
          <w:p w14:paraId="53AF676A" w14:textId="77777777" w:rsidR="00C52DD1" w:rsidRPr="00C52DD1" w:rsidRDefault="00C52DD1" w:rsidP="00AB27F1">
            <w:pPr>
              <w:rPr>
                <w:rFonts w:eastAsia="Calibri"/>
                <w:color w:val="000000"/>
                <w:sz w:val="22"/>
                <w:szCs w:val="22"/>
              </w:rPr>
            </w:pPr>
            <w:r w:rsidRPr="00C52DD1">
              <w:rPr>
                <w:rFonts w:eastAsia="Calibri"/>
                <w:color w:val="000000"/>
                <w:sz w:val="22"/>
                <w:szCs w:val="22"/>
              </w:rPr>
              <w:t>Перевод строки</w:t>
            </w:r>
          </w:p>
        </w:tc>
        <w:tc>
          <w:tcPr>
            <w:tcW w:w="4252" w:type="dxa"/>
            <w:tcBorders>
              <w:top w:val="single" w:sz="6" w:space="0" w:color="auto"/>
              <w:left w:val="single" w:sz="6" w:space="0" w:color="auto"/>
              <w:bottom w:val="single" w:sz="6" w:space="0" w:color="auto"/>
              <w:right w:val="single" w:sz="6" w:space="0" w:color="auto"/>
            </w:tcBorders>
          </w:tcPr>
          <w:p w14:paraId="0B1F3A75" w14:textId="77777777" w:rsidR="00C52DD1" w:rsidRPr="00C52DD1" w:rsidRDefault="00C52DD1" w:rsidP="00AB27F1">
            <w:pPr>
              <w:rPr>
                <w:rFonts w:eastAsia="Calibri"/>
                <w:color w:val="000000"/>
                <w:sz w:val="22"/>
                <w:szCs w:val="22"/>
              </w:rPr>
            </w:pPr>
            <w:r w:rsidRPr="00C52DD1">
              <w:rPr>
                <w:rFonts w:eastAsia="Calibri"/>
                <w:color w:val="000000"/>
                <w:sz w:val="22"/>
                <w:szCs w:val="22"/>
              </w:rPr>
              <w:t>&lt;BR&gt;</w:t>
            </w:r>
          </w:p>
        </w:tc>
      </w:tr>
      <w:tr w:rsidR="00C52DD1" w:rsidRPr="00C52DD1" w14:paraId="0C310FA0" w14:textId="77777777" w:rsidTr="00C52DD1">
        <w:trPr>
          <w:trHeight w:val="373"/>
        </w:trPr>
        <w:tc>
          <w:tcPr>
            <w:tcW w:w="4008" w:type="dxa"/>
            <w:tcBorders>
              <w:top w:val="single" w:sz="6" w:space="0" w:color="auto"/>
              <w:left w:val="single" w:sz="6" w:space="0" w:color="auto"/>
              <w:bottom w:val="single" w:sz="6" w:space="0" w:color="auto"/>
              <w:right w:val="single" w:sz="6" w:space="0" w:color="auto"/>
            </w:tcBorders>
          </w:tcPr>
          <w:p w14:paraId="47E56C0B" w14:textId="77777777" w:rsidR="00C52DD1" w:rsidRPr="00C52DD1" w:rsidRDefault="00C52DD1" w:rsidP="00AB27F1">
            <w:pPr>
              <w:rPr>
                <w:rFonts w:eastAsia="Calibri"/>
                <w:color w:val="000000"/>
                <w:sz w:val="22"/>
                <w:szCs w:val="22"/>
              </w:rPr>
            </w:pPr>
            <w:r w:rsidRPr="00C52DD1">
              <w:rPr>
                <w:rFonts w:eastAsia="Calibri"/>
                <w:color w:val="000000"/>
                <w:sz w:val="22"/>
                <w:szCs w:val="22"/>
              </w:rPr>
              <w:t>Горизонтальный разделитель</w:t>
            </w:r>
          </w:p>
        </w:tc>
        <w:tc>
          <w:tcPr>
            <w:tcW w:w="4252" w:type="dxa"/>
            <w:tcBorders>
              <w:top w:val="single" w:sz="6" w:space="0" w:color="auto"/>
              <w:left w:val="single" w:sz="6" w:space="0" w:color="auto"/>
              <w:bottom w:val="single" w:sz="6" w:space="0" w:color="auto"/>
              <w:right w:val="single" w:sz="6" w:space="0" w:color="auto"/>
            </w:tcBorders>
          </w:tcPr>
          <w:p w14:paraId="476EC474" w14:textId="77777777" w:rsidR="00C52DD1" w:rsidRPr="00C52DD1" w:rsidRDefault="00C52DD1" w:rsidP="00AB27F1">
            <w:pPr>
              <w:rPr>
                <w:rFonts w:eastAsia="Calibri"/>
                <w:color w:val="000000"/>
                <w:sz w:val="22"/>
                <w:szCs w:val="22"/>
              </w:rPr>
            </w:pPr>
            <w:r w:rsidRPr="00C52DD1">
              <w:rPr>
                <w:rFonts w:eastAsia="Calibri"/>
                <w:color w:val="000000"/>
                <w:sz w:val="22"/>
                <w:szCs w:val="22"/>
              </w:rPr>
              <w:t>&lt;HR&gt;</w:t>
            </w:r>
          </w:p>
        </w:tc>
      </w:tr>
      <w:tr w:rsidR="00C52DD1" w:rsidRPr="00C52DD1" w14:paraId="5CB01E63" w14:textId="77777777" w:rsidTr="00C52DD1">
        <w:trPr>
          <w:trHeight w:val="396"/>
        </w:trPr>
        <w:tc>
          <w:tcPr>
            <w:tcW w:w="4008" w:type="dxa"/>
            <w:tcBorders>
              <w:top w:val="single" w:sz="6" w:space="0" w:color="auto"/>
              <w:left w:val="single" w:sz="6" w:space="0" w:color="auto"/>
              <w:bottom w:val="single" w:sz="6" w:space="0" w:color="auto"/>
              <w:right w:val="single" w:sz="6" w:space="0" w:color="auto"/>
            </w:tcBorders>
          </w:tcPr>
          <w:p w14:paraId="51311A9B" w14:textId="77777777" w:rsidR="00C52DD1" w:rsidRPr="00C52DD1" w:rsidRDefault="00C52DD1" w:rsidP="00AB27F1">
            <w:pPr>
              <w:rPr>
                <w:rFonts w:eastAsia="Calibri"/>
                <w:color w:val="000000"/>
                <w:sz w:val="22"/>
                <w:szCs w:val="22"/>
              </w:rPr>
            </w:pPr>
            <w:r w:rsidRPr="00C52DD1">
              <w:rPr>
                <w:rFonts w:eastAsia="Calibri"/>
                <w:color w:val="000000"/>
                <w:sz w:val="22"/>
                <w:szCs w:val="22"/>
              </w:rPr>
              <w:t>Выравнивание по центру</w:t>
            </w:r>
          </w:p>
        </w:tc>
        <w:tc>
          <w:tcPr>
            <w:tcW w:w="4252" w:type="dxa"/>
            <w:tcBorders>
              <w:top w:val="single" w:sz="6" w:space="0" w:color="auto"/>
              <w:left w:val="single" w:sz="6" w:space="0" w:color="auto"/>
              <w:bottom w:val="single" w:sz="6" w:space="0" w:color="auto"/>
              <w:right w:val="single" w:sz="6" w:space="0" w:color="auto"/>
            </w:tcBorders>
          </w:tcPr>
          <w:p w14:paraId="63D68FF6" w14:textId="77777777" w:rsidR="00C52DD1" w:rsidRPr="00C52DD1" w:rsidRDefault="00C52DD1" w:rsidP="00AB27F1">
            <w:pPr>
              <w:rPr>
                <w:rFonts w:eastAsia="Calibri"/>
                <w:color w:val="000000"/>
                <w:sz w:val="22"/>
                <w:szCs w:val="22"/>
              </w:rPr>
            </w:pPr>
            <w:r w:rsidRPr="00C52DD1">
              <w:rPr>
                <w:rFonts w:eastAsia="Calibri"/>
                <w:color w:val="000000"/>
                <w:sz w:val="22"/>
                <w:szCs w:val="22"/>
              </w:rPr>
              <w:t>&lt;CENTER&gt;</w:t>
            </w:r>
            <w:r w:rsidRPr="00C52DD1">
              <w:rPr>
                <w:rFonts w:eastAsia="Calibri"/>
                <w:color w:val="000000"/>
                <w:sz w:val="22"/>
                <w:szCs w:val="22"/>
                <w:lang w:val="en-US"/>
              </w:rPr>
              <w:t xml:space="preserve"> </w:t>
            </w:r>
            <w:r w:rsidRPr="00C52DD1">
              <w:rPr>
                <w:rFonts w:eastAsia="Calibri"/>
                <w:color w:val="000000"/>
                <w:sz w:val="22"/>
                <w:szCs w:val="22"/>
              </w:rPr>
              <w:t>&lt;/CENTER&gt;</w:t>
            </w:r>
          </w:p>
        </w:tc>
      </w:tr>
      <w:tr w:rsidR="00C52DD1" w:rsidRPr="00C52DD1" w14:paraId="2E2715EF" w14:textId="77777777" w:rsidTr="00C52DD1">
        <w:trPr>
          <w:trHeight w:val="396"/>
        </w:trPr>
        <w:tc>
          <w:tcPr>
            <w:tcW w:w="4008" w:type="dxa"/>
            <w:tcBorders>
              <w:top w:val="single" w:sz="6" w:space="0" w:color="auto"/>
              <w:left w:val="single" w:sz="6" w:space="0" w:color="auto"/>
              <w:bottom w:val="single" w:sz="6" w:space="0" w:color="auto"/>
              <w:right w:val="single" w:sz="6" w:space="0" w:color="auto"/>
            </w:tcBorders>
          </w:tcPr>
          <w:p w14:paraId="6B8A94E7" w14:textId="77777777" w:rsidR="00C52DD1" w:rsidRPr="00C52DD1" w:rsidRDefault="00C52DD1" w:rsidP="00AB27F1">
            <w:pPr>
              <w:rPr>
                <w:rFonts w:eastAsia="Calibri"/>
                <w:color w:val="000000"/>
                <w:sz w:val="22"/>
                <w:szCs w:val="22"/>
              </w:rPr>
            </w:pPr>
            <w:r w:rsidRPr="00C52DD1">
              <w:rPr>
                <w:rFonts w:eastAsia="Calibri"/>
                <w:color w:val="000000"/>
                <w:sz w:val="22"/>
                <w:szCs w:val="22"/>
              </w:rPr>
              <w:t>Адрес автора</w:t>
            </w:r>
          </w:p>
        </w:tc>
        <w:tc>
          <w:tcPr>
            <w:tcW w:w="4252" w:type="dxa"/>
            <w:tcBorders>
              <w:top w:val="single" w:sz="6" w:space="0" w:color="auto"/>
              <w:left w:val="single" w:sz="6" w:space="0" w:color="auto"/>
              <w:bottom w:val="single" w:sz="6" w:space="0" w:color="auto"/>
              <w:right w:val="single" w:sz="6" w:space="0" w:color="auto"/>
            </w:tcBorders>
          </w:tcPr>
          <w:p w14:paraId="3E7F530F" w14:textId="77777777" w:rsidR="00C52DD1" w:rsidRPr="00C52DD1" w:rsidRDefault="00C52DD1" w:rsidP="00AB27F1">
            <w:pPr>
              <w:rPr>
                <w:rFonts w:eastAsia="Calibri"/>
                <w:color w:val="000000"/>
                <w:sz w:val="22"/>
                <w:szCs w:val="22"/>
              </w:rPr>
            </w:pPr>
            <w:r w:rsidRPr="00C52DD1">
              <w:rPr>
                <w:rFonts w:eastAsia="Calibri"/>
                <w:color w:val="000000"/>
                <w:sz w:val="22"/>
                <w:szCs w:val="22"/>
              </w:rPr>
              <w:t>&lt;ADDRESS</w:t>
            </w:r>
            <w:r w:rsidRPr="00C52DD1">
              <w:rPr>
                <w:rFonts w:eastAsia="Calibri"/>
                <w:color w:val="000000"/>
                <w:sz w:val="22"/>
                <w:szCs w:val="22"/>
                <w:lang w:val="en-US"/>
              </w:rPr>
              <w:t>&gt; &lt;</w:t>
            </w:r>
            <w:r w:rsidRPr="00C52DD1">
              <w:rPr>
                <w:rFonts w:eastAsia="Calibri"/>
                <w:color w:val="000000"/>
                <w:sz w:val="22"/>
                <w:szCs w:val="22"/>
              </w:rPr>
              <w:t>/ADDRESS&gt;</w:t>
            </w:r>
          </w:p>
        </w:tc>
      </w:tr>
      <w:tr w:rsidR="00C52DD1" w:rsidRPr="00C52DD1" w14:paraId="782DF84A" w14:textId="77777777" w:rsidTr="00C52DD1">
        <w:trPr>
          <w:trHeight w:val="373"/>
        </w:trPr>
        <w:tc>
          <w:tcPr>
            <w:tcW w:w="4008" w:type="dxa"/>
            <w:tcBorders>
              <w:top w:val="single" w:sz="6" w:space="0" w:color="auto"/>
              <w:left w:val="single" w:sz="6" w:space="0" w:color="auto"/>
              <w:bottom w:val="single" w:sz="6" w:space="0" w:color="auto"/>
              <w:right w:val="single" w:sz="6" w:space="0" w:color="auto"/>
            </w:tcBorders>
          </w:tcPr>
          <w:p w14:paraId="0A61B640" w14:textId="77777777" w:rsidR="00C52DD1" w:rsidRPr="00C52DD1" w:rsidRDefault="00C52DD1" w:rsidP="00AB27F1">
            <w:pPr>
              <w:rPr>
                <w:rFonts w:eastAsia="Calibri"/>
                <w:color w:val="000000"/>
                <w:sz w:val="22"/>
                <w:szCs w:val="22"/>
              </w:rPr>
            </w:pPr>
            <w:r w:rsidRPr="00C52DD1">
              <w:rPr>
                <w:rFonts w:eastAsia="Calibri"/>
                <w:color w:val="000000"/>
                <w:sz w:val="22"/>
                <w:szCs w:val="22"/>
              </w:rPr>
              <w:t>Жирный</w:t>
            </w:r>
          </w:p>
        </w:tc>
        <w:tc>
          <w:tcPr>
            <w:tcW w:w="4252" w:type="dxa"/>
            <w:tcBorders>
              <w:top w:val="single" w:sz="6" w:space="0" w:color="auto"/>
              <w:left w:val="single" w:sz="6" w:space="0" w:color="auto"/>
              <w:bottom w:val="single" w:sz="6" w:space="0" w:color="auto"/>
              <w:right w:val="single" w:sz="6" w:space="0" w:color="auto"/>
            </w:tcBorders>
          </w:tcPr>
          <w:p w14:paraId="6199741D" w14:textId="77777777" w:rsidR="00C52DD1" w:rsidRPr="00C52DD1" w:rsidRDefault="00C52DD1" w:rsidP="00AB27F1">
            <w:pPr>
              <w:rPr>
                <w:rFonts w:eastAsia="Calibri"/>
                <w:color w:val="000000"/>
                <w:sz w:val="22"/>
                <w:szCs w:val="22"/>
              </w:rPr>
            </w:pPr>
            <w:r w:rsidRPr="00C52DD1">
              <w:rPr>
                <w:rFonts w:eastAsia="Calibri"/>
                <w:color w:val="000000"/>
                <w:sz w:val="22"/>
                <w:szCs w:val="22"/>
              </w:rPr>
              <w:t>&lt;B&gt;</w:t>
            </w:r>
            <w:r w:rsidRPr="00C52DD1">
              <w:rPr>
                <w:rFonts w:eastAsia="Calibri"/>
                <w:color w:val="000000"/>
                <w:sz w:val="22"/>
                <w:szCs w:val="22"/>
                <w:lang w:val="en-US"/>
              </w:rPr>
              <w:t xml:space="preserve"> </w:t>
            </w:r>
            <w:r w:rsidRPr="00C52DD1">
              <w:rPr>
                <w:rFonts w:eastAsia="Calibri"/>
                <w:color w:val="000000"/>
                <w:sz w:val="22"/>
                <w:szCs w:val="22"/>
              </w:rPr>
              <w:t>&lt;/B&gt;</w:t>
            </w:r>
          </w:p>
        </w:tc>
      </w:tr>
      <w:tr w:rsidR="00C52DD1" w:rsidRPr="00C52DD1" w14:paraId="0DD979E4" w14:textId="77777777" w:rsidTr="00C52DD1">
        <w:trPr>
          <w:trHeight w:val="396"/>
        </w:trPr>
        <w:tc>
          <w:tcPr>
            <w:tcW w:w="4008" w:type="dxa"/>
            <w:tcBorders>
              <w:top w:val="single" w:sz="6" w:space="0" w:color="auto"/>
              <w:left w:val="single" w:sz="6" w:space="0" w:color="auto"/>
              <w:bottom w:val="single" w:sz="6" w:space="0" w:color="auto"/>
              <w:right w:val="single" w:sz="6" w:space="0" w:color="auto"/>
            </w:tcBorders>
          </w:tcPr>
          <w:p w14:paraId="169B360E" w14:textId="77777777" w:rsidR="00C52DD1" w:rsidRPr="00C52DD1" w:rsidRDefault="00C52DD1" w:rsidP="00AB27F1">
            <w:pPr>
              <w:tabs>
                <w:tab w:val="left" w:pos="708"/>
                <w:tab w:val="left" w:pos="1416"/>
                <w:tab w:val="left" w:pos="1880"/>
              </w:tabs>
              <w:rPr>
                <w:rFonts w:eastAsia="Calibri"/>
                <w:color w:val="000000"/>
                <w:sz w:val="22"/>
                <w:szCs w:val="22"/>
              </w:rPr>
            </w:pPr>
            <w:r w:rsidRPr="00C52DD1">
              <w:rPr>
                <w:rFonts w:eastAsia="Calibri"/>
                <w:color w:val="000000"/>
                <w:sz w:val="22"/>
                <w:szCs w:val="22"/>
              </w:rPr>
              <w:t xml:space="preserve">Курсив   </w:t>
            </w:r>
            <w:r w:rsidRPr="00C52DD1">
              <w:rPr>
                <w:rFonts w:eastAsia="Calibri"/>
                <w:color w:val="000000"/>
                <w:sz w:val="22"/>
                <w:szCs w:val="22"/>
              </w:rPr>
              <w:tab/>
            </w:r>
            <w:r w:rsidRPr="00C52DD1">
              <w:rPr>
                <w:rFonts w:eastAsia="Calibri"/>
                <w:color w:val="000000"/>
                <w:sz w:val="22"/>
                <w:szCs w:val="22"/>
              </w:rPr>
              <w:tab/>
            </w:r>
          </w:p>
        </w:tc>
        <w:tc>
          <w:tcPr>
            <w:tcW w:w="4252" w:type="dxa"/>
            <w:tcBorders>
              <w:top w:val="single" w:sz="6" w:space="0" w:color="auto"/>
              <w:left w:val="single" w:sz="6" w:space="0" w:color="auto"/>
              <w:bottom w:val="single" w:sz="6" w:space="0" w:color="auto"/>
              <w:right w:val="single" w:sz="6" w:space="0" w:color="auto"/>
            </w:tcBorders>
          </w:tcPr>
          <w:p w14:paraId="5B7584A3" w14:textId="77777777" w:rsidR="00C52DD1" w:rsidRPr="00C52DD1" w:rsidRDefault="00C52DD1" w:rsidP="00AB27F1">
            <w:pPr>
              <w:rPr>
                <w:rFonts w:eastAsia="Calibri"/>
                <w:color w:val="000000"/>
                <w:sz w:val="22"/>
                <w:szCs w:val="22"/>
              </w:rPr>
            </w:pPr>
            <w:r w:rsidRPr="00C52DD1">
              <w:rPr>
                <w:rFonts w:eastAsia="Calibri"/>
                <w:color w:val="000000"/>
                <w:sz w:val="22"/>
                <w:szCs w:val="22"/>
              </w:rPr>
              <w:t>&lt;I&gt;</w:t>
            </w:r>
            <w:r w:rsidRPr="00C52DD1">
              <w:rPr>
                <w:rFonts w:eastAsia="Calibri"/>
                <w:color w:val="000000"/>
                <w:sz w:val="22"/>
                <w:szCs w:val="22"/>
                <w:lang w:val="en-US"/>
              </w:rPr>
              <w:t xml:space="preserve"> </w:t>
            </w:r>
            <w:r w:rsidRPr="00C52DD1">
              <w:rPr>
                <w:rFonts w:eastAsia="Calibri"/>
                <w:color w:val="000000"/>
                <w:sz w:val="22"/>
                <w:szCs w:val="22"/>
              </w:rPr>
              <w:t>&lt;/I&gt;</w:t>
            </w:r>
          </w:p>
        </w:tc>
      </w:tr>
      <w:tr w:rsidR="00C52DD1" w:rsidRPr="00C52DD1" w14:paraId="6DE785ED" w14:textId="77777777" w:rsidTr="00C52DD1">
        <w:trPr>
          <w:trHeight w:val="396"/>
        </w:trPr>
        <w:tc>
          <w:tcPr>
            <w:tcW w:w="4008" w:type="dxa"/>
            <w:tcBorders>
              <w:top w:val="single" w:sz="6" w:space="0" w:color="auto"/>
              <w:left w:val="single" w:sz="6" w:space="0" w:color="auto"/>
              <w:bottom w:val="single" w:sz="6" w:space="0" w:color="auto"/>
              <w:right w:val="single" w:sz="6" w:space="0" w:color="auto"/>
            </w:tcBorders>
          </w:tcPr>
          <w:p w14:paraId="6B25D6F9" w14:textId="77777777" w:rsidR="00C52DD1" w:rsidRPr="00C52DD1" w:rsidRDefault="00C52DD1" w:rsidP="00AB27F1">
            <w:pPr>
              <w:tabs>
                <w:tab w:val="left" w:pos="708"/>
                <w:tab w:val="left" w:pos="1416"/>
                <w:tab w:val="left" w:pos="1880"/>
              </w:tabs>
              <w:rPr>
                <w:rFonts w:eastAsia="Calibri"/>
                <w:color w:val="000000"/>
                <w:sz w:val="22"/>
                <w:szCs w:val="22"/>
              </w:rPr>
            </w:pPr>
            <w:r w:rsidRPr="00C52DD1">
              <w:rPr>
                <w:rFonts w:eastAsia="Calibri"/>
                <w:color w:val="000000"/>
                <w:sz w:val="22"/>
                <w:szCs w:val="22"/>
              </w:rPr>
              <w:t>Подчеркивание</w:t>
            </w:r>
          </w:p>
        </w:tc>
        <w:tc>
          <w:tcPr>
            <w:tcW w:w="4252" w:type="dxa"/>
            <w:tcBorders>
              <w:top w:val="single" w:sz="6" w:space="0" w:color="auto"/>
              <w:left w:val="single" w:sz="6" w:space="0" w:color="auto"/>
              <w:bottom w:val="single" w:sz="6" w:space="0" w:color="auto"/>
              <w:right w:val="single" w:sz="6" w:space="0" w:color="auto"/>
            </w:tcBorders>
          </w:tcPr>
          <w:p w14:paraId="25B502AC" w14:textId="77777777" w:rsidR="00C52DD1" w:rsidRPr="00C52DD1" w:rsidRDefault="00C52DD1" w:rsidP="00AB27F1">
            <w:pPr>
              <w:rPr>
                <w:rFonts w:eastAsia="Calibri"/>
                <w:color w:val="000000"/>
                <w:sz w:val="22"/>
                <w:szCs w:val="22"/>
                <w:lang w:val="en-US"/>
              </w:rPr>
            </w:pPr>
            <w:r w:rsidRPr="00C52DD1">
              <w:rPr>
                <w:rFonts w:eastAsia="Calibri"/>
                <w:color w:val="000000"/>
                <w:sz w:val="22"/>
                <w:szCs w:val="22"/>
                <w:lang w:val="en-US"/>
              </w:rPr>
              <w:t>&lt;U&gt; &lt;/U&gt;</w:t>
            </w:r>
          </w:p>
        </w:tc>
      </w:tr>
      <w:tr w:rsidR="00C52DD1" w:rsidRPr="00C52DD1" w14:paraId="09EC5AD6" w14:textId="77777777" w:rsidTr="00C52DD1">
        <w:trPr>
          <w:trHeight w:val="396"/>
        </w:trPr>
        <w:tc>
          <w:tcPr>
            <w:tcW w:w="4008" w:type="dxa"/>
            <w:tcBorders>
              <w:top w:val="single" w:sz="6" w:space="0" w:color="auto"/>
              <w:left w:val="single" w:sz="6" w:space="0" w:color="auto"/>
              <w:bottom w:val="single" w:sz="6" w:space="0" w:color="auto"/>
              <w:right w:val="single" w:sz="6" w:space="0" w:color="auto"/>
            </w:tcBorders>
          </w:tcPr>
          <w:p w14:paraId="6609D659" w14:textId="77777777" w:rsidR="00C52DD1" w:rsidRPr="00C52DD1" w:rsidRDefault="00C52DD1" w:rsidP="00AB27F1">
            <w:pPr>
              <w:rPr>
                <w:rFonts w:eastAsia="Calibri"/>
                <w:color w:val="000000"/>
                <w:sz w:val="22"/>
                <w:szCs w:val="22"/>
              </w:rPr>
            </w:pPr>
            <w:r w:rsidRPr="00C52DD1">
              <w:rPr>
                <w:rFonts w:eastAsia="Calibri"/>
                <w:color w:val="000000"/>
                <w:sz w:val="22"/>
                <w:szCs w:val="22"/>
              </w:rPr>
              <w:t>Верхний индекс</w:t>
            </w:r>
          </w:p>
        </w:tc>
        <w:tc>
          <w:tcPr>
            <w:tcW w:w="4252" w:type="dxa"/>
            <w:tcBorders>
              <w:top w:val="single" w:sz="6" w:space="0" w:color="auto"/>
              <w:left w:val="single" w:sz="6" w:space="0" w:color="auto"/>
              <w:bottom w:val="single" w:sz="6" w:space="0" w:color="auto"/>
              <w:right w:val="single" w:sz="6" w:space="0" w:color="auto"/>
            </w:tcBorders>
          </w:tcPr>
          <w:p w14:paraId="2270FAE9" w14:textId="77777777" w:rsidR="00C52DD1" w:rsidRPr="00C52DD1" w:rsidRDefault="00C52DD1" w:rsidP="00AB27F1">
            <w:pPr>
              <w:rPr>
                <w:rFonts w:eastAsia="Calibri"/>
                <w:color w:val="000000"/>
                <w:sz w:val="22"/>
                <w:szCs w:val="22"/>
              </w:rPr>
            </w:pPr>
            <w:r w:rsidRPr="00C52DD1">
              <w:rPr>
                <w:rFonts w:eastAsia="Calibri"/>
                <w:color w:val="000000"/>
                <w:sz w:val="22"/>
                <w:szCs w:val="22"/>
              </w:rPr>
              <w:t>&lt;SUB&gt; &lt;/SUB&gt;</w:t>
            </w:r>
          </w:p>
        </w:tc>
      </w:tr>
      <w:tr w:rsidR="00C52DD1" w:rsidRPr="00C52DD1" w14:paraId="5301A4CD" w14:textId="77777777" w:rsidTr="00C52DD1">
        <w:trPr>
          <w:trHeight w:val="373"/>
        </w:trPr>
        <w:tc>
          <w:tcPr>
            <w:tcW w:w="4008" w:type="dxa"/>
            <w:tcBorders>
              <w:top w:val="single" w:sz="6" w:space="0" w:color="auto"/>
              <w:left w:val="single" w:sz="6" w:space="0" w:color="auto"/>
              <w:bottom w:val="single" w:sz="6" w:space="0" w:color="auto"/>
              <w:right w:val="single" w:sz="6" w:space="0" w:color="auto"/>
            </w:tcBorders>
          </w:tcPr>
          <w:p w14:paraId="4B6584EE" w14:textId="77777777" w:rsidR="00C52DD1" w:rsidRPr="00C52DD1" w:rsidRDefault="00C52DD1" w:rsidP="00AB27F1">
            <w:pPr>
              <w:rPr>
                <w:rFonts w:eastAsia="Calibri"/>
                <w:color w:val="000000"/>
                <w:sz w:val="22"/>
                <w:szCs w:val="22"/>
              </w:rPr>
            </w:pPr>
            <w:r w:rsidRPr="00C52DD1">
              <w:rPr>
                <w:rFonts w:eastAsia="Calibri"/>
                <w:color w:val="000000"/>
                <w:sz w:val="22"/>
                <w:szCs w:val="22"/>
              </w:rPr>
              <w:t>Нижний индекс</w:t>
            </w:r>
          </w:p>
        </w:tc>
        <w:tc>
          <w:tcPr>
            <w:tcW w:w="4252" w:type="dxa"/>
            <w:tcBorders>
              <w:top w:val="single" w:sz="6" w:space="0" w:color="auto"/>
              <w:left w:val="single" w:sz="6" w:space="0" w:color="auto"/>
              <w:bottom w:val="single" w:sz="6" w:space="0" w:color="auto"/>
              <w:right w:val="single" w:sz="6" w:space="0" w:color="auto"/>
            </w:tcBorders>
          </w:tcPr>
          <w:p w14:paraId="10A9795A" w14:textId="77777777" w:rsidR="00C52DD1" w:rsidRPr="00C52DD1" w:rsidRDefault="00C52DD1" w:rsidP="00AB27F1">
            <w:pPr>
              <w:rPr>
                <w:rFonts w:eastAsia="Calibri"/>
                <w:color w:val="000000"/>
                <w:sz w:val="22"/>
                <w:szCs w:val="22"/>
              </w:rPr>
            </w:pPr>
            <w:r w:rsidRPr="00C52DD1">
              <w:rPr>
                <w:rFonts w:eastAsia="Calibri"/>
                <w:color w:val="000000"/>
                <w:sz w:val="22"/>
                <w:szCs w:val="22"/>
              </w:rPr>
              <w:t>&lt;SUP&gt; &lt;/SUP&gt;</w:t>
            </w:r>
          </w:p>
        </w:tc>
      </w:tr>
      <w:tr w:rsidR="00C52DD1" w:rsidRPr="00C52DD1" w14:paraId="1C0B7FCC" w14:textId="77777777" w:rsidTr="00C52DD1">
        <w:trPr>
          <w:trHeight w:val="396"/>
        </w:trPr>
        <w:tc>
          <w:tcPr>
            <w:tcW w:w="4008" w:type="dxa"/>
            <w:tcBorders>
              <w:top w:val="single" w:sz="6" w:space="0" w:color="auto"/>
              <w:left w:val="single" w:sz="6" w:space="0" w:color="auto"/>
              <w:bottom w:val="single" w:sz="6" w:space="0" w:color="auto"/>
              <w:right w:val="single" w:sz="6" w:space="0" w:color="auto"/>
            </w:tcBorders>
          </w:tcPr>
          <w:p w14:paraId="011C1FF2" w14:textId="77777777" w:rsidR="00C52DD1" w:rsidRPr="00C52DD1" w:rsidRDefault="00C52DD1" w:rsidP="00AB27F1">
            <w:pPr>
              <w:rPr>
                <w:rFonts w:eastAsia="Calibri"/>
                <w:color w:val="000000"/>
                <w:sz w:val="22"/>
                <w:szCs w:val="22"/>
              </w:rPr>
            </w:pPr>
            <w:r w:rsidRPr="00C52DD1">
              <w:rPr>
                <w:rFonts w:eastAsia="Calibri"/>
                <w:color w:val="000000"/>
                <w:sz w:val="22"/>
                <w:szCs w:val="22"/>
              </w:rPr>
              <w:t>Размер шрифта (от 1 до 7)</w:t>
            </w:r>
          </w:p>
        </w:tc>
        <w:tc>
          <w:tcPr>
            <w:tcW w:w="4252" w:type="dxa"/>
            <w:tcBorders>
              <w:top w:val="single" w:sz="6" w:space="0" w:color="auto"/>
              <w:left w:val="single" w:sz="6" w:space="0" w:color="auto"/>
              <w:bottom w:val="single" w:sz="6" w:space="0" w:color="auto"/>
              <w:right w:val="single" w:sz="6" w:space="0" w:color="auto"/>
            </w:tcBorders>
          </w:tcPr>
          <w:p w14:paraId="2F0247BA" w14:textId="77777777" w:rsidR="00C52DD1" w:rsidRPr="00C52DD1" w:rsidRDefault="00C52DD1" w:rsidP="00AB27F1">
            <w:pPr>
              <w:rPr>
                <w:rFonts w:eastAsia="Calibri"/>
                <w:color w:val="000000"/>
                <w:sz w:val="22"/>
                <w:szCs w:val="22"/>
              </w:rPr>
            </w:pPr>
            <w:r w:rsidRPr="00C52DD1">
              <w:rPr>
                <w:rFonts w:eastAsia="Calibri"/>
                <w:color w:val="000000"/>
                <w:sz w:val="22"/>
                <w:szCs w:val="22"/>
              </w:rPr>
              <w:t>&lt;FONT SIZE=?</w:t>
            </w:r>
            <w:r w:rsidRPr="00C52DD1">
              <w:rPr>
                <w:rFonts w:eastAsia="Calibri"/>
                <w:color w:val="000000"/>
                <w:sz w:val="22"/>
                <w:szCs w:val="22"/>
                <w:lang w:val="en-US"/>
              </w:rPr>
              <w:t>&gt; &lt;</w:t>
            </w:r>
            <w:r w:rsidRPr="00C52DD1">
              <w:rPr>
                <w:rFonts w:eastAsia="Calibri"/>
                <w:color w:val="000000"/>
                <w:sz w:val="22"/>
                <w:szCs w:val="22"/>
              </w:rPr>
              <w:t>/FONT&gt;</w:t>
            </w:r>
          </w:p>
        </w:tc>
      </w:tr>
      <w:tr w:rsidR="00C52DD1" w:rsidRPr="00C52DD1" w14:paraId="082AC436" w14:textId="77777777" w:rsidTr="00C52DD1">
        <w:trPr>
          <w:trHeight w:val="606"/>
        </w:trPr>
        <w:tc>
          <w:tcPr>
            <w:tcW w:w="4008" w:type="dxa"/>
            <w:tcBorders>
              <w:top w:val="single" w:sz="6" w:space="0" w:color="auto"/>
              <w:left w:val="single" w:sz="6" w:space="0" w:color="auto"/>
              <w:bottom w:val="single" w:sz="6" w:space="0" w:color="auto"/>
              <w:right w:val="single" w:sz="6" w:space="0" w:color="auto"/>
            </w:tcBorders>
          </w:tcPr>
          <w:p w14:paraId="0032743E" w14:textId="77777777" w:rsidR="00C52DD1" w:rsidRPr="00C52DD1" w:rsidRDefault="00C52DD1" w:rsidP="00AB27F1">
            <w:pPr>
              <w:rPr>
                <w:rFonts w:eastAsia="Calibri"/>
                <w:color w:val="000000"/>
                <w:sz w:val="22"/>
                <w:szCs w:val="22"/>
              </w:rPr>
            </w:pPr>
            <w:r w:rsidRPr="00C52DD1">
              <w:rPr>
                <w:rFonts w:eastAsia="Calibri"/>
                <w:color w:val="000000"/>
                <w:sz w:val="22"/>
                <w:szCs w:val="22"/>
              </w:rPr>
              <w:t>Цвет шрифта (задается названием цвета или его 16-ричным кодом)</w:t>
            </w:r>
          </w:p>
        </w:tc>
        <w:tc>
          <w:tcPr>
            <w:tcW w:w="4252" w:type="dxa"/>
            <w:tcBorders>
              <w:top w:val="single" w:sz="6" w:space="0" w:color="auto"/>
              <w:left w:val="single" w:sz="6" w:space="0" w:color="auto"/>
              <w:bottom w:val="single" w:sz="6" w:space="0" w:color="auto"/>
              <w:right w:val="single" w:sz="6" w:space="0" w:color="auto"/>
            </w:tcBorders>
          </w:tcPr>
          <w:p w14:paraId="2AA2100E" w14:textId="77777777" w:rsidR="00C52DD1" w:rsidRPr="00C52DD1" w:rsidRDefault="00C52DD1" w:rsidP="00AB27F1">
            <w:pPr>
              <w:rPr>
                <w:rFonts w:eastAsia="Calibri"/>
                <w:color w:val="000000"/>
                <w:sz w:val="22"/>
                <w:szCs w:val="22"/>
              </w:rPr>
            </w:pPr>
            <w:r w:rsidRPr="00C52DD1">
              <w:rPr>
                <w:rFonts w:eastAsia="Calibri"/>
                <w:color w:val="000000"/>
                <w:sz w:val="22"/>
                <w:szCs w:val="22"/>
              </w:rPr>
              <w:t>&lt;FONT CO</w:t>
            </w:r>
            <w:r w:rsidRPr="00C52DD1">
              <w:rPr>
                <w:rFonts w:eastAsia="Calibri"/>
                <w:color w:val="000000"/>
                <w:sz w:val="22"/>
                <w:szCs w:val="22"/>
                <w:lang w:val="en-US"/>
              </w:rPr>
              <w:t>L</w:t>
            </w:r>
            <w:r w:rsidRPr="00C52DD1">
              <w:rPr>
                <w:rFonts w:eastAsia="Calibri"/>
                <w:color w:val="000000"/>
                <w:sz w:val="22"/>
                <w:szCs w:val="22"/>
              </w:rPr>
              <w:t>OR="IRRGGBB"&gt; &lt;/FONT&gt;</w:t>
            </w:r>
          </w:p>
        </w:tc>
      </w:tr>
      <w:tr w:rsidR="00C52DD1" w:rsidRPr="00C52DD1" w14:paraId="06C2E657" w14:textId="77777777" w:rsidTr="00C52DD1">
        <w:trPr>
          <w:trHeight w:val="420"/>
        </w:trPr>
        <w:tc>
          <w:tcPr>
            <w:tcW w:w="4008" w:type="dxa"/>
            <w:tcBorders>
              <w:top w:val="single" w:sz="6" w:space="0" w:color="auto"/>
              <w:left w:val="single" w:sz="6" w:space="0" w:color="auto"/>
              <w:bottom w:val="single" w:sz="6" w:space="0" w:color="auto"/>
              <w:right w:val="single" w:sz="6" w:space="0" w:color="auto"/>
            </w:tcBorders>
          </w:tcPr>
          <w:p w14:paraId="6BB5FED4" w14:textId="77777777" w:rsidR="00C52DD1" w:rsidRPr="00C52DD1" w:rsidRDefault="00C52DD1" w:rsidP="00AB27F1">
            <w:pPr>
              <w:rPr>
                <w:rFonts w:eastAsia="Calibri"/>
                <w:color w:val="000000"/>
                <w:sz w:val="22"/>
                <w:szCs w:val="22"/>
              </w:rPr>
            </w:pPr>
            <w:r w:rsidRPr="00C52DD1">
              <w:rPr>
                <w:rFonts w:eastAsia="Calibri"/>
                <w:color w:val="000000"/>
                <w:sz w:val="22"/>
                <w:szCs w:val="22"/>
              </w:rPr>
              <w:t>Гарнитура шрифта</w:t>
            </w:r>
          </w:p>
        </w:tc>
        <w:tc>
          <w:tcPr>
            <w:tcW w:w="4252" w:type="dxa"/>
            <w:tcBorders>
              <w:top w:val="single" w:sz="6" w:space="0" w:color="auto"/>
              <w:left w:val="single" w:sz="6" w:space="0" w:color="auto"/>
              <w:bottom w:val="single" w:sz="6" w:space="0" w:color="auto"/>
              <w:right w:val="single" w:sz="6" w:space="0" w:color="auto"/>
            </w:tcBorders>
          </w:tcPr>
          <w:p w14:paraId="3FFDFDD8" w14:textId="77777777" w:rsidR="00C52DD1" w:rsidRPr="00C52DD1" w:rsidRDefault="00C52DD1" w:rsidP="00AB27F1">
            <w:pPr>
              <w:rPr>
                <w:rFonts w:eastAsia="Calibri"/>
                <w:color w:val="000000"/>
                <w:sz w:val="22"/>
                <w:szCs w:val="22"/>
              </w:rPr>
            </w:pPr>
            <w:r w:rsidRPr="00C52DD1">
              <w:rPr>
                <w:rFonts w:eastAsia="Calibri"/>
                <w:color w:val="000000"/>
                <w:sz w:val="22"/>
                <w:szCs w:val="22"/>
              </w:rPr>
              <w:t>&lt;FONT FACE="*"&gt; &lt;/FONT&gt;</w:t>
            </w:r>
          </w:p>
        </w:tc>
      </w:tr>
      <w:tr w:rsidR="00C52DD1" w:rsidRPr="00C52DD1" w14:paraId="0850A510" w14:textId="77777777" w:rsidTr="00C52DD1">
        <w:trPr>
          <w:trHeight w:val="420"/>
        </w:trPr>
        <w:tc>
          <w:tcPr>
            <w:tcW w:w="4008" w:type="dxa"/>
            <w:tcBorders>
              <w:top w:val="single" w:sz="6" w:space="0" w:color="auto"/>
              <w:left w:val="single" w:sz="6" w:space="0" w:color="auto"/>
              <w:bottom w:val="single" w:sz="6" w:space="0" w:color="auto"/>
              <w:right w:val="single" w:sz="6" w:space="0" w:color="auto"/>
            </w:tcBorders>
          </w:tcPr>
          <w:p w14:paraId="63790994" w14:textId="77777777" w:rsidR="00C52DD1" w:rsidRPr="00C52DD1" w:rsidRDefault="00C52DD1" w:rsidP="00AB27F1">
            <w:pPr>
              <w:rPr>
                <w:rFonts w:eastAsia="Calibri"/>
                <w:color w:val="000000"/>
                <w:sz w:val="22"/>
                <w:szCs w:val="22"/>
              </w:rPr>
            </w:pPr>
            <w:r w:rsidRPr="00C52DD1">
              <w:rPr>
                <w:rFonts w:eastAsia="Calibri"/>
                <w:color w:val="000000"/>
                <w:sz w:val="22"/>
                <w:szCs w:val="22"/>
              </w:rPr>
              <w:t>Вставка изображения</w:t>
            </w:r>
          </w:p>
        </w:tc>
        <w:tc>
          <w:tcPr>
            <w:tcW w:w="4252" w:type="dxa"/>
            <w:tcBorders>
              <w:top w:val="single" w:sz="6" w:space="0" w:color="auto"/>
              <w:left w:val="single" w:sz="6" w:space="0" w:color="auto"/>
              <w:bottom w:val="single" w:sz="6" w:space="0" w:color="auto"/>
              <w:right w:val="single" w:sz="6" w:space="0" w:color="auto"/>
            </w:tcBorders>
          </w:tcPr>
          <w:p w14:paraId="35714E54" w14:textId="77777777" w:rsidR="00C52DD1" w:rsidRPr="00C52DD1" w:rsidRDefault="00C52DD1" w:rsidP="00AB27F1">
            <w:pPr>
              <w:rPr>
                <w:rFonts w:eastAsia="Calibri"/>
                <w:color w:val="000000"/>
                <w:sz w:val="22"/>
                <w:szCs w:val="22"/>
              </w:rPr>
            </w:pPr>
            <w:r w:rsidRPr="00C52DD1">
              <w:rPr>
                <w:rFonts w:eastAsia="Calibri"/>
                <w:color w:val="000000"/>
                <w:sz w:val="22"/>
                <w:szCs w:val="22"/>
              </w:rPr>
              <w:t>&lt;IMG SRC</w:t>
            </w:r>
            <w:r w:rsidRPr="00C52DD1">
              <w:rPr>
                <w:rFonts w:eastAsia="Calibri"/>
                <w:color w:val="000000"/>
                <w:sz w:val="22"/>
                <w:szCs w:val="22"/>
                <w:lang w:val="en-US"/>
              </w:rPr>
              <w:t>=</w:t>
            </w:r>
            <w:r w:rsidRPr="00C52DD1">
              <w:rPr>
                <w:rFonts w:eastAsia="Calibri"/>
                <w:color w:val="000000"/>
                <w:sz w:val="22"/>
                <w:szCs w:val="22"/>
              </w:rPr>
              <w:t>"URL"&gt;</w:t>
            </w:r>
          </w:p>
        </w:tc>
      </w:tr>
      <w:tr w:rsidR="00C52DD1" w:rsidRPr="00C52DD1" w14:paraId="2277D68E" w14:textId="77777777" w:rsidTr="00C52DD1">
        <w:trPr>
          <w:trHeight w:val="1392"/>
        </w:trPr>
        <w:tc>
          <w:tcPr>
            <w:tcW w:w="4008" w:type="dxa"/>
            <w:tcBorders>
              <w:top w:val="single" w:sz="6" w:space="0" w:color="auto"/>
              <w:left w:val="single" w:sz="6" w:space="0" w:color="auto"/>
              <w:right w:val="single" w:sz="6" w:space="0" w:color="auto"/>
            </w:tcBorders>
          </w:tcPr>
          <w:p w14:paraId="18D9074B" w14:textId="77777777" w:rsidR="00C52DD1" w:rsidRPr="00C52DD1" w:rsidRDefault="00C52DD1" w:rsidP="00AB27F1">
            <w:pPr>
              <w:rPr>
                <w:rFonts w:eastAsia="Calibri"/>
                <w:color w:val="000000"/>
                <w:sz w:val="22"/>
                <w:szCs w:val="22"/>
              </w:rPr>
            </w:pPr>
            <w:r w:rsidRPr="00C52DD1">
              <w:rPr>
                <w:rFonts w:eastAsia="Calibri"/>
                <w:color w:val="000000"/>
                <w:sz w:val="22"/>
                <w:szCs w:val="22"/>
              </w:rPr>
              <w:t>Выравнивание текста около изображения</w:t>
            </w:r>
          </w:p>
        </w:tc>
        <w:tc>
          <w:tcPr>
            <w:tcW w:w="4252" w:type="dxa"/>
            <w:tcBorders>
              <w:top w:val="single" w:sz="6" w:space="0" w:color="auto"/>
              <w:left w:val="single" w:sz="6" w:space="0" w:color="auto"/>
              <w:right w:val="single" w:sz="6" w:space="0" w:color="auto"/>
            </w:tcBorders>
          </w:tcPr>
          <w:p w14:paraId="58F98FBA" w14:textId="77777777" w:rsidR="00C52DD1" w:rsidRPr="00C52DD1" w:rsidRDefault="00C52DD1" w:rsidP="00AB27F1">
            <w:pPr>
              <w:rPr>
                <w:rFonts w:eastAsia="Calibri"/>
                <w:color w:val="000000"/>
                <w:sz w:val="22"/>
                <w:szCs w:val="22"/>
              </w:rPr>
            </w:pPr>
            <w:r w:rsidRPr="00C52DD1">
              <w:rPr>
                <w:rFonts w:eastAsia="Calibri"/>
                <w:color w:val="000000"/>
                <w:sz w:val="22"/>
                <w:szCs w:val="22"/>
              </w:rPr>
              <w:t>&lt;IMG SRC</w:t>
            </w:r>
            <w:r w:rsidRPr="00C52DD1">
              <w:rPr>
                <w:rFonts w:eastAsia="Calibri"/>
                <w:color w:val="000000"/>
                <w:sz w:val="22"/>
                <w:szCs w:val="22"/>
                <w:lang w:val="en-US"/>
              </w:rPr>
              <w:t>=</w:t>
            </w:r>
            <w:r w:rsidRPr="00C52DD1">
              <w:rPr>
                <w:rFonts w:eastAsia="Calibri"/>
                <w:color w:val="000000"/>
                <w:sz w:val="22"/>
                <w:szCs w:val="22"/>
              </w:rPr>
              <w:t>"URL" ALIGN="*"&gt;</w:t>
            </w:r>
          </w:p>
        </w:tc>
      </w:tr>
      <w:tr w:rsidR="00C52DD1" w:rsidRPr="00C52DD1" w14:paraId="42CD795B" w14:textId="77777777" w:rsidTr="00C52DD1">
        <w:trPr>
          <w:trHeight w:val="396"/>
        </w:trPr>
        <w:tc>
          <w:tcPr>
            <w:tcW w:w="4008" w:type="dxa"/>
            <w:tcBorders>
              <w:top w:val="single" w:sz="6" w:space="0" w:color="auto"/>
              <w:left w:val="single" w:sz="6" w:space="0" w:color="auto"/>
              <w:bottom w:val="single" w:sz="6" w:space="0" w:color="auto"/>
              <w:right w:val="single" w:sz="6" w:space="0" w:color="auto"/>
            </w:tcBorders>
          </w:tcPr>
          <w:p w14:paraId="6A6EC50C" w14:textId="77777777" w:rsidR="00C52DD1" w:rsidRPr="00C52DD1" w:rsidRDefault="00C52DD1" w:rsidP="00AB27F1">
            <w:pPr>
              <w:rPr>
                <w:rFonts w:eastAsia="Calibri"/>
                <w:color w:val="000000"/>
                <w:sz w:val="22"/>
                <w:szCs w:val="22"/>
              </w:rPr>
            </w:pPr>
            <w:r w:rsidRPr="00C52DD1">
              <w:rPr>
                <w:rFonts w:eastAsia="Calibri"/>
                <w:color w:val="000000"/>
                <w:sz w:val="22"/>
                <w:szCs w:val="22"/>
              </w:rPr>
              <w:t>Вывод текста вместо изображения</w:t>
            </w:r>
          </w:p>
        </w:tc>
        <w:tc>
          <w:tcPr>
            <w:tcW w:w="4252" w:type="dxa"/>
            <w:tcBorders>
              <w:top w:val="single" w:sz="6" w:space="0" w:color="auto"/>
              <w:left w:val="single" w:sz="6" w:space="0" w:color="auto"/>
              <w:bottom w:val="single" w:sz="6" w:space="0" w:color="auto"/>
              <w:right w:val="single" w:sz="6" w:space="0" w:color="auto"/>
            </w:tcBorders>
          </w:tcPr>
          <w:p w14:paraId="368A57CB" w14:textId="77777777" w:rsidR="00C52DD1" w:rsidRPr="00C52DD1" w:rsidRDefault="00C52DD1" w:rsidP="00AB27F1">
            <w:pPr>
              <w:rPr>
                <w:rFonts w:eastAsia="Calibri"/>
                <w:color w:val="000000"/>
                <w:sz w:val="22"/>
                <w:szCs w:val="22"/>
              </w:rPr>
            </w:pPr>
            <w:r w:rsidRPr="00C52DD1">
              <w:rPr>
                <w:rFonts w:eastAsia="Calibri"/>
                <w:color w:val="000000"/>
                <w:sz w:val="22"/>
                <w:szCs w:val="22"/>
              </w:rPr>
              <w:t>&lt;IMG SRC</w:t>
            </w:r>
            <w:r w:rsidRPr="00C52DD1">
              <w:rPr>
                <w:rFonts w:eastAsia="Calibri"/>
                <w:color w:val="000000"/>
                <w:sz w:val="22"/>
                <w:szCs w:val="22"/>
                <w:lang w:val="en-US"/>
              </w:rPr>
              <w:t>=</w:t>
            </w:r>
            <w:r w:rsidRPr="00C52DD1">
              <w:rPr>
                <w:rFonts w:eastAsia="Calibri"/>
                <w:color w:val="000000"/>
                <w:sz w:val="22"/>
                <w:szCs w:val="22"/>
              </w:rPr>
              <w:t>"URL"</w:t>
            </w:r>
            <w:r w:rsidRPr="00C52DD1">
              <w:rPr>
                <w:rFonts w:eastAsia="Calibri"/>
                <w:color w:val="000000"/>
                <w:sz w:val="22"/>
                <w:szCs w:val="22"/>
                <w:lang w:val="en-US"/>
              </w:rPr>
              <w:t xml:space="preserve"> </w:t>
            </w:r>
            <w:r w:rsidRPr="00C52DD1">
              <w:rPr>
                <w:rFonts w:eastAsia="Calibri"/>
                <w:color w:val="000000"/>
                <w:sz w:val="22"/>
                <w:szCs w:val="22"/>
              </w:rPr>
              <w:t>ALT</w:t>
            </w:r>
            <w:r w:rsidRPr="00C52DD1">
              <w:rPr>
                <w:rFonts w:eastAsia="Calibri"/>
                <w:color w:val="000000"/>
                <w:sz w:val="22"/>
                <w:szCs w:val="22"/>
                <w:lang w:val="en-US"/>
              </w:rPr>
              <w:t>=</w:t>
            </w:r>
            <w:r w:rsidRPr="00C52DD1">
              <w:rPr>
                <w:rFonts w:eastAsia="Calibri"/>
                <w:color w:val="000000"/>
                <w:sz w:val="22"/>
                <w:szCs w:val="22"/>
              </w:rPr>
              <w:t>"*"&gt;</w:t>
            </w:r>
          </w:p>
        </w:tc>
      </w:tr>
      <w:tr w:rsidR="00C52DD1" w:rsidRPr="00C52DD1" w14:paraId="1D1FFD8E" w14:textId="77777777" w:rsidTr="00C52DD1">
        <w:trPr>
          <w:trHeight w:val="396"/>
        </w:trPr>
        <w:tc>
          <w:tcPr>
            <w:tcW w:w="4008" w:type="dxa"/>
            <w:tcBorders>
              <w:top w:val="single" w:sz="6" w:space="0" w:color="auto"/>
              <w:left w:val="single" w:sz="6" w:space="0" w:color="auto"/>
              <w:bottom w:val="single" w:sz="6" w:space="0" w:color="auto"/>
              <w:right w:val="single" w:sz="6" w:space="0" w:color="auto"/>
            </w:tcBorders>
          </w:tcPr>
          <w:p w14:paraId="59483385" w14:textId="77777777" w:rsidR="00C52DD1" w:rsidRPr="00C52DD1" w:rsidRDefault="00C52DD1" w:rsidP="00AB27F1">
            <w:pPr>
              <w:rPr>
                <w:rFonts w:eastAsia="Calibri"/>
                <w:color w:val="000000"/>
                <w:sz w:val="22"/>
                <w:szCs w:val="22"/>
              </w:rPr>
            </w:pPr>
            <w:r w:rsidRPr="00C52DD1">
              <w:rPr>
                <w:rFonts w:eastAsia="Calibri"/>
                <w:color w:val="000000"/>
                <w:sz w:val="22"/>
                <w:szCs w:val="22"/>
              </w:rPr>
              <w:t>Фоновое изображение</w:t>
            </w:r>
          </w:p>
        </w:tc>
        <w:tc>
          <w:tcPr>
            <w:tcW w:w="4252" w:type="dxa"/>
            <w:tcBorders>
              <w:top w:val="single" w:sz="6" w:space="0" w:color="auto"/>
              <w:left w:val="single" w:sz="6" w:space="0" w:color="auto"/>
              <w:bottom w:val="single" w:sz="6" w:space="0" w:color="auto"/>
              <w:right w:val="single" w:sz="6" w:space="0" w:color="auto"/>
            </w:tcBorders>
          </w:tcPr>
          <w:p w14:paraId="41ED5F6A" w14:textId="77777777" w:rsidR="00C52DD1" w:rsidRPr="00C52DD1" w:rsidRDefault="00C52DD1" w:rsidP="00AB27F1">
            <w:pPr>
              <w:rPr>
                <w:rFonts w:eastAsia="Calibri"/>
                <w:color w:val="000000"/>
                <w:sz w:val="22"/>
                <w:szCs w:val="22"/>
              </w:rPr>
            </w:pPr>
            <w:r w:rsidRPr="00C52DD1">
              <w:rPr>
                <w:rFonts w:eastAsia="Calibri"/>
                <w:color w:val="000000"/>
                <w:sz w:val="22"/>
                <w:szCs w:val="22"/>
              </w:rPr>
              <w:t>&lt;BODY BACKGROUND="URL"&gt;</w:t>
            </w:r>
          </w:p>
        </w:tc>
      </w:tr>
      <w:tr w:rsidR="00C52DD1" w:rsidRPr="00C52DD1" w14:paraId="1A1E9801" w14:textId="77777777" w:rsidTr="00C52DD1">
        <w:trPr>
          <w:trHeight w:val="396"/>
        </w:trPr>
        <w:tc>
          <w:tcPr>
            <w:tcW w:w="4008" w:type="dxa"/>
            <w:tcBorders>
              <w:top w:val="single" w:sz="6" w:space="0" w:color="auto"/>
              <w:left w:val="single" w:sz="6" w:space="0" w:color="auto"/>
              <w:bottom w:val="single" w:sz="6" w:space="0" w:color="auto"/>
              <w:right w:val="single" w:sz="6" w:space="0" w:color="auto"/>
            </w:tcBorders>
          </w:tcPr>
          <w:p w14:paraId="6F4F0361" w14:textId="77777777" w:rsidR="00C52DD1" w:rsidRPr="00C52DD1" w:rsidRDefault="00C52DD1" w:rsidP="00AB27F1">
            <w:pPr>
              <w:rPr>
                <w:rFonts w:eastAsia="Calibri"/>
                <w:color w:val="000000"/>
                <w:sz w:val="22"/>
                <w:szCs w:val="22"/>
              </w:rPr>
            </w:pPr>
            <w:r w:rsidRPr="00C52DD1">
              <w:rPr>
                <w:rFonts w:eastAsia="Calibri"/>
                <w:color w:val="000000"/>
                <w:sz w:val="22"/>
                <w:szCs w:val="22"/>
              </w:rPr>
              <w:t>Цвет фона</w:t>
            </w:r>
          </w:p>
        </w:tc>
        <w:tc>
          <w:tcPr>
            <w:tcW w:w="4252" w:type="dxa"/>
            <w:tcBorders>
              <w:top w:val="single" w:sz="6" w:space="0" w:color="auto"/>
              <w:left w:val="single" w:sz="6" w:space="0" w:color="auto"/>
              <w:bottom w:val="single" w:sz="6" w:space="0" w:color="auto"/>
              <w:right w:val="single" w:sz="6" w:space="0" w:color="auto"/>
            </w:tcBorders>
          </w:tcPr>
          <w:p w14:paraId="4541956D" w14:textId="5414BAAD" w:rsidR="00C52DD1" w:rsidRPr="00C52DD1" w:rsidRDefault="00C52DD1" w:rsidP="00AB27F1">
            <w:pPr>
              <w:rPr>
                <w:rFonts w:eastAsia="Calibri"/>
                <w:color w:val="000000"/>
                <w:sz w:val="22"/>
                <w:szCs w:val="22"/>
              </w:rPr>
            </w:pPr>
            <w:r w:rsidRPr="00C52DD1">
              <w:rPr>
                <w:rFonts w:eastAsia="Calibri"/>
                <w:color w:val="000000"/>
                <w:sz w:val="22"/>
                <w:szCs w:val="22"/>
              </w:rPr>
              <w:t>&lt;</w:t>
            </w:r>
            <w:r w:rsidRPr="00C52DD1">
              <w:rPr>
                <w:rFonts w:eastAsia="Calibri"/>
                <w:color w:val="000000"/>
                <w:sz w:val="22"/>
                <w:szCs w:val="22"/>
                <w:lang w:val="en-US"/>
              </w:rPr>
              <w:t>BODY</w:t>
            </w:r>
            <w:r w:rsidRPr="00C52DD1">
              <w:rPr>
                <w:rFonts w:eastAsia="Calibri"/>
                <w:color w:val="000000"/>
                <w:sz w:val="22"/>
                <w:szCs w:val="22"/>
              </w:rPr>
              <w:t xml:space="preserve"> </w:t>
            </w:r>
            <w:r w:rsidRPr="00C52DD1">
              <w:rPr>
                <w:rFonts w:eastAsia="Calibri"/>
                <w:color w:val="000000"/>
                <w:sz w:val="22"/>
                <w:szCs w:val="22"/>
                <w:lang w:val="en-US"/>
              </w:rPr>
              <w:t>BG</w:t>
            </w:r>
            <w:r w:rsidRPr="00C52DD1">
              <w:rPr>
                <w:rFonts w:eastAsia="Calibri"/>
                <w:color w:val="000000"/>
                <w:sz w:val="22"/>
                <w:szCs w:val="22"/>
              </w:rPr>
              <w:t>CO</w:t>
            </w:r>
            <w:r w:rsidRPr="00C52DD1">
              <w:rPr>
                <w:rFonts w:eastAsia="Calibri"/>
                <w:color w:val="000000"/>
                <w:sz w:val="22"/>
                <w:szCs w:val="22"/>
                <w:lang w:val="en-US"/>
              </w:rPr>
              <w:t>L</w:t>
            </w:r>
            <w:r w:rsidRPr="00C52DD1">
              <w:rPr>
                <w:rFonts w:eastAsia="Calibri"/>
                <w:color w:val="000000"/>
                <w:sz w:val="22"/>
                <w:szCs w:val="22"/>
              </w:rPr>
              <w:t>OR="</w:t>
            </w:r>
            <w:r w:rsidR="005151A9">
              <w:rPr>
                <w:rFonts w:eastAsia="Calibri"/>
                <w:color w:val="000000"/>
                <w:sz w:val="22"/>
                <w:szCs w:val="22"/>
                <w:lang w:val="en-US"/>
              </w:rPr>
              <w:t xml:space="preserve"> </w:t>
            </w:r>
            <w:r w:rsidRPr="00C52DD1">
              <w:rPr>
                <w:rFonts w:eastAsia="Calibri"/>
                <w:color w:val="000000"/>
                <w:sz w:val="22"/>
                <w:szCs w:val="22"/>
              </w:rPr>
              <w:t>RRGGBB"&gt;</w:t>
            </w:r>
          </w:p>
        </w:tc>
      </w:tr>
      <w:tr w:rsidR="00C52DD1" w:rsidRPr="00C52DD1" w14:paraId="3A84EAF0" w14:textId="77777777" w:rsidTr="00C52DD1">
        <w:trPr>
          <w:trHeight w:val="396"/>
        </w:trPr>
        <w:tc>
          <w:tcPr>
            <w:tcW w:w="4008" w:type="dxa"/>
            <w:tcBorders>
              <w:top w:val="single" w:sz="6" w:space="0" w:color="auto"/>
              <w:left w:val="single" w:sz="6" w:space="0" w:color="auto"/>
              <w:bottom w:val="single" w:sz="6" w:space="0" w:color="auto"/>
              <w:right w:val="single" w:sz="6" w:space="0" w:color="auto"/>
            </w:tcBorders>
          </w:tcPr>
          <w:p w14:paraId="22BA2459" w14:textId="77777777" w:rsidR="00C52DD1" w:rsidRPr="00C52DD1" w:rsidRDefault="00C52DD1" w:rsidP="00AB27F1">
            <w:pPr>
              <w:rPr>
                <w:rFonts w:eastAsia="Calibri"/>
                <w:color w:val="000000"/>
                <w:sz w:val="22"/>
                <w:szCs w:val="22"/>
              </w:rPr>
            </w:pPr>
            <w:r w:rsidRPr="00C52DD1">
              <w:rPr>
                <w:rFonts w:eastAsia="Calibri"/>
                <w:color w:val="000000"/>
                <w:sz w:val="22"/>
                <w:szCs w:val="22"/>
              </w:rPr>
              <w:t>Цвет текста</w:t>
            </w:r>
          </w:p>
        </w:tc>
        <w:tc>
          <w:tcPr>
            <w:tcW w:w="4252" w:type="dxa"/>
            <w:tcBorders>
              <w:top w:val="single" w:sz="6" w:space="0" w:color="auto"/>
              <w:left w:val="single" w:sz="6" w:space="0" w:color="auto"/>
              <w:bottom w:val="single" w:sz="6" w:space="0" w:color="auto"/>
              <w:right w:val="single" w:sz="6" w:space="0" w:color="auto"/>
            </w:tcBorders>
          </w:tcPr>
          <w:p w14:paraId="5A1136D5" w14:textId="51222AA5" w:rsidR="00C52DD1" w:rsidRPr="00C52DD1" w:rsidRDefault="00C52DD1" w:rsidP="00AB27F1">
            <w:pPr>
              <w:rPr>
                <w:rFonts w:eastAsia="Calibri"/>
                <w:color w:val="000000"/>
                <w:sz w:val="22"/>
                <w:szCs w:val="22"/>
              </w:rPr>
            </w:pPr>
            <w:r w:rsidRPr="00C52DD1">
              <w:rPr>
                <w:rFonts w:eastAsia="Calibri"/>
                <w:color w:val="000000"/>
                <w:sz w:val="22"/>
                <w:szCs w:val="22"/>
              </w:rPr>
              <w:t>&lt;BODY TEXT="</w:t>
            </w:r>
            <w:r w:rsidR="005151A9">
              <w:rPr>
                <w:rFonts w:eastAsia="Calibri"/>
                <w:color w:val="000000"/>
                <w:sz w:val="22"/>
                <w:szCs w:val="22"/>
              </w:rPr>
              <w:t xml:space="preserve"> </w:t>
            </w:r>
            <w:r w:rsidRPr="00C52DD1">
              <w:rPr>
                <w:rFonts w:eastAsia="Calibri"/>
                <w:color w:val="000000"/>
                <w:sz w:val="22"/>
                <w:szCs w:val="22"/>
              </w:rPr>
              <w:t>RRGGBB"&gt;</w:t>
            </w:r>
          </w:p>
        </w:tc>
      </w:tr>
    </w:tbl>
    <w:p w14:paraId="48192CBA" w14:textId="77777777" w:rsidR="00C52DD1" w:rsidRPr="00C52DD1" w:rsidRDefault="00C52DD1" w:rsidP="00C52DD1">
      <w:pPr>
        <w:rPr>
          <w:rFonts w:eastAsiaTheme="minorHAnsi"/>
          <w:lang w:val="en-US" w:eastAsia="en-US"/>
        </w:rPr>
      </w:pPr>
    </w:p>
    <w:p w14:paraId="0168224F" w14:textId="1E08EF1C" w:rsidR="009C7517" w:rsidRDefault="009C7517" w:rsidP="00C52DD1">
      <w:pPr>
        <w:pStyle w:val="2"/>
        <w:rPr>
          <w:rFonts w:eastAsiaTheme="minorHAnsi"/>
          <w:lang w:eastAsia="en-US"/>
        </w:rPr>
      </w:pPr>
      <w:r w:rsidRPr="009C7517">
        <w:rPr>
          <w:rFonts w:eastAsiaTheme="minorHAnsi"/>
          <w:lang w:eastAsia="en-US"/>
        </w:rPr>
        <w:t xml:space="preserve">5.7 </w:t>
      </w:r>
      <w:r w:rsidR="00C52DD1">
        <w:rPr>
          <w:rFonts w:eastAsiaTheme="minorHAnsi"/>
          <w:lang w:eastAsia="en-US"/>
        </w:rPr>
        <w:t xml:space="preserve">Устный опрос. </w:t>
      </w:r>
      <w:r w:rsidRPr="009C7517">
        <w:rPr>
          <w:rFonts w:eastAsiaTheme="minorHAnsi"/>
          <w:lang w:eastAsia="en-US"/>
        </w:rPr>
        <w:t>Возможности сетевого программного обеспечения для организации коллективной деятельности в локальных компьютерных сетях: электронная почта, чат</w:t>
      </w:r>
    </w:p>
    <w:p w14:paraId="031B7BD7" w14:textId="77777777" w:rsidR="00C52DD1" w:rsidRPr="00C52DD1" w:rsidRDefault="00C52DD1">
      <w:pPr>
        <w:numPr>
          <w:ilvl w:val="0"/>
          <w:numId w:val="17"/>
        </w:numPr>
        <w:rPr>
          <w:bCs/>
          <w:color w:val="000000"/>
          <w:sz w:val="22"/>
          <w:szCs w:val="22"/>
        </w:rPr>
      </w:pPr>
      <w:r w:rsidRPr="00C52DD1">
        <w:rPr>
          <w:bCs/>
          <w:color w:val="000000"/>
          <w:sz w:val="22"/>
          <w:szCs w:val="22"/>
        </w:rPr>
        <w:t xml:space="preserve">Перечислите три типа защиты </w:t>
      </w:r>
      <w:r w:rsidRPr="00C52DD1">
        <w:rPr>
          <w:bCs/>
          <w:sz w:val="22"/>
          <w:szCs w:val="22"/>
        </w:rPr>
        <w:t>SQL Server</w:t>
      </w:r>
    </w:p>
    <w:p w14:paraId="506AABF7" w14:textId="77777777" w:rsidR="00C52DD1" w:rsidRPr="00C52DD1" w:rsidRDefault="00C52DD1">
      <w:pPr>
        <w:numPr>
          <w:ilvl w:val="0"/>
          <w:numId w:val="17"/>
        </w:numPr>
        <w:rPr>
          <w:bCs/>
          <w:color w:val="000000"/>
          <w:sz w:val="22"/>
          <w:szCs w:val="22"/>
        </w:rPr>
      </w:pPr>
      <w:r w:rsidRPr="00C52DD1">
        <w:rPr>
          <w:bCs/>
          <w:color w:val="000000"/>
          <w:sz w:val="22"/>
          <w:szCs w:val="22"/>
        </w:rPr>
        <w:t>Какое ПО требуется для Эффективной работы в сети?</w:t>
      </w:r>
    </w:p>
    <w:p w14:paraId="2753F9CD" w14:textId="77777777" w:rsidR="00C52DD1" w:rsidRPr="00C52DD1" w:rsidRDefault="00C52DD1">
      <w:pPr>
        <w:numPr>
          <w:ilvl w:val="0"/>
          <w:numId w:val="17"/>
        </w:numPr>
        <w:rPr>
          <w:bCs/>
          <w:color w:val="000000"/>
          <w:sz w:val="22"/>
          <w:szCs w:val="22"/>
        </w:rPr>
      </w:pPr>
      <w:r w:rsidRPr="00C52DD1">
        <w:rPr>
          <w:bCs/>
          <w:color w:val="000000"/>
          <w:sz w:val="22"/>
          <w:szCs w:val="22"/>
        </w:rPr>
        <w:t>Как происходит обмен информацией по сети?</w:t>
      </w:r>
    </w:p>
    <w:p w14:paraId="3B71BE09" w14:textId="77777777" w:rsidR="00C52DD1" w:rsidRPr="00C52DD1" w:rsidRDefault="00C52DD1" w:rsidP="00C52DD1">
      <w:pPr>
        <w:spacing w:after="160" w:line="259" w:lineRule="auto"/>
        <w:rPr>
          <w:rFonts w:eastAsiaTheme="minorHAnsi"/>
          <w:sz w:val="22"/>
          <w:szCs w:val="22"/>
          <w:lang w:eastAsia="en-US"/>
        </w:rPr>
      </w:pPr>
      <w:r w:rsidRPr="00C52DD1">
        <w:rPr>
          <w:rFonts w:eastAsiaTheme="minorHAnsi"/>
          <w:sz w:val="22"/>
          <w:szCs w:val="22"/>
          <w:lang w:eastAsia="en-US"/>
        </w:rPr>
        <w:t>Критерии оценки устного ответа:</w:t>
      </w:r>
    </w:p>
    <w:p w14:paraId="159436F0" w14:textId="77777777" w:rsidR="00C52DD1" w:rsidRPr="00C52DD1" w:rsidRDefault="00C52DD1" w:rsidP="00C52DD1">
      <w:pPr>
        <w:spacing w:after="160" w:line="259" w:lineRule="auto"/>
        <w:rPr>
          <w:rFonts w:eastAsiaTheme="minorHAnsi"/>
          <w:sz w:val="22"/>
          <w:szCs w:val="22"/>
          <w:lang w:eastAsia="en-US"/>
        </w:rPr>
      </w:pPr>
      <w:r w:rsidRPr="00C52DD1">
        <w:rPr>
          <w:rFonts w:eastAsiaTheme="minorHAnsi"/>
          <w:sz w:val="22"/>
          <w:szCs w:val="22"/>
          <w:lang w:eastAsia="en-US"/>
        </w:rPr>
        <w:lastRenderedPageBreak/>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720C5C97" w14:textId="77777777" w:rsidR="00C52DD1" w:rsidRPr="00C52DD1" w:rsidRDefault="00C52DD1" w:rsidP="00C52DD1">
      <w:pPr>
        <w:spacing w:after="160" w:line="259" w:lineRule="auto"/>
        <w:rPr>
          <w:rFonts w:eastAsiaTheme="minorHAnsi"/>
          <w:sz w:val="22"/>
          <w:szCs w:val="22"/>
          <w:lang w:eastAsia="en-US"/>
        </w:rPr>
      </w:pPr>
      <w:r w:rsidRPr="00C52DD1">
        <w:rPr>
          <w:rFonts w:eastAsiaTheme="minorHAnsi"/>
          <w:sz w:val="22"/>
          <w:szCs w:val="22"/>
          <w:lang w:eastAsia="en-US"/>
        </w:rPr>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исправленные по требованию преподавателя. </w:t>
      </w:r>
    </w:p>
    <w:p w14:paraId="5F491107" w14:textId="77777777" w:rsidR="00C52DD1" w:rsidRPr="00C52DD1" w:rsidRDefault="00C52DD1" w:rsidP="00C52DD1">
      <w:pPr>
        <w:spacing w:after="160" w:line="259" w:lineRule="auto"/>
        <w:rPr>
          <w:rFonts w:eastAsiaTheme="minorHAnsi"/>
          <w:sz w:val="22"/>
          <w:szCs w:val="22"/>
          <w:lang w:eastAsia="en-US"/>
        </w:rPr>
      </w:pPr>
      <w:r w:rsidRPr="00C52DD1">
        <w:rPr>
          <w:rFonts w:eastAsiaTheme="minorHAnsi"/>
          <w:sz w:val="22"/>
          <w:szCs w:val="22"/>
          <w:lang w:eastAsia="en-US"/>
        </w:rPr>
        <w:t xml:space="preserve">«3 (удовлетворительно)»: ответ полный, но при этом допущена существенная ошибка, или неполный, несвязный. </w:t>
      </w:r>
    </w:p>
    <w:p w14:paraId="45C2A9D4" w14:textId="111F2345" w:rsidR="00C52DD1" w:rsidRDefault="00C52DD1" w:rsidP="00C52DD1">
      <w:pPr>
        <w:spacing w:after="160" w:line="259" w:lineRule="auto"/>
        <w:rPr>
          <w:rFonts w:eastAsiaTheme="minorHAnsi"/>
          <w:sz w:val="22"/>
          <w:szCs w:val="22"/>
          <w:lang w:eastAsia="en-US"/>
        </w:rPr>
      </w:pPr>
      <w:r w:rsidRPr="00C52DD1">
        <w:rPr>
          <w:rFonts w:eastAsiaTheme="minorHAnsi"/>
          <w:sz w:val="22"/>
          <w:szCs w:val="22"/>
          <w:lang w:eastAsia="en-US"/>
        </w:rPr>
        <w:t>«2 (неудовлетворительно)»: при ответе обнаружено непонимание студентом основного содержания учебного материала или допущены существенные ошибки, которые студент не смог исправить при наводящих вопросах преподавателя.</w:t>
      </w:r>
    </w:p>
    <w:p w14:paraId="17635324" w14:textId="77777777" w:rsidR="00C52DD1" w:rsidRPr="009C7517" w:rsidRDefault="00C52DD1" w:rsidP="009C7517">
      <w:pPr>
        <w:spacing w:after="160" w:line="259" w:lineRule="auto"/>
        <w:rPr>
          <w:rFonts w:eastAsiaTheme="minorHAnsi"/>
          <w:sz w:val="22"/>
          <w:szCs w:val="22"/>
          <w:lang w:eastAsia="en-US"/>
        </w:rPr>
      </w:pPr>
    </w:p>
    <w:p w14:paraId="12F8E620" w14:textId="775904C4" w:rsidR="009C7517" w:rsidRPr="00C52DD1" w:rsidRDefault="009C7517" w:rsidP="009C7517">
      <w:pPr>
        <w:spacing w:after="160" w:line="259" w:lineRule="auto"/>
        <w:rPr>
          <w:rFonts w:eastAsiaTheme="minorHAnsi"/>
          <w:b/>
          <w:bCs/>
          <w:sz w:val="22"/>
          <w:szCs w:val="22"/>
          <w:lang w:eastAsia="en-US"/>
        </w:rPr>
      </w:pPr>
      <w:r w:rsidRPr="00C52DD1">
        <w:rPr>
          <w:rFonts w:eastAsiaTheme="minorHAnsi"/>
          <w:b/>
          <w:bCs/>
          <w:sz w:val="22"/>
          <w:szCs w:val="22"/>
          <w:lang w:eastAsia="en-US"/>
        </w:rPr>
        <w:t xml:space="preserve">5.8 </w:t>
      </w:r>
      <w:r w:rsidR="005151A9">
        <w:rPr>
          <w:rFonts w:eastAsiaTheme="minorHAnsi"/>
          <w:b/>
          <w:bCs/>
          <w:sz w:val="22"/>
          <w:szCs w:val="22"/>
          <w:lang w:eastAsia="en-US"/>
        </w:rPr>
        <w:t xml:space="preserve">Тестирование. </w:t>
      </w:r>
      <w:r w:rsidRPr="00C52DD1">
        <w:rPr>
          <w:rFonts w:eastAsiaTheme="minorHAnsi"/>
          <w:b/>
          <w:bCs/>
          <w:sz w:val="22"/>
          <w:szCs w:val="22"/>
          <w:lang w:eastAsia="en-US"/>
        </w:rPr>
        <w:t>Видеоконференция, Интернет-телефония.</w:t>
      </w:r>
    </w:p>
    <w:p w14:paraId="03B75D45" w14:textId="3AFAB019" w:rsidR="005151A9" w:rsidRPr="005151A9" w:rsidRDefault="005151A9" w:rsidP="005151A9">
      <w:pPr>
        <w:spacing w:line="259" w:lineRule="auto"/>
        <w:rPr>
          <w:rFonts w:eastAsiaTheme="minorHAnsi"/>
          <w:b/>
          <w:bCs/>
          <w:sz w:val="22"/>
          <w:szCs w:val="22"/>
          <w:u w:val="single"/>
          <w:lang w:eastAsia="en-US"/>
        </w:rPr>
      </w:pPr>
      <w:r w:rsidRPr="005151A9">
        <w:rPr>
          <w:rFonts w:eastAsiaTheme="minorHAnsi"/>
          <w:b/>
          <w:bCs/>
          <w:sz w:val="22"/>
          <w:szCs w:val="22"/>
          <w:u w:val="single"/>
          <w:lang w:eastAsia="en-US"/>
        </w:rPr>
        <w:t xml:space="preserve">Задание </w:t>
      </w:r>
      <w:r>
        <w:rPr>
          <w:rFonts w:eastAsiaTheme="minorHAnsi"/>
          <w:b/>
          <w:bCs/>
          <w:sz w:val="22"/>
          <w:szCs w:val="22"/>
          <w:u w:val="single"/>
          <w:lang w:eastAsia="en-US"/>
        </w:rPr>
        <w:t xml:space="preserve"> </w:t>
      </w:r>
      <w:r w:rsidRPr="005151A9">
        <w:rPr>
          <w:rFonts w:eastAsiaTheme="minorHAnsi"/>
          <w:b/>
          <w:bCs/>
          <w:sz w:val="22"/>
          <w:szCs w:val="22"/>
          <w:u w:val="single"/>
          <w:lang w:eastAsia="en-US"/>
        </w:rPr>
        <w:t>1</w:t>
      </w:r>
    </w:p>
    <w:p w14:paraId="2C81CEF9"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Вопрос:</w:t>
      </w:r>
    </w:p>
    <w:p w14:paraId="0AEDF50F"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Как подразделяют службы Интернета?</w:t>
      </w:r>
    </w:p>
    <w:p w14:paraId="385CD8F2"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Выберите несколько из 4 вариантов ответа:</w:t>
      </w:r>
    </w:p>
    <w:p w14:paraId="5CFB9EAB"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1) Технологические</w:t>
      </w:r>
    </w:p>
    <w:p w14:paraId="3C02EF65"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2) Информационные</w:t>
      </w:r>
    </w:p>
    <w:p w14:paraId="57A6D766"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3) Коммуникационные</w:t>
      </w:r>
    </w:p>
    <w:p w14:paraId="36A23880"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4) Формальные</w:t>
      </w:r>
    </w:p>
    <w:p w14:paraId="25F66E8C" w14:textId="1A4F0E9D" w:rsidR="005151A9" w:rsidRPr="005151A9" w:rsidRDefault="005151A9" w:rsidP="005151A9">
      <w:pPr>
        <w:spacing w:line="259" w:lineRule="auto"/>
        <w:rPr>
          <w:rFonts w:eastAsiaTheme="minorHAnsi"/>
          <w:b/>
          <w:bCs/>
          <w:sz w:val="22"/>
          <w:szCs w:val="22"/>
          <w:u w:val="single"/>
          <w:lang w:eastAsia="en-US"/>
        </w:rPr>
      </w:pPr>
      <w:r w:rsidRPr="005151A9">
        <w:rPr>
          <w:rFonts w:eastAsiaTheme="minorHAnsi"/>
          <w:b/>
          <w:bCs/>
          <w:sz w:val="22"/>
          <w:szCs w:val="22"/>
          <w:u w:val="single"/>
          <w:lang w:eastAsia="en-US"/>
        </w:rPr>
        <w:t xml:space="preserve">Задание </w:t>
      </w:r>
      <w:r>
        <w:rPr>
          <w:rFonts w:eastAsiaTheme="minorHAnsi"/>
          <w:b/>
          <w:bCs/>
          <w:sz w:val="22"/>
          <w:szCs w:val="22"/>
          <w:u w:val="single"/>
          <w:lang w:eastAsia="en-US"/>
        </w:rPr>
        <w:t xml:space="preserve"> </w:t>
      </w:r>
      <w:r w:rsidRPr="005151A9">
        <w:rPr>
          <w:rFonts w:eastAsiaTheme="minorHAnsi"/>
          <w:b/>
          <w:bCs/>
          <w:sz w:val="22"/>
          <w:szCs w:val="22"/>
          <w:u w:val="single"/>
          <w:lang w:eastAsia="en-US"/>
        </w:rPr>
        <w:t>2</w:t>
      </w:r>
    </w:p>
    <w:p w14:paraId="79FBCA78"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Вопрос:</w:t>
      </w:r>
    </w:p>
    <w:p w14:paraId="4B936716"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Что относят к коммуникационным службам?</w:t>
      </w:r>
    </w:p>
    <w:p w14:paraId="5A1AF85B"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Выберите несколько из 7 вариантов ответа:</w:t>
      </w:r>
    </w:p>
    <w:p w14:paraId="57B6B3C4"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1) Службы мгновенного обмена сообщениями</w:t>
      </w:r>
    </w:p>
    <w:p w14:paraId="171B57F2"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2) Web-2-сервисы</w:t>
      </w:r>
    </w:p>
    <w:p w14:paraId="0F09AE6B"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3) WWW</w:t>
      </w:r>
    </w:p>
    <w:p w14:paraId="0174E7A3"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4) Видеоконференция</w:t>
      </w:r>
    </w:p>
    <w:p w14:paraId="7CE7047E"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5) Службы передачи файлов</w:t>
      </w:r>
    </w:p>
    <w:p w14:paraId="45A46364"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6) IP-телефония</w:t>
      </w:r>
    </w:p>
    <w:p w14:paraId="4E85BDE2"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7) Электронная почта</w:t>
      </w:r>
    </w:p>
    <w:p w14:paraId="4F5400F1" w14:textId="533B95FF" w:rsidR="005151A9" w:rsidRPr="005151A9" w:rsidRDefault="005151A9" w:rsidP="005151A9">
      <w:pPr>
        <w:spacing w:line="259" w:lineRule="auto"/>
        <w:rPr>
          <w:rFonts w:eastAsiaTheme="minorHAnsi"/>
          <w:b/>
          <w:bCs/>
          <w:sz w:val="22"/>
          <w:szCs w:val="22"/>
          <w:u w:val="single"/>
          <w:lang w:eastAsia="en-US"/>
        </w:rPr>
      </w:pPr>
      <w:r w:rsidRPr="005151A9">
        <w:rPr>
          <w:rFonts w:eastAsiaTheme="minorHAnsi"/>
          <w:b/>
          <w:bCs/>
          <w:sz w:val="22"/>
          <w:szCs w:val="22"/>
          <w:u w:val="single"/>
          <w:lang w:eastAsia="en-US"/>
        </w:rPr>
        <w:t xml:space="preserve">Задание </w:t>
      </w:r>
      <w:r>
        <w:rPr>
          <w:rFonts w:eastAsiaTheme="minorHAnsi"/>
          <w:b/>
          <w:bCs/>
          <w:sz w:val="22"/>
          <w:szCs w:val="22"/>
          <w:u w:val="single"/>
          <w:lang w:eastAsia="en-US"/>
        </w:rPr>
        <w:t xml:space="preserve"> </w:t>
      </w:r>
      <w:r w:rsidRPr="005151A9">
        <w:rPr>
          <w:rFonts w:eastAsiaTheme="minorHAnsi"/>
          <w:b/>
          <w:bCs/>
          <w:sz w:val="22"/>
          <w:szCs w:val="22"/>
          <w:u w:val="single"/>
          <w:lang w:eastAsia="en-US"/>
        </w:rPr>
        <w:t>3</w:t>
      </w:r>
    </w:p>
    <w:p w14:paraId="64B4EC26"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Вопрос:</w:t>
      </w:r>
    </w:p>
    <w:p w14:paraId="0BD45C67"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Что относят к информационным службам?</w:t>
      </w:r>
    </w:p>
    <w:p w14:paraId="57B13223"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Выберите несколько из 7 вариантов ответа:</w:t>
      </w:r>
    </w:p>
    <w:p w14:paraId="43DD5224"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1) Web-2-сервисы</w:t>
      </w:r>
    </w:p>
    <w:p w14:paraId="1CA4F85C"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2) Службы мгновенного обмена сообщениями</w:t>
      </w:r>
    </w:p>
    <w:p w14:paraId="7FD8AD9F"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3) IP-телефония</w:t>
      </w:r>
    </w:p>
    <w:p w14:paraId="3689A28D"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4) WWW</w:t>
      </w:r>
    </w:p>
    <w:p w14:paraId="592DC361"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5) Видеоконференция</w:t>
      </w:r>
    </w:p>
    <w:p w14:paraId="4BAD3701"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6) Службы передачи файлов</w:t>
      </w:r>
    </w:p>
    <w:p w14:paraId="4F24083D"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7) Электронная почта</w:t>
      </w:r>
    </w:p>
    <w:p w14:paraId="6D3225AD" w14:textId="77777777" w:rsidR="005151A9" w:rsidRPr="005151A9" w:rsidRDefault="005151A9" w:rsidP="005151A9">
      <w:pPr>
        <w:spacing w:line="259" w:lineRule="auto"/>
        <w:rPr>
          <w:rFonts w:eastAsiaTheme="minorHAnsi"/>
          <w:sz w:val="22"/>
          <w:szCs w:val="22"/>
          <w:lang w:eastAsia="en-US"/>
        </w:rPr>
      </w:pPr>
    </w:p>
    <w:p w14:paraId="37DC46E6" w14:textId="1513CD21" w:rsidR="005151A9" w:rsidRPr="005151A9" w:rsidRDefault="005151A9" w:rsidP="005151A9">
      <w:pPr>
        <w:spacing w:line="259" w:lineRule="auto"/>
        <w:rPr>
          <w:rFonts w:eastAsiaTheme="minorHAnsi"/>
          <w:b/>
          <w:bCs/>
          <w:sz w:val="22"/>
          <w:szCs w:val="22"/>
          <w:u w:val="single"/>
          <w:lang w:eastAsia="en-US"/>
        </w:rPr>
      </w:pPr>
      <w:r w:rsidRPr="005151A9">
        <w:rPr>
          <w:rFonts w:eastAsiaTheme="minorHAnsi"/>
          <w:b/>
          <w:bCs/>
          <w:sz w:val="22"/>
          <w:szCs w:val="22"/>
          <w:u w:val="single"/>
          <w:lang w:eastAsia="en-US"/>
        </w:rPr>
        <w:t xml:space="preserve">Задание </w:t>
      </w:r>
      <w:r>
        <w:rPr>
          <w:rFonts w:eastAsiaTheme="minorHAnsi"/>
          <w:b/>
          <w:bCs/>
          <w:sz w:val="22"/>
          <w:szCs w:val="22"/>
          <w:u w:val="single"/>
          <w:lang w:eastAsia="en-US"/>
        </w:rPr>
        <w:t xml:space="preserve"> </w:t>
      </w:r>
      <w:r w:rsidRPr="005151A9">
        <w:rPr>
          <w:rFonts w:eastAsiaTheme="minorHAnsi"/>
          <w:b/>
          <w:bCs/>
          <w:sz w:val="22"/>
          <w:szCs w:val="22"/>
          <w:u w:val="single"/>
          <w:lang w:eastAsia="en-US"/>
        </w:rPr>
        <w:t>4</w:t>
      </w:r>
    </w:p>
    <w:p w14:paraId="1898B282"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Вопрос:</w:t>
      </w:r>
    </w:p>
    <w:p w14:paraId="3504ED9C"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Выберите правильный формат ящика</w:t>
      </w:r>
    </w:p>
    <w:p w14:paraId="6BA8FDB2"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Выберите один из 3 вариантов ответа:</w:t>
      </w:r>
    </w:p>
    <w:p w14:paraId="4D197FB0"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1) адрес _сервера@имя</w:t>
      </w:r>
    </w:p>
    <w:p w14:paraId="66445DAC"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2) имя@адрес _сервера</w:t>
      </w:r>
    </w:p>
    <w:p w14:paraId="67CA8E69"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3) имя _сервера@сайт</w:t>
      </w:r>
    </w:p>
    <w:p w14:paraId="604E69AE" w14:textId="2FD02B8A" w:rsidR="005151A9" w:rsidRPr="005151A9" w:rsidRDefault="005151A9" w:rsidP="005151A9">
      <w:pPr>
        <w:spacing w:line="259" w:lineRule="auto"/>
        <w:rPr>
          <w:rFonts w:eastAsiaTheme="minorHAnsi"/>
          <w:b/>
          <w:bCs/>
          <w:sz w:val="22"/>
          <w:szCs w:val="22"/>
          <w:u w:val="single"/>
          <w:lang w:eastAsia="en-US"/>
        </w:rPr>
      </w:pPr>
      <w:r w:rsidRPr="005151A9">
        <w:rPr>
          <w:rFonts w:eastAsiaTheme="minorHAnsi"/>
          <w:b/>
          <w:bCs/>
          <w:sz w:val="22"/>
          <w:szCs w:val="22"/>
          <w:u w:val="single"/>
          <w:lang w:eastAsia="en-US"/>
        </w:rPr>
        <w:t xml:space="preserve">Задание </w:t>
      </w:r>
      <w:r>
        <w:rPr>
          <w:rFonts w:eastAsiaTheme="minorHAnsi"/>
          <w:b/>
          <w:bCs/>
          <w:sz w:val="22"/>
          <w:szCs w:val="22"/>
          <w:u w:val="single"/>
          <w:lang w:eastAsia="en-US"/>
        </w:rPr>
        <w:t xml:space="preserve"> </w:t>
      </w:r>
      <w:r w:rsidRPr="005151A9">
        <w:rPr>
          <w:rFonts w:eastAsiaTheme="minorHAnsi"/>
          <w:b/>
          <w:bCs/>
          <w:sz w:val="22"/>
          <w:szCs w:val="22"/>
          <w:u w:val="single"/>
          <w:lang w:eastAsia="en-US"/>
        </w:rPr>
        <w:t>6</w:t>
      </w:r>
    </w:p>
    <w:p w14:paraId="3B3920A9"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lastRenderedPageBreak/>
        <w:t>Вопрос:</w:t>
      </w:r>
    </w:p>
    <w:p w14:paraId="19A6D52E"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Что такое мессенджеры?</w:t>
      </w:r>
    </w:p>
    <w:p w14:paraId="143CD566"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Выберите один из 4 вариантов ответа:</w:t>
      </w:r>
    </w:p>
    <w:p w14:paraId="7CD35343"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1) Программы, предназначенные для обмена электронными письмами</w:t>
      </w:r>
    </w:p>
    <w:p w14:paraId="522E2DCC"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2) Программы, предназначенные для быстрой отправки сообщений</w:t>
      </w:r>
    </w:p>
    <w:p w14:paraId="509FB9B5"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3) Технология, использующая сети передачи данных в качестве основного средства передачи голоса.</w:t>
      </w:r>
    </w:p>
    <w:p w14:paraId="1AA4435A"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4) Технология, обеспечивающая одновременную передачу видео и звука на расстоянии с помощью компьютеров</w:t>
      </w:r>
    </w:p>
    <w:p w14:paraId="04BBEDEF" w14:textId="3B6DA03D" w:rsidR="005151A9" w:rsidRPr="005151A9" w:rsidRDefault="005151A9" w:rsidP="005151A9">
      <w:pPr>
        <w:spacing w:line="259" w:lineRule="auto"/>
        <w:rPr>
          <w:rFonts w:eastAsiaTheme="minorHAnsi"/>
          <w:b/>
          <w:bCs/>
          <w:sz w:val="22"/>
          <w:szCs w:val="22"/>
          <w:u w:val="single"/>
          <w:lang w:eastAsia="en-US"/>
        </w:rPr>
      </w:pPr>
      <w:r w:rsidRPr="005151A9">
        <w:rPr>
          <w:rFonts w:eastAsiaTheme="minorHAnsi"/>
          <w:b/>
          <w:bCs/>
          <w:sz w:val="22"/>
          <w:szCs w:val="22"/>
          <w:u w:val="single"/>
          <w:lang w:eastAsia="en-US"/>
        </w:rPr>
        <w:t xml:space="preserve">Задание </w:t>
      </w:r>
      <w:r>
        <w:rPr>
          <w:rFonts w:eastAsiaTheme="minorHAnsi"/>
          <w:b/>
          <w:bCs/>
          <w:sz w:val="22"/>
          <w:szCs w:val="22"/>
          <w:u w:val="single"/>
          <w:lang w:eastAsia="en-US"/>
        </w:rPr>
        <w:t xml:space="preserve"> </w:t>
      </w:r>
      <w:r w:rsidRPr="005151A9">
        <w:rPr>
          <w:rFonts w:eastAsiaTheme="minorHAnsi"/>
          <w:b/>
          <w:bCs/>
          <w:sz w:val="22"/>
          <w:szCs w:val="22"/>
          <w:u w:val="single"/>
          <w:lang w:eastAsia="en-US"/>
        </w:rPr>
        <w:t>5</w:t>
      </w:r>
    </w:p>
    <w:p w14:paraId="38A3ACBC"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Вопрос:</w:t>
      </w:r>
    </w:p>
    <w:p w14:paraId="7A268A00"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Что такое почтовый клиент?</w:t>
      </w:r>
    </w:p>
    <w:p w14:paraId="2E22FFF3"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Выберите один из 4 вариантов ответа:</w:t>
      </w:r>
    </w:p>
    <w:p w14:paraId="0FC1E373"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1) Программы, предназначенные для быстрой отправки сообщений</w:t>
      </w:r>
    </w:p>
    <w:p w14:paraId="1C3F61E9"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2) Технология, обеспечивающая одновременную передачу видео и звука на расстоянии с помощью компьютеров</w:t>
      </w:r>
    </w:p>
    <w:p w14:paraId="469BE4C9"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3) Технология, использующая сети передачи данных в качестве основного средства передачи голоса.</w:t>
      </w:r>
    </w:p>
    <w:p w14:paraId="65A4D540"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4) Программы, предназначенные для обмена электронными письмами</w:t>
      </w:r>
    </w:p>
    <w:p w14:paraId="326A255D" w14:textId="2DA5FB09" w:rsidR="005151A9" w:rsidRPr="005151A9" w:rsidRDefault="005151A9" w:rsidP="005151A9">
      <w:pPr>
        <w:spacing w:line="259" w:lineRule="auto"/>
        <w:rPr>
          <w:rFonts w:eastAsiaTheme="minorHAnsi"/>
          <w:b/>
          <w:bCs/>
          <w:sz w:val="22"/>
          <w:szCs w:val="22"/>
          <w:u w:val="single"/>
          <w:lang w:eastAsia="en-US"/>
        </w:rPr>
      </w:pPr>
      <w:r w:rsidRPr="005151A9">
        <w:rPr>
          <w:rFonts w:eastAsiaTheme="minorHAnsi"/>
          <w:b/>
          <w:bCs/>
          <w:sz w:val="22"/>
          <w:szCs w:val="22"/>
          <w:u w:val="single"/>
          <w:lang w:eastAsia="en-US"/>
        </w:rPr>
        <w:t xml:space="preserve">Задание </w:t>
      </w:r>
      <w:r>
        <w:rPr>
          <w:rFonts w:eastAsiaTheme="minorHAnsi"/>
          <w:b/>
          <w:bCs/>
          <w:sz w:val="22"/>
          <w:szCs w:val="22"/>
          <w:u w:val="single"/>
          <w:lang w:eastAsia="en-US"/>
        </w:rPr>
        <w:t xml:space="preserve"> </w:t>
      </w:r>
      <w:r w:rsidRPr="005151A9">
        <w:rPr>
          <w:rFonts w:eastAsiaTheme="minorHAnsi"/>
          <w:b/>
          <w:bCs/>
          <w:sz w:val="22"/>
          <w:szCs w:val="22"/>
          <w:u w:val="single"/>
          <w:lang w:eastAsia="en-US"/>
        </w:rPr>
        <w:t>6</w:t>
      </w:r>
    </w:p>
    <w:p w14:paraId="2D2832AF"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Вопрос:</w:t>
      </w:r>
    </w:p>
    <w:p w14:paraId="7A2D2B81"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Что такое IP-телефония?</w:t>
      </w:r>
    </w:p>
    <w:p w14:paraId="1A0A2B4F"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Выберите один из 4 вариантов ответа:</w:t>
      </w:r>
    </w:p>
    <w:p w14:paraId="132C3E15"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1) Технология, использующая сети передачи данных в качестве основного средства передачи голоса.</w:t>
      </w:r>
    </w:p>
    <w:p w14:paraId="235670F1"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2) Программы, предназначенные для обмена электронными письмами</w:t>
      </w:r>
    </w:p>
    <w:p w14:paraId="463781B3"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3) Программы, предназначенные для быстрой отправки сообщений</w:t>
      </w:r>
    </w:p>
    <w:p w14:paraId="5A779A0D"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4) Технология, обеспечивающая одновременную передачу видео и звука на расстоянии с помощью компьютеров</w:t>
      </w:r>
    </w:p>
    <w:p w14:paraId="5C840A8F" w14:textId="302AAC54" w:rsidR="005151A9" w:rsidRPr="005151A9" w:rsidRDefault="005151A9" w:rsidP="005151A9">
      <w:pPr>
        <w:spacing w:line="259" w:lineRule="auto"/>
        <w:rPr>
          <w:rFonts w:eastAsiaTheme="minorHAnsi"/>
          <w:b/>
          <w:bCs/>
          <w:sz w:val="22"/>
          <w:szCs w:val="22"/>
          <w:u w:val="single"/>
          <w:lang w:eastAsia="en-US"/>
        </w:rPr>
      </w:pPr>
      <w:r w:rsidRPr="005151A9">
        <w:rPr>
          <w:rFonts w:eastAsiaTheme="minorHAnsi"/>
          <w:b/>
          <w:bCs/>
          <w:sz w:val="22"/>
          <w:szCs w:val="22"/>
          <w:u w:val="single"/>
          <w:lang w:eastAsia="en-US"/>
        </w:rPr>
        <w:t xml:space="preserve">Задание </w:t>
      </w:r>
      <w:r>
        <w:rPr>
          <w:rFonts w:eastAsiaTheme="minorHAnsi"/>
          <w:b/>
          <w:bCs/>
          <w:sz w:val="22"/>
          <w:szCs w:val="22"/>
          <w:u w:val="single"/>
          <w:lang w:eastAsia="en-US"/>
        </w:rPr>
        <w:t xml:space="preserve"> </w:t>
      </w:r>
      <w:r w:rsidRPr="005151A9">
        <w:rPr>
          <w:rFonts w:eastAsiaTheme="minorHAnsi"/>
          <w:b/>
          <w:bCs/>
          <w:sz w:val="22"/>
          <w:szCs w:val="22"/>
          <w:u w:val="single"/>
          <w:lang w:eastAsia="en-US"/>
        </w:rPr>
        <w:t>7</w:t>
      </w:r>
    </w:p>
    <w:p w14:paraId="509608BC"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Вопрос:</w:t>
      </w:r>
    </w:p>
    <w:p w14:paraId="26D9E6A5"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Что такое видеоконференция?</w:t>
      </w:r>
    </w:p>
    <w:p w14:paraId="035C004B"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Выберите один из 4 вариантов ответа:</w:t>
      </w:r>
    </w:p>
    <w:p w14:paraId="7B83E601"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1) Технология, использующая сети передачи данных в качестве основного средства передачи голоса.</w:t>
      </w:r>
    </w:p>
    <w:p w14:paraId="0E1BAD60"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2) Программы, предназначенные для быстрой отправки сообщений</w:t>
      </w:r>
    </w:p>
    <w:p w14:paraId="56D6FCD6"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3) Технология, обеспечивающая одновременную передачу видео и звука на расстоянии с помощью компьютеров</w:t>
      </w:r>
    </w:p>
    <w:p w14:paraId="10AE8A17"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4) Программы, предназначенные для обмена электронными письмами</w:t>
      </w:r>
    </w:p>
    <w:p w14:paraId="038879DC" w14:textId="6091EF6F" w:rsidR="005151A9" w:rsidRPr="005151A9" w:rsidRDefault="005151A9" w:rsidP="005151A9">
      <w:pPr>
        <w:spacing w:line="259" w:lineRule="auto"/>
        <w:rPr>
          <w:rFonts w:eastAsiaTheme="minorHAnsi"/>
          <w:b/>
          <w:bCs/>
          <w:sz w:val="22"/>
          <w:szCs w:val="22"/>
          <w:u w:val="single"/>
          <w:lang w:eastAsia="en-US"/>
        </w:rPr>
      </w:pPr>
      <w:r w:rsidRPr="005151A9">
        <w:rPr>
          <w:rFonts w:eastAsiaTheme="minorHAnsi"/>
          <w:b/>
          <w:bCs/>
          <w:sz w:val="22"/>
          <w:szCs w:val="22"/>
          <w:u w:val="single"/>
          <w:lang w:eastAsia="en-US"/>
        </w:rPr>
        <w:t xml:space="preserve">Задание </w:t>
      </w:r>
      <w:r>
        <w:rPr>
          <w:rFonts w:eastAsiaTheme="minorHAnsi"/>
          <w:b/>
          <w:bCs/>
          <w:sz w:val="22"/>
          <w:szCs w:val="22"/>
          <w:u w:val="single"/>
          <w:lang w:eastAsia="en-US"/>
        </w:rPr>
        <w:t xml:space="preserve"> </w:t>
      </w:r>
      <w:r w:rsidRPr="005151A9">
        <w:rPr>
          <w:rFonts w:eastAsiaTheme="minorHAnsi"/>
          <w:b/>
          <w:bCs/>
          <w:sz w:val="22"/>
          <w:szCs w:val="22"/>
          <w:u w:val="single"/>
          <w:lang w:eastAsia="en-US"/>
        </w:rPr>
        <w:t>8</w:t>
      </w:r>
    </w:p>
    <w:p w14:paraId="25B7A678"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Вопрос:</w:t>
      </w:r>
    </w:p>
    <w:p w14:paraId="117A1041"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Выберите популярные мессенджеры</w:t>
      </w:r>
    </w:p>
    <w:p w14:paraId="0F4A6E05"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Выберите несколько из 7 вариантов ответа:</w:t>
      </w:r>
    </w:p>
    <w:p w14:paraId="356B70DC" w14:textId="77777777" w:rsidR="005151A9" w:rsidRPr="005151A9" w:rsidRDefault="005151A9" w:rsidP="005151A9">
      <w:pPr>
        <w:spacing w:line="259" w:lineRule="auto"/>
        <w:rPr>
          <w:rFonts w:eastAsiaTheme="minorHAnsi"/>
          <w:sz w:val="22"/>
          <w:szCs w:val="22"/>
          <w:lang w:val="en-US" w:eastAsia="en-US"/>
        </w:rPr>
      </w:pPr>
      <w:r w:rsidRPr="005151A9">
        <w:rPr>
          <w:rFonts w:eastAsiaTheme="minorHAnsi"/>
          <w:sz w:val="22"/>
          <w:szCs w:val="22"/>
          <w:lang w:val="en-US" w:eastAsia="en-US"/>
        </w:rPr>
        <w:t>1) ICQ</w:t>
      </w:r>
    </w:p>
    <w:p w14:paraId="75D586DA" w14:textId="77777777" w:rsidR="005151A9" w:rsidRPr="005151A9" w:rsidRDefault="005151A9" w:rsidP="005151A9">
      <w:pPr>
        <w:spacing w:line="259" w:lineRule="auto"/>
        <w:rPr>
          <w:rFonts w:eastAsiaTheme="minorHAnsi"/>
          <w:sz w:val="22"/>
          <w:szCs w:val="22"/>
          <w:lang w:val="en-US" w:eastAsia="en-US"/>
        </w:rPr>
      </w:pPr>
      <w:r w:rsidRPr="005151A9">
        <w:rPr>
          <w:rFonts w:eastAsiaTheme="minorHAnsi"/>
          <w:sz w:val="22"/>
          <w:szCs w:val="22"/>
          <w:lang w:val="en-US" w:eastAsia="en-US"/>
        </w:rPr>
        <w:t>2) Miranda</w:t>
      </w:r>
    </w:p>
    <w:p w14:paraId="1BA35EB8" w14:textId="77777777" w:rsidR="005151A9" w:rsidRPr="005151A9" w:rsidRDefault="005151A9" w:rsidP="005151A9">
      <w:pPr>
        <w:spacing w:line="259" w:lineRule="auto"/>
        <w:rPr>
          <w:rFonts w:eastAsiaTheme="minorHAnsi"/>
          <w:sz w:val="22"/>
          <w:szCs w:val="22"/>
          <w:lang w:val="en-US" w:eastAsia="en-US"/>
        </w:rPr>
      </w:pPr>
      <w:r w:rsidRPr="005151A9">
        <w:rPr>
          <w:rFonts w:eastAsiaTheme="minorHAnsi"/>
          <w:sz w:val="22"/>
          <w:szCs w:val="22"/>
          <w:lang w:val="en-US" w:eastAsia="en-US"/>
        </w:rPr>
        <w:t>3) PowerPoint</w:t>
      </w:r>
    </w:p>
    <w:p w14:paraId="657586B1" w14:textId="77777777" w:rsidR="005151A9" w:rsidRPr="005151A9" w:rsidRDefault="005151A9" w:rsidP="005151A9">
      <w:pPr>
        <w:spacing w:line="259" w:lineRule="auto"/>
        <w:rPr>
          <w:rFonts w:eastAsiaTheme="minorHAnsi"/>
          <w:sz w:val="22"/>
          <w:szCs w:val="22"/>
          <w:lang w:val="en-US" w:eastAsia="en-US"/>
        </w:rPr>
      </w:pPr>
      <w:r w:rsidRPr="005151A9">
        <w:rPr>
          <w:rFonts w:eastAsiaTheme="minorHAnsi"/>
          <w:sz w:val="22"/>
          <w:szCs w:val="22"/>
          <w:lang w:val="en-US" w:eastAsia="en-US"/>
        </w:rPr>
        <w:t>4) QIP</w:t>
      </w:r>
    </w:p>
    <w:p w14:paraId="68BD29F0" w14:textId="77777777" w:rsidR="005151A9" w:rsidRPr="005151A9" w:rsidRDefault="005151A9" w:rsidP="005151A9">
      <w:pPr>
        <w:spacing w:line="259" w:lineRule="auto"/>
        <w:rPr>
          <w:rFonts w:eastAsiaTheme="minorHAnsi"/>
          <w:sz w:val="22"/>
          <w:szCs w:val="22"/>
          <w:lang w:val="en-US" w:eastAsia="en-US"/>
        </w:rPr>
      </w:pPr>
      <w:r w:rsidRPr="005151A9">
        <w:rPr>
          <w:rFonts w:eastAsiaTheme="minorHAnsi"/>
          <w:sz w:val="22"/>
          <w:szCs w:val="22"/>
          <w:lang w:val="en-US" w:eastAsia="en-US"/>
        </w:rPr>
        <w:t>5) Nero</w:t>
      </w:r>
    </w:p>
    <w:p w14:paraId="3BFEBCC5" w14:textId="77777777" w:rsidR="005151A9" w:rsidRPr="005151A9" w:rsidRDefault="005151A9" w:rsidP="005151A9">
      <w:pPr>
        <w:spacing w:line="259" w:lineRule="auto"/>
        <w:rPr>
          <w:rFonts w:eastAsiaTheme="minorHAnsi"/>
          <w:sz w:val="22"/>
          <w:szCs w:val="22"/>
          <w:lang w:val="en-US" w:eastAsia="en-US"/>
        </w:rPr>
      </w:pPr>
      <w:r w:rsidRPr="005151A9">
        <w:rPr>
          <w:rFonts w:eastAsiaTheme="minorHAnsi"/>
          <w:sz w:val="22"/>
          <w:szCs w:val="22"/>
          <w:lang w:val="en-US" w:eastAsia="en-US"/>
        </w:rPr>
        <w:t>6) Opera</w:t>
      </w:r>
    </w:p>
    <w:p w14:paraId="369CB094"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7) Skype</w:t>
      </w:r>
    </w:p>
    <w:p w14:paraId="576F729F" w14:textId="3B7A1368" w:rsidR="005151A9" w:rsidRPr="005151A9" w:rsidRDefault="005151A9" w:rsidP="005151A9">
      <w:pPr>
        <w:spacing w:line="259" w:lineRule="auto"/>
        <w:rPr>
          <w:rFonts w:eastAsiaTheme="minorHAnsi"/>
          <w:b/>
          <w:bCs/>
          <w:sz w:val="22"/>
          <w:szCs w:val="22"/>
          <w:u w:val="single"/>
          <w:lang w:eastAsia="en-US"/>
        </w:rPr>
      </w:pPr>
      <w:r w:rsidRPr="005151A9">
        <w:rPr>
          <w:rFonts w:eastAsiaTheme="minorHAnsi"/>
          <w:b/>
          <w:bCs/>
          <w:sz w:val="22"/>
          <w:szCs w:val="22"/>
          <w:u w:val="single"/>
          <w:lang w:eastAsia="en-US"/>
        </w:rPr>
        <w:t xml:space="preserve">Задание </w:t>
      </w:r>
      <w:r>
        <w:rPr>
          <w:rFonts w:eastAsiaTheme="minorHAnsi"/>
          <w:b/>
          <w:bCs/>
          <w:sz w:val="22"/>
          <w:szCs w:val="22"/>
          <w:u w:val="single"/>
          <w:lang w:eastAsia="en-US"/>
        </w:rPr>
        <w:t xml:space="preserve"> </w:t>
      </w:r>
      <w:r w:rsidRPr="005151A9">
        <w:rPr>
          <w:rFonts w:eastAsiaTheme="minorHAnsi"/>
          <w:b/>
          <w:bCs/>
          <w:sz w:val="22"/>
          <w:szCs w:val="22"/>
          <w:u w:val="single"/>
          <w:lang w:eastAsia="en-US"/>
        </w:rPr>
        <w:t>9</w:t>
      </w:r>
    </w:p>
    <w:p w14:paraId="698D2310"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Вопрос:</w:t>
      </w:r>
    </w:p>
    <w:p w14:paraId="66870CD4"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Какие существуют виды видеоконференций?</w:t>
      </w:r>
    </w:p>
    <w:p w14:paraId="44E8F0A2"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Выберите несколько из 4 вариантов ответа:</w:t>
      </w:r>
    </w:p>
    <w:p w14:paraId="376440E2"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1) Ассиметричные</w:t>
      </w:r>
    </w:p>
    <w:p w14:paraId="1C19E343"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2) Синхронные</w:t>
      </w:r>
    </w:p>
    <w:p w14:paraId="28304DEB"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3) Интерактивные</w:t>
      </w:r>
    </w:p>
    <w:p w14:paraId="6029FC46"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4) Симметричные</w:t>
      </w:r>
    </w:p>
    <w:p w14:paraId="6D817F9B" w14:textId="2B2F3651" w:rsidR="005151A9" w:rsidRPr="005151A9" w:rsidRDefault="005151A9" w:rsidP="005151A9">
      <w:pPr>
        <w:spacing w:line="259" w:lineRule="auto"/>
        <w:rPr>
          <w:rFonts w:eastAsiaTheme="minorHAnsi"/>
          <w:b/>
          <w:bCs/>
          <w:sz w:val="22"/>
          <w:szCs w:val="22"/>
          <w:u w:val="single"/>
          <w:lang w:eastAsia="en-US"/>
        </w:rPr>
      </w:pPr>
      <w:r w:rsidRPr="005151A9">
        <w:rPr>
          <w:rFonts w:eastAsiaTheme="minorHAnsi"/>
          <w:b/>
          <w:bCs/>
          <w:sz w:val="22"/>
          <w:szCs w:val="22"/>
          <w:u w:val="single"/>
          <w:lang w:eastAsia="en-US"/>
        </w:rPr>
        <w:t xml:space="preserve">Задание </w:t>
      </w:r>
      <w:r>
        <w:rPr>
          <w:rFonts w:eastAsiaTheme="minorHAnsi"/>
          <w:b/>
          <w:bCs/>
          <w:sz w:val="22"/>
          <w:szCs w:val="22"/>
          <w:u w:val="single"/>
          <w:lang w:eastAsia="en-US"/>
        </w:rPr>
        <w:t xml:space="preserve"> </w:t>
      </w:r>
      <w:r w:rsidRPr="005151A9">
        <w:rPr>
          <w:rFonts w:eastAsiaTheme="minorHAnsi"/>
          <w:b/>
          <w:bCs/>
          <w:sz w:val="22"/>
          <w:szCs w:val="22"/>
          <w:u w:val="single"/>
          <w:lang w:eastAsia="en-US"/>
        </w:rPr>
        <w:t>10</w:t>
      </w:r>
    </w:p>
    <w:p w14:paraId="1C0958F1"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lastRenderedPageBreak/>
        <w:t>Вопрос:</w:t>
      </w:r>
    </w:p>
    <w:p w14:paraId="2DA5E44D"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Для чего необходим протокол FTP?</w:t>
      </w:r>
    </w:p>
    <w:p w14:paraId="7DC11E91"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Выберите один из 3 вариантов ответа:</w:t>
      </w:r>
    </w:p>
    <w:p w14:paraId="74BEAA8A"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1) оптимизирован для передачи файлов</w:t>
      </w:r>
    </w:p>
    <w:p w14:paraId="51A178BA"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2) оптимизирован для хранения файлов</w:t>
      </w:r>
    </w:p>
    <w:p w14:paraId="3AA15681"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3) оптимизирован для удаления файлов</w:t>
      </w:r>
    </w:p>
    <w:p w14:paraId="68BE2870" w14:textId="33C5671A" w:rsidR="005151A9" w:rsidRPr="005151A9" w:rsidRDefault="005151A9" w:rsidP="005151A9">
      <w:pPr>
        <w:spacing w:line="259" w:lineRule="auto"/>
        <w:rPr>
          <w:rFonts w:eastAsiaTheme="minorHAnsi"/>
          <w:b/>
          <w:bCs/>
          <w:sz w:val="22"/>
          <w:szCs w:val="22"/>
          <w:u w:val="single"/>
          <w:lang w:eastAsia="en-US"/>
        </w:rPr>
      </w:pPr>
      <w:r w:rsidRPr="005151A9">
        <w:rPr>
          <w:rFonts w:eastAsiaTheme="minorHAnsi"/>
          <w:b/>
          <w:bCs/>
          <w:sz w:val="22"/>
          <w:szCs w:val="22"/>
          <w:u w:val="single"/>
          <w:lang w:eastAsia="en-US"/>
        </w:rPr>
        <w:t xml:space="preserve">Задание </w:t>
      </w:r>
      <w:r>
        <w:rPr>
          <w:rFonts w:eastAsiaTheme="minorHAnsi"/>
          <w:b/>
          <w:bCs/>
          <w:sz w:val="22"/>
          <w:szCs w:val="22"/>
          <w:u w:val="single"/>
          <w:lang w:eastAsia="en-US"/>
        </w:rPr>
        <w:t xml:space="preserve"> </w:t>
      </w:r>
      <w:r w:rsidRPr="005151A9">
        <w:rPr>
          <w:rFonts w:eastAsiaTheme="minorHAnsi"/>
          <w:b/>
          <w:bCs/>
          <w:sz w:val="22"/>
          <w:szCs w:val="22"/>
          <w:u w:val="single"/>
          <w:lang w:eastAsia="en-US"/>
        </w:rPr>
        <w:t>11</w:t>
      </w:r>
    </w:p>
    <w:p w14:paraId="62223983"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Вопрос:</w:t>
      </w:r>
    </w:p>
    <w:p w14:paraId="560534D9"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С помощью чего происходит взаимодействие в WWW?</w:t>
      </w:r>
    </w:p>
    <w:p w14:paraId="66F530CA"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Выберите один из 3 вариантов ответа:</w:t>
      </w:r>
    </w:p>
    <w:p w14:paraId="675D99B6"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1) с помощью протокола POP3</w:t>
      </w:r>
    </w:p>
    <w:p w14:paraId="0CDEBD47"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2) с помощью протокола SMTP</w:t>
      </w:r>
    </w:p>
    <w:p w14:paraId="580FFE52"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3) с помощью протокола HTTP</w:t>
      </w:r>
    </w:p>
    <w:p w14:paraId="23EBF2E5" w14:textId="28C3C1DE" w:rsidR="005151A9" w:rsidRPr="005151A9" w:rsidRDefault="005151A9" w:rsidP="005151A9">
      <w:pPr>
        <w:spacing w:line="259" w:lineRule="auto"/>
        <w:rPr>
          <w:rFonts w:eastAsiaTheme="minorHAnsi"/>
          <w:b/>
          <w:bCs/>
          <w:sz w:val="22"/>
          <w:szCs w:val="22"/>
          <w:u w:val="single"/>
          <w:lang w:eastAsia="en-US"/>
        </w:rPr>
      </w:pPr>
      <w:r w:rsidRPr="005151A9">
        <w:rPr>
          <w:rFonts w:eastAsiaTheme="minorHAnsi"/>
          <w:b/>
          <w:bCs/>
          <w:sz w:val="22"/>
          <w:szCs w:val="22"/>
          <w:u w:val="single"/>
          <w:lang w:eastAsia="en-US"/>
        </w:rPr>
        <w:t xml:space="preserve">Задание </w:t>
      </w:r>
      <w:r>
        <w:rPr>
          <w:rFonts w:eastAsiaTheme="minorHAnsi"/>
          <w:b/>
          <w:bCs/>
          <w:sz w:val="22"/>
          <w:szCs w:val="22"/>
          <w:u w:val="single"/>
          <w:lang w:eastAsia="en-US"/>
        </w:rPr>
        <w:t xml:space="preserve"> </w:t>
      </w:r>
      <w:r w:rsidRPr="005151A9">
        <w:rPr>
          <w:rFonts w:eastAsiaTheme="minorHAnsi"/>
          <w:b/>
          <w:bCs/>
          <w:sz w:val="22"/>
          <w:szCs w:val="22"/>
          <w:u w:val="single"/>
          <w:lang w:eastAsia="en-US"/>
        </w:rPr>
        <w:t>12</w:t>
      </w:r>
    </w:p>
    <w:p w14:paraId="2DD1FFC1"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Вопрос:</w:t>
      </w:r>
    </w:p>
    <w:p w14:paraId="6C4D4A4E"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Что относится к сервисам Web-2.0?</w:t>
      </w:r>
    </w:p>
    <w:p w14:paraId="68A4EB3E"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Выберите несколько из 5 вариантов ответа:</w:t>
      </w:r>
    </w:p>
    <w:p w14:paraId="19E1A562"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1) Социальные сети</w:t>
      </w:r>
    </w:p>
    <w:p w14:paraId="00925DBF"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2) Блоги</w:t>
      </w:r>
    </w:p>
    <w:p w14:paraId="0A232442"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3) Вики сайты</w:t>
      </w:r>
    </w:p>
    <w:p w14:paraId="0132B07A"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4) Живой журнал</w:t>
      </w:r>
    </w:p>
    <w:p w14:paraId="10A8F5A7"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5) Файловые обменники</w:t>
      </w:r>
    </w:p>
    <w:p w14:paraId="4D6EB9DD" w14:textId="77777777" w:rsidR="009C7517" w:rsidRPr="009C7517" w:rsidRDefault="009C7517" w:rsidP="009C7517">
      <w:pPr>
        <w:spacing w:after="160" w:line="259" w:lineRule="auto"/>
        <w:rPr>
          <w:rFonts w:eastAsiaTheme="minorHAnsi"/>
          <w:sz w:val="22"/>
          <w:szCs w:val="22"/>
          <w:lang w:eastAsia="en-US"/>
        </w:rPr>
      </w:pPr>
    </w:p>
    <w:p w14:paraId="2BDD3A03" w14:textId="42EA5C75" w:rsidR="009C7517" w:rsidRDefault="009C7517" w:rsidP="009C7517">
      <w:pPr>
        <w:spacing w:after="160" w:line="259" w:lineRule="auto"/>
        <w:rPr>
          <w:rFonts w:eastAsiaTheme="minorHAnsi"/>
          <w:b/>
          <w:bCs/>
          <w:sz w:val="22"/>
          <w:szCs w:val="22"/>
          <w:lang w:eastAsia="en-US"/>
        </w:rPr>
      </w:pPr>
      <w:r w:rsidRPr="005151A9">
        <w:rPr>
          <w:rFonts w:eastAsiaTheme="minorHAnsi"/>
          <w:b/>
          <w:bCs/>
          <w:sz w:val="22"/>
          <w:szCs w:val="22"/>
          <w:lang w:eastAsia="en-US"/>
        </w:rPr>
        <w:t>Практическая работа Информационные ресурсы общества. Библиотечные, архивные, информация госструктур</w:t>
      </w:r>
    </w:p>
    <w:p w14:paraId="1D1C2EBD" w14:textId="77777777" w:rsidR="005151A9" w:rsidRPr="00E91C5E" w:rsidRDefault="005151A9" w:rsidP="005151A9">
      <w:pPr>
        <w:tabs>
          <w:tab w:val="left" w:pos="1869"/>
        </w:tabs>
        <w:ind w:right="-1"/>
        <w:jc w:val="center"/>
        <w:rPr>
          <w:b/>
        </w:rPr>
      </w:pPr>
      <w:bookmarkStart w:id="33" w:name="_Hlk118640666"/>
      <w:r w:rsidRPr="00E91C5E">
        <w:rPr>
          <w:b/>
        </w:rPr>
        <w:t>Содержание работы:</w:t>
      </w:r>
    </w:p>
    <w:bookmarkEnd w:id="33"/>
    <w:p w14:paraId="5D39C294" w14:textId="77777777" w:rsidR="005151A9" w:rsidRPr="00E91C5E" w:rsidRDefault="005151A9" w:rsidP="005151A9">
      <w:pPr>
        <w:tabs>
          <w:tab w:val="left" w:pos="1869"/>
        </w:tabs>
        <w:ind w:right="-1"/>
        <w:rPr>
          <w:b/>
        </w:rPr>
      </w:pPr>
      <w:r w:rsidRPr="00E91C5E">
        <w:rPr>
          <w:b/>
        </w:rPr>
        <w:t>Задание №1</w:t>
      </w:r>
    </w:p>
    <w:p w14:paraId="0BEA9145" w14:textId="77777777" w:rsidR="005151A9" w:rsidRPr="00E91C5E" w:rsidRDefault="005151A9">
      <w:pPr>
        <w:pStyle w:val="a3"/>
        <w:numPr>
          <w:ilvl w:val="0"/>
          <w:numId w:val="18"/>
        </w:numPr>
        <w:rPr>
          <w:rFonts w:ascii="Times New Roman" w:hAnsi="Times New Roman"/>
          <w:sz w:val="24"/>
          <w:szCs w:val="24"/>
        </w:rPr>
      </w:pPr>
      <w:r w:rsidRPr="00E91C5E">
        <w:rPr>
          <w:rFonts w:ascii="Times New Roman" w:hAnsi="Times New Roman"/>
          <w:sz w:val="24"/>
          <w:szCs w:val="24"/>
        </w:rPr>
        <w:t>Загрузите Интернет.</w:t>
      </w:r>
    </w:p>
    <w:p w14:paraId="40D3ADF4" w14:textId="77777777" w:rsidR="005151A9" w:rsidRPr="00E91C5E" w:rsidRDefault="005151A9">
      <w:pPr>
        <w:pStyle w:val="a3"/>
        <w:numPr>
          <w:ilvl w:val="0"/>
          <w:numId w:val="18"/>
        </w:numPr>
        <w:rPr>
          <w:rFonts w:ascii="Times New Roman" w:hAnsi="Times New Roman"/>
          <w:sz w:val="24"/>
          <w:szCs w:val="24"/>
        </w:rPr>
      </w:pPr>
      <w:r w:rsidRPr="00E91C5E">
        <w:rPr>
          <w:rFonts w:ascii="Times New Roman" w:hAnsi="Times New Roman"/>
          <w:sz w:val="24"/>
          <w:szCs w:val="24"/>
        </w:rPr>
        <w:t>В  строке поиска введите  фразу « каталог  образовательных ресурсов».</w:t>
      </w:r>
    </w:p>
    <w:p w14:paraId="13C531BA" w14:textId="77777777" w:rsidR="005151A9" w:rsidRPr="00E91C5E" w:rsidRDefault="005151A9">
      <w:pPr>
        <w:pStyle w:val="a3"/>
        <w:numPr>
          <w:ilvl w:val="0"/>
          <w:numId w:val="18"/>
        </w:numPr>
        <w:rPr>
          <w:rFonts w:ascii="Times New Roman" w:hAnsi="Times New Roman"/>
          <w:sz w:val="24"/>
          <w:szCs w:val="24"/>
        </w:rPr>
      </w:pPr>
      <w:r w:rsidRPr="00E91C5E">
        <w:rPr>
          <w:rFonts w:ascii="Times New Roman" w:hAnsi="Times New Roman"/>
          <w:sz w:val="24"/>
          <w:szCs w:val="24"/>
        </w:rPr>
        <w:t>Перечислите, какие  разделы  включают в себя  образовательные  ресурсы  сети  Интернет.</w:t>
      </w:r>
    </w:p>
    <w:p w14:paraId="0F115602" w14:textId="77777777" w:rsidR="005151A9" w:rsidRPr="00E91C5E" w:rsidRDefault="005151A9" w:rsidP="005151A9">
      <w:pPr>
        <w:ind w:left="360"/>
        <w:rPr>
          <w:u w:val="single"/>
        </w:rPr>
      </w:pPr>
      <w:r w:rsidRPr="00E91C5E">
        <w:rPr>
          <w:u w:val="single"/>
        </w:rPr>
        <w:t>1. Федеральные образовательные ресурсы .</w:t>
      </w:r>
    </w:p>
    <w:p w14:paraId="271D4F5D" w14:textId="77777777" w:rsidR="005151A9" w:rsidRPr="00E91C5E" w:rsidRDefault="005151A9" w:rsidP="005151A9">
      <w:pPr>
        <w:ind w:left="360"/>
        <w:rPr>
          <w:u w:val="single"/>
        </w:rPr>
      </w:pPr>
      <w:r w:rsidRPr="00E91C5E">
        <w:rPr>
          <w:u w:val="single"/>
        </w:rPr>
        <w:t xml:space="preserve"> 2. Региональные образовательные ресурсы .</w:t>
      </w:r>
    </w:p>
    <w:p w14:paraId="2A7A64F3" w14:textId="77777777" w:rsidR="005151A9" w:rsidRPr="00E91C5E" w:rsidRDefault="005151A9" w:rsidP="005151A9">
      <w:pPr>
        <w:ind w:left="360"/>
        <w:rPr>
          <w:u w:val="single"/>
        </w:rPr>
      </w:pPr>
      <w:r w:rsidRPr="00E91C5E">
        <w:rPr>
          <w:u w:val="single"/>
        </w:rPr>
        <w:t xml:space="preserve"> 3. Учебное книгоиздание и образовательная пресса .</w:t>
      </w:r>
    </w:p>
    <w:p w14:paraId="347F80AA" w14:textId="77777777" w:rsidR="005151A9" w:rsidRPr="00E91C5E" w:rsidRDefault="005151A9" w:rsidP="005151A9">
      <w:pPr>
        <w:ind w:left="360"/>
        <w:rPr>
          <w:u w:val="single"/>
        </w:rPr>
      </w:pPr>
      <w:r w:rsidRPr="00E91C5E">
        <w:rPr>
          <w:u w:val="single"/>
        </w:rPr>
        <w:t xml:space="preserve"> 4. Конференции, выставки, конкурсы, олимпиады .</w:t>
      </w:r>
    </w:p>
    <w:p w14:paraId="1A77D10D" w14:textId="77777777" w:rsidR="005151A9" w:rsidRPr="00E91C5E" w:rsidRDefault="005151A9" w:rsidP="005151A9">
      <w:pPr>
        <w:ind w:left="360"/>
        <w:rPr>
          <w:u w:val="single"/>
        </w:rPr>
      </w:pPr>
      <w:r w:rsidRPr="00E91C5E">
        <w:rPr>
          <w:u w:val="single"/>
        </w:rPr>
        <w:t xml:space="preserve"> 5. Инструментальные программные средства .</w:t>
      </w:r>
    </w:p>
    <w:p w14:paraId="019BAAA8" w14:textId="77777777" w:rsidR="005151A9" w:rsidRPr="00E91C5E" w:rsidRDefault="005151A9" w:rsidP="005151A9">
      <w:pPr>
        <w:ind w:left="360"/>
        <w:rPr>
          <w:u w:val="single"/>
        </w:rPr>
      </w:pPr>
      <w:r w:rsidRPr="00E91C5E">
        <w:rPr>
          <w:u w:val="single"/>
        </w:rPr>
        <w:t xml:space="preserve"> 6. Электронные библиотеки, словари, энциклопедии .</w:t>
      </w:r>
    </w:p>
    <w:p w14:paraId="4BEE94B8" w14:textId="77777777" w:rsidR="005151A9" w:rsidRPr="00E91C5E" w:rsidRDefault="005151A9" w:rsidP="005151A9">
      <w:pPr>
        <w:ind w:left="360"/>
        <w:rPr>
          <w:u w:val="single"/>
        </w:rPr>
      </w:pPr>
      <w:r w:rsidRPr="00E91C5E">
        <w:rPr>
          <w:u w:val="single"/>
        </w:rPr>
        <w:t xml:space="preserve"> 7. Ресурсы для администрации и методистов .</w:t>
      </w:r>
    </w:p>
    <w:p w14:paraId="1ACC3EB3" w14:textId="77777777" w:rsidR="005151A9" w:rsidRPr="00E91C5E" w:rsidRDefault="005151A9" w:rsidP="005151A9">
      <w:pPr>
        <w:ind w:left="360"/>
        <w:rPr>
          <w:u w:val="single"/>
        </w:rPr>
      </w:pPr>
      <w:r w:rsidRPr="00E91C5E">
        <w:rPr>
          <w:u w:val="single"/>
        </w:rPr>
        <w:t xml:space="preserve"> 8. Ресурсы для дистанционных форм обучения .</w:t>
      </w:r>
    </w:p>
    <w:p w14:paraId="288E0E87" w14:textId="77777777" w:rsidR="005151A9" w:rsidRPr="00E91C5E" w:rsidRDefault="005151A9" w:rsidP="005151A9">
      <w:pPr>
        <w:ind w:left="360"/>
        <w:rPr>
          <w:u w:val="single"/>
        </w:rPr>
      </w:pPr>
      <w:r w:rsidRPr="00E91C5E">
        <w:rPr>
          <w:u w:val="single"/>
        </w:rPr>
        <w:t xml:space="preserve"> 9. Информационная поддержка ЕГЭ .</w:t>
      </w:r>
    </w:p>
    <w:p w14:paraId="6CD01F0A" w14:textId="77777777" w:rsidR="005151A9" w:rsidRPr="00E91C5E" w:rsidRDefault="005151A9" w:rsidP="005151A9">
      <w:pPr>
        <w:ind w:left="360"/>
        <w:rPr>
          <w:u w:val="single"/>
        </w:rPr>
      </w:pPr>
      <w:r w:rsidRPr="00E91C5E">
        <w:rPr>
          <w:u w:val="single"/>
        </w:rPr>
        <w:t xml:space="preserve"> 10. Ресурсы для абитуриентов. </w:t>
      </w:r>
    </w:p>
    <w:p w14:paraId="0743C636" w14:textId="77777777" w:rsidR="005151A9" w:rsidRPr="00E91C5E" w:rsidRDefault="005151A9" w:rsidP="005151A9">
      <w:pPr>
        <w:ind w:left="360"/>
        <w:rPr>
          <w:u w:val="single"/>
        </w:rPr>
      </w:pPr>
      <w:r w:rsidRPr="00E91C5E">
        <w:rPr>
          <w:u w:val="single"/>
        </w:rPr>
        <w:t xml:space="preserve"> 11. Ресурсы по предметам образовательной программы .</w:t>
      </w:r>
    </w:p>
    <w:p w14:paraId="4E17B798" w14:textId="77777777" w:rsidR="005151A9" w:rsidRPr="00E91C5E" w:rsidRDefault="005151A9" w:rsidP="005151A9">
      <w:pPr>
        <w:ind w:left="360"/>
        <w:rPr>
          <w:u w:val="single"/>
        </w:rPr>
      </w:pPr>
      <w:r w:rsidRPr="00E91C5E">
        <w:rPr>
          <w:u w:val="single"/>
        </w:rPr>
        <w:t xml:space="preserve"> 12. Внешкольная и внеклассная деятельность.</w:t>
      </w:r>
    </w:p>
    <w:p w14:paraId="7EEB21F9" w14:textId="77777777" w:rsidR="005151A9" w:rsidRPr="00E91C5E" w:rsidRDefault="005151A9" w:rsidP="005151A9">
      <w:pPr>
        <w:ind w:left="360"/>
      </w:pPr>
      <w:r w:rsidRPr="00E91C5E">
        <w:t>4.Охарактеризуйте  любые  три.</w:t>
      </w:r>
    </w:p>
    <w:tbl>
      <w:tblPr>
        <w:tblStyle w:val="a8"/>
        <w:tblW w:w="0" w:type="auto"/>
        <w:tblInd w:w="360" w:type="dxa"/>
        <w:tblLook w:val="04A0" w:firstRow="1" w:lastRow="0" w:firstColumn="1" w:lastColumn="0" w:noHBand="0" w:noVBand="1"/>
      </w:tblPr>
      <w:tblGrid>
        <w:gridCol w:w="2583"/>
        <w:gridCol w:w="6628"/>
      </w:tblGrid>
      <w:tr w:rsidR="005151A9" w:rsidRPr="00E91C5E" w14:paraId="579D1FC8" w14:textId="77777777" w:rsidTr="00AB27F1">
        <w:tc>
          <w:tcPr>
            <w:tcW w:w="2583" w:type="dxa"/>
          </w:tcPr>
          <w:p w14:paraId="1D8352E8" w14:textId="77777777" w:rsidR="005151A9" w:rsidRPr="00E91C5E" w:rsidRDefault="005151A9" w:rsidP="00AB27F1">
            <w:pPr>
              <w:rPr>
                <w:b/>
              </w:rPr>
            </w:pPr>
            <w:r w:rsidRPr="00E91C5E">
              <w:rPr>
                <w:b/>
              </w:rPr>
              <w:t xml:space="preserve">Название </w:t>
            </w:r>
          </w:p>
        </w:tc>
        <w:tc>
          <w:tcPr>
            <w:tcW w:w="6628" w:type="dxa"/>
          </w:tcPr>
          <w:p w14:paraId="52105516" w14:textId="77777777" w:rsidR="005151A9" w:rsidRPr="00E91C5E" w:rsidRDefault="005151A9" w:rsidP="00AB27F1">
            <w:pPr>
              <w:rPr>
                <w:b/>
              </w:rPr>
            </w:pPr>
            <w:r w:rsidRPr="00E91C5E">
              <w:rPr>
                <w:b/>
              </w:rPr>
              <w:t>Характеристика</w:t>
            </w:r>
          </w:p>
        </w:tc>
      </w:tr>
      <w:tr w:rsidR="005151A9" w:rsidRPr="00E91C5E" w14:paraId="21681949" w14:textId="77777777" w:rsidTr="00AB27F1">
        <w:tc>
          <w:tcPr>
            <w:tcW w:w="2583" w:type="dxa"/>
          </w:tcPr>
          <w:p w14:paraId="41D91FFC" w14:textId="77777777" w:rsidR="005151A9" w:rsidRPr="00E91C5E" w:rsidRDefault="005151A9" w:rsidP="00AB27F1">
            <w:r w:rsidRPr="00E91C5E">
              <w:t>Федеральные  образовательные ресурсы.</w:t>
            </w:r>
          </w:p>
        </w:tc>
        <w:tc>
          <w:tcPr>
            <w:tcW w:w="6628" w:type="dxa"/>
          </w:tcPr>
          <w:p w14:paraId="41ACE8B4" w14:textId="77777777" w:rsidR="005151A9" w:rsidRPr="00E91C5E" w:rsidRDefault="005151A9" w:rsidP="00AB27F1">
            <w:r w:rsidRPr="00E91C5E">
              <w:t xml:space="preserve">Раздел содержит перечень сайтов федеральных органов управления образованием, учреждений образования федерального уровня, информационных сайтов федеральных программ и проектов, перечень федеральных информационно-образовательных порталов, а также описания новейших систем доступа к образовательным ресурсам сети </w:t>
            </w:r>
            <w:r w:rsidRPr="00E91C5E">
              <w:lastRenderedPageBreak/>
              <w:t>Интернет, создаваемых на государсвенном уровне в рамках Федеральной целевой программы развития образования.</w:t>
            </w:r>
          </w:p>
        </w:tc>
      </w:tr>
      <w:tr w:rsidR="005151A9" w:rsidRPr="00E91C5E" w14:paraId="325CB67B" w14:textId="77777777" w:rsidTr="00AB27F1">
        <w:tc>
          <w:tcPr>
            <w:tcW w:w="2583" w:type="dxa"/>
          </w:tcPr>
          <w:p w14:paraId="319EBB78" w14:textId="77777777" w:rsidR="005151A9" w:rsidRPr="00E91C5E" w:rsidRDefault="005151A9" w:rsidP="00AB27F1">
            <w:r w:rsidRPr="00E91C5E">
              <w:lastRenderedPageBreak/>
              <w:t>Конференции, выставки, конкурсы, олимпиады.</w:t>
            </w:r>
          </w:p>
        </w:tc>
        <w:tc>
          <w:tcPr>
            <w:tcW w:w="6628" w:type="dxa"/>
          </w:tcPr>
          <w:p w14:paraId="318ABC0B" w14:textId="77777777" w:rsidR="005151A9" w:rsidRPr="00E91C5E" w:rsidRDefault="005151A9" w:rsidP="00AB27F1">
            <w:r w:rsidRPr="00E91C5E">
              <w:t>В разделе собраны ресурсы, информирующие о проведенных и предстоящих мероприятиях, участниками которых являются педагоги и школьники.</w:t>
            </w:r>
          </w:p>
        </w:tc>
      </w:tr>
      <w:tr w:rsidR="005151A9" w:rsidRPr="00E91C5E" w14:paraId="2EA91CFE" w14:textId="77777777" w:rsidTr="00AB27F1">
        <w:tc>
          <w:tcPr>
            <w:tcW w:w="2583" w:type="dxa"/>
          </w:tcPr>
          <w:p w14:paraId="29D16746" w14:textId="77777777" w:rsidR="005151A9" w:rsidRPr="00E91C5E" w:rsidRDefault="005151A9" w:rsidP="00AB27F1">
            <w:r w:rsidRPr="00E91C5E">
              <w:t>Информационная поддержка ЕЭГ.</w:t>
            </w:r>
          </w:p>
        </w:tc>
        <w:tc>
          <w:tcPr>
            <w:tcW w:w="6628" w:type="dxa"/>
          </w:tcPr>
          <w:p w14:paraId="6173B30E" w14:textId="77777777" w:rsidR="005151A9" w:rsidRPr="00E91C5E" w:rsidRDefault="005151A9" w:rsidP="00AB27F1">
            <w:r w:rsidRPr="00E91C5E">
              <w:t>Раздел представляет ресурсы, посвященные условиям проведения и содержанию контрольно-измерительных материалов Единого государственного экзамена (ЕГЭ), содержащие инструкции по подготовке и проведению ЕГЭ.</w:t>
            </w:r>
          </w:p>
        </w:tc>
      </w:tr>
    </w:tbl>
    <w:p w14:paraId="28CA0E3F" w14:textId="77777777" w:rsidR="005151A9" w:rsidRPr="00E91C5E" w:rsidRDefault="005151A9" w:rsidP="005151A9">
      <w:pPr>
        <w:ind w:left="360"/>
      </w:pPr>
    </w:p>
    <w:p w14:paraId="6A9155C9" w14:textId="77777777" w:rsidR="005151A9" w:rsidRPr="00E91C5E" w:rsidRDefault="005151A9" w:rsidP="005151A9">
      <w:pPr>
        <w:rPr>
          <w:b/>
        </w:rPr>
      </w:pPr>
      <w:r w:rsidRPr="00E91C5E">
        <w:rPr>
          <w:b/>
        </w:rPr>
        <w:t>Задание№2</w:t>
      </w:r>
    </w:p>
    <w:p w14:paraId="6494E41F" w14:textId="77777777" w:rsidR="005151A9" w:rsidRPr="00E91C5E" w:rsidRDefault="005151A9" w:rsidP="005151A9">
      <w:r w:rsidRPr="00E91C5E">
        <w:t>С  помощью Универсального  справочника-энциклопедии найдите  ответы на  следующие вопросы:</w:t>
      </w:r>
    </w:p>
    <w:tbl>
      <w:tblPr>
        <w:tblStyle w:val="a8"/>
        <w:tblW w:w="0" w:type="auto"/>
        <w:tblLook w:val="04A0" w:firstRow="1" w:lastRow="0" w:firstColumn="1" w:lastColumn="0" w:noHBand="0" w:noVBand="1"/>
      </w:tblPr>
      <w:tblGrid>
        <w:gridCol w:w="7190"/>
        <w:gridCol w:w="2438"/>
      </w:tblGrid>
      <w:tr w:rsidR="005151A9" w:rsidRPr="00E91C5E" w14:paraId="3B7448AD" w14:textId="77777777" w:rsidTr="00AB27F1">
        <w:tc>
          <w:tcPr>
            <w:tcW w:w="7479" w:type="dxa"/>
          </w:tcPr>
          <w:p w14:paraId="3F006CE0" w14:textId="77777777" w:rsidR="005151A9" w:rsidRPr="00E91C5E" w:rsidRDefault="005151A9" w:rsidP="00AB27F1">
            <w:pPr>
              <w:rPr>
                <w:b/>
              </w:rPr>
            </w:pPr>
            <w:r w:rsidRPr="00E91C5E">
              <w:rPr>
                <w:b/>
              </w:rPr>
              <w:t>Вопрос</w:t>
            </w:r>
          </w:p>
        </w:tc>
        <w:tc>
          <w:tcPr>
            <w:tcW w:w="2092" w:type="dxa"/>
          </w:tcPr>
          <w:p w14:paraId="0E5DB1A2" w14:textId="77777777" w:rsidR="005151A9" w:rsidRPr="00E91C5E" w:rsidRDefault="005151A9" w:rsidP="00AB27F1">
            <w:pPr>
              <w:rPr>
                <w:b/>
              </w:rPr>
            </w:pPr>
            <w:r w:rsidRPr="00E91C5E">
              <w:rPr>
                <w:b/>
              </w:rPr>
              <w:t>Ответ</w:t>
            </w:r>
          </w:p>
        </w:tc>
      </w:tr>
      <w:tr w:rsidR="005151A9" w:rsidRPr="00E91C5E" w14:paraId="4CC5E3F7" w14:textId="77777777" w:rsidTr="00AB27F1">
        <w:tc>
          <w:tcPr>
            <w:tcW w:w="7479" w:type="dxa"/>
          </w:tcPr>
          <w:p w14:paraId="7714F0DB" w14:textId="77777777" w:rsidR="005151A9" w:rsidRPr="00E91C5E" w:rsidRDefault="005151A9" w:rsidP="00AB27F1">
            <w:r w:rsidRPr="00E91C5E">
              <w:t>1)Укажите время утверждения григорианского  календаря</w:t>
            </w:r>
          </w:p>
        </w:tc>
        <w:tc>
          <w:tcPr>
            <w:tcW w:w="2092" w:type="dxa"/>
          </w:tcPr>
          <w:p w14:paraId="796903DB" w14:textId="77777777" w:rsidR="005151A9" w:rsidRPr="00E91C5E" w:rsidRDefault="005151A9" w:rsidP="00AB27F1">
            <w:r w:rsidRPr="00E91C5E">
              <w:t>4октября 1582года</w:t>
            </w:r>
          </w:p>
        </w:tc>
      </w:tr>
      <w:tr w:rsidR="005151A9" w:rsidRPr="00E91C5E" w14:paraId="0BCE7C53" w14:textId="77777777" w:rsidTr="00AB27F1">
        <w:tc>
          <w:tcPr>
            <w:tcW w:w="7479" w:type="dxa"/>
          </w:tcPr>
          <w:p w14:paraId="5EC75ADD" w14:textId="77777777" w:rsidR="005151A9" w:rsidRPr="00E91C5E" w:rsidRDefault="005151A9" w:rsidP="00AB27F1">
            <w:r w:rsidRPr="00E91C5E">
              <w:t>2)Каков диаметр пылинки</w:t>
            </w:r>
          </w:p>
        </w:tc>
        <w:tc>
          <w:tcPr>
            <w:tcW w:w="2092" w:type="dxa"/>
          </w:tcPr>
          <w:p w14:paraId="20F5ABDA" w14:textId="77777777" w:rsidR="005151A9" w:rsidRPr="00E91C5E" w:rsidRDefault="005151A9" w:rsidP="00AB27F1">
            <w:r w:rsidRPr="00E91C5E">
              <w:t>0,005мм</w:t>
            </w:r>
          </w:p>
        </w:tc>
      </w:tr>
      <w:tr w:rsidR="005151A9" w:rsidRPr="00E91C5E" w14:paraId="4CCA6C4F" w14:textId="77777777" w:rsidTr="00AB27F1">
        <w:tc>
          <w:tcPr>
            <w:tcW w:w="7479" w:type="dxa"/>
          </w:tcPr>
          <w:p w14:paraId="0B84437D" w14:textId="77777777" w:rsidR="005151A9" w:rsidRPr="00E91C5E" w:rsidRDefault="005151A9" w:rsidP="00AB27F1">
            <w:r w:rsidRPr="00E91C5E">
              <w:t>3)Укажите смертельный уровень звука</w:t>
            </w:r>
          </w:p>
        </w:tc>
        <w:tc>
          <w:tcPr>
            <w:tcW w:w="2092" w:type="dxa"/>
          </w:tcPr>
          <w:p w14:paraId="6C1DC2E3" w14:textId="77777777" w:rsidR="005151A9" w:rsidRPr="00E91C5E" w:rsidRDefault="005151A9" w:rsidP="00AB27F1">
            <w:r w:rsidRPr="00E91C5E">
              <w:t>200 децибел</w:t>
            </w:r>
          </w:p>
        </w:tc>
      </w:tr>
      <w:tr w:rsidR="005151A9" w:rsidRPr="00E91C5E" w14:paraId="288C5F0C" w14:textId="77777777" w:rsidTr="00AB27F1">
        <w:tc>
          <w:tcPr>
            <w:tcW w:w="7479" w:type="dxa"/>
          </w:tcPr>
          <w:p w14:paraId="0CA9F7A2" w14:textId="77777777" w:rsidR="005151A9" w:rsidRPr="00E91C5E" w:rsidRDefault="005151A9" w:rsidP="00AB27F1">
            <w:r w:rsidRPr="00E91C5E">
              <w:t>4)Какова температура кипения железа</w:t>
            </w:r>
          </w:p>
        </w:tc>
        <w:tc>
          <w:tcPr>
            <w:tcW w:w="2092" w:type="dxa"/>
          </w:tcPr>
          <w:p w14:paraId="6F8DA8A9" w14:textId="77777777" w:rsidR="005151A9" w:rsidRPr="00E91C5E" w:rsidRDefault="005151A9" w:rsidP="00AB27F1">
            <w:r w:rsidRPr="00E91C5E">
              <w:t>2862°C</w:t>
            </w:r>
          </w:p>
        </w:tc>
      </w:tr>
      <w:tr w:rsidR="005151A9" w:rsidRPr="00E91C5E" w14:paraId="799260CE" w14:textId="77777777" w:rsidTr="00AB27F1">
        <w:tc>
          <w:tcPr>
            <w:tcW w:w="7479" w:type="dxa"/>
          </w:tcPr>
          <w:p w14:paraId="2C270862" w14:textId="77777777" w:rsidR="005151A9" w:rsidRPr="00E91C5E" w:rsidRDefault="005151A9" w:rsidP="00AB27F1">
            <w:r w:rsidRPr="00E91C5E">
              <w:t>5)Какова температура плавления йода</w:t>
            </w:r>
          </w:p>
        </w:tc>
        <w:tc>
          <w:tcPr>
            <w:tcW w:w="2092" w:type="dxa"/>
          </w:tcPr>
          <w:p w14:paraId="707953D7" w14:textId="77777777" w:rsidR="005151A9" w:rsidRPr="00E91C5E" w:rsidRDefault="005151A9" w:rsidP="00AB27F1">
            <w:r w:rsidRPr="00E91C5E">
              <w:t>113,7°С</w:t>
            </w:r>
          </w:p>
        </w:tc>
      </w:tr>
      <w:tr w:rsidR="005151A9" w:rsidRPr="00E91C5E" w14:paraId="02DB5E0A" w14:textId="77777777" w:rsidTr="00AB27F1">
        <w:tc>
          <w:tcPr>
            <w:tcW w:w="7479" w:type="dxa"/>
          </w:tcPr>
          <w:p w14:paraId="7F98A8DB" w14:textId="77777777" w:rsidR="005151A9" w:rsidRPr="00E91C5E" w:rsidRDefault="005151A9" w:rsidP="00AB27F1">
            <w:r w:rsidRPr="00E91C5E">
              <w:t>6)Укажите скорость обращения Земли вокруг Солнца</w:t>
            </w:r>
          </w:p>
        </w:tc>
        <w:tc>
          <w:tcPr>
            <w:tcW w:w="2092" w:type="dxa"/>
          </w:tcPr>
          <w:p w14:paraId="1E92DAAA" w14:textId="77777777" w:rsidR="005151A9" w:rsidRPr="00E91C5E" w:rsidRDefault="005151A9" w:rsidP="00AB27F1">
            <w:r w:rsidRPr="00E91C5E">
              <w:t>30 км/с</w:t>
            </w:r>
          </w:p>
        </w:tc>
      </w:tr>
      <w:tr w:rsidR="005151A9" w:rsidRPr="00E91C5E" w14:paraId="608C0B87" w14:textId="77777777" w:rsidTr="00AB27F1">
        <w:tc>
          <w:tcPr>
            <w:tcW w:w="7479" w:type="dxa"/>
          </w:tcPr>
          <w:p w14:paraId="34B3548A" w14:textId="77777777" w:rsidR="005151A9" w:rsidRPr="00E91C5E" w:rsidRDefault="005151A9" w:rsidP="00AB27F1">
            <w:r w:rsidRPr="00E91C5E">
              <w:t>7)Какова масса  Земли</w:t>
            </w:r>
          </w:p>
        </w:tc>
        <w:tc>
          <w:tcPr>
            <w:tcW w:w="2092" w:type="dxa"/>
          </w:tcPr>
          <w:p w14:paraId="5EBF00BC" w14:textId="77777777" w:rsidR="005151A9" w:rsidRPr="00E91C5E" w:rsidRDefault="005151A9" w:rsidP="00AB27F1">
            <w:r w:rsidRPr="00E91C5E">
              <w:t>5,97 × 10^24</w:t>
            </w:r>
          </w:p>
        </w:tc>
      </w:tr>
      <w:tr w:rsidR="005151A9" w:rsidRPr="00E91C5E" w14:paraId="3E0440F5" w14:textId="77777777" w:rsidTr="00AB27F1">
        <w:tc>
          <w:tcPr>
            <w:tcW w:w="7479" w:type="dxa"/>
          </w:tcPr>
          <w:p w14:paraId="77A33512" w14:textId="77777777" w:rsidR="005151A9" w:rsidRPr="00E91C5E" w:rsidRDefault="005151A9" w:rsidP="00AB27F1">
            <w:r w:rsidRPr="00E91C5E">
              <w:t>8)Какая гора в Австралии является самой высокой</w:t>
            </w:r>
          </w:p>
        </w:tc>
        <w:tc>
          <w:tcPr>
            <w:tcW w:w="2092" w:type="dxa"/>
          </w:tcPr>
          <w:p w14:paraId="4B37FD7B" w14:textId="77777777" w:rsidR="005151A9" w:rsidRPr="00E91C5E" w:rsidRDefault="005151A9" w:rsidP="00AB27F1">
            <w:r w:rsidRPr="00E91C5E">
              <w:t>Косцюшко</w:t>
            </w:r>
          </w:p>
        </w:tc>
      </w:tr>
      <w:tr w:rsidR="005151A9" w:rsidRPr="00E91C5E" w14:paraId="4ADAF542" w14:textId="77777777" w:rsidTr="00AB27F1">
        <w:tc>
          <w:tcPr>
            <w:tcW w:w="7479" w:type="dxa"/>
          </w:tcPr>
          <w:p w14:paraId="443CD8B6" w14:textId="77777777" w:rsidR="005151A9" w:rsidRPr="00E91C5E" w:rsidRDefault="005151A9" w:rsidP="00AB27F1">
            <w:r w:rsidRPr="00E91C5E">
              <w:t>9)Дайте характеристику народа кампа</w:t>
            </w:r>
          </w:p>
        </w:tc>
        <w:tc>
          <w:tcPr>
            <w:tcW w:w="2092" w:type="dxa"/>
          </w:tcPr>
          <w:p w14:paraId="6D52928F" w14:textId="77777777" w:rsidR="005151A9" w:rsidRPr="00E91C5E" w:rsidRDefault="005151A9" w:rsidP="00AB27F1">
            <w:r w:rsidRPr="00E91C5E">
              <w:t>Проживает в Перу в бассейнах рек Укаяли, Апуримак, Пачитеа.Численность в Перу составляет 50 тысяч человек.</w:t>
            </w:r>
          </w:p>
          <w:p w14:paraId="13CD6CFE" w14:textId="77777777" w:rsidR="005151A9" w:rsidRPr="00E91C5E" w:rsidRDefault="005151A9" w:rsidP="00AB27F1">
            <w:r w:rsidRPr="00E91C5E">
              <w:t>Отдельные представители живут также в Бразилии. Численность 120 тысяч человек. Кампа проживают в деревнях, состоящих из нескольких хижин. Социальное устройство -- община. В основном занимаются земледелием.</w:t>
            </w:r>
          </w:p>
        </w:tc>
      </w:tr>
      <w:tr w:rsidR="005151A9" w:rsidRPr="00E91C5E" w14:paraId="61C65DF6" w14:textId="77777777" w:rsidTr="00AB27F1">
        <w:tc>
          <w:tcPr>
            <w:tcW w:w="7479" w:type="dxa"/>
          </w:tcPr>
          <w:p w14:paraId="4CFFCC87" w14:textId="77777777" w:rsidR="005151A9" w:rsidRPr="00E91C5E" w:rsidRDefault="005151A9" w:rsidP="00AB27F1">
            <w:r w:rsidRPr="00E91C5E">
              <w:t>10)Укажите годы правления Ивана |||</w:t>
            </w:r>
          </w:p>
        </w:tc>
        <w:tc>
          <w:tcPr>
            <w:tcW w:w="2092" w:type="dxa"/>
          </w:tcPr>
          <w:p w14:paraId="0C5631EF" w14:textId="77777777" w:rsidR="005151A9" w:rsidRPr="00E91C5E" w:rsidRDefault="005151A9" w:rsidP="00AB27F1">
            <w:r w:rsidRPr="00E91C5E">
              <w:t>с 1462 по 1505 год</w:t>
            </w:r>
          </w:p>
        </w:tc>
      </w:tr>
      <w:tr w:rsidR="005151A9" w:rsidRPr="00E91C5E" w14:paraId="7A68EC5E" w14:textId="77777777" w:rsidTr="00AB27F1">
        <w:tc>
          <w:tcPr>
            <w:tcW w:w="7479" w:type="dxa"/>
          </w:tcPr>
          <w:p w14:paraId="120F92CB" w14:textId="77777777" w:rsidR="005151A9" w:rsidRPr="00E91C5E" w:rsidRDefault="005151A9" w:rsidP="00AB27F1">
            <w:r w:rsidRPr="00E91C5E">
              <w:t>11)Укажите годы правления Екатерины II</w:t>
            </w:r>
          </w:p>
        </w:tc>
        <w:tc>
          <w:tcPr>
            <w:tcW w:w="2092" w:type="dxa"/>
          </w:tcPr>
          <w:p w14:paraId="7A7F22DA" w14:textId="77777777" w:rsidR="005151A9" w:rsidRPr="00E91C5E" w:rsidRDefault="005151A9" w:rsidP="00AB27F1">
            <w:r w:rsidRPr="00E91C5E">
              <w:t>с 1762по1796год</w:t>
            </w:r>
          </w:p>
        </w:tc>
      </w:tr>
      <w:tr w:rsidR="005151A9" w:rsidRPr="00E91C5E" w14:paraId="223CACA2" w14:textId="77777777" w:rsidTr="00AB27F1">
        <w:tc>
          <w:tcPr>
            <w:tcW w:w="7479" w:type="dxa"/>
          </w:tcPr>
          <w:p w14:paraId="2640D700" w14:textId="77777777" w:rsidR="005151A9" w:rsidRPr="00E91C5E" w:rsidRDefault="005151A9" w:rsidP="00AB27F1">
            <w:r w:rsidRPr="00E91C5E">
              <w:t>12)Укажите годы правления Ивана IV</w:t>
            </w:r>
          </w:p>
        </w:tc>
        <w:tc>
          <w:tcPr>
            <w:tcW w:w="2092" w:type="dxa"/>
          </w:tcPr>
          <w:p w14:paraId="2084D06D" w14:textId="77777777" w:rsidR="005151A9" w:rsidRPr="00E91C5E" w:rsidRDefault="005151A9" w:rsidP="00AB27F1">
            <w:r w:rsidRPr="00E91C5E">
              <w:t>с 1533 по1584год</w:t>
            </w:r>
          </w:p>
        </w:tc>
      </w:tr>
      <w:tr w:rsidR="005151A9" w:rsidRPr="00E91C5E" w14:paraId="4469D5E5" w14:textId="77777777" w:rsidTr="00AB27F1">
        <w:tc>
          <w:tcPr>
            <w:tcW w:w="7479" w:type="dxa"/>
          </w:tcPr>
          <w:p w14:paraId="0CB77DD3" w14:textId="77777777" w:rsidR="005151A9" w:rsidRPr="00E91C5E" w:rsidRDefault="005151A9" w:rsidP="00AB27F1">
            <w:r w:rsidRPr="00E91C5E">
              <w:t>13)Укажите  годы правления Хрущева Н. С.</w:t>
            </w:r>
          </w:p>
        </w:tc>
        <w:tc>
          <w:tcPr>
            <w:tcW w:w="2092" w:type="dxa"/>
          </w:tcPr>
          <w:p w14:paraId="7662B940" w14:textId="77777777" w:rsidR="005151A9" w:rsidRPr="00E91C5E" w:rsidRDefault="005151A9" w:rsidP="00AB27F1">
            <w:r w:rsidRPr="00E91C5E">
              <w:t>с 1953 по 1964 год</w:t>
            </w:r>
          </w:p>
        </w:tc>
      </w:tr>
      <w:tr w:rsidR="005151A9" w:rsidRPr="00E91C5E" w14:paraId="556ABD4E" w14:textId="77777777" w:rsidTr="00AB27F1">
        <w:tc>
          <w:tcPr>
            <w:tcW w:w="7479" w:type="dxa"/>
          </w:tcPr>
          <w:p w14:paraId="2B3F7F98" w14:textId="77777777" w:rsidR="005151A9" w:rsidRPr="00E91C5E" w:rsidRDefault="005151A9" w:rsidP="00AB27F1">
            <w:r w:rsidRPr="00E91C5E">
              <w:t>14)В каком году был изобретен первый деревянный велосипед</w:t>
            </w:r>
          </w:p>
        </w:tc>
        <w:tc>
          <w:tcPr>
            <w:tcW w:w="2092" w:type="dxa"/>
          </w:tcPr>
          <w:p w14:paraId="3E0EB60C" w14:textId="77777777" w:rsidR="005151A9" w:rsidRPr="00E91C5E" w:rsidRDefault="005151A9" w:rsidP="00AB27F1">
            <w:r w:rsidRPr="00E91C5E">
              <w:t>в 1817 году</w:t>
            </w:r>
          </w:p>
        </w:tc>
      </w:tr>
    </w:tbl>
    <w:p w14:paraId="7AED3618" w14:textId="77777777" w:rsidR="005151A9" w:rsidRPr="00E91C5E" w:rsidRDefault="005151A9" w:rsidP="005151A9"/>
    <w:p w14:paraId="794131F9" w14:textId="77777777" w:rsidR="005151A9" w:rsidRDefault="005151A9" w:rsidP="005151A9">
      <w:pPr>
        <w:rPr>
          <w:b/>
        </w:rPr>
      </w:pPr>
    </w:p>
    <w:p w14:paraId="55271604" w14:textId="77777777" w:rsidR="005151A9" w:rsidRPr="00E91C5E" w:rsidRDefault="005151A9" w:rsidP="005151A9">
      <w:pPr>
        <w:rPr>
          <w:b/>
        </w:rPr>
      </w:pPr>
      <w:r w:rsidRPr="00E91C5E">
        <w:rPr>
          <w:b/>
        </w:rPr>
        <w:t>Задание№3.Ответьте на вопросы:</w:t>
      </w:r>
    </w:p>
    <w:p w14:paraId="57847B55" w14:textId="77777777" w:rsidR="005151A9" w:rsidRPr="00E91C5E" w:rsidRDefault="005151A9" w:rsidP="005151A9">
      <w:r w:rsidRPr="00E91C5E">
        <w:t>1.Что  Вы понимаете под информационными ресурсами?</w:t>
      </w:r>
    </w:p>
    <w:p w14:paraId="107C4A97" w14:textId="77777777" w:rsidR="005151A9" w:rsidRPr="00E91C5E" w:rsidRDefault="005151A9" w:rsidP="005151A9">
      <w:r w:rsidRPr="00E91C5E">
        <w:t>Информационный ресурс - это знания, подготовленные для целесообразного социального использования. Понятие ИР,  может быть рассмотрено в узком и широком смысле слова.</w:t>
      </w:r>
    </w:p>
    <w:p w14:paraId="0B464D1D" w14:textId="77777777" w:rsidR="005151A9" w:rsidRPr="00E91C5E" w:rsidRDefault="005151A9" w:rsidP="005151A9">
      <w:r w:rsidRPr="00E91C5E">
        <w:lastRenderedPageBreak/>
        <w:t>ИР в узком смысле слова – это знания, уже готовые для целесообразного социального использования, то есть отчужденные от носителей и материализованные знания.</w:t>
      </w:r>
    </w:p>
    <w:p w14:paraId="2309053D" w14:textId="77777777" w:rsidR="005151A9" w:rsidRPr="00E91C5E" w:rsidRDefault="005151A9" w:rsidP="005151A9">
      <w:r w:rsidRPr="00E91C5E">
        <w:t xml:space="preserve"> ИРв широком смысле слова включают в себя все отчужденные от носителей и включенные в информационный обмен знания, существующие как в устной, так и в материализованной форме.</w:t>
      </w:r>
    </w:p>
    <w:p w14:paraId="2C1AB560" w14:textId="77777777" w:rsidR="005151A9" w:rsidRPr="00E91C5E" w:rsidRDefault="005151A9" w:rsidP="005151A9">
      <w:r w:rsidRPr="00E91C5E">
        <w:t>2.Перечислите  параметры для классификации информационных ресурсов:</w:t>
      </w:r>
    </w:p>
    <w:p w14:paraId="17ACF0E7" w14:textId="77777777" w:rsidR="005151A9" w:rsidRPr="00E91C5E" w:rsidRDefault="005151A9" w:rsidP="005151A9">
      <w:r w:rsidRPr="00E91C5E">
        <w:t>1) содержание;</w:t>
      </w:r>
    </w:p>
    <w:p w14:paraId="60A29D44" w14:textId="77777777" w:rsidR="005151A9" w:rsidRPr="00E91C5E" w:rsidRDefault="005151A9" w:rsidP="005151A9">
      <w:r w:rsidRPr="00E91C5E">
        <w:t xml:space="preserve"> 2) охват;</w:t>
      </w:r>
    </w:p>
    <w:p w14:paraId="59782141" w14:textId="77777777" w:rsidR="005151A9" w:rsidRPr="00E91C5E" w:rsidRDefault="005151A9" w:rsidP="005151A9">
      <w:r w:rsidRPr="00E91C5E">
        <w:t>3) время;</w:t>
      </w:r>
    </w:p>
    <w:p w14:paraId="70A09580" w14:textId="77777777" w:rsidR="005151A9" w:rsidRPr="00E91C5E" w:rsidRDefault="005151A9" w:rsidP="005151A9">
      <w:r w:rsidRPr="00E91C5E">
        <w:t>4) источник;</w:t>
      </w:r>
    </w:p>
    <w:p w14:paraId="5B943600" w14:textId="77777777" w:rsidR="005151A9" w:rsidRPr="00E91C5E" w:rsidRDefault="005151A9" w:rsidP="005151A9">
      <w:r w:rsidRPr="00E91C5E">
        <w:t xml:space="preserve"> 5) качество;</w:t>
      </w:r>
    </w:p>
    <w:p w14:paraId="5FE88A6B" w14:textId="77777777" w:rsidR="005151A9" w:rsidRPr="00E91C5E" w:rsidRDefault="005151A9" w:rsidP="005151A9">
      <w:r w:rsidRPr="00E91C5E">
        <w:t xml:space="preserve"> 6) соответствие потребностям;</w:t>
      </w:r>
    </w:p>
    <w:p w14:paraId="771324B4" w14:textId="77777777" w:rsidR="005151A9" w:rsidRPr="00E91C5E" w:rsidRDefault="005151A9" w:rsidP="005151A9">
      <w:r w:rsidRPr="00E91C5E">
        <w:t xml:space="preserve"> 7) способ фиксации;</w:t>
      </w:r>
    </w:p>
    <w:p w14:paraId="3473F491" w14:textId="77777777" w:rsidR="005151A9" w:rsidRPr="00E91C5E" w:rsidRDefault="005151A9" w:rsidP="005151A9">
      <w:r w:rsidRPr="00E91C5E">
        <w:t>3.Что понимают  под  образовательными  информационными ресурсами?</w:t>
      </w:r>
    </w:p>
    <w:p w14:paraId="5F7A3D29" w14:textId="77777777" w:rsidR="005151A9" w:rsidRPr="00E91C5E" w:rsidRDefault="005151A9" w:rsidP="005151A9">
      <w:r w:rsidRPr="00E91C5E">
        <w:t>Это совокупность технических, программных, телекоммуникационных и методических средств, позволяющих оптимально использовать новые информационные технологии в сфере образования.</w:t>
      </w:r>
    </w:p>
    <w:p w14:paraId="6F89299B" w14:textId="77777777" w:rsidR="005151A9" w:rsidRPr="00E91C5E" w:rsidRDefault="005151A9" w:rsidP="005151A9">
      <w:r w:rsidRPr="00E91C5E">
        <w:t>4.Что можно отнести к образовательным электронным ресурсам?</w:t>
      </w:r>
    </w:p>
    <w:p w14:paraId="7C0E05BB" w14:textId="77777777" w:rsidR="005151A9" w:rsidRPr="00E91C5E" w:rsidRDefault="005151A9" w:rsidP="005151A9">
      <w:r w:rsidRPr="00E91C5E">
        <w:t>Относят учебные видеофильмы и звукозаписи, для воспроизведения которых достаточно бытового магнитофона или CD-плеера.</w:t>
      </w:r>
    </w:p>
    <w:p w14:paraId="40FEE2D3" w14:textId="77777777" w:rsidR="005151A9" w:rsidRPr="00E91C5E" w:rsidRDefault="005151A9" w:rsidP="005151A9">
      <w:pPr>
        <w:rPr>
          <w:b/>
        </w:rPr>
      </w:pPr>
      <w:r w:rsidRPr="00E91C5E">
        <w:rPr>
          <w:b/>
        </w:rPr>
        <w:t>Задание№4.Ответы на вопросы:</w:t>
      </w:r>
    </w:p>
    <w:p w14:paraId="0D50974A" w14:textId="77777777" w:rsidR="005151A9" w:rsidRPr="00E91C5E" w:rsidRDefault="005151A9" w:rsidP="005151A9">
      <w:r w:rsidRPr="00E91C5E">
        <w:t>1.Программное  обеспечение(ПО)-это программа или множество программ, используемых для управления компьютером.</w:t>
      </w:r>
    </w:p>
    <w:p w14:paraId="67C8B52B" w14:textId="77777777" w:rsidR="005151A9" w:rsidRPr="00E91C5E" w:rsidRDefault="005151A9" w:rsidP="005151A9">
      <w:r w:rsidRPr="00E91C5E">
        <w:t>2.Для чего  предназначены утилитарные программы?</w:t>
      </w:r>
    </w:p>
    <w:p w14:paraId="19DB10CF" w14:textId="77777777" w:rsidR="005151A9" w:rsidRPr="00E91C5E" w:rsidRDefault="005151A9" w:rsidP="005151A9">
      <w:r w:rsidRPr="00E91C5E">
        <w:t>Предназначены для решения функциональных  задач  самими  разработчиками.</w:t>
      </w:r>
    </w:p>
    <w:p w14:paraId="0420950B" w14:textId="77777777" w:rsidR="005151A9" w:rsidRPr="00E91C5E" w:rsidRDefault="005151A9" w:rsidP="005151A9">
      <w:r w:rsidRPr="00E91C5E">
        <w:t>3.Для  чего предназначены программные продукты?</w:t>
      </w:r>
    </w:p>
    <w:p w14:paraId="7102712E" w14:textId="77777777" w:rsidR="005151A9" w:rsidRPr="00E91C5E" w:rsidRDefault="005151A9" w:rsidP="005151A9">
      <w:r w:rsidRPr="00E91C5E">
        <w:t>Предназначены для удовлетворения по­требностей пользователей, широкого распространения и продажи.</w:t>
      </w:r>
    </w:p>
    <w:p w14:paraId="05BCD5AB" w14:textId="77777777" w:rsidR="005151A9" w:rsidRPr="00E91C5E" w:rsidRDefault="005151A9" w:rsidP="005151A9">
      <w:r w:rsidRPr="00E91C5E">
        <w:t>4.На какие классы делятся программные  продукты?</w:t>
      </w:r>
    </w:p>
    <w:p w14:paraId="385DC096" w14:textId="77777777" w:rsidR="005151A9" w:rsidRPr="00E91C5E" w:rsidRDefault="005151A9" w:rsidP="005151A9">
      <w:r w:rsidRPr="00E91C5E">
        <w:t>Классы программных продуктов:</w:t>
      </w:r>
    </w:p>
    <w:p w14:paraId="7FB20E8F" w14:textId="77777777" w:rsidR="005151A9" w:rsidRPr="00E91C5E" w:rsidRDefault="005151A9" w:rsidP="005151A9">
      <w:r w:rsidRPr="00E91C5E">
        <w:t>1) Системное программное обеспечение.</w:t>
      </w:r>
    </w:p>
    <w:p w14:paraId="6CE57C82" w14:textId="77777777" w:rsidR="005151A9" w:rsidRPr="00E91C5E" w:rsidRDefault="005151A9" w:rsidP="005151A9">
      <w:r w:rsidRPr="00E91C5E">
        <w:t>2) Пакеты прикладных программ.</w:t>
      </w:r>
    </w:p>
    <w:p w14:paraId="3AE66B1B" w14:textId="77777777" w:rsidR="005151A9" w:rsidRPr="00E91C5E" w:rsidRDefault="005151A9" w:rsidP="005151A9">
      <w:r w:rsidRPr="00E91C5E">
        <w:t>3) Инструментарий технологии программирования.</w:t>
      </w:r>
    </w:p>
    <w:p w14:paraId="34A7C998" w14:textId="77777777" w:rsidR="005151A9" w:rsidRPr="00E91C5E" w:rsidRDefault="005151A9" w:rsidP="005151A9">
      <w:r w:rsidRPr="00E91C5E">
        <w:t>5.Что включает в себя системное программное  обеспечение ?</w:t>
      </w:r>
    </w:p>
    <w:p w14:paraId="23ED9D71" w14:textId="77777777" w:rsidR="005151A9" w:rsidRPr="00E91C5E" w:rsidRDefault="005151A9" w:rsidP="005151A9">
      <w:r w:rsidRPr="00E91C5E">
        <w:t>1)Операционные системы.</w:t>
      </w:r>
    </w:p>
    <w:p w14:paraId="6DBDCDFE" w14:textId="77777777" w:rsidR="005151A9" w:rsidRPr="00E91C5E" w:rsidRDefault="005151A9" w:rsidP="005151A9">
      <w:r w:rsidRPr="00E91C5E">
        <w:t>2)Служебные программы .</w:t>
      </w:r>
    </w:p>
    <w:p w14:paraId="2594703A" w14:textId="77777777" w:rsidR="005151A9" w:rsidRPr="00E91C5E" w:rsidRDefault="005151A9" w:rsidP="005151A9">
      <w:r w:rsidRPr="00E91C5E">
        <w:t>3)Программы -оболочки.</w:t>
      </w:r>
    </w:p>
    <w:p w14:paraId="4AA22AB9" w14:textId="77777777" w:rsidR="005151A9" w:rsidRPr="00E91C5E" w:rsidRDefault="005151A9" w:rsidP="005151A9">
      <w:r w:rsidRPr="00E91C5E">
        <w:t>4)Операционные  оболочки .</w:t>
      </w:r>
    </w:p>
    <w:p w14:paraId="4A4DEA40" w14:textId="77777777" w:rsidR="005151A9" w:rsidRPr="00E91C5E" w:rsidRDefault="005151A9" w:rsidP="005151A9">
      <w:r w:rsidRPr="00E91C5E">
        <w:t>5)Системы технического обслуживания.</w:t>
      </w:r>
    </w:p>
    <w:p w14:paraId="2A207A6F" w14:textId="77777777" w:rsidR="005151A9" w:rsidRPr="00E91C5E" w:rsidRDefault="005151A9" w:rsidP="005151A9">
      <w:r w:rsidRPr="00E91C5E">
        <w:t>6.Перечислите функции операционной системы :</w:t>
      </w:r>
    </w:p>
    <w:p w14:paraId="3B05BE5B" w14:textId="77777777" w:rsidR="005151A9" w:rsidRPr="00E91C5E" w:rsidRDefault="005151A9" w:rsidP="005151A9">
      <w:r w:rsidRPr="00E91C5E">
        <w:t xml:space="preserve">1)Загрузка приложений в оперативную память и их выполнение; </w:t>
      </w:r>
    </w:p>
    <w:p w14:paraId="66646E37" w14:textId="77777777" w:rsidR="005151A9" w:rsidRPr="00E91C5E" w:rsidRDefault="005151A9" w:rsidP="005151A9">
      <w:r w:rsidRPr="00E91C5E">
        <w:t xml:space="preserve"> 2)Стандартизованный доступ к периферийным устройствам (устройства ввода-вывода) ; </w:t>
      </w:r>
    </w:p>
    <w:p w14:paraId="35E526EC" w14:textId="77777777" w:rsidR="005151A9" w:rsidRPr="00E91C5E" w:rsidRDefault="005151A9" w:rsidP="005151A9">
      <w:r w:rsidRPr="00E91C5E">
        <w:t xml:space="preserve"> 3)Управление оперативной памятью (распределение между процессами, виртуальная память) ; </w:t>
      </w:r>
    </w:p>
    <w:p w14:paraId="3312F7A3" w14:textId="77777777" w:rsidR="005151A9" w:rsidRPr="00E91C5E" w:rsidRDefault="005151A9" w:rsidP="005151A9">
      <w:r w:rsidRPr="00E91C5E">
        <w:t xml:space="preserve"> 4)Управление доступом к данным на энергонезависимых носителях (таких как Жёсткий диск, Компакт-диск и т. д.), как правило с помощью файловой системы; </w:t>
      </w:r>
    </w:p>
    <w:p w14:paraId="79B30220" w14:textId="77777777" w:rsidR="005151A9" w:rsidRPr="00E91C5E" w:rsidRDefault="005151A9" w:rsidP="005151A9">
      <w:r w:rsidRPr="00E91C5E">
        <w:t xml:space="preserve"> 5)Пользовательский интерфейс; </w:t>
      </w:r>
    </w:p>
    <w:p w14:paraId="636584A0" w14:textId="77777777" w:rsidR="005151A9" w:rsidRPr="00E91C5E" w:rsidRDefault="005151A9" w:rsidP="005151A9">
      <w:r w:rsidRPr="00E91C5E">
        <w:t xml:space="preserve"> 6)Сетевые операции, поддержка стека протоколов </w:t>
      </w:r>
    </w:p>
    <w:p w14:paraId="489DE9D5" w14:textId="77777777" w:rsidR="005151A9" w:rsidRPr="00E91C5E" w:rsidRDefault="005151A9" w:rsidP="005151A9">
      <w:r w:rsidRPr="00E91C5E">
        <w:t xml:space="preserve">7)Параллельное или псевдопараллельное выполнение задач (многозадачность) ; </w:t>
      </w:r>
    </w:p>
    <w:p w14:paraId="6D2065F2" w14:textId="77777777" w:rsidR="005151A9" w:rsidRPr="00E91C5E" w:rsidRDefault="005151A9" w:rsidP="005151A9">
      <w:r w:rsidRPr="00E91C5E">
        <w:t xml:space="preserve"> 8)Взаимодействие между процессами: обмен данными, взаимная синхронизация; </w:t>
      </w:r>
    </w:p>
    <w:p w14:paraId="0EF3DF64" w14:textId="77777777" w:rsidR="005151A9" w:rsidRPr="00E91C5E" w:rsidRDefault="005151A9" w:rsidP="005151A9">
      <w:r w:rsidRPr="00E91C5E">
        <w:t xml:space="preserve"> 9)Защита самой системы, а также пользовательских данных и программ от действий пользователей (злонамеренных или по незнанию) или приложений; </w:t>
      </w:r>
    </w:p>
    <w:p w14:paraId="3CCDB726" w14:textId="77777777" w:rsidR="005151A9" w:rsidRPr="00E91C5E" w:rsidRDefault="005151A9" w:rsidP="005151A9">
      <w:r w:rsidRPr="00E91C5E">
        <w:t xml:space="preserve"> 10)Разграничение прав доступа и многопользовательский режим работы (аутентификация, авторизация).</w:t>
      </w:r>
    </w:p>
    <w:p w14:paraId="3AF81302" w14:textId="77777777" w:rsidR="005151A9" w:rsidRPr="00E91C5E" w:rsidRDefault="005151A9" w:rsidP="005151A9">
      <w:r w:rsidRPr="00E91C5E">
        <w:lastRenderedPageBreak/>
        <w:t>7.Что относится к пакетам прикладных  программ?</w:t>
      </w:r>
    </w:p>
    <w:p w14:paraId="59FE0446" w14:textId="77777777" w:rsidR="005151A9" w:rsidRPr="00E91C5E" w:rsidRDefault="005151A9" w:rsidP="005151A9">
      <w:r w:rsidRPr="00E91C5E">
        <w:t xml:space="preserve">1)редакторы: текстовые  и графические ; </w:t>
      </w:r>
    </w:p>
    <w:p w14:paraId="00F6D563" w14:textId="77777777" w:rsidR="005151A9" w:rsidRPr="00E91C5E" w:rsidRDefault="005151A9" w:rsidP="005151A9">
      <w:r w:rsidRPr="00E91C5E">
        <w:t xml:space="preserve"> 2)электронные таблицы ;</w:t>
      </w:r>
    </w:p>
    <w:p w14:paraId="1864F648" w14:textId="77777777" w:rsidR="005151A9" w:rsidRPr="00E91C5E" w:rsidRDefault="005151A9" w:rsidP="005151A9">
      <w:r w:rsidRPr="00E91C5E">
        <w:t xml:space="preserve"> 3)системы управления базами данных ;</w:t>
      </w:r>
    </w:p>
    <w:p w14:paraId="7448EE4A" w14:textId="77777777" w:rsidR="005151A9" w:rsidRPr="00E91C5E" w:rsidRDefault="005151A9" w:rsidP="005151A9">
      <w:r w:rsidRPr="00E91C5E">
        <w:t xml:space="preserve"> 4)средства подготовки презентаций ; </w:t>
      </w:r>
    </w:p>
    <w:p w14:paraId="2CEA72D3" w14:textId="77777777" w:rsidR="005151A9" w:rsidRPr="00E91C5E" w:rsidRDefault="005151A9" w:rsidP="005151A9">
      <w:r w:rsidRPr="00E91C5E">
        <w:t xml:space="preserve"> 5)системы автоматизации проектирования ; </w:t>
      </w:r>
    </w:p>
    <w:p w14:paraId="3943D41B" w14:textId="77777777" w:rsidR="005151A9" w:rsidRPr="00E91C5E" w:rsidRDefault="005151A9" w:rsidP="005151A9">
      <w:r w:rsidRPr="00E91C5E">
        <w:t xml:space="preserve"> 6)оболочки экспертных систем и систем искусственного интеллекта и др. </w:t>
      </w:r>
    </w:p>
    <w:p w14:paraId="7A2CE646" w14:textId="77777777" w:rsidR="005151A9" w:rsidRPr="00E91C5E" w:rsidRDefault="005151A9" w:rsidP="005151A9">
      <w:pPr>
        <w:rPr>
          <w:b/>
        </w:rPr>
      </w:pPr>
      <w:r w:rsidRPr="00E91C5E">
        <w:rPr>
          <w:b/>
        </w:rPr>
        <w:t>Задание№5. Изучив ПО компьютера, за которым Вы работаете, заполните список:</w:t>
      </w:r>
    </w:p>
    <w:p w14:paraId="278AFCCC" w14:textId="77777777" w:rsidR="005151A9" w:rsidRPr="00E91C5E" w:rsidRDefault="005151A9" w:rsidP="005151A9">
      <w:pPr>
        <w:rPr>
          <w:lang w:val="en-US"/>
        </w:rPr>
      </w:pPr>
      <w:r w:rsidRPr="00E91C5E">
        <w:t>Перечень</w:t>
      </w:r>
      <w:r w:rsidRPr="00E91C5E">
        <w:rPr>
          <w:lang w:val="en-US"/>
        </w:rPr>
        <w:t xml:space="preserve"> </w:t>
      </w:r>
      <w:r w:rsidRPr="00E91C5E">
        <w:t>программ</w:t>
      </w:r>
      <w:r w:rsidRPr="00E91C5E">
        <w:rPr>
          <w:lang w:val="en-US"/>
        </w:rPr>
        <w:t xml:space="preserve"> </w:t>
      </w:r>
      <w:r w:rsidRPr="00E91C5E">
        <w:rPr>
          <w:b/>
          <w:lang w:val="en-US"/>
        </w:rPr>
        <w:t>Microsoft Office</w:t>
      </w:r>
      <w:r w:rsidRPr="00E91C5E">
        <w:rPr>
          <w:lang w:val="en-US"/>
        </w:rPr>
        <w:t>:</w:t>
      </w:r>
    </w:p>
    <w:p w14:paraId="1A10F135" w14:textId="77777777" w:rsidR="005151A9" w:rsidRPr="00E91C5E" w:rsidRDefault="005151A9" w:rsidP="005151A9">
      <w:pPr>
        <w:rPr>
          <w:lang w:val="en-US"/>
        </w:rPr>
      </w:pPr>
      <w:r w:rsidRPr="00E91C5E">
        <w:rPr>
          <w:lang w:val="en-US"/>
        </w:rPr>
        <w:t>1. Office Power Point.</w:t>
      </w:r>
    </w:p>
    <w:p w14:paraId="17024297" w14:textId="77777777" w:rsidR="005151A9" w:rsidRPr="00E91C5E" w:rsidRDefault="005151A9" w:rsidP="005151A9">
      <w:pPr>
        <w:rPr>
          <w:lang w:val="en-US"/>
        </w:rPr>
      </w:pPr>
      <w:r w:rsidRPr="00E91C5E">
        <w:rPr>
          <w:lang w:val="en-US"/>
        </w:rPr>
        <w:t>2. Microsoft Word.</w:t>
      </w:r>
    </w:p>
    <w:p w14:paraId="4CC16782" w14:textId="77777777" w:rsidR="005151A9" w:rsidRPr="00E91C5E" w:rsidRDefault="005151A9" w:rsidP="005151A9">
      <w:pPr>
        <w:rPr>
          <w:lang w:val="en-US"/>
        </w:rPr>
      </w:pPr>
      <w:r w:rsidRPr="00E91C5E">
        <w:rPr>
          <w:lang w:val="en-US"/>
        </w:rPr>
        <w:t>3. Microsoft Excel.</w:t>
      </w:r>
    </w:p>
    <w:p w14:paraId="32ACB919" w14:textId="77777777" w:rsidR="005151A9" w:rsidRPr="00E91C5E" w:rsidRDefault="005151A9" w:rsidP="005151A9">
      <w:pPr>
        <w:rPr>
          <w:lang w:val="en-US"/>
        </w:rPr>
      </w:pPr>
      <w:r w:rsidRPr="00E91C5E">
        <w:rPr>
          <w:lang w:val="en-US"/>
        </w:rPr>
        <w:t>4. Picture Manager.</w:t>
      </w:r>
    </w:p>
    <w:p w14:paraId="2745C9E0" w14:textId="77777777" w:rsidR="005151A9" w:rsidRPr="00E91C5E" w:rsidRDefault="005151A9" w:rsidP="005151A9">
      <w:r w:rsidRPr="00E91C5E">
        <w:t>Перечень стандартных  программ:</w:t>
      </w:r>
    </w:p>
    <w:p w14:paraId="3B5E6F64" w14:textId="77777777" w:rsidR="005151A9" w:rsidRPr="00E91C5E" w:rsidRDefault="005151A9" w:rsidP="005151A9">
      <w:r w:rsidRPr="00E91C5E">
        <w:t>1.Блокнот.</w:t>
      </w:r>
    </w:p>
    <w:p w14:paraId="30E42113" w14:textId="77777777" w:rsidR="005151A9" w:rsidRPr="00E91C5E" w:rsidRDefault="005151A9" w:rsidP="005151A9">
      <w:r w:rsidRPr="00E91C5E">
        <w:t>2.Калькулятор.</w:t>
      </w:r>
    </w:p>
    <w:p w14:paraId="3AD5B643" w14:textId="77777777" w:rsidR="005151A9" w:rsidRPr="00E91C5E" w:rsidRDefault="005151A9" w:rsidP="005151A9">
      <w:r w:rsidRPr="00E91C5E">
        <w:t>3.</w:t>
      </w:r>
      <w:r w:rsidRPr="00E91C5E">
        <w:rPr>
          <w:lang w:val="en-US"/>
        </w:rPr>
        <w:t>Paint</w:t>
      </w:r>
      <w:r w:rsidRPr="00E91C5E">
        <w:t>.</w:t>
      </w:r>
    </w:p>
    <w:p w14:paraId="33BDF272" w14:textId="77777777" w:rsidR="005151A9" w:rsidRPr="00E91C5E" w:rsidRDefault="005151A9" w:rsidP="005151A9">
      <w:r w:rsidRPr="00E91C5E">
        <w:t xml:space="preserve">4. </w:t>
      </w:r>
      <w:r w:rsidRPr="00E91C5E">
        <w:rPr>
          <w:lang w:val="en-US"/>
        </w:rPr>
        <w:t>Word</w:t>
      </w:r>
      <w:r w:rsidRPr="00E91C5E">
        <w:t xml:space="preserve"> </w:t>
      </w:r>
      <w:r w:rsidRPr="00E91C5E">
        <w:rPr>
          <w:lang w:val="en-US"/>
        </w:rPr>
        <w:t>Pad</w:t>
      </w:r>
      <w:r w:rsidRPr="00E91C5E">
        <w:t>.</w:t>
      </w:r>
    </w:p>
    <w:p w14:paraId="190ACB8B" w14:textId="77777777" w:rsidR="005151A9" w:rsidRPr="00E91C5E" w:rsidRDefault="005151A9" w:rsidP="005151A9">
      <w:pPr>
        <w:rPr>
          <w:b/>
        </w:rPr>
      </w:pPr>
      <w:r w:rsidRPr="00E91C5E">
        <w:rPr>
          <w:b/>
        </w:rPr>
        <w:t>Задание №6.Сделайте вывод о проделанной работе:</w:t>
      </w:r>
    </w:p>
    <w:p w14:paraId="4E2F5BF4" w14:textId="77777777" w:rsidR="005151A9" w:rsidRPr="00E91C5E" w:rsidRDefault="005151A9" w:rsidP="005151A9">
      <w:r w:rsidRPr="00E91C5E">
        <w:t>Я ознакомилась  с образовательными  ресурсами интернета. Научилась пользоваться образовательными информационными ресурсами , искать нужную информацию с их помощью. Изучила  методы работы с программным обеспечением .И закрепила знания о программном обеспечении.</w:t>
      </w:r>
    </w:p>
    <w:p w14:paraId="21BF38B1" w14:textId="77777777" w:rsidR="005151A9" w:rsidRPr="005151A9" w:rsidRDefault="005151A9" w:rsidP="009C7517">
      <w:pPr>
        <w:spacing w:after="160" w:line="259" w:lineRule="auto"/>
        <w:rPr>
          <w:rFonts w:eastAsiaTheme="minorHAnsi"/>
          <w:b/>
          <w:bCs/>
          <w:sz w:val="22"/>
          <w:szCs w:val="22"/>
          <w:lang w:eastAsia="en-US"/>
        </w:rPr>
      </w:pPr>
    </w:p>
    <w:p w14:paraId="65660019" w14:textId="3EC1739E" w:rsidR="009C7517" w:rsidRDefault="009C7517" w:rsidP="009C7517">
      <w:pPr>
        <w:spacing w:after="160" w:line="259" w:lineRule="auto"/>
        <w:rPr>
          <w:rFonts w:eastAsiaTheme="minorHAnsi"/>
          <w:b/>
          <w:bCs/>
          <w:sz w:val="22"/>
          <w:szCs w:val="22"/>
          <w:lang w:eastAsia="en-US"/>
        </w:rPr>
      </w:pPr>
      <w:r w:rsidRPr="005151A9">
        <w:rPr>
          <w:rFonts w:eastAsiaTheme="minorHAnsi"/>
          <w:b/>
          <w:bCs/>
          <w:sz w:val="22"/>
          <w:szCs w:val="22"/>
          <w:lang w:eastAsia="en-US"/>
        </w:rPr>
        <w:t xml:space="preserve">Практическая работа Работа с программным обеспечением. </w:t>
      </w:r>
    </w:p>
    <w:p w14:paraId="2DDE4B7B" w14:textId="77777777" w:rsidR="005151A9" w:rsidRPr="00E91C5E" w:rsidRDefault="005151A9" w:rsidP="005151A9">
      <w:pPr>
        <w:tabs>
          <w:tab w:val="left" w:pos="1869"/>
        </w:tabs>
        <w:ind w:right="-1"/>
        <w:jc w:val="center"/>
        <w:rPr>
          <w:b/>
        </w:rPr>
      </w:pPr>
      <w:r w:rsidRPr="00E91C5E">
        <w:rPr>
          <w:b/>
        </w:rPr>
        <w:t>Содержание работы:</w:t>
      </w:r>
    </w:p>
    <w:p w14:paraId="440980BD" w14:textId="77777777" w:rsidR="005151A9" w:rsidRPr="005151A9" w:rsidRDefault="005151A9" w:rsidP="005151A9">
      <w:pPr>
        <w:shd w:val="clear" w:color="auto" w:fill="FFFFFF"/>
        <w:spacing w:line="360" w:lineRule="atLeast"/>
        <w:ind w:firstLine="284"/>
        <w:jc w:val="both"/>
        <w:rPr>
          <w:color w:val="111115"/>
          <w:sz w:val="22"/>
          <w:szCs w:val="22"/>
        </w:rPr>
      </w:pPr>
      <w:r w:rsidRPr="005151A9">
        <w:rPr>
          <w:color w:val="111115"/>
          <w:sz w:val="22"/>
          <w:szCs w:val="22"/>
          <w:bdr w:val="none" w:sz="0" w:space="0" w:color="auto" w:frame="1"/>
        </w:rPr>
        <w:t>Классификация ПО</w:t>
      </w:r>
    </w:p>
    <w:p w14:paraId="3B9CB138" w14:textId="77777777" w:rsidR="005151A9" w:rsidRPr="005151A9" w:rsidRDefault="005151A9" w:rsidP="005151A9">
      <w:pPr>
        <w:shd w:val="clear" w:color="auto" w:fill="FFFFFF"/>
        <w:spacing w:line="360" w:lineRule="atLeast"/>
        <w:ind w:firstLine="284"/>
        <w:jc w:val="both"/>
        <w:rPr>
          <w:color w:val="111115"/>
          <w:sz w:val="22"/>
          <w:szCs w:val="22"/>
        </w:rPr>
      </w:pPr>
      <w:r w:rsidRPr="005151A9">
        <w:rPr>
          <w:color w:val="111115"/>
          <w:sz w:val="22"/>
          <w:szCs w:val="22"/>
          <w:bdr w:val="none" w:sz="0" w:space="0" w:color="auto" w:frame="1"/>
        </w:rPr>
        <w:t>Программное обеспечение – это совокупность программ, которые могут выполняться на компьютере данной модели, включая комплект технической и программной документации.</w:t>
      </w:r>
    </w:p>
    <w:p w14:paraId="05479407" w14:textId="77777777" w:rsidR="005151A9" w:rsidRPr="005151A9" w:rsidRDefault="005151A9" w:rsidP="005151A9">
      <w:pPr>
        <w:shd w:val="clear" w:color="auto" w:fill="FFFFFF"/>
        <w:spacing w:line="233" w:lineRule="atLeast"/>
        <w:ind w:firstLine="284"/>
        <w:jc w:val="both"/>
        <w:rPr>
          <w:color w:val="111115"/>
          <w:sz w:val="22"/>
          <w:szCs w:val="22"/>
        </w:rPr>
      </w:pPr>
      <w:r w:rsidRPr="005151A9">
        <w:rPr>
          <w:color w:val="111115"/>
          <w:sz w:val="22"/>
          <w:szCs w:val="22"/>
        </w:rPr>
        <w:t>1)</w:t>
      </w:r>
      <w:r w:rsidRPr="005151A9">
        <w:rPr>
          <w:color w:val="111115"/>
          <w:sz w:val="22"/>
          <w:szCs w:val="22"/>
          <w:bdr w:val="none" w:sz="0" w:space="0" w:color="auto" w:frame="1"/>
        </w:rPr>
        <w:t>                                </w:t>
      </w:r>
      <w:r w:rsidRPr="005151A9">
        <w:rPr>
          <w:noProof/>
          <w:color w:val="111115"/>
          <w:sz w:val="22"/>
          <w:szCs w:val="22"/>
        </w:rPr>
        <w:drawing>
          <wp:inline distT="0" distB="0" distL="0" distR="0" wp14:anchorId="3FFA18CA" wp14:editId="7895D14D">
            <wp:extent cx="2844800" cy="702945"/>
            <wp:effectExtent l="0" t="0" r="0" b="1905"/>
            <wp:docPr id="1" name="Рисунок 1" descr="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0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44800" cy="702945"/>
                    </a:xfrm>
                    <a:prstGeom prst="rect">
                      <a:avLst/>
                    </a:prstGeom>
                    <a:noFill/>
                    <a:ln>
                      <a:noFill/>
                    </a:ln>
                  </pic:spPr>
                </pic:pic>
              </a:graphicData>
            </a:graphic>
          </wp:inline>
        </w:drawing>
      </w:r>
    </w:p>
    <w:p w14:paraId="26068C7D" w14:textId="77777777" w:rsidR="005151A9" w:rsidRPr="005151A9" w:rsidRDefault="005151A9" w:rsidP="005151A9">
      <w:pPr>
        <w:shd w:val="clear" w:color="auto" w:fill="FFFFFF"/>
        <w:spacing w:line="233" w:lineRule="atLeast"/>
        <w:ind w:left="1440" w:firstLine="284"/>
        <w:jc w:val="both"/>
        <w:rPr>
          <w:color w:val="111115"/>
          <w:sz w:val="22"/>
          <w:szCs w:val="22"/>
        </w:rPr>
      </w:pPr>
      <w:r w:rsidRPr="005151A9">
        <w:rPr>
          <w:color w:val="111115"/>
          <w:sz w:val="22"/>
          <w:szCs w:val="22"/>
          <w:bdr w:val="none" w:sz="0" w:space="0" w:color="auto" w:frame="1"/>
        </w:rPr>
        <w:t>·          Системное ПО</w:t>
      </w:r>
      <w:r w:rsidRPr="005151A9">
        <w:rPr>
          <w:color w:val="111115"/>
          <w:sz w:val="22"/>
          <w:szCs w:val="22"/>
        </w:rPr>
        <w:t> - это совокупность программ для обеспечения работы компьютера. Системные программы предназначены для управления работой вычислительной системы, выполняют различные функции:</w:t>
      </w:r>
    </w:p>
    <w:p w14:paraId="644856DF" w14:textId="77777777" w:rsidR="005151A9" w:rsidRPr="005151A9" w:rsidRDefault="005151A9" w:rsidP="005151A9">
      <w:pPr>
        <w:shd w:val="clear" w:color="auto" w:fill="FFFFFF"/>
        <w:spacing w:line="233" w:lineRule="atLeast"/>
        <w:ind w:left="126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Создание операционной среды для других программ</w:t>
      </w:r>
    </w:p>
    <w:p w14:paraId="4639A372" w14:textId="77777777" w:rsidR="005151A9" w:rsidRPr="005151A9" w:rsidRDefault="005151A9" w:rsidP="005151A9">
      <w:pPr>
        <w:shd w:val="clear" w:color="auto" w:fill="FFFFFF"/>
        <w:spacing w:line="233" w:lineRule="atLeast"/>
        <w:ind w:left="126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Обеспечение надежной и эффективной работы компьютера и сети</w:t>
      </w:r>
    </w:p>
    <w:p w14:paraId="2C401E9D" w14:textId="77777777" w:rsidR="005151A9" w:rsidRPr="005151A9" w:rsidRDefault="005151A9" w:rsidP="005151A9">
      <w:pPr>
        <w:shd w:val="clear" w:color="auto" w:fill="FFFFFF"/>
        <w:spacing w:line="233" w:lineRule="atLeast"/>
        <w:ind w:left="126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Проведение диагностики и профилактики</w:t>
      </w:r>
    </w:p>
    <w:p w14:paraId="32E32A7A" w14:textId="77777777" w:rsidR="005151A9" w:rsidRPr="005151A9" w:rsidRDefault="005151A9" w:rsidP="005151A9">
      <w:pPr>
        <w:shd w:val="clear" w:color="auto" w:fill="FFFFFF"/>
        <w:spacing w:line="233" w:lineRule="atLeast"/>
        <w:ind w:left="126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Выполнение вспомогательных технологических процессов</w:t>
      </w:r>
    </w:p>
    <w:p w14:paraId="4FE16210" w14:textId="77777777" w:rsidR="005151A9" w:rsidRPr="005151A9" w:rsidRDefault="005151A9" w:rsidP="005151A9">
      <w:pPr>
        <w:shd w:val="clear" w:color="auto" w:fill="FFFFFF"/>
        <w:spacing w:line="360" w:lineRule="atLeast"/>
        <w:ind w:firstLine="284"/>
        <w:jc w:val="both"/>
        <w:rPr>
          <w:color w:val="111115"/>
          <w:sz w:val="22"/>
          <w:szCs w:val="22"/>
        </w:rPr>
      </w:pPr>
      <w:r w:rsidRPr="005151A9">
        <w:rPr>
          <w:color w:val="111115"/>
          <w:sz w:val="22"/>
          <w:szCs w:val="22"/>
        </w:rPr>
        <w:t>Системное ПО подразделяется на </w:t>
      </w:r>
      <w:r w:rsidRPr="005151A9">
        <w:rPr>
          <w:color w:val="111115"/>
          <w:sz w:val="22"/>
          <w:szCs w:val="22"/>
          <w:bdr w:val="none" w:sz="0" w:space="0" w:color="auto" w:frame="1"/>
        </w:rPr>
        <w:t>базовое</w:t>
      </w:r>
      <w:r w:rsidRPr="005151A9">
        <w:rPr>
          <w:color w:val="111115"/>
          <w:sz w:val="22"/>
          <w:szCs w:val="22"/>
        </w:rPr>
        <w:t> и </w:t>
      </w:r>
      <w:r w:rsidRPr="005151A9">
        <w:rPr>
          <w:color w:val="111115"/>
          <w:sz w:val="22"/>
          <w:szCs w:val="22"/>
          <w:bdr w:val="none" w:sz="0" w:space="0" w:color="auto" w:frame="1"/>
        </w:rPr>
        <w:t>сервисное</w:t>
      </w:r>
      <w:r w:rsidRPr="005151A9">
        <w:rPr>
          <w:color w:val="111115"/>
          <w:sz w:val="22"/>
          <w:szCs w:val="22"/>
        </w:rPr>
        <w:t>.</w:t>
      </w:r>
    </w:p>
    <w:p w14:paraId="147BCE31" w14:textId="77777777" w:rsidR="005151A9" w:rsidRPr="005151A9" w:rsidRDefault="005151A9" w:rsidP="005151A9">
      <w:pPr>
        <w:shd w:val="clear" w:color="auto" w:fill="FFFFFF"/>
        <w:spacing w:line="233" w:lineRule="atLeast"/>
        <w:ind w:left="709" w:hanging="425"/>
        <w:jc w:val="both"/>
        <w:rPr>
          <w:color w:val="111115"/>
          <w:sz w:val="22"/>
          <w:szCs w:val="22"/>
        </w:rPr>
      </w:pPr>
      <w:r w:rsidRPr="005151A9">
        <w:rPr>
          <w:color w:val="111115"/>
          <w:sz w:val="22"/>
          <w:szCs w:val="22"/>
        </w:rPr>
        <w:t>1.</w:t>
      </w:r>
      <w:r w:rsidRPr="005151A9">
        <w:rPr>
          <w:color w:val="111115"/>
          <w:sz w:val="22"/>
          <w:szCs w:val="22"/>
          <w:bdr w:val="none" w:sz="0" w:space="0" w:color="auto" w:frame="1"/>
        </w:rPr>
        <w:t>        Базовое ПО</w:t>
      </w:r>
      <w:r w:rsidRPr="005151A9">
        <w:rPr>
          <w:color w:val="111115"/>
          <w:sz w:val="22"/>
          <w:szCs w:val="22"/>
        </w:rPr>
        <w:t> включает в себя:</w:t>
      </w:r>
    </w:p>
    <w:p w14:paraId="6CA1E120" w14:textId="77777777" w:rsidR="005151A9" w:rsidRPr="005151A9" w:rsidRDefault="005151A9" w:rsidP="005151A9">
      <w:pPr>
        <w:shd w:val="clear" w:color="auto" w:fill="FFFFFF"/>
        <w:spacing w:line="233" w:lineRule="atLeast"/>
        <w:ind w:left="72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операционные системы (ОС);</w:t>
      </w:r>
    </w:p>
    <w:p w14:paraId="194672BA" w14:textId="77777777" w:rsidR="005151A9" w:rsidRPr="005151A9" w:rsidRDefault="005151A9" w:rsidP="005151A9">
      <w:pPr>
        <w:shd w:val="clear" w:color="auto" w:fill="FFFFFF"/>
        <w:spacing w:line="233" w:lineRule="atLeast"/>
        <w:ind w:left="72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оболочки;</w:t>
      </w:r>
    </w:p>
    <w:p w14:paraId="3EAC04D7" w14:textId="77777777" w:rsidR="005151A9" w:rsidRPr="005151A9" w:rsidRDefault="005151A9" w:rsidP="005151A9">
      <w:pPr>
        <w:shd w:val="clear" w:color="auto" w:fill="FFFFFF"/>
        <w:spacing w:line="233" w:lineRule="atLeast"/>
        <w:ind w:left="72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сетевые операционные системы.</w:t>
      </w:r>
    </w:p>
    <w:p w14:paraId="68427994" w14:textId="77777777" w:rsidR="005151A9" w:rsidRPr="005151A9" w:rsidRDefault="005151A9" w:rsidP="005151A9">
      <w:pPr>
        <w:shd w:val="clear" w:color="auto" w:fill="FFFFFF"/>
        <w:spacing w:line="233" w:lineRule="atLeast"/>
        <w:ind w:left="720" w:firstLine="284"/>
        <w:jc w:val="both"/>
        <w:rPr>
          <w:color w:val="111115"/>
          <w:sz w:val="22"/>
          <w:szCs w:val="22"/>
        </w:rPr>
      </w:pPr>
      <w:r w:rsidRPr="005151A9">
        <w:rPr>
          <w:color w:val="111115"/>
          <w:sz w:val="22"/>
          <w:szCs w:val="22"/>
        </w:rPr>
        <w:t>2.</w:t>
      </w:r>
      <w:r w:rsidRPr="005151A9">
        <w:rPr>
          <w:color w:val="111115"/>
          <w:sz w:val="22"/>
          <w:szCs w:val="22"/>
          <w:bdr w:val="none" w:sz="0" w:space="0" w:color="auto" w:frame="1"/>
        </w:rPr>
        <w:t>        Сервисное ПО</w:t>
      </w:r>
      <w:r w:rsidRPr="005151A9">
        <w:rPr>
          <w:color w:val="111115"/>
          <w:sz w:val="22"/>
          <w:szCs w:val="22"/>
        </w:rPr>
        <w:t> включает в себя программы (утилиты):</w:t>
      </w:r>
    </w:p>
    <w:p w14:paraId="593F1BEC" w14:textId="77777777" w:rsidR="005151A9" w:rsidRPr="005151A9" w:rsidRDefault="005151A9" w:rsidP="005151A9">
      <w:pPr>
        <w:shd w:val="clear" w:color="auto" w:fill="FFFFFF"/>
        <w:spacing w:line="233" w:lineRule="atLeast"/>
        <w:ind w:left="720" w:firstLine="284"/>
        <w:jc w:val="both"/>
        <w:rPr>
          <w:color w:val="111115"/>
          <w:sz w:val="22"/>
          <w:szCs w:val="22"/>
        </w:rPr>
      </w:pPr>
      <w:r w:rsidRPr="005151A9">
        <w:rPr>
          <w:color w:val="111115"/>
          <w:sz w:val="22"/>
          <w:szCs w:val="22"/>
          <w:bdr w:val="none" w:sz="0" w:space="0" w:color="auto" w:frame="1"/>
        </w:rPr>
        <w:t>·           программы контроля</w:t>
      </w:r>
      <w:r w:rsidRPr="005151A9">
        <w:rPr>
          <w:color w:val="111115"/>
          <w:sz w:val="22"/>
          <w:szCs w:val="22"/>
        </w:rPr>
        <w:t>,</w:t>
      </w:r>
      <w:r w:rsidRPr="005151A9">
        <w:rPr>
          <w:color w:val="111115"/>
          <w:sz w:val="22"/>
          <w:szCs w:val="22"/>
          <w:bdr w:val="none" w:sz="0" w:space="0" w:color="auto" w:frame="1"/>
        </w:rPr>
        <w:t> тестирования и диагностики</w:t>
      </w:r>
      <w:r w:rsidRPr="005151A9">
        <w:rPr>
          <w:color w:val="111115"/>
          <w:sz w:val="22"/>
          <w:szCs w:val="22"/>
        </w:rPr>
        <w:t>, которые используются для проверки правильности функционирования устройств компьютера и для обнаружения неисправностей в процессе эксплуатации; указывают причину и место неисправности;</w:t>
      </w:r>
    </w:p>
    <w:p w14:paraId="651F21EC" w14:textId="77777777" w:rsidR="005151A9" w:rsidRPr="005151A9" w:rsidRDefault="005151A9" w:rsidP="005151A9">
      <w:pPr>
        <w:shd w:val="clear" w:color="auto" w:fill="FFFFFF"/>
        <w:spacing w:line="233" w:lineRule="atLeast"/>
        <w:ind w:left="720" w:firstLine="284"/>
        <w:jc w:val="both"/>
        <w:rPr>
          <w:color w:val="111115"/>
          <w:sz w:val="22"/>
          <w:szCs w:val="22"/>
        </w:rPr>
      </w:pPr>
      <w:r w:rsidRPr="005151A9">
        <w:rPr>
          <w:color w:val="111115"/>
          <w:sz w:val="22"/>
          <w:szCs w:val="22"/>
          <w:bdr w:val="none" w:sz="0" w:space="0" w:color="auto" w:frame="1"/>
        </w:rPr>
        <w:t>·           программы-драйверы</w:t>
      </w:r>
      <w:r w:rsidRPr="005151A9">
        <w:rPr>
          <w:color w:val="111115"/>
          <w:sz w:val="22"/>
          <w:szCs w:val="22"/>
        </w:rPr>
        <w:t>, которые расширяют возможности операционной системы по управлению устройствами ввода-вывода, оперативной памятью и т.д.; с помощью драйверов возможно подключение к компьютеру новых устройств или нестандартное использование имеющихся;</w:t>
      </w:r>
    </w:p>
    <w:p w14:paraId="766537DE" w14:textId="77777777" w:rsidR="005151A9" w:rsidRPr="005151A9" w:rsidRDefault="005151A9" w:rsidP="005151A9">
      <w:pPr>
        <w:shd w:val="clear" w:color="auto" w:fill="FFFFFF"/>
        <w:spacing w:line="233" w:lineRule="atLeast"/>
        <w:ind w:left="720" w:firstLine="284"/>
        <w:jc w:val="both"/>
        <w:rPr>
          <w:color w:val="111115"/>
          <w:sz w:val="22"/>
          <w:szCs w:val="22"/>
        </w:rPr>
      </w:pPr>
      <w:r w:rsidRPr="005151A9">
        <w:rPr>
          <w:color w:val="111115"/>
          <w:sz w:val="22"/>
          <w:szCs w:val="22"/>
          <w:bdr w:val="none" w:sz="0" w:space="0" w:color="auto" w:frame="1"/>
        </w:rPr>
        <w:lastRenderedPageBreak/>
        <w:t>·           программы-упаковщики</w:t>
      </w:r>
      <w:r w:rsidRPr="005151A9">
        <w:rPr>
          <w:color w:val="111115"/>
          <w:sz w:val="22"/>
          <w:szCs w:val="22"/>
        </w:rPr>
        <w:t> (архиваторы), которые позволяют записывать информацию на дисках более плотно, а также объединять копии нескольких файлов в один архивный файл;</w:t>
      </w:r>
    </w:p>
    <w:p w14:paraId="241D3763" w14:textId="77777777" w:rsidR="005151A9" w:rsidRPr="005151A9" w:rsidRDefault="005151A9" w:rsidP="005151A9">
      <w:pPr>
        <w:shd w:val="clear" w:color="auto" w:fill="FFFFFF"/>
        <w:spacing w:line="233" w:lineRule="atLeast"/>
        <w:ind w:left="720" w:firstLine="284"/>
        <w:jc w:val="both"/>
        <w:rPr>
          <w:color w:val="111115"/>
          <w:sz w:val="22"/>
          <w:szCs w:val="22"/>
        </w:rPr>
      </w:pPr>
      <w:r w:rsidRPr="005151A9">
        <w:rPr>
          <w:color w:val="111115"/>
          <w:sz w:val="22"/>
          <w:szCs w:val="22"/>
          <w:bdr w:val="none" w:sz="0" w:space="0" w:color="auto" w:frame="1"/>
        </w:rPr>
        <w:t>·           антивирусные программы</w:t>
      </w:r>
      <w:r w:rsidRPr="005151A9">
        <w:rPr>
          <w:color w:val="111115"/>
          <w:sz w:val="22"/>
          <w:szCs w:val="22"/>
        </w:rPr>
        <w:t>, предназначенные для предотвращения заражения компьютерными вирусами и ликвидации последствий заражения вирусами.</w:t>
      </w:r>
    </w:p>
    <w:p w14:paraId="0FE28EA2" w14:textId="77777777" w:rsidR="005151A9" w:rsidRPr="005151A9" w:rsidRDefault="005151A9" w:rsidP="005151A9">
      <w:pPr>
        <w:shd w:val="clear" w:color="auto" w:fill="FFFFFF"/>
        <w:spacing w:line="360" w:lineRule="atLeast"/>
        <w:ind w:firstLine="284"/>
        <w:jc w:val="both"/>
        <w:rPr>
          <w:color w:val="111115"/>
          <w:sz w:val="22"/>
          <w:szCs w:val="22"/>
        </w:rPr>
      </w:pPr>
      <w:r w:rsidRPr="005151A9">
        <w:rPr>
          <w:color w:val="111115"/>
          <w:sz w:val="22"/>
          <w:szCs w:val="22"/>
          <w:bdr w:val="none" w:sz="0" w:space="0" w:color="auto" w:frame="1"/>
        </w:rPr>
        <w:t>Прикладное ПО</w:t>
      </w:r>
      <w:r w:rsidRPr="005151A9">
        <w:rPr>
          <w:color w:val="111115"/>
          <w:sz w:val="22"/>
          <w:szCs w:val="22"/>
        </w:rPr>
        <w:t> – это комплекс программ для решения задач определённого класса конкретной предметной области. Прикладное ПО работает только при наличии системного ПО.</w:t>
      </w:r>
    </w:p>
    <w:p w14:paraId="0186A323" w14:textId="77777777" w:rsidR="005151A9" w:rsidRPr="005151A9" w:rsidRDefault="005151A9" w:rsidP="005151A9">
      <w:pPr>
        <w:shd w:val="clear" w:color="auto" w:fill="FFFFFF"/>
        <w:spacing w:before="225" w:after="480" w:line="360" w:lineRule="atLeast"/>
        <w:ind w:firstLine="284"/>
        <w:jc w:val="both"/>
        <w:rPr>
          <w:color w:val="111115"/>
          <w:sz w:val="22"/>
          <w:szCs w:val="22"/>
        </w:rPr>
      </w:pPr>
      <w:r w:rsidRPr="005151A9">
        <w:rPr>
          <w:color w:val="111115"/>
          <w:sz w:val="22"/>
          <w:szCs w:val="22"/>
        </w:rPr>
        <w:t> Прикладное ПО общего назначения</w:t>
      </w:r>
    </w:p>
    <w:p w14:paraId="252D37BB" w14:textId="77777777" w:rsidR="005151A9" w:rsidRPr="005151A9" w:rsidRDefault="005151A9" w:rsidP="005151A9">
      <w:pPr>
        <w:shd w:val="clear" w:color="auto" w:fill="FFFFFF"/>
        <w:spacing w:line="233" w:lineRule="atLeast"/>
        <w:ind w:left="126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Средства редактирования текста для подготовки различного рода печатных документов, эти средства позволяют набрать текст, редактировать и изменять его, только редактировать и изменять текст – текстовые редакторы, если средства позволяют работать с графикой и осуществлять гиперсвязи, их называют текстовыми процессорами</w:t>
      </w:r>
    </w:p>
    <w:p w14:paraId="52BFB562" w14:textId="77777777" w:rsidR="005151A9" w:rsidRPr="005151A9" w:rsidRDefault="005151A9" w:rsidP="005151A9">
      <w:pPr>
        <w:shd w:val="clear" w:color="auto" w:fill="FFFFFF"/>
        <w:spacing w:line="233" w:lineRule="atLeast"/>
        <w:ind w:left="126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Графические редакторы, они позволяют создавать растровую, векторную и трехмерную графику</w:t>
      </w:r>
    </w:p>
    <w:p w14:paraId="1F9E5BA4" w14:textId="77777777" w:rsidR="005151A9" w:rsidRPr="005151A9" w:rsidRDefault="005151A9" w:rsidP="005151A9">
      <w:pPr>
        <w:shd w:val="clear" w:color="auto" w:fill="FFFFFF"/>
        <w:spacing w:line="233" w:lineRule="atLeast"/>
        <w:ind w:left="126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ЭТ, позволяют автоматизировать обработку текстовой и числовой информации</w:t>
      </w:r>
    </w:p>
    <w:p w14:paraId="192E5515" w14:textId="77777777" w:rsidR="005151A9" w:rsidRPr="005151A9" w:rsidRDefault="005151A9" w:rsidP="005151A9">
      <w:pPr>
        <w:shd w:val="clear" w:color="auto" w:fill="FFFFFF"/>
        <w:spacing w:line="233" w:lineRule="atLeast"/>
        <w:ind w:left="126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СУБД, они используются для хранения сведений об одной или нескольких объектах, их свойствах и взаимосвязях</w:t>
      </w:r>
    </w:p>
    <w:p w14:paraId="2182CA71" w14:textId="77777777" w:rsidR="005151A9" w:rsidRPr="005151A9" w:rsidRDefault="005151A9" w:rsidP="005151A9">
      <w:pPr>
        <w:shd w:val="clear" w:color="auto" w:fill="FFFFFF"/>
        <w:spacing w:line="233" w:lineRule="atLeast"/>
        <w:ind w:left="126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Интегрированные пакеты, они объединяют в своем составе средства, позволяющие обрабатывать различного рода данные, объединенные единым интерфейсом</w:t>
      </w:r>
    </w:p>
    <w:p w14:paraId="319D134A" w14:textId="77777777" w:rsidR="005151A9" w:rsidRPr="005151A9" w:rsidRDefault="005151A9" w:rsidP="005151A9">
      <w:pPr>
        <w:shd w:val="clear" w:color="auto" w:fill="FFFFFF"/>
        <w:spacing w:line="233" w:lineRule="atLeast"/>
        <w:ind w:left="126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Игровые и развлекательные пакеты.</w:t>
      </w:r>
    </w:p>
    <w:p w14:paraId="71F9C73C" w14:textId="77777777" w:rsidR="005151A9" w:rsidRPr="005151A9" w:rsidRDefault="005151A9" w:rsidP="005151A9">
      <w:pPr>
        <w:shd w:val="clear" w:color="auto" w:fill="FFFFFF"/>
        <w:spacing w:before="225" w:after="480" w:line="360" w:lineRule="atLeast"/>
        <w:ind w:firstLine="284"/>
        <w:jc w:val="both"/>
        <w:rPr>
          <w:color w:val="111115"/>
          <w:sz w:val="22"/>
          <w:szCs w:val="22"/>
        </w:rPr>
      </w:pPr>
      <w:r w:rsidRPr="005151A9">
        <w:rPr>
          <w:color w:val="111115"/>
          <w:sz w:val="22"/>
          <w:szCs w:val="22"/>
        </w:rPr>
        <w:t>Прикладное ПО специального назначения</w:t>
      </w:r>
    </w:p>
    <w:p w14:paraId="165D4255" w14:textId="77777777" w:rsidR="005151A9" w:rsidRPr="005151A9" w:rsidRDefault="005151A9" w:rsidP="005151A9">
      <w:pPr>
        <w:shd w:val="clear" w:color="auto" w:fill="FFFFFF"/>
        <w:spacing w:line="233" w:lineRule="atLeast"/>
        <w:ind w:left="162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Авторская система представляет интегрированную среду с заданной интерфейсной оболочкой;</w:t>
      </w:r>
    </w:p>
    <w:p w14:paraId="12C68256" w14:textId="77777777" w:rsidR="005151A9" w:rsidRPr="005151A9" w:rsidRDefault="005151A9" w:rsidP="005151A9">
      <w:pPr>
        <w:shd w:val="clear" w:color="auto" w:fill="FFFFFF"/>
        <w:spacing w:line="233" w:lineRule="atLeast"/>
        <w:ind w:left="162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Экспертные системы – это программа, которая ведет себя подобно эксперту в некоторой узкой прикладной области</w:t>
      </w:r>
    </w:p>
    <w:p w14:paraId="6482CD58" w14:textId="77777777" w:rsidR="005151A9" w:rsidRPr="005151A9" w:rsidRDefault="005151A9" w:rsidP="005151A9">
      <w:pPr>
        <w:shd w:val="clear" w:color="auto" w:fill="FFFFFF"/>
        <w:spacing w:line="233" w:lineRule="atLeast"/>
        <w:ind w:left="162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Гипертекстовые системы – это системы, в которых доступ к любому выделенному фрагменту осуществляется по ссылке</w:t>
      </w:r>
    </w:p>
    <w:p w14:paraId="090C9A57" w14:textId="77777777" w:rsidR="005151A9" w:rsidRPr="005151A9" w:rsidRDefault="005151A9" w:rsidP="005151A9">
      <w:pPr>
        <w:shd w:val="clear" w:color="auto" w:fill="FFFFFF"/>
        <w:spacing w:line="233" w:lineRule="atLeast"/>
        <w:ind w:left="162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Мультимедиа – это взаимодействие визуальных и аудиоэффектов под управлением интерактивного ПО.</w:t>
      </w:r>
    </w:p>
    <w:p w14:paraId="4389A843" w14:textId="77777777" w:rsidR="005151A9" w:rsidRPr="005151A9" w:rsidRDefault="005151A9" w:rsidP="005151A9">
      <w:pPr>
        <w:shd w:val="clear" w:color="auto" w:fill="FFFFFF"/>
        <w:spacing w:before="225" w:after="480" w:line="360" w:lineRule="atLeast"/>
        <w:ind w:firstLine="284"/>
        <w:jc w:val="both"/>
        <w:rPr>
          <w:color w:val="111115"/>
          <w:sz w:val="22"/>
          <w:szCs w:val="22"/>
        </w:rPr>
      </w:pPr>
      <w:r w:rsidRPr="005151A9">
        <w:rPr>
          <w:color w:val="111115"/>
          <w:sz w:val="22"/>
          <w:szCs w:val="22"/>
        </w:rPr>
        <w:t>Прикладное ПО профессионального уровня</w:t>
      </w:r>
    </w:p>
    <w:p w14:paraId="1308F613" w14:textId="77777777" w:rsidR="005151A9" w:rsidRPr="005151A9" w:rsidRDefault="005151A9" w:rsidP="005151A9">
      <w:pPr>
        <w:shd w:val="clear" w:color="auto" w:fill="FFFFFF"/>
        <w:spacing w:line="233" w:lineRule="atLeast"/>
        <w:ind w:left="198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АРМ – автоматизированное рабочее место</w:t>
      </w:r>
    </w:p>
    <w:p w14:paraId="59D4E14F" w14:textId="77777777" w:rsidR="005151A9" w:rsidRPr="005151A9" w:rsidRDefault="005151A9" w:rsidP="005151A9">
      <w:pPr>
        <w:shd w:val="clear" w:color="auto" w:fill="FFFFFF"/>
        <w:spacing w:line="233" w:lineRule="atLeast"/>
        <w:ind w:left="198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САПР – системы автоматизированного проектирования</w:t>
      </w:r>
    </w:p>
    <w:p w14:paraId="56D48C8F" w14:textId="77777777" w:rsidR="005151A9" w:rsidRPr="005151A9" w:rsidRDefault="005151A9" w:rsidP="005151A9">
      <w:pPr>
        <w:shd w:val="clear" w:color="auto" w:fill="FFFFFF"/>
        <w:spacing w:line="233" w:lineRule="atLeast"/>
        <w:ind w:left="198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АСНИ – автоматизированные системы научных исследований</w:t>
      </w:r>
    </w:p>
    <w:p w14:paraId="33212344" w14:textId="77777777" w:rsidR="005151A9" w:rsidRPr="005151A9" w:rsidRDefault="005151A9" w:rsidP="005151A9">
      <w:pPr>
        <w:shd w:val="clear" w:color="auto" w:fill="FFFFFF"/>
        <w:spacing w:line="233" w:lineRule="atLeast"/>
        <w:ind w:left="198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АСУ – автоматизированные системы управления</w:t>
      </w:r>
    </w:p>
    <w:p w14:paraId="1952AEF6" w14:textId="77777777" w:rsidR="005151A9" w:rsidRPr="005151A9" w:rsidRDefault="005151A9" w:rsidP="005151A9">
      <w:pPr>
        <w:shd w:val="clear" w:color="auto" w:fill="FFFFFF"/>
        <w:spacing w:line="233" w:lineRule="atLeast"/>
        <w:ind w:left="198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Педагогические комплексы</w:t>
      </w:r>
    </w:p>
    <w:p w14:paraId="140EE33E" w14:textId="77777777" w:rsidR="005151A9" w:rsidRPr="005151A9" w:rsidRDefault="005151A9" w:rsidP="005151A9">
      <w:pPr>
        <w:shd w:val="clear" w:color="auto" w:fill="FFFFFF"/>
        <w:spacing w:line="233" w:lineRule="atLeast"/>
        <w:ind w:left="198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Системы телекоммуникаций</w:t>
      </w:r>
    </w:p>
    <w:p w14:paraId="1A308D21" w14:textId="77777777" w:rsidR="005151A9" w:rsidRPr="005151A9" w:rsidRDefault="005151A9" w:rsidP="005151A9">
      <w:pPr>
        <w:shd w:val="clear" w:color="auto" w:fill="FFFFFF"/>
        <w:spacing w:line="360" w:lineRule="atLeast"/>
        <w:ind w:firstLine="284"/>
        <w:jc w:val="both"/>
        <w:rPr>
          <w:color w:val="111115"/>
          <w:sz w:val="22"/>
          <w:szCs w:val="22"/>
        </w:rPr>
      </w:pPr>
      <w:r w:rsidRPr="005151A9">
        <w:rPr>
          <w:color w:val="111115"/>
          <w:sz w:val="22"/>
          <w:szCs w:val="22"/>
          <w:bdr w:val="none" w:sz="0" w:space="0" w:color="auto" w:frame="1"/>
        </w:rPr>
        <w:t>Инструментальное ПО</w:t>
      </w:r>
      <w:r w:rsidRPr="005151A9">
        <w:rPr>
          <w:color w:val="111115"/>
          <w:sz w:val="22"/>
          <w:szCs w:val="22"/>
        </w:rPr>
        <w:t> применяют для разработки всевозможных пакетов программ в различных областях человеческой деятельности. Сюда относятся различные языки программирования. Система программирования - программная система, предназначенная для разработки программ на конкретном языке программирования. Система программирования предоставляет пользователю специальные средства разработки программ: транслятор, (специальный) редактор текстов программ, библиотеки стандартных подпрограмм, программную документацию, отладчик и др.</w:t>
      </w:r>
    </w:p>
    <w:p w14:paraId="53A2E907" w14:textId="77777777" w:rsidR="005151A9" w:rsidRPr="005151A9" w:rsidRDefault="005151A9" w:rsidP="005151A9">
      <w:pPr>
        <w:shd w:val="clear" w:color="auto" w:fill="FFFFFF"/>
        <w:spacing w:line="360" w:lineRule="atLeast"/>
        <w:jc w:val="both"/>
        <w:rPr>
          <w:color w:val="111115"/>
          <w:sz w:val="22"/>
          <w:szCs w:val="22"/>
        </w:rPr>
      </w:pPr>
      <w:r w:rsidRPr="005151A9">
        <w:rPr>
          <w:color w:val="111115"/>
          <w:sz w:val="22"/>
          <w:szCs w:val="22"/>
          <w:bdr w:val="none" w:sz="0" w:space="0" w:color="auto" w:frame="1"/>
        </w:rPr>
        <w:t>Установка программного обеспечения</w:t>
      </w:r>
    </w:p>
    <w:p w14:paraId="2BD29AAB" w14:textId="77777777" w:rsidR="005151A9" w:rsidRPr="005151A9" w:rsidRDefault="005151A9" w:rsidP="005151A9">
      <w:pPr>
        <w:shd w:val="clear" w:color="auto" w:fill="FFFFFF"/>
        <w:spacing w:before="225" w:after="150" w:line="360" w:lineRule="atLeast"/>
        <w:jc w:val="both"/>
        <w:rPr>
          <w:color w:val="111115"/>
          <w:sz w:val="22"/>
          <w:szCs w:val="22"/>
        </w:rPr>
      </w:pPr>
      <w:r w:rsidRPr="005151A9">
        <w:rPr>
          <w:color w:val="111115"/>
          <w:sz w:val="22"/>
          <w:szCs w:val="22"/>
        </w:rPr>
        <w:lastRenderedPageBreak/>
        <w:t>Установка программного обеспечения осуществляется поэтапно:</w:t>
      </w:r>
    </w:p>
    <w:p w14:paraId="498465E4"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запуск инсталлятора InstallShield;</w:t>
      </w:r>
    </w:p>
    <w:p w14:paraId="7745B883"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выбор типа версии (полная или демонстрационная);</w:t>
      </w:r>
    </w:p>
    <w:p w14:paraId="48C46DE1"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принятие (или отклонение) лицензионного соглашения;</w:t>
      </w:r>
    </w:p>
    <w:p w14:paraId="32B826FB"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ввод имени пользователя, названия организации;</w:t>
      </w:r>
    </w:p>
    <w:p w14:paraId="5DBC47A5"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выбор каталога для размещения файлов программы;</w:t>
      </w:r>
    </w:p>
    <w:p w14:paraId="1B156454"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ввод кода инсталляции (только при выборе полной версии);</w:t>
      </w:r>
    </w:p>
    <w:p w14:paraId="1EB6A6C3"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выбор типа инсталляции (полная, типичная, выборочная);</w:t>
      </w:r>
    </w:p>
    <w:p w14:paraId="60283BD0"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выбор компонентов для инсталляции (только для выборочной инсталляции);</w:t>
      </w:r>
    </w:p>
    <w:p w14:paraId="028B8484"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копирование файлов на жесткий диск;</w:t>
      </w:r>
    </w:p>
    <w:p w14:paraId="3D676949"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создание программной группы и ярлыков в главном меню;</w:t>
      </w:r>
    </w:p>
    <w:p w14:paraId="433EEB3D"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создание записи в реестре для обеспечения возможности удаления программы (или изменения состава компонентов) через Панель управления.</w:t>
      </w:r>
    </w:p>
    <w:p w14:paraId="5FD36C35" w14:textId="77777777" w:rsidR="005151A9" w:rsidRPr="005151A9" w:rsidRDefault="005151A9" w:rsidP="005151A9">
      <w:pPr>
        <w:shd w:val="clear" w:color="auto" w:fill="FFFFFF"/>
        <w:spacing w:before="225" w:after="150" w:line="360" w:lineRule="atLeast"/>
        <w:jc w:val="both"/>
        <w:rPr>
          <w:color w:val="111115"/>
          <w:sz w:val="22"/>
          <w:szCs w:val="22"/>
        </w:rPr>
      </w:pPr>
      <w:r w:rsidRPr="005151A9">
        <w:rPr>
          <w:color w:val="111115"/>
          <w:sz w:val="22"/>
          <w:szCs w:val="22"/>
        </w:rPr>
        <w:t>Предусмотрена возможность отмены инсталляции на любой стадии. Кроме того, инсталлятор имитирует также процессы настройки и деинсталляции:</w:t>
      </w:r>
    </w:p>
    <w:p w14:paraId="4CEB206B"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определение наличия установленной версии и состава установленных компонентов;</w:t>
      </w:r>
    </w:p>
    <w:p w14:paraId="734789AD"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изменение состава компонентов;</w:t>
      </w:r>
    </w:p>
    <w:p w14:paraId="1A79A5C4"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восстановление испорченной версии;</w:t>
      </w:r>
    </w:p>
    <w:p w14:paraId="47D903AE"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полное удаление программы.</w:t>
      </w:r>
    </w:p>
    <w:p w14:paraId="6B6EFBE1" w14:textId="77777777" w:rsidR="005151A9" w:rsidRPr="005151A9" w:rsidRDefault="005151A9" w:rsidP="005151A9">
      <w:pPr>
        <w:shd w:val="clear" w:color="auto" w:fill="FFFFFF"/>
        <w:spacing w:before="225" w:after="150" w:line="360" w:lineRule="atLeast"/>
        <w:jc w:val="both"/>
        <w:rPr>
          <w:color w:val="111115"/>
          <w:sz w:val="22"/>
          <w:szCs w:val="22"/>
        </w:rPr>
      </w:pPr>
      <w:r w:rsidRPr="005151A9">
        <w:rPr>
          <w:color w:val="111115"/>
          <w:sz w:val="22"/>
          <w:szCs w:val="22"/>
        </w:rPr>
        <w:t>Удаление программы через панель управления:</w:t>
      </w:r>
    </w:p>
    <w:p w14:paraId="1BC1E67E"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В панели управления (Пуск-Панель управления) щелкните </w:t>
      </w:r>
      <w:r w:rsidRPr="005151A9">
        <w:rPr>
          <w:color w:val="111115"/>
          <w:sz w:val="22"/>
          <w:szCs w:val="22"/>
          <w:bdr w:val="none" w:sz="0" w:space="0" w:color="auto" w:frame="1"/>
        </w:rPr>
        <w:t>Установка и удаление программ.</w:t>
      </w:r>
    </w:p>
    <w:p w14:paraId="78B43E12"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В списке Установленные программы выберите название программы для удаления, а затем щелкните</w:t>
      </w:r>
      <w:r w:rsidRPr="005151A9">
        <w:rPr>
          <w:color w:val="111115"/>
          <w:sz w:val="22"/>
          <w:szCs w:val="22"/>
          <w:bdr w:val="none" w:sz="0" w:space="0" w:color="auto" w:frame="1"/>
        </w:rPr>
        <w:t>Удалить</w:t>
      </w:r>
      <w:r w:rsidRPr="005151A9">
        <w:rPr>
          <w:color w:val="111115"/>
          <w:sz w:val="22"/>
          <w:szCs w:val="22"/>
        </w:rPr>
        <w:t>. Чтобы подтвердить удаление, нажмите кнопку </w:t>
      </w:r>
      <w:r w:rsidRPr="005151A9">
        <w:rPr>
          <w:color w:val="111115"/>
          <w:sz w:val="22"/>
          <w:szCs w:val="22"/>
          <w:bdr w:val="none" w:sz="0" w:space="0" w:color="auto" w:frame="1"/>
        </w:rPr>
        <w:t>Да.</w:t>
      </w:r>
    </w:p>
    <w:p w14:paraId="35BE31A0"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На странице Удаление завершено нажмите кнопку </w:t>
      </w:r>
      <w:r w:rsidRPr="005151A9">
        <w:rPr>
          <w:color w:val="111115"/>
          <w:sz w:val="22"/>
          <w:szCs w:val="22"/>
          <w:bdr w:val="none" w:sz="0" w:space="0" w:color="auto" w:frame="1"/>
        </w:rPr>
        <w:t>Готово</w:t>
      </w:r>
      <w:r w:rsidRPr="005151A9">
        <w:rPr>
          <w:color w:val="111115"/>
          <w:sz w:val="22"/>
          <w:szCs w:val="22"/>
        </w:rPr>
        <w:t>.</w:t>
      </w:r>
    </w:p>
    <w:p w14:paraId="17B41471" w14:textId="44026C2D" w:rsidR="005151A9" w:rsidRPr="005151A9" w:rsidRDefault="005151A9" w:rsidP="005151A9">
      <w:pPr>
        <w:shd w:val="clear" w:color="auto" w:fill="FFFFFF"/>
        <w:spacing w:before="225" w:after="480" w:line="360" w:lineRule="atLeast"/>
        <w:jc w:val="both"/>
        <w:rPr>
          <w:color w:val="111115"/>
          <w:sz w:val="22"/>
          <w:szCs w:val="22"/>
        </w:rPr>
      </w:pPr>
      <w:r w:rsidRPr="005151A9">
        <w:rPr>
          <w:color w:val="111115"/>
          <w:sz w:val="22"/>
          <w:szCs w:val="22"/>
        </w:rPr>
        <w:t> Для </w:t>
      </w:r>
      <w:r w:rsidRPr="005151A9">
        <w:rPr>
          <w:color w:val="111115"/>
          <w:sz w:val="22"/>
          <w:szCs w:val="22"/>
          <w:bdr w:val="none" w:sz="0" w:space="0" w:color="auto" w:frame="1"/>
        </w:rPr>
        <w:t>обновления</w:t>
      </w:r>
      <w:r w:rsidRPr="005151A9">
        <w:rPr>
          <w:color w:val="111115"/>
          <w:sz w:val="22"/>
          <w:szCs w:val="22"/>
        </w:rPr>
        <w:t> программного обеспечения через Интернет рекомендуется включить автоматическое обновление. Для автоматического обновления программ необходимо:</w:t>
      </w:r>
    </w:p>
    <w:p w14:paraId="7281040C" w14:textId="77777777" w:rsidR="005151A9" w:rsidRPr="005151A9" w:rsidRDefault="005151A9" w:rsidP="005151A9">
      <w:pPr>
        <w:shd w:val="clear" w:color="auto" w:fill="FFFFFF"/>
        <w:spacing w:line="233" w:lineRule="atLeast"/>
        <w:ind w:left="720" w:firstLine="708"/>
        <w:jc w:val="both"/>
        <w:rPr>
          <w:color w:val="111115"/>
          <w:sz w:val="22"/>
          <w:szCs w:val="22"/>
        </w:rPr>
      </w:pPr>
      <w:r w:rsidRPr="005151A9">
        <w:rPr>
          <w:color w:val="111115"/>
          <w:sz w:val="22"/>
          <w:szCs w:val="22"/>
        </w:rPr>
        <w:t>1.</w:t>
      </w:r>
      <w:r w:rsidRPr="005151A9">
        <w:rPr>
          <w:color w:val="111115"/>
          <w:sz w:val="22"/>
          <w:szCs w:val="22"/>
          <w:bdr w:val="none" w:sz="0" w:space="0" w:color="auto" w:frame="1"/>
        </w:rPr>
        <w:t>                  </w:t>
      </w:r>
      <w:r w:rsidRPr="005151A9">
        <w:rPr>
          <w:color w:val="111115"/>
          <w:sz w:val="22"/>
          <w:szCs w:val="22"/>
        </w:rPr>
        <w:t> Войти в систему с учетной записью «Администратор»;  </w:t>
      </w:r>
    </w:p>
    <w:p w14:paraId="5A8527C2" w14:textId="77777777" w:rsidR="005151A9" w:rsidRPr="005151A9" w:rsidRDefault="005151A9" w:rsidP="005151A9">
      <w:pPr>
        <w:shd w:val="clear" w:color="auto" w:fill="FFFFFF"/>
        <w:spacing w:line="233" w:lineRule="atLeast"/>
        <w:ind w:left="720" w:firstLine="708"/>
        <w:jc w:val="both"/>
        <w:rPr>
          <w:color w:val="111115"/>
          <w:sz w:val="22"/>
          <w:szCs w:val="22"/>
        </w:rPr>
      </w:pPr>
      <w:r w:rsidRPr="005151A9">
        <w:rPr>
          <w:color w:val="111115"/>
          <w:sz w:val="22"/>
          <w:szCs w:val="22"/>
        </w:rPr>
        <w:t>2.</w:t>
      </w:r>
      <w:r w:rsidRPr="005151A9">
        <w:rPr>
          <w:color w:val="111115"/>
          <w:sz w:val="22"/>
          <w:szCs w:val="22"/>
          <w:bdr w:val="none" w:sz="0" w:space="0" w:color="auto" w:frame="1"/>
        </w:rPr>
        <w:t>                  </w:t>
      </w:r>
      <w:r w:rsidRPr="005151A9">
        <w:rPr>
          <w:color w:val="111115"/>
          <w:sz w:val="22"/>
          <w:szCs w:val="22"/>
        </w:rPr>
        <w:t>Войти в систему с учетной записью «Администратор»;  </w:t>
      </w:r>
    </w:p>
    <w:p w14:paraId="415330CB" w14:textId="77777777" w:rsidR="005151A9" w:rsidRPr="005151A9" w:rsidRDefault="005151A9" w:rsidP="005151A9">
      <w:pPr>
        <w:shd w:val="clear" w:color="auto" w:fill="FFFFFF"/>
        <w:spacing w:line="233" w:lineRule="atLeast"/>
        <w:ind w:left="720" w:firstLine="708"/>
        <w:jc w:val="both"/>
        <w:rPr>
          <w:color w:val="111115"/>
          <w:sz w:val="22"/>
          <w:szCs w:val="22"/>
        </w:rPr>
      </w:pPr>
      <w:r w:rsidRPr="005151A9">
        <w:rPr>
          <w:color w:val="111115"/>
          <w:sz w:val="22"/>
          <w:szCs w:val="22"/>
        </w:rPr>
        <w:t>3.</w:t>
      </w:r>
      <w:r w:rsidRPr="005151A9">
        <w:rPr>
          <w:color w:val="111115"/>
          <w:sz w:val="22"/>
          <w:szCs w:val="22"/>
          <w:bdr w:val="none" w:sz="0" w:space="0" w:color="auto" w:frame="1"/>
        </w:rPr>
        <w:t>                  </w:t>
      </w:r>
      <w:r w:rsidRPr="005151A9">
        <w:rPr>
          <w:color w:val="111115"/>
          <w:sz w:val="22"/>
          <w:szCs w:val="22"/>
        </w:rPr>
        <w:t> Нажать кнопку Пуск;</w:t>
      </w:r>
    </w:p>
    <w:p w14:paraId="2F83A421" w14:textId="77777777" w:rsidR="005151A9" w:rsidRPr="005151A9" w:rsidRDefault="005151A9" w:rsidP="005151A9">
      <w:pPr>
        <w:shd w:val="clear" w:color="auto" w:fill="FFFFFF"/>
        <w:spacing w:line="233" w:lineRule="atLeast"/>
        <w:ind w:left="720" w:firstLine="708"/>
        <w:jc w:val="both"/>
        <w:rPr>
          <w:color w:val="111115"/>
          <w:sz w:val="22"/>
          <w:szCs w:val="22"/>
        </w:rPr>
      </w:pPr>
      <w:r w:rsidRPr="005151A9">
        <w:rPr>
          <w:color w:val="111115"/>
          <w:sz w:val="22"/>
          <w:szCs w:val="22"/>
        </w:rPr>
        <w:t>4.</w:t>
      </w:r>
      <w:r w:rsidRPr="005151A9">
        <w:rPr>
          <w:color w:val="111115"/>
          <w:sz w:val="22"/>
          <w:szCs w:val="22"/>
          <w:bdr w:val="none" w:sz="0" w:space="0" w:color="auto" w:frame="1"/>
        </w:rPr>
        <w:t>                  </w:t>
      </w:r>
      <w:r w:rsidRPr="005151A9">
        <w:rPr>
          <w:color w:val="111115"/>
          <w:sz w:val="22"/>
          <w:szCs w:val="22"/>
        </w:rPr>
        <w:t> Выбрать команду Панель управления и 2 раза щелкнуть значок «Автоматическое обновление»;</w:t>
      </w:r>
    </w:p>
    <w:p w14:paraId="683C4B4B" w14:textId="77777777" w:rsidR="005151A9" w:rsidRPr="005151A9" w:rsidRDefault="005151A9" w:rsidP="005151A9">
      <w:pPr>
        <w:shd w:val="clear" w:color="auto" w:fill="FFFFFF"/>
        <w:spacing w:line="233" w:lineRule="atLeast"/>
        <w:ind w:left="720" w:firstLine="708"/>
        <w:jc w:val="both"/>
        <w:rPr>
          <w:color w:val="111115"/>
          <w:sz w:val="22"/>
          <w:szCs w:val="22"/>
        </w:rPr>
      </w:pPr>
      <w:r w:rsidRPr="005151A9">
        <w:rPr>
          <w:color w:val="111115"/>
          <w:sz w:val="22"/>
          <w:szCs w:val="22"/>
        </w:rPr>
        <w:t>5.</w:t>
      </w:r>
      <w:r w:rsidRPr="005151A9">
        <w:rPr>
          <w:color w:val="111115"/>
          <w:sz w:val="22"/>
          <w:szCs w:val="22"/>
          <w:bdr w:val="none" w:sz="0" w:space="0" w:color="auto" w:frame="1"/>
        </w:rPr>
        <w:t>                  </w:t>
      </w:r>
      <w:r w:rsidRPr="005151A9">
        <w:rPr>
          <w:color w:val="111115"/>
          <w:sz w:val="22"/>
          <w:szCs w:val="22"/>
        </w:rPr>
        <w:t> Выбрать вариант «Автоматически загружать и устанавливать на компьютер рекомендуемые обновления»;</w:t>
      </w:r>
    </w:p>
    <w:p w14:paraId="6C217D1F" w14:textId="77777777" w:rsidR="005151A9" w:rsidRPr="005151A9" w:rsidRDefault="005151A9" w:rsidP="005151A9">
      <w:pPr>
        <w:shd w:val="clear" w:color="auto" w:fill="FFFFFF"/>
        <w:spacing w:line="233" w:lineRule="atLeast"/>
        <w:ind w:left="720" w:firstLine="708"/>
        <w:jc w:val="both"/>
        <w:rPr>
          <w:color w:val="111115"/>
          <w:sz w:val="22"/>
          <w:szCs w:val="22"/>
        </w:rPr>
      </w:pPr>
      <w:r w:rsidRPr="005151A9">
        <w:rPr>
          <w:color w:val="111115"/>
          <w:sz w:val="22"/>
          <w:szCs w:val="22"/>
        </w:rPr>
        <w:t>6.</w:t>
      </w:r>
      <w:r w:rsidRPr="005151A9">
        <w:rPr>
          <w:color w:val="111115"/>
          <w:sz w:val="22"/>
          <w:szCs w:val="22"/>
          <w:bdr w:val="none" w:sz="0" w:space="0" w:color="auto" w:frame="1"/>
        </w:rPr>
        <w:t>                  </w:t>
      </w:r>
      <w:r w:rsidRPr="005151A9">
        <w:rPr>
          <w:color w:val="111115"/>
          <w:sz w:val="22"/>
          <w:szCs w:val="22"/>
        </w:rPr>
        <w:t> Выбрать день и время, когда ОС должна устанавливать эти обновления.</w:t>
      </w:r>
    </w:p>
    <w:p w14:paraId="6E46E341" w14:textId="77777777" w:rsidR="005151A9" w:rsidRPr="005151A9" w:rsidRDefault="005151A9" w:rsidP="005151A9">
      <w:pPr>
        <w:shd w:val="clear" w:color="auto" w:fill="FFFFFF"/>
        <w:spacing w:line="360" w:lineRule="atLeast"/>
        <w:ind w:firstLine="284"/>
        <w:jc w:val="both"/>
        <w:rPr>
          <w:color w:val="111115"/>
          <w:sz w:val="22"/>
          <w:szCs w:val="22"/>
        </w:rPr>
      </w:pPr>
      <w:r w:rsidRPr="005151A9">
        <w:rPr>
          <w:color w:val="111115"/>
          <w:sz w:val="22"/>
          <w:szCs w:val="22"/>
          <w:bdr w:val="none" w:sz="0" w:space="0" w:color="auto" w:frame="1"/>
        </w:rPr>
        <w:t>ЗАДАНИЕ 1</w:t>
      </w:r>
    </w:p>
    <w:p w14:paraId="3089338B" w14:textId="77777777" w:rsidR="005151A9" w:rsidRPr="005151A9" w:rsidRDefault="005151A9" w:rsidP="005151A9">
      <w:pPr>
        <w:shd w:val="clear" w:color="auto" w:fill="FFFFFF"/>
        <w:spacing w:line="233" w:lineRule="atLeast"/>
        <w:ind w:left="1440" w:firstLine="284"/>
        <w:jc w:val="both"/>
        <w:rPr>
          <w:color w:val="111115"/>
          <w:sz w:val="22"/>
          <w:szCs w:val="22"/>
        </w:rPr>
      </w:pPr>
      <w:r w:rsidRPr="005151A9">
        <w:rPr>
          <w:color w:val="111115"/>
          <w:sz w:val="22"/>
          <w:szCs w:val="22"/>
        </w:rPr>
        <w:t>1.</w:t>
      </w:r>
      <w:r w:rsidRPr="005151A9">
        <w:rPr>
          <w:color w:val="111115"/>
          <w:sz w:val="22"/>
          <w:szCs w:val="22"/>
          <w:bdr w:val="none" w:sz="0" w:space="0" w:color="auto" w:frame="1"/>
        </w:rPr>
        <w:t>        </w:t>
      </w:r>
      <w:r w:rsidRPr="005151A9">
        <w:rPr>
          <w:color w:val="111115"/>
          <w:sz w:val="22"/>
          <w:szCs w:val="22"/>
        </w:rPr>
        <w:t>Используя главное меню, ознакомиться с программами установленными на Вашем ПК.</w:t>
      </w:r>
    </w:p>
    <w:p w14:paraId="1A8B29F3" w14:textId="77777777" w:rsidR="005151A9" w:rsidRPr="005151A9" w:rsidRDefault="005151A9" w:rsidP="005151A9">
      <w:pPr>
        <w:shd w:val="clear" w:color="auto" w:fill="FFFFFF"/>
        <w:spacing w:line="233" w:lineRule="atLeast"/>
        <w:ind w:left="1440" w:firstLine="284"/>
        <w:jc w:val="both"/>
        <w:rPr>
          <w:color w:val="111115"/>
          <w:sz w:val="22"/>
          <w:szCs w:val="22"/>
        </w:rPr>
      </w:pPr>
      <w:r w:rsidRPr="005151A9">
        <w:rPr>
          <w:color w:val="111115"/>
          <w:sz w:val="22"/>
          <w:szCs w:val="22"/>
        </w:rPr>
        <w:t>2.</w:t>
      </w:r>
      <w:r w:rsidRPr="005151A9">
        <w:rPr>
          <w:color w:val="111115"/>
          <w:sz w:val="22"/>
          <w:szCs w:val="22"/>
          <w:bdr w:val="none" w:sz="0" w:space="0" w:color="auto" w:frame="1"/>
        </w:rPr>
        <w:t>        </w:t>
      </w:r>
      <w:r w:rsidRPr="005151A9">
        <w:rPr>
          <w:color w:val="111115"/>
          <w:sz w:val="22"/>
          <w:szCs w:val="22"/>
        </w:rPr>
        <w:t>Скопируйте виды МЕНЮ программ, выполнив команды;</w:t>
      </w:r>
    </w:p>
    <w:p w14:paraId="67D50992" w14:textId="77777777" w:rsidR="005151A9" w:rsidRPr="005151A9" w:rsidRDefault="005151A9" w:rsidP="005151A9">
      <w:pPr>
        <w:shd w:val="clear" w:color="auto" w:fill="FFFFFF"/>
        <w:spacing w:line="233" w:lineRule="atLeast"/>
        <w:ind w:left="567" w:firstLine="567"/>
        <w:jc w:val="both"/>
        <w:rPr>
          <w:color w:val="111115"/>
          <w:sz w:val="22"/>
          <w:szCs w:val="22"/>
        </w:rPr>
      </w:pPr>
      <w:r w:rsidRPr="005151A9">
        <w:rPr>
          <w:color w:val="111115"/>
          <w:sz w:val="22"/>
          <w:szCs w:val="22"/>
          <w:bdr w:val="none" w:sz="0" w:space="0" w:color="auto" w:frame="1"/>
        </w:rPr>
        <w:t>·       </w:t>
      </w:r>
      <w:r w:rsidRPr="005151A9">
        <w:rPr>
          <w:color w:val="111115"/>
          <w:sz w:val="22"/>
          <w:szCs w:val="22"/>
        </w:rPr>
        <w:t>Открыть МЕНЮ</w:t>
      </w:r>
    </w:p>
    <w:p w14:paraId="72DD0C04" w14:textId="77777777" w:rsidR="005151A9" w:rsidRPr="005151A9" w:rsidRDefault="005151A9" w:rsidP="005151A9">
      <w:pPr>
        <w:shd w:val="clear" w:color="auto" w:fill="FFFFFF"/>
        <w:spacing w:line="233" w:lineRule="atLeast"/>
        <w:ind w:left="567" w:firstLine="567"/>
        <w:jc w:val="both"/>
        <w:rPr>
          <w:color w:val="111115"/>
          <w:sz w:val="22"/>
          <w:szCs w:val="22"/>
        </w:rPr>
      </w:pPr>
      <w:r w:rsidRPr="005151A9">
        <w:rPr>
          <w:color w:val="111115"/>
          <w:sz w:val="22"/>
          <w:szCs w:val="22"/>
          <w:bdr w:val="none" w:sz="0" w:space="0" w:color="auto" w:frame="1"/>
        </w:rPr>
        <w:t>·       C</w:t>
      </w:r>
      <w:r w:rsidRPr="005151A9">
        <w:rPr>
          <w:color w:val="111115"/>
          <w:sz w:val="22"/>
          <w:szCs w:val="22"/>
        </w:rPr>
        <w:t>копируйте изображение (на клавиатуре нажмите клавишу </w:t>
      </w:r>
      <w:r w:rsidRPr="005151A9">
        <w:rPr>
          <w:color w:val="111115"/>
          <w:sz w:val="22"/>
          <w:szCs w:val="22"/>
          <w:bdr w:val="none" w:sz="0" w:space="0" w:color="auto" w:frame="1"/>
        </w:rPr>
        <w:t>PrintScreen</w:t>
      </w:r>
      <w:r w:rsidRPr="005151A9">
        <w:rPr>
          <w:color w:val="111115"/>
          <w:sz w:val="22"/>
          <w:szCs w:val="22"/>
        </w:rPr>
        <w:t>)</w:t>
      </w:r>
    </w:p>
    <w:p w14:paraId="2522D776" w14:textId="77777777" w:rsidR="005151A9" w:rsidRPr="005151A9" w:rsidRDefault="005151A9" w:rsidP="005151A9">
      <w:pPr>
        <w:shd w:val="clear" w:color="auto" w:fill="FFFFFF"/>
        <w:spacing w:line="233" w:lineRule="atLeast"/>
        <w:ind w:left="567" w:firstLine="567"/>
        <w:jc w:val="both"/>
        <w:rPr>
          <w:color w:val="111115"/>
          <w:sz w:val="22"/>
          <w:szCs w:val="22"/>
        </w:rPr>
      </w:pPr>
      <w:r w:rsidRPr="005151A9">
        <w:rPr>
          <w:color w:val="111115"/>
          <w:sz w:val="22"/>
          <w:szCs w:val="22"/>
          <w:bdr w:val="none" w:sz="0" w:space="0" w:color="auto" w:frame="1"/>
        </w:rPr>
        <w:t>·       </w:t>
      </w:r>
      <w:r w:rsidRPr="005151A9">
        <w:rPr>
          <w:color w:val="111115"/>
          <w:sz w:val="22"/>
          <w:szCs w:val="22"/>
        </w:rPr>
        <w:t>Откройте графический редактор на Вашем ПК и сделайте вставку копии.</w:t>
      </w:r>
    </w:p>
    <w:p w14:paraId="44B093D2" w14:textId="77777777" w:rsidR="005151A9" w:rsidRPr="005151A9" w:rsidRDefault="005151A9" w:rsidP="005151A9">
      <w:pPr>
        <w:shd w:val="clear" w:color="auto" w:fill="FFFFFF"/>
        <w:spacing w:line="233" w:lineRule="atLeast"/>
        <w:ind w:left="567" w:firstLine="567"/>
        <w:jc w:val="both"/>
        <w:rPr>
          <w:color w:val="111115"/>
          <w:sz w:val="22"/>
          <w:szCs w:val="22"/>
        </w:rPr>
      </w:pPr>
      <w:r w:rsidRPr="005151A9">
        <w:rPr>
          <w:color w:val="111115"/>
          <w:sz w:val="22"/>
          <w:szCs w:val="22"/>
          <w:bdr w:val="none" w:sz="0" w:space="0" w:color="auto" w:frame="1"/>
        </w:rPr>
        <w:t>·       </w:t>
      </w:r>
      <w:r w:rsidRPr="005151A9">
        <w:rPr>
          <w:color w:val="111115"/>
          <w:sz w:val="22"/>
          <w:szCs w:val="22"/>
        </w:rPr>
        <w:t>Отредактируйте изображение.</w:t>
      </w:r>
    </w:p>
    <w:p w14:paraId="4523C3D8" w14:textId="77777777" w:rsidR="005151A9" w:rsidRPr="005151A9" w:rsidRDefault="005151A9" w:rsidP="005151A9">
      <w:pPr>
        <w:shd w:val="clear" w:color="auto" w:fill="FFFFFF"/>
        <w:spacing w:line="233" w:lineRule="atLeast"/>
        <w:ind w:left="567" w:firstLine="567"/>
        <w:jc w:val="both"/>
        <w:rPr>
          <w:color w:val="111115"/>
          <w:sz w:val="22"/>
          <w:szCs w:val="22"/>
        </w:rPr>
      </w:pPr>
      <w:r w:rsidRPr="005151A9">
        <w:rPr>
          <w:color w:val="111115"/>
          <w:sz w:val="22"/>
          <w:szCs w:val="22"/>
          <w:bdr w:val="none" w:sz="0" w:space="0" w:color="auto" w:frame="1"/>
        </w:rPr>
        <w:t>·       </w:t>
      </w:r>
      <w:r w:rsidRPr="005151A9">
        <w:rPr>
          <w:color w:val="111115"/>
          <w:sz w:val="22"/>
          <w:szCs w:val="22"/>
        </w:rPr>
        <w:t>Сделайте копии в текст лабораторной работы.</w:t>
      </w:r>
    </w:p>
    <w:p w14:paraId="081D062C" w14:textId="77777777" w:rsidR="005151A9" w:rsidRPr="005151A9" w:rsidRDefault="005151A9" w:rsidP="005151A9">
      <w:pPr>
        <w:shd w:val="clear" w:color="auto" w:fill="FFFFFF"/>
        <w:spacing w:line="360" w:lineRule="atLeast"/>
        <w:ind w:firstLine="284"/>
        <w:jc w:val="both"/>
        <w:rPr>
          <w:color w:val="111115"/>
          <w:sz w:val="22"/>
          <w:szCs w:val="22"/>
        </w:rPr>
      </w:pPr>
      <w:r w:rsidRPr="005151A9">
        <w:rPr>
          <w:color w:val="111115"/>
          <w:sz w:val="22"/>
          <w:szCs w:val="22"/>
          <w:bdr w:val="none" w:sz="0" w:space="0" w:color="auto" w:frame="1"/>
        </w:rPr>
        <w:t>ЗАДАНИЕ 2.</w:t>
      </w:r>
    </w:p>
    <w:p w14:paraId="5C826B26" w14:textId="77777777" w:rsidR="005151A9" w:rsidRPr="005151A9" w:rsidRDefault="005151A9" w:rsidP="005151A9">
      <w:pPr>
        <w:shd w:val="clear" w:color="auto" w:fill="FFFFFF"/>
        <w:spacing w:line="233" w:lineRule="atLeast"/>
        <w:ind w:left="900" w:hanging="360"/>
        <w:jc w:val="both"/>
        <w:rPr>
          <w:color w:val="111115"/>
          <w:sz w:val="22"/>
          <w:szCs w:val="22"/>
        </w:rPr>
      </w:pPr>
      <w:r w:rsidRPr="005151A9">
        <w:rPr>
          <w:color w:val="111115"/>
          <w:sz w:val="22"/>
          <w:szCs w:val="22"/>
          <w:bdr w:val="none" w:sz="0" w:space="0" w:color="auto" w:frame="1"/>
        </w:rPr>
        <w:t>1.      </w:t>
      </w:r>
      <w:r w:rsidRPr="005151A9">
        <w:rPr>
          <w:color w:val="111115"/>
          <w:sz w:val="22"/>
          <w:szCs w:val="22"/>
        </w:rPr>
        <w:t>Установите программу «FineReader 6.0.Тренажер» из папки «ПР1» Рабочего стола на компьютер. Опишите все этапы установки.</w:t>
      </w:r>
    </w:p>
    <w:p w14:paraId="12556E3E" w14:textId="77777777" w:rsidR="005151A9" w:rsidRPr="005151A9" w:rsidRDefault="005151A9" w:rsidP="005151A9">
      <w:pPr>
        <w:shd w:val="clear" w:color="auto" w:fill="FFFFFF"/>
        <w:spacing w:line="233" w:lineRule="atLeast"/>
        <w:ind w:left="900" w:hanging="360"/>
        <w:jc w:val="both"/>
        <w:rPr>
          <w:color w:val="111115"/>
          <w:sz w:val="22"/>
          <w:szCs w:val="22"/>
        </w:rPr>
      </w:pPr>
      <w:r w:rsidRPr="005151A9">
        <w:rPr>
          <w:color w:val="111115"/>
          <w:sz w:val="22"/>
          <w:szCs w:val="22"/>
          <w:bdr w:val="none" w:sz="0" w:space="0" w:color="auto" w:frame="1"/>
        </w:rPr>
        <w:t>2.      </w:t>
      </w:r>
      <w:r w:rsidRPr="005151A9">
        <w:rPr>
          <w:color w:val="111115"/>
          <w:sz w:val="22"/>
          <w:szCs w:val="22"/>
        </w:rPr>
        <w:t>Удалите программу «FineReader 6.0.Тренажер» через «Панель управления». Опишите все этапы</w:t>
      </w:r>
    </w:p>
    <w:p w14:paraId="72730767" w14:textId="77777777" w:rsidR="005151A9" w:rsidRPr="005151A9" w:rsidRDefault="005151A9" w:rsidP="005151A9">
      <w:pPr>
        <w:shd w:val="clear" w:color="auto" w:fill="FFFFFF"/>
        <w:spacing w:line="360" w:lineRule="atLeast"/>
        <w:jc w:val="both"/>
        <w:rPr>
          <w:color w:val="111115"/>
          <w:sz w:val="22"/>
          <w:szCs w:val="22"/>
        </w:rPr>
      </w:pPr>
      <w:r w:rsidRPr="005151A9">
        <w:rPr>
          <w:color w:val="111115"/>
          <w:sz w:val="22"/>
          <w:szCs w:val="22"/>
          <w:bdr w:val="none" w:sz="0" w:space="0" w:color="auto" w:frame="1"/>
        </w:rPr>
        <w:t> </w:t>
      </w:r>
    </w:p>
    <w:p w14:paraId="41EFF42D" w14:textId="77777777" w:rsidR="005151A9" w:rsidRPr="005151A9" w:rsidRDefault="005151A9" w:rsidP="005151A9">
      <w:pPr>
        <w:shd w:val="clear" w:color="auto" w:fill="FFFFFF"/>
        <w:spacing w:line="360" w:lineRule="atLeast"/>
        <w:ind w:firstLine="284"/>
        <w:jc w:val="both"/>
        <w:rPr>
          <w:color w:val="111115"/>
          <w:sz w:val="22"/>
          <w:szCs w:val="22"/>
        </w:rPr>
      </w:pPr>
      <w:r w:rsidRPr="005151A9">
        <w:rPr>
          <w:color w:val="111115"/>
          <w:sz w:val="22"/>
          <w:szCs w:val="22"/>
          <w:bdr w:val="none" w:sz="0" w:space="0" w:color="auto" w:frame="1"/>
        </w:rPr>
        <w:lastRenderedPageBreak/>
        <w:t>ЗАДАНИЕ 3. Ответьте на вопросы</w:t>
      </w:r>
    </w:p>
    <w:p w14:paraId="2D7742A2" w14:textId="77777777" w:rsidR="005151A9" w:rsidRPr="005151A9" w:rsidRDefault="005151A9" w:rsidP="005151A9">
      <w:pPr>
        <w:shd w:val="clear" w:color="auto" w:fill="FFFFFF"/>
        <w:spacing w:line="233" w:lineRule="atLeast"/>
        <w:ind w:left="426" w:firstLine="567"/>
        <w:jc w:val="both"/>
        <w:rPr>
          <w:color w:val="111115"/>
          <w:sz w:val="22"/>
          <w:szCs w:val="22"/>
        </w:rPr>
      </w:pPr>
      <w:r w:rsidRPr="005151A9">
        <w:rPr>
          <w:color w:val="111115"/>
          <w:sz w:val="22"/>
          <w:szCs w:val="22"/>
        </w:rPr>
        <w:t>1.</w:t>
      </w:r>
      <w:r w:rsidRPr="005151A9">
        <w:rPr>
          <w:color w:val="111115"/>
          <w:sz w:val="22"/>
          <w:szCs w:val="22"/>
          <w:bdr w:val="none" w:sz="0" w:space="0" w:color="auto" w:frame="1"/>
        </w:rPr>
        <w:t>        </w:t>
      </w:r>
      <w:r w:rsidRPr="005151A9">
        <w:rPr>
          <w:color w:val="111115"/>
          <w:sz w:val="22"/>
          <w:szCs w:val="22"/>
        </w:rPr>
        <w:t>Программное обеспечение (ПО) – это …</w:t>
      </w:r>
    </w:p>
    <w:p w14:paraId="534403FD" w14:textId="77777777" w:rsidR="005151A9" w:rsidRPr="005151A9" w:rsidRDefault="005151A9" w:rsidP="005151A9">
      <w:pPr>
        <w:shd w:val="clear" w:color="auto" w:fill="FFFFFF"/>
        <w:spacing w:line="233" w:lineRule="atLeast"/>
        <w:ind w:left="426" w:firstLine="567"/>
        <w:jc w:val="both"/>
        <w:rPr>
          <w:color w:val="111115"/>
          <w:sz w:val="22"/>
          <w:szCs w:val="22"/>
        </w:rPr>
      </w:pPr>
      <w:r w:rsidRPr="005151A9">
        <w:rPr>
          <w:color w:val="111115"/>
          <w:sz w:val="22"/>
          <w:szCs w:val="22"/>
        </w:rPr>
        <w:t>2.</w:t>
      </w:r>
      <w:r w:rsidRPr="005151A9">
        <w:rPr>
          <w:color w:val="111115"/>
          <w:sz w:val="22"/>
          <w:szCs w:val="22"/>
          <w:bdr w:val="none" w:sz="0" w:space="0" w:color="auto" w:frame="1"/>
        </w:rPr>
        <w:t>        </w:t>
      </w:r>
      <w:r w:rsidRPr="005151A9">
        <w:rPr>
          <w:color w:val="111115"/>
          <w:sz w:val="22"/>
          <w:szCs w:val="22"/>
        </w:rPr>
        <w:t>Для чего предназначены утилитарные программы?</w:t>
      </w:r>
    </w:p>
    <w:p w14:paraId="7359D128" w14:textId="77777777" w:rsidR="005151A9" w:rsidRPr="005151A9" w:rsidRDefault="005151A9" w:rsidP="005151A9">
      <w:pPr>
        <w:shd w:val="clear" w:color="auto" w:fill="FFFFFF"/>
        <w:spacing w:line="233" w:lineRule="atLeast"/>
        <w:ind w:left="426" w:firstLine="567"/>
        <w:jc w:val="both"/>
        <w:rPr>
          <w:color w:val="111115"/>
          <w:sz w:val="22"/>
          <w:szCs w:val="22"/>
        </w:rPr>
      </w:pPr>
      <w:r w:rsidRPr="005151A9">
        <w:rPr>
          <w:color w:val="111115"/>
          <w:sz w:val="22"/>
          <w:szCs w:val="22"/>
        </w:rPr>
        <w:t>3.</w:t>
      </w:r>
      <w:r w:rsidRPr="005151A9">
        <w:rPr>
          <w:color w:val="111115"/>
          <w:sz w:val="22"/>
          <w:szCs w:val="22"/>
          <w:bdr w:val="none" w:sz="0" w:space="0" w:color="auto" w:frame="1"/>
        </w:rPr>
        <w:t>        </w:t>
      </w:r>
      <w:r w:rsidRPr="005151A9">
        <w:rPr>
          <w:color w:val="111115"/>
          <w:sz w:val="22"/>
          <w:szCs w:val="22"/>
        </w:rPr>
        <w:t>Для чего предназначены программные продукты ?</w:t>
      </w:r>
    </w:p>
    <w:p w14:paraId="57B9D9F9" w14:textId="77777777" w:rsidR="005151A9" w:rsidRPr="005151A9" w:rsidRDefault="005151A9" w:rsidP="005151A9">
      <w:pPr>
        <w:shd w:val="clear" w:color="auto" w:fill="FFFFFF"/>
        <w:spacing w:line="233" w:lineRule="atLeast"/>
        <w:ind w:left="426" w:firstLine="567"/>
        <w:jc w:val="both"/>
        <w:rPr>
          <w:color w:val="111115"/>
          <w:sz w:val="22"/>
          <w:szCs w:val="22"/>
        </w:rPr>
      </w:pPr>
      <w:r w:rsidRPr="005151A9">
        <w:rPr>
          <w:color w:val="111115"/>
          <w:sz w:val="22"/>
          <w:szCs w:val="22"/>
        </w:rPr>
        <w:t>4.</w:t>
      </w:r>
      <w:r w:rsidRPr="005151A9">
        <w:rPr>
          <w:color w:val="111115"/>
          <w:sz w:val="22"/>
          <w:szCs w:val="22"/>
          <w:bdr w:val="none" w:sz="0" w:space="0" w:color="auto" w:frame="1"/>
        </w:rPr>
        <w:t>        </w:t>
      </w:r>
      <w:r w:rsidRPr="005151A9">
        <w:rPr>
          <w:color w:val="111115"/>
          <w:sz w:val="22"/>
          <w:szCs w:val="22"/>
        </w:rPr>
        <w:t>На какие классы делятся программные продукты?</w:t>
      </w:r>
    </w:p>
    <w:p w14:paraId="0FEC1BC6" w14:textId="77777777" w:rsidR="005151A9" w:rsidRPr="005151A9" w:rsidRDefault="005151A9" w:rsidP="005151A9">
      <w:pPr>
        <w:shd w:val="clear" w:color="auto" w:fill="FFFFFF"/>
        <w:spacing w:line="233" w:lineRule="atLeast"/>
        <w:ind w:left="426" w:firstLine="567"/>
        <w:jc w:val="both"/>
        <w:rPr>
          <w:color w:val="111115"/>
          <w:sz w:val="22"/>
          <w:szCs w:val="22"/>
        </w:rPr>
      </w:pPr>
      <w:r w:rsidRPr="005151A9">
        <w:rPr>
          <w:color w:val="111115"/>
          <w:sz w:val="22"/>
          <w:szCs w:val="22"/>
        </w:rPr>
        <w:t>5.</w:t>
      </w:r>
      <w:r w:rsidRPr="005151A9">
        <w:rPr>
          <w:color w:val="111115"/>
          <w:sz w:val="22"/>
          <w:szCs w:val="22"/>
          <w:bdr w:val="none" w:sz="0" w:space="0" w:color="auto" w:frame="1"/>
        </w:rPr>
        <w:t>        </w:t>
      </w:r>
      <w:r w:rsidRPr="005151A9">
        <w:rPr>
          <w:color w:val="111115"/>
          <w:sz w:val="22"/>
          <w:szCs w:val="22"/>
        </w:rPr>
        <w:t>Что включает в себя системное программное обеспечение?</w:t>
      </w:r>
    </w:p>
    <w:p w14:paraId="6FF22723" w14:textId="77777777" w:rsidR="005151A9" w:rsidRPr="005151A9" w:rsidRDefault="005151A9" w:rsidP="005151A9">
      <w:pPr>
        <w:shd w:val="clear" w:color="auto" w:fill="FFFFFF"/>
        <w:spacing w:line="233" w:lineRule="atLeast"/>
        <w:ind w:left="426" w:firstLine="567"/>
        <w:jc w:val="both"/>
        <w:rPr>
          <w:color w:val="111115"/>
          <w:sz w:val="22"/>
          <w:szCs w:val="22"/>
        </w:rPr>
      </w:pPr>
      <w:r w:rsidRPr="005151A9">
        <w:rPr>
          <w:color w:val="111115"/>
          <w:sz w:val="22"/>
          <w:szCs w:val="22"/>
        </w:rPr>
        <w:t>6.</w:t>
      </w:r>
      <w:r w:rsidRPr="005151A9">
        <w:rPr>
          <w:color w:val="111115"/>
          <w:sz w:val="22"/>
          <w:szCs w:val="22"/>
          <w:bdr w:val="none" w:sz="0" w:space="0" w:color="auto" w:frame="1"/>
        </w:rPr>
        <w:t>        </w:t>
      </w:r>
      <w:r w:rsidRPr="005151A9">
        <w:rPr>
          <w:color w:val="111115"/>
          <w:sz w:val="22"/>
          <w:szCs w:val="22"/>
        </w:rPr>
        <w:t>Перечислите функции операционной системы.</w:t>
      </w:r>
    </w:p>
    <w:p w14:paraId="37D44A00" w14:textId="77777777" w:rsidR="005151A9" w:rsidRPr="005151A9" w:rsidRDefault="005151A9" w:rsidP="005151A9">
      <w:pPr>
        <w:shd w:val="clear" w:color="auto" w:fill="FFFFFF"/>
        <w:spacing w:line="233" w:lineRule="atLeast"/>
        <w:ind w:left="426" w:firstLine="567"/>
        <w:jc w:val="both"/>
        <w:rPr>
          <w:color w:val="111115"/>
          <w:sz w:val="22"/>
          <w:szCs w:val="22"/>
        </w:rPr>
      </w:pPr>
      <w:r w:rsidRPr="005151A9">
        <w:rPr>
          <w:color w:val="111115"/>
          <w:sz w:val="22"/>
          <w:szCs w:val="22"/>
        </w:rPr>
        <w:t>7.</w:t>
      </w:r>
      <w:r w:rsidRPr="005151A9">
        <w:rPr>
          <w:color w:val="111115"/>
          <w:sz w:val="22"/>
          <w:szCs w:val="22"/>
          <w:bdr w:val="none" w:sz="0" w:space="0" w:color="auto" w:frame="1"/>
        </w:rPr>
        <w:t>        </w:t>
      </w:r>
      <w:r w:rsidRPr="005151A9">
        <w:rPr>
          <w:color w:val="111115"/>
          <w:sz w:val="22"/>
          <w:szCs w:val="22"/>
        </w:rPr>
        <w:t>Что относят к пакетам прикладных программ?</w:t>
      </w:r>
    </w:p>
    <w:p w14:paraId="6627A535" w14:textId="77777777" w:rsidR="005151A9" w:rsidRPr="005151A9" w:rsidRDefault="005151A9" w:rsidP="005151A9">
      <w:pPr>
        <w:shd w:val="clear" w:color="auto" w:fill="FFFFFF"/>
        <w:spacing w:line="233" w:lineRule="atLeast"/>
        <w:ind w:left="426" w:firstLine="567"/>
        <w:jc w:val="both"/>
        <w:rPr>
          <w:color w:val="111115"/>
          <w:sz w:val="22"/>
          <w:szCs w:val="22"/>
        </w:rPr>
      </w:pPr>
      <w:r w:rsidRPr="005151A9">
        <w:rPr>
          <w:color w:val="111115"/>
          <w:sz w:val="22"/>
          <w:szCs w:val="22"/>
        </w:rPr>
        <w:t>8.</w:t>
      </w:r>
      <w:r w:rsidRPr="005151A9">
        <w:rPr>
          <w:color w:val="111115"/>
          <w:sz w:val="22"/>
          <w:szCs w:val="22"/>
          <w:bdr w:val="none" w:sz="0" w:space="0" w:color="auto" w:frame="1"/>
        </w:rPr>
        <w:t>        </w:t>
      </w:r>
      <w:r w:rsidRPr="005151A9">
        <w:rPr>
          <w:color w:val="111115"/>
          <w:sz w:val="22"/>
          <w:szCs w:val="22"/>
        </w:rPr>
        <w:t>Что такое инсталляция (деинсталляция) программного обеспечения?</w:t>
      </w:r>
    </w:p>
    <w:p w14:paraId="19F9DFD6" w14:textId="77777777" w:rsidR="005151A9" w:rsidRPr="005151A9" w:rsidRDefault="005151A9" w:rsidP="005151A9">
      <w:pPr>
        <w:shd w:val="clear" w:color="auto" w:fill="FFFFFF"/>
        <w:spacing w:line="233" w:lineRule="atLeast"/>
        <w:ind w:left="426" w:firstLine="567"/>
        <w:jc w:val="both"/>
        <w:rPr>
          <w:color w:val="111115"/>
          <w:sz w:val="22"/>
          <w:szCs w:val="22"/>
        </w:rPr>
      </w:pPr>
      <w:r w:rsidRPr="005151A9">
        <w:rPr>
          <w:color w:val="111115"/>
          <w:sz w:val="22"/>
          <w:szCs w:val="22"/>
        </w:rPr>
        <w:t>9.</w:t>
      </w:r>
      <w:r w:rsidRPr="005151A9">
        <w:rPr>
          <w:color w:val="111115"/>
          <w:sz w:val="22"/>
          <w:szCs w:val="22"/>
          <w:bdr w:val="none" w:sz="0" w:space="0" w:color="auto" w:frame="1"/>
        </w:rPr>
        <w:t>        </w:t>
      </w:r>
      <w:r w:rsidRPr="005151A9">
        <w:rPr>
          <w:color w:val="111115"/>
          <w:sz w:val="22"/>
          <w:szCs w:val="22"/>
        </w:rPr>
        <w:t>Порядок инсталляция (деинсталляция) программного обеспечения</w:t>
      </w:r>
    </w:p>
    <w:p w14:paraId="220CD8B4" w14:textId="77777777" w:rsidR="005151A9" w:rsidRPr="005151A9" w:rsidRDefault="005151A9" w:rsidP="005151A9">
      <w:pPr>
        <w:shd w:val="clear" w:color="auto" w:fill="FFFFFF"/>
        <w:spacing w:line="233" w:lineRule="atLeast"/>
        <w:ind w:left="426" w:firstLine="567"/>
        <w:jc w:val="both"/>
        <w:rPr>
          <w:color w:val="111115"/>
          <w:sz w:val="22"/>
          <w:szCs w:val="22"/>
        </w:rPr>
      </w:pPr>
      <w:r w:rsidRPr="005151A9">
        <w:rPr>
          <w:color w:val="111115"/>
          <w:sz w:val="22"/>
          <w:szCs w:val="22"/>
        </w:rPr>
        <w:t>10.</w:t>
      </w:r>
      <w:r w:rsidRPr="005151A9">
        <w:rPr>
          <w:color w:val="111115"/>
          <w:sz w:val="22"/>
          <w:szCs w:val="22"/>
          <w:bdr w:val="none" w:sz="0" w:space="0" w:color="auto" w:frame="1"/>
        </w:rPr>
        <w:t>    </w:t>
      </w:r>
      <w:r w:rsidRPr="005151A9">
        <w:rPr>
          <w:color w:val="111115"/>
          <w:sz w:val="22"/>
          <w:szCs w:val="22"/>
        </w:rPr>
        <w:t> Чем отличается простое копирование файлов от инсталляции программ?</w:t>
      </w:r>
    </w:p>
    <w:p w14:paraId="61E24190" w14:textId="77777777" w:rsidR="005151A9" w:rsidRPr="005151A9" w:rsidRDefault="005151A9" w:rsidP="005151A9">
      <w:pPr>
        <w:shd w:val="clear" w:color="auto" w:fill="FFFFFF"/>
        <w:spacing w:line="233" w:lineRule="atLeast"/>
        <w:ind w:left="426" w:firstLine="567"/>
        <w:jc w:val="both"/>
        <w:rPr>
          <w:color w:val="111115"/>
          <w:sz w:val="22"/>
          <w:szCs w:val="22"/>
        </w:rPr>
      </w:pPr>
      <w:r w:rsidRPr="005151A9">
        <w:rPr>
          <w:color w:val="111115"/>
          <w:sz w:val="22"/>
          <w:szCs w:val="22"/>
        </w:rPr>
        <w:t>11.</w:t>
      </w:r>
      <w:r w:rsidRPr="005151A9">
        <w:rPr>
          <w:color w:val="111115"/>
          <w:sz w:val="22"/>
          <w:szCs w:val="22"/>
          <w:bdr w:val="none" w:sz="0" w:space="0" w:color="auto" w:frame="1"/>
        </w:rPr>
        <w:t>    </w:t>
      </w:r>
      <w:r w:rsidRPr="005151A9">
        <w:rPr>
          <w:color w:val="111115"/>
          <w:sz w:val="22"/>
          <w:szCs w:val="22"/>
        </w:rPr>
        <w:t>Опишите процедуру  обновления программного обеспечения с использованием сети  Интернет.</w:t>
      </w:r>
    </w:p>
    <w:p w14:paraId="1E7D427A" w14:textId="77777777" w:rsidR="005151A9" w:rsidRPr="005151A9" w:rsidRDefault="005151A9" w:rsidP="009C7517">
      <w:pPr>
        <w:spacing w:after="160" w:line="259" w:lineRule="auto"/>
        <w:rPr>
          <w:rFonts w:eastAsiaTheme="minorHAnsi"/>
          <w:b/>
          <w:bCs/>
          <w:sz w:val="22"/>
          <w:szCs w:val="22"/>
          <w:lang w:eastAsia="en-US"/>
        </w:rPr>
      </w:pPr>
    </w:p>
    <w:p w14:paraId="56B72F89" w14:textId="27775885" w:rsidR="009C7517" w:rsidRDefault="009C7517" w:rsidP="005151A9">
      <w:pPr>
        <w:pStyle w:val="2"/>
        <w:rPr>
          <w:rFonts w:eastAsiaTheme="minorHAnsi"/>
          <w:lang w:eastAsia="en-US"/>
        </w:rPr>
      </w:pPr>
      <w:r w:rsidRPr="009C7517">
        <w:rPr>
          <w:rFonts w:eastAsiaTheme="minorHAnsi"/>
          <w:lang w:eastAsia="en-US"/>
        </w:rPr>
        <w:t>Практическая работа Инсталляция программного обеспечения.</w:t>
      </w:r>
    </w:p>
    <w:p w14:paraId="63F4CEED" w14:textId="77777777" w:rsidR="005151A9" w:rsidRPr="005151A9" w:rsidRDefault="005151A9" w:rsidP="005151A9">
      <w:pPr>
        <w:pStyle w:val="a3"/>
        <w:ind w:left="567"/>
        <w:rPr>
          <w:rFonts w:ascii="Times New Roman" w:hAnsi="Times New Roman"/>
          <w:b/>
        </w:rPr>
      </w:pPr>
      <w:r w:rsidRPr="005151A9">
        <w:rPr>
          <w:rFonts w:ascii="Times New Roman" w:hAnsi="Times New Roman"/>
          <w:b/>
        </w:rPr>
        <w:t xml:space="preserve">Содержание работы: </w:t>
      </w:r>
    </w:p>
    <w:p w14:paraId="41B3520F"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Каждому пользователю компьютера приходится сталкиваться с этим вопросом, поэтому вы должны уметь грамотно инсталлировать программы. Не забывайте, любая игра также является программой, а их вы пытаетесь устанавливать на свои компьютеры, наверное, каждый день.</w:t>
      </w:r>
    </w:p>
    <w:p w14:paraId="175FDBE0" w14:textId="77777777" w:rsidR="005151A9" w:rsidRPr="005151A9" w:rsidRDefault="005151A9" w:rsidP="005151A9">
      <w:pPr>
        <w:autoSpaceDE w:val="0"/>
        <w:autoSpaceDN w:val="0"/>
        <w:adjustRightInd w:val="0"/>
        <w:ind w:firstLine="709"/>
        <w:rPr>
          <w:b/>
          <w:bCs/>
          <w:color w:val="000000"/>
          <w:sz w:val="22"/>
          <w:szCs w:val="22"/>
        </w:rPr>
      </w:pPr>
      <w:r w:rsidRPr="005151A9">
        <w:rPr>
          <w:b/>
          <w:bCs/>
          <w:color w:val="000000"/>
          <w:sz w:val="22"/>
          <w:szCs w:val="22"/>
        </w:rPr>
        <w:t>1. Установка программного обеспечения</w:t>
      </w:r>
    </w:p>
    <w:p w14:paraId="5382CC5B"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 xml:space="preserve"> Без подходящего, хорошо настроенного программного обеспечения даже самый мощный  современный компьютер не будет работать в полную силу, а его реальные возможности останутся не использованными.</w:t>
      </w:r>
    </w:p>
    <w:p w14:paraId="5BE6B0CC"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Настройка разнообразных программ непосредственно под задачи каждого пользователя является залогом комфортной и уверенной работы на компьютере. Установка программ – широчайшее поле деятельности: количество приложений настолько велико, что сориентироваться в новинках и системных требованиях бывает порой весьма затруднительно.</w:t>
      </w:r>
    </w:p>
    <w:p w14:paraId="3C1977F9" w14:textId="77777777" w:rsidR="005151A9" w:rsidRPr="005151A9" w:rsidRDefault="005151A9" w:rsidP="005151A9">
      <w:pPr>
        <w:autoSpaceDE w:val="0"/>
        <w:autoSpaceDN w:val="0"/>
        <w:adjustRightInd w:val="0"/>
        <w:ind w:firstLine="709"/>
        <w:rPr>
          <w:b/>
          <w:bCs/>
          <w:color w:val="000000"/>
          <w:sz w:val="22"/>
          <w:szCs w:val="22"/>
        </w:rPr>
      </w:pPr>
      <w:r w:rsidRPr="005151A9">
        <w:rPr>
          <w:b/>
          <w:bCs/>
          <w:color w:val="000000"/>
          <w:sz w:val="22"/>
          <w:szCs w:val="22"/>
        </w:rPr>
        <w:t>Запишите в тетрадь:</w:t>
      </w:r>
    </w:p>
    <w:p w14:paraId="381C5A95" w14:textId="77777777" w:rsidR="005151A9" w:rsidRPr="005151A9" w:rsidRDefault="005151A9" w:rsidP="005151A9">
      <w:pPr>
        <w:autoSpaceDE w:val="0"/>
        <w:autoSpaceDN w:val="0"/>
        <w:adjustRightInd w:val="0"/>
        <w:ind w:firstLine="709"/>
        <w:rPr>
          <w:color w:val="000000"/>
          <w:sz w:val="22"/>
          <w:szCs w:val="22"/>
        </w:rPr>
      </w:pPr>
      <w:r w:rsidRPr="005151A9">
        <w:rPr>
          <w:b/>
          <w:bCs/>
          <w:color w:val="000000"/>
          <w:sz w:val="22"/>
          <w:szCs w:val="22"/>
        </w:rPr>
        <w:t xml:space="preserve">Установка </w:t>
      </w:r>
      <w:r w:rsidRPr="005151A9">
        <w:rPr>
          <w:color w:val="000000"/>
          <w:sz w:val="22"/>
          <w:szCs w:val="22"/>
        </w:rPr>
        <w:t xml:space="preserve">или </w:t>
      </w:r>
      <w:r w:rsidRPr="005151A9">
        <w:rPr>
          <w:b/>
          <w:bCs/>
          <w:color w:val="000000"/>
          <w:sz w:val="22"/>
          <w:szCs w:val="22"/>
        </w:rPr>
        <w:t xml:space="preserve">инсталляция </w:t>
      </w:r>
      <w:r w:rsidRPr="005151A9">
        <w:rPr>
          <w:color w:val="000000"/>
          <w:sz w:val="22"/>
          <w:szCs w:val="22"/>
        </w:rPr>
        <w:t>— процесс установки программного обеспечения на компьютер конечного пользователя.</w:t>
      </w:r>
    </w:p>
    <w:p w14:paraId="32CBD8C7" w14:textId="77777777" w:rsidR="005151A9" w:rsidRPr="005151A9" w:rsidRDefault="005151A9" w:rsidP="005151A9">
      <w:pPr>
        <w:autoSpaceDE w:val="0"/>
        <w:autoSpaceDN w:val="0"/>
        <w:adjustRightInd w:val="0"/>
        <w:ind w:firstLine="709"/>
        <w:rPr>
          <w:color w:val="000000"/>
          <w:sz w:val="22"/>
          <w:szCs w:val="22"/>
        </w:rPr>
      </w:pPr>
      <w:r w:rsidRPr="005151A9">
        <w:rPr>
          <w:b/>
          <w:color w:val="222222"/>
          <w:sz w:val="22"/>
          <w:szCs w:val="22"/>
          <w:shd w:val="clear" w:color="auto" w:fill="FFFFFF"/>
        </w:rPr>
        <w:t xml:space="preserve">Деинсталяция </w:t>
      </w:r>
      <w:r w:rsidRPr="005151A9">
        <w:rPr>
          <w:color w:val="222222"/>
          <w:sz w:val="22"/>
          <w:szCs w:val="22"/>
          <w:shd w:val="clear" w:color="auto" w:fill="FFFFFF"/>
        </w:rPr>
        <w:t xml:space="preserve"> - действие, обратное инсталляции; процесс удаления программного продукта с диска, с компьютера</w:t>
      </w:r>
    </w:p>
    <w:p w14:paraId="51480B2E"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Рассмотрим понятия:</w:t>
      </w:r>
    </w:p>
    <w:p w14:paraId="53E1C917" w14:textId="77777777" w:rsidR="005151A9" w:rsidRPr="005151A9" w:rsidRDefault="005151A9" w:rsidP="005151A9">
      <w:pPr>
        <w:autoSpaceDE w:val="0"/>
        <w:autoSpaceDN w:val="0"/>
        <w:adjustRightInd w:val="0"/>
        <w:ind w:firstLine="709"/>
        <w:rPr>
          <w:b/>
          <w:sz w:val="22"/>
          <w:szCs w:val="22"/>
        </w:rPr>
      </w:pPr>
      <w:r w:rsidRPr="005151A9">
        <w:rPr>
          <w:rFonts w:eastAsia="SymbolMT"/>
          <w:b/>
          <w:sz w:val="22"/>
          <w:szCs w:val="22"/>
        </w:rPr>
        <w:t xml:space="preserve">1.  </w:t>
      </w:r>
      <w:r w:rsidRPr="005151A9">
        <w:rPr>
          <w:b/>
          <w:sz w:val="22"/>
          <w:szCs w:val="22"/>
        </w:rPr>
        <w:t>Что такое дистрибутив.</w:t>
      </w:r>
    </w:p>
    <w:p w14:paraId="17EC47FB" w14:textId="77777777" w:rsidR="005151A9" w:rsidRPr="005151A9" w:rsidRDefault="005151A9" w:rsidP="005151A9">
      <w:pPr>
        <w:autoSpaceDE w:val="0"/>
        <w:autoSpaceDN w:val="0"/>
        <w:adjustRightInd w:val="0"/>
        <w:ind w:firstLine="709"/>
        <w:rPr>
          <w:b/>
          <w:sz w:val="22"/>
          <w:szCs w:val="22"/>
        </w:rPr>
      </w:pPr>
      <w:r w:rsidRPr="005151A9">
        <w:rPr>
          <w:rFonts w:eastAsia="SymbolMT"/>
          <w:b/>
          <w:sz w:val="22"/>
          <w:szCs w:val="22"/>
        </w:rPr>
        <w:t xml:space="preserve">2.  </w:t>
      </w:r>
      <w:r w:rsidRPr="005151A9">
        <w:rPr>
          <w:b/>
          <w:sz w:val="22"/>
          <w:szCs w:val="22"/>
        </w:rPr>
        <w:t>Типы инсталляции программного обеспечения.</w:t>
      </w:r>
    </w:p>
    <w:p w14:paraId="5E922CBE" w14:textId="77777777" w:rsidR="005151A9" w:rsidRPr="005151A9" w:rsidRDefault="005151A9" w:rsidP="005151A9">
      <w:pPr>
        <w:autoSpaceDE w:val="0"/>
        <w:autoSpaceDN w:val="0"/>
        <w:adjustRightInd w:val="0"/>
        <w:ind w:firstLine="709"/>
        <w:rPr>
          <w:b/>
          <w:sz w:val="22"/>
          <w:szCs w:val="22"/>
        </w:rPr>
      </w:pPr>
      <w:r w:rsidRPr="005151A9">
        <w:rPr>
          <w:rFonts w:eastAsia="SymbolMT"/>
          <w:b/>
          <w:sz w:val="22"/>
          <w:szCs w:val="22"/>
        </w:rPr>
        <w:t xml:space="preserve">3.  </w:t>
      </w:r>
      <w:r w:rsidRPr="005151A9">
        <w:rPr>
          <w:b/>
          <w:sz w:val="22"/>
          <w:szCs w:val="22"/>
        </w:rPr>
        <w:t>Лицензионное соглашение</w:t>
      </w:r>
    </w:p>
    <w:p w14:paraId="28CB5695" w14:textId="77777777" w:rsidR="005151A9" w:rsidRPr="005151A9" w:rsidRDefault="005151A9">
      <w:pPr>
        <w:pStyle w:val="a3"/>
        <w:numPr>
          <w:ilvl w:val="0"/>
          <w:numId w:val="22"/>
        </w:numPr>
        <w:autoSpaceDE w:val="0"/>
        <w:autoSpaceDN w:val="0"/>
        <w:adjustRightInd w:val="0"/>
        <w:spacing w:after="0" w:line="240" w:lineRule="auto"/>
        <w:ind w:firstLine="709"/>
        <w:rPr>
          <w:rFonts w:ascii="Times New Roman" w:hAnsi="Times New Roman"/>
          <w:color w:val="000000"/>
        </w:rPr>
      </w:pPr>
      <w:r w:rsidRPr="005151A9">
        <w:rPr>
          <w:rFonts w:ascii="Times New Roman" w:hAnsi="Times New Roman"/>
          <w:b/>
          <w:bCs/>
          <w:color w:val="000000"/>
        </w:rPr>
        <w:t xml:space="preserve">Дистрибутив </w:t>
      </w:r>
      <w:r w:rsidRPr="005151A9">
        <w:rPr>
          <w:rFonts w:ascii="Times New Roman" w:hAnsi="Times New Roman"/>
          <w:color w:val="000000"/>
        </w:rPr>
        <w:t>(англ. distribute — распространять) — это набор программ, предназначенный для начальной установки программного обеспечения.</w:t>
      </w:r>
    </w:p>
    <w:p w14:paraId="1BC558A4"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 xml:space="preserve">    Например, дистрибутив операционной системы обычно содержит программы для начальной инициализации — инициализация аппаратной части, загрузка урезанной версии системы и запуск программы-установщика, программу-установщик (для выбора режимов и параметров установки) и набор специальных файлов, содержащих отдельные части системы (так называемые пакеты).</w:t>
      </w:r>
    </w:p>
    <w:p w14:paraId="7CE63C21" w14:textId="77777777" w:rsidR="005151A9" w:rsidRPr="005151A9" w:rsidRDefault="005151A9" w:rsidP="005151A9">
      <w:pPr>
        <w:autoSpaceDE w:val="0"/>
        <w:autoSpaceDN w:val="0"/>
        <w:adjustRightInd w:val="0"/>
        <w:ind w:firstLine="709"/>
        <w:rPr>
          <w:b/>
          <w:bCs/>
          <w:color w:val="000000"/>
          <w:sz w:val="22"/>
          <w:szCs w:val="22"/>
        </w:rPr>
      </w:pPr>
      <w:r w:rsidRPr="005151A9">
        <w:rPr>
          <w:b/>
          <w:bCs/>
          <w:color w:val="000000"/>
          <w:sz w:val="22"/>
          <w:szCs w:val="22"/>
        </w:rPr>
        <w:t>Запишите в тетрадь:</w:t>
      </w:r>
    </w:p>
    <w:p w14:paraId="279DB2CE" w14:textId="77777777" w:rsidR="005151A9" w:rsidRPr="005151A9" w:rsidRDefault="005151A9" w:rsidP="005151A9">
      <w:pPr>
        <w:autoSpaceDE w:val="0"/>
        <w:autoSpaceDN w:val="0"/>
        <w:adjustRightInd w:val="0"/>
        <w:ind w:firstLine="709"/>
        <w:rPr>
          <w:color w:val="000000"/>
          <w:sz w:val="22"/>
          <w:szCs w:val="22"/>
        </w:rPr>
      </w:pPr>
      <w:r w:rsidRPr="005151A9">
        <w:rPr>
          <w:b/>
          <w:bCs/>
          <w:color w:val="000000"/>
          <w:sz w:val="22"/>
          <w:szCs w:val="22"/>
        </w:rPr>
        <w:t xml:space="preserve">Дистрибутив </w:t>
      </w:r>
      <w:r w:rsidRPr="005151A9">
        <w:rPr>
          <w:color w:val="000000"/>
          <w:sz w:val="22"/>
          <w:szCs w:val="22"/>
        </w:rPr>
        <w:t>- это пакет файлов, изготовленный специально для удобства инсталляции программы в достаточно произвольный компьютер.</w:t>
      </w:r>
    </w:p>
    <w:p w14:paraId="67E14334"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 xml:space="preserve">Дистрибутив также может содержать </w:t>
      </w:r>
      <w:r w:rsidRPr="005151A9">
        <w:rPr>
          <w:b/>
          <w:bCs/>
          <w:color w:val="000000"/>
          <w:sz w:val="22"/>
          <w:szCs w:val="22"/>
        </w:rPr>
        <w:t xml:space="preserve">README-файл </w:t>
      </w:r>
      <w:r w:rsidRPr="005151A9">
        <w:rPr>
          <w:color w:val="000000"/>
          <w:sz w:val="22"/>
          <w:szCs w:val="22"/>
        </w:rPr>
        <w:t xml:space="preserve">(от англ. </w:t>
      </w:r>
      <w:r w:rsidRPr="005151A9">
        <w:rPr>
          <w:i/>
          <w:iCs/>
          <w:color w:val="000000"/>
          <w:sz w:val="22"/>
          <w:szCs w:val="22"/>
        </w:rPr>
        <w:t xml:space="preserve">read me </w:t>
      </w:r>
      <w:r w:rsidRPr="005151A9">
        <w:rPr>
          <w:color w:val="000000"/>
          <w:sz w:val="22"/>
          <w:szCs w:val="22"/>
        </w:rPr>
        <w:t>— «прочти меня») — текстовый файл, содержащий информацию о других файлах.</w:t>
      </w:r>
    </w:p>
    <w:p w14:paraId="47DC0ED6" w14:textId="77777777" w:rsidR="005151A9" w:rsidRPr="005151A9" w:rsidRDefault="005151A9" w:rsidP="005151A9">
      <w:pPr>
        <w:autoSpaceDE w:val="0"/>
        <w:autoSpaceDN w:val="0"/>
        <w:adjustRightInd w:val="0"/>
        <w:ind w:firstLine="709"/>
        <w:rPr>
          <w:b/>
          <w:bCs/>
          <w:sz w:val="22"/>
          <w:szCs w:val="22"/>
        </w:rPr>
      </w:pPr>
      <w:r w:rsidRPr="005151A9">
        <w:rPr>
          <w:b/>
          <w:bCs/>
          <w:sz w:val="22"/>
          <w:szCs w:val="22"/>
        </w:rPr>
        <w:t>2. Инсталляция программного обеспечения</w:t>
      </w:r>
    </w:p>
    <w:p w14:paraId="603205A0"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Дистрибутив (ПО) - это комплект (как правило, набор файлов), приспособленный для распространения ПО. Может включать вспомогательные инструменты для автоматической или автоматизированной начальной настройки ПО (установщик).</w:t>
      </w:r>
    </w:p>
    <w:p w14:paraId="7A0EBBD0"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Так и при использовании дистрибутива программного обеспечения - устанавливаются только необходимые файлы, при чем таким образом, чтобы их правильно видела операционная система. Также конфигурируются начальные параметры, язык, способ подключения, например, к Интернет.</w:t>
      </w:r>
    </w:p>
    <w:p w14:paraId="224821F6" w14:textId="77777777" w:rsidR="005151A9" w:rsidRPr="005151A9" w:rsidRDefault="005151A9" w:rsidP="005151A9">
      <w:pPr>
        <w:autoSpaceDE w:val="0"/>
        <w:autoSpaceDN w:val="0"/>
        <w:adjustRightInd w:val="0"/>
        <w:ind w:firstLine="709"/>
        <w:rPr>
          <w:b/>
          <w:bCs/>
          <w:color w:val="000000"/>
          <w:sz w:val="22"/>
          <w:szCs w:val="22"/>
        </w:rPr>
      </w:pPr>
      <w:r w:rsidRPr="005151A9">
        <w:rPr>
          <w:b/>
          <w:bCs/>
          <w:color w:val="000000"/>
          <w:sz w:val="22"/>
          <w:szCs w:val="22"/>
        </w:rPr>
        <w:t>Виды дистрибутивов:</w:t>
      </w:r>
    </w:p>
    <w:p w14:paraId="444B9689" w14:textId="77777777" w:rsidR="005151A9" w:rsidRPr="005151A9" w:rsidRDefault="005151A9">
      <w:pPr>
        <w:pStyle w:val="a3"/>
        <w:numPr>
          <w:ilvl w:val="0"/>
          <w:numId w:val="23"/>
        </w:numPr>
        <w:ind w:firstLine="709"/>
        <w:rPr>
          <w:rFonts w:ascii="Times New Roman" w:hAnsi="Times New Roman"/>
          <w:color w:val="000000"/>
        </w:rPr>
      </w:pPr>
      <w:r w:rsidRPr="005151A9">
        <w:rPr>
          <w:rFonts w:ascii="Times New Roman" w:hAnsi="Times New Roman"/>
          <w:b/>
          <w:bCs/>
          <w:color w:val="000000"/>
        </w:rPr>
        <w:lastRenderedPageBreak/>
        <w:t xml:space="preserve">Архив </w:t>
      </w:r>
      <w:r w:rsidRPr="005151A9">
        <w:rPr>
          <w:rFonts w:ascii="Times New Roman" w:hAnsi="Times New Roman"/>
          <w:color w:val="000000"/>
        </w:rPr>
        <w:t>(.zip, .rar, .tar.gz и др.) - неавтоматизированный дистрибутив</w:t>
      </w:r>
    </w:p>
    <w:p w14:paraId="22DADA24" w14:textId="77777777" w:rsidR="005151A9" w:rsidRPr="005151A9" w:rsidRDefault="005151A9">
      <w:pPr>
        <w:pStyle w:val="a3"/>
        <w:numPr>
          <w:ilvl w:val="0"/>
          <w:numId w:val="23"/>
        </w:numPr>
        <w:autoSpaceDE w:val="0"/>
        <w:autoSpaceDN w:val="0"/>
        <w:adjustRightInd w:val="0"/>
        <w:spacing w:after="0" w:line="240" w:lineRule="auto"/>
        <w:ind w:firstLine="709"/>
        <w:rPr>
          <w:rFonts w:ascii="Times New Roman" w:hAnsi="Times New Roman"/>
        </w:rPr>
      </w:pPr>
      <w:r w:rsidRPr="005151A9">
        <w:rPr>
          <w:rFonts w:ascii="Times New Roman" w:hAnsi="Times New Roman"/>
          <w:b/>
          <w:bCs/>
        </w:rPr>
        <w:t xml:space="preserve">Исполняемый файл </w:t>
      </w:r>
      <w:r w:rsidRPr="005151A9">
        <w:rPr>
          <w:rFonts w:ascii="Times New Roman" w:hAnsi="Times New Roman"/>
        </w:rPr>
        <w:t>- дистрибутив с автоматизированным установщиком, позволяет пользователю указать необходимые параметры при установке.</w:t>
      </w:r>
    </w:p>
    <w:p w14:paraId="40EF5EC9" w14:textId="77777777" w:rsidR="005151A9" w:rsidRPr="005151A9" w:rsidRDefault="005151A9">
      <w:pPr>
        <w:pStyle w:val="a3"/>
        <w:numPr>
          <w:ilvl w:val="0"/>
          <w:numId w:val="24"/>
        </w:numPr>
        <w:autoSpaceDE w:val="0"/>
        <w:autoSpaceDN w:val="0"/>
        <w:adjustRightInd w:val="0"/>
        <w:spacing w:after="0" w:line="240" w:lineRule="auto"/>
        <w:ind w:firstLine="709"/>
        <w:rPr>
          <w:rFonts w:ascii="Times New Roman" w:hAnsi="Times New Roman"/>
        </w:rPr>
      </w:pPr>
      <w:r w:rsidRPr="005151A9">
        <w:rPr>
          <w:rFonts w:ascii="Times New Roman" w:hAnsi="Times New Roman"/>
          <w:b/>
          <w:bCs/>
        </w:rPr>
        <w:t xml:space="preserve">Комплект на CD/DVD </w:t>
      </w:r>
      <w:r w:rsidRPr="005151A9">
        <w:rPr>
          <w:rFonts w:ascii="Times New Roman" w:hAnsi="Times New Roman"/>
        </w:rPr>
        <w:t>- такой дистрибутив, как правило, состоит из нескольких файлов и сопровождается автоматизированным установщиком. Используется для крупных пакетов ПО и системного программного обеспечения (дистрибутивы ОС, Windows, различные дистрибутивы Linux).</w:t>
      </w:r>
    </w:p>
    <w:p w14:paraId="3A141857" w14:textId="77777777" w:rsidR="005151A9" w:rsidRPr="005151A9" w:rsidRDefault="005151A9" w:rsidP="005151A9">
      <w:pPr>
        <w:autoSpaceDE w:val="0"/>
        <w:autoSpaceDN w:val="0"/>
        <w:adjustRightInd w:val="0"/>
        <w:ind w:firstLine="709"/>
        <w:rPr>
          <w:b/>
          <w:sz w:val="22"/>
          <w:szCs w:val="22"/>
        </w:rPr>
      </w:pPr>
      <w:r w:rsidRPr="005151A9">
        <w:rPr>
          <w:sz w:val="22"/>
          <w:szCs w:val="22"/>
        </w:rPr>
        <w:t>Большинство программ поставляются для продажи и распространения в сжатом (упакованном) виде. Для нормальной работы они должны быть распакованы, а необходимые данные правильно размещены на компьютере, учитывая различия между компьютерами и настройками пользователя. В процессе установки выполняются различные тесты на соответствие заданным требованиям, а компьютер необходимым образом конфигурируется (настраивается) для хранения файлов и данных, необходимых для правильной работы программы.</w:t>
      </w:r>
    </w:p>
    <w:p w14:paraId="2FF69AD9"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 xml:space="preserve">           Установка включает в себя размещение всех необходимых программе файлов в соответствующих местах файловой системы. Многие программы (включая операционные системы) поставляются вместе с универсальным или специальным инсталлятором — программой, которая автоматизирует большую часть работы, необходимой для их установки.</w:t>
      </w:r>
    </w:p>
    <w:p w14:paraId="229F371F" w14:textId="77777777" w:rsidR="005151A9" w:rsidRPr="005151A9" w:rsidRDefault="005151A9" w:rsidP="005151A9">
      <w:pPr>
        <w:autoSpaceDE w:val="0"/>
        <w:autoSpaceDN w:val="0"/>
        <w:adjustRightInd w:val="0"/>
        <w:ind w:firstLine="709"/>
        <w:rPr>
          <w:b/>
          <w:bCs/>
          <w:color w:val="000000"/>
          <w:sz w:val="22"/>
          <w:szCs w:val="22"/>
        </w:rPr>
      </w:pPr>
      <w:r w:rsidRPr="005151A9">
        <w:rPr>
          <w:b/>
          <w:bCs/>
          <w:color w:val="000000"/>
          <w:sz w:val="22"/>
          <w:szCs w:val="22"/>
        </w:rPr>
        <w:t>Запишите в тетрадь:</w:t>
      </w:r>
    </w:p>
    <w:p w14:paraId="51127441" w14:textId="77777777" w:rsidR="005151A9" w:rsidRPr="005151A9" w:rsidRDefault="005151A9" w:rsidP="005151A9">
      <w:pPr>
        <w:autoSpaceDE w:val="0"/>
        <w:autoSpaceDN w:val="0"/>
        <w:adjustRightInd w:val="0"/>
        <w:ind w:firstLine="709"/>
        <w:rPr>
          <w:color w:val="000000"/>
          <w:sz w:val="22"/>
          <w:szCs w:val="22"/>
        </w:rPr>
      </w:pPr>
      <w:r w:rsidRPr="005151A9">
        <w:rPr>
          <w:b/>
          <w:bCs/>
          <w:color w:val="000000"/>
          <w:sz w:val="22"/>
          <w:szCs w:val="22"/>
        </w:rPr>
        <w:t xml:space="preserve">Инсталлятор </w:t>
      </w:r>
      <w:r w:rsidRPr="005151A9">
        <w:rPr>
          <w:color w:val="000000"/>
          <w:sz w:val="22"/>
          <w:szCs w:val="22"/>
        </w:rPr>
        <w:t>— это компьютерная программа, которая устанавливает файлы, такие как приложения, драйверы, или другое ПО, на компьютер. Она запускается из файла SETUP.EXE или INSTALL.EXE</w:t>
      </w:r>
    </w:p>
    <w:p w14:paraId="4C02D334"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 xml:space="preserve">Дистрибутив также может содержать </w:t>
      </w:r>
      <w:r w:rsidRPr="005151A9">
        <w:rPr>
          <w:b/>
          <w:bCs/>
          <w:color w:val="000000"/>
          <w:sz w:val="22"/>
          <w:szCs w:val="22"/>
        </w:rPr>
        <w:t xml:space="preserve">README-файл </w:t>
      </w:r>
      <w:r w:rsidRPr="005151A9">
        <w:rPr>
          <w:color w:val="000000"/>
          <w:sz w:val="22"/>
          <w:szCs w:val="22"/>
        </w:rPr>
        <w:t xml:space="preserve">(от англ. </w:t>
      </w:r>
      <w:r w:rsidRPr="005151A9">
        <w:rPr>
          <w:i/>
          <w:iCs/>
          <w:color w:val="000000"/>
          <w:sz w:val="22"/>
          <w:szCs w:val="22"/>
        </w:rPr>
        <w:t xml:space="preserve">read me </w:t>
      </w:r>
      <w:r w:rsidRPr="005151A9">
        <w:rPr>
          <w:color w:val="000000"/>
          <w:sz w:val="22"/>
          <w:szCs w:val="22"/>
        </w:rPr>
        <w:t>— «прочти меня») — текстовый файл, содержащий информацию о других файлах.</w:t>
      </w:r>
    </w:p>
    <w:p w14:paraId="236D59D1" w14:textId="77777777" w:rsidR="005151A9" w:rsidRPr="005151A9" w:rsidRDefault="005151A9" w:rsidP="005151A9">
      <w:pPr>
        <w:autoSpaceDE w:val="0"/>
        <w:autoSpaceDN w:val="0"/>
        <w:adjustRightInd w:val="0"/>
        <w:ind w:firstLine="709"/>
        <w:rPr>
          <w:b/>
          <w:bCs/>
          <w:sz w:val="22"/>
          <w:szCs w:val="22"/>
        </w:rPr>
      </w:pPr>
      <w:r w:rsidRPr="005151A9">
        <w:rPr>
          <w:b/>
          <w:bCs/>
          <w:sz w:val="22"/>
          <w:szCs w:val="22"/>
        </w:rPr>
        <w:t>3. Лицензионное соглашение</w:t>
      </w:r>
    </w:p>
    <w:p w14:paraId="351B7E4B"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Программы по их юридическому статусу можно разделить на три большие группы:</w:t>
      </w:r>
    </w:p>
    <w:p w14:paraId="7AC8D524" w14:textId="77777777" w:rsidR="005151A9" w:rsidRPr="005151A9" w:rsidRDefault="005151A9" w:rsidP="005151A9">
      <w:pPr>
        <w:autoSpaceDE w:val="0"/>
        <w:autoSpaceDN w:val="0"/>
        <w:adjustRightInd w:val="0"/>
        <w:ind w:firstLine="709"/>
        <w:rPr>
          <w:b/>
          <w:bCs/>
          <w:color w:val="000000"/>
          <w:sz w:val="22"/>
          <w:szCs w:val="22"/>
        </w:rPr>
      </w:pPr>
      <w:r w:rsidRPr="005151A9">
        <w:rPr>
          <w:b/>
          <w:bCs/>
          <w:color w:val="000000"/>
          <w:sz w:val="22"/>
          <w:szCs w:val="22"/>
        </w:rPr>
        <w:t>Запишите в тетрадь:</w:t>
      </w:r>
    </w:p>
    <w:p w14:paraId="05A5B460" w14:textId="77777777" w:rsidR="005151A9" w:rsidRPr="005151A9" w:rsidRDefault="005151A9">
      <w:pPr>
        <w:pStyle w:val="a3"/>
        <w:numPr>
          <w:ilvl w:val="0"/>
          <w:numId w:val="20"/>
        </w:numPr>
        <w:autoSpaceDE w:val="0"/>
        <w:autoSpaceDN w:val="0"/>
        <w:adjustRightInd w:val="0"/>
        <w:spacing w:after="0" w:line="240" w:lineRule="auto"/>
        <w:ind w:firstLine="709"/>
        <w:rPr>
          <w:rFonts w:ascii="Times New Roman" w:hAnsi="Times New Roman"/>
          <w:color w:val="000000"/>
        </w:rPr>
      </w:pPr>
      <w:r w:rsidRPr="005151A9">
        <w:rPr>
          <w:rFonts w:ascii="Times New Roman" w:hAnsi="Times New Roman"/>
          <w:color w:val="000000"/>
        </w:rPr>
        <w:t>Лицензионные</w:t>
      </w:r>
    </w:p>
    <w:p w14:paraId="410588BD" w14:textId="77777777" w:rsidR="005151A9" w:rsidRPr="005151A9" w:rsidRDefault="005151A9">
      <w:pPr>
        <w:pStyle w:val="a3"/>
        <w:numPr>
          <w:ilvl w:val="0"/>
          <w:numId w:val="20"/>
        </w:numPr>
        <w:autoSpaceDE w:val="0"/>
        <w:autoSpaceDN w:val="0"/>
        <w:adjustRightInd w:val="0"/>
        <w:spacing w:after="0" w:line="240" w:lineRule="auto"/>
        <w:ind w:firstLine="709"/>
        <w:rPr>
          <w:rFonts w:ascii="Times New Roman" w:hAnsi="Times New Roman"/>
          <w:color w:val="000000"/>
        </w:rPr>
      </w:pPr>
      <w:r w:rsidRPr="005151A9">
        <w:rPr>
          <w:rFonts w:ascii="Times New Roman" w:hAnsi="Times New Roman"/>
          <w:color w:val="000000"/>
        </w:rPr>
        <w:t>условно бесплатные (shareware)</w:t>
      </w:r>
    </w:p>
    <w:p w14:paraId="0C5B878A" w14:textId="77777777" w:rsidR="005151A9" w:rsidRPr="005151A9" w:rsidRDefault="005151A9">
      <w:pPr>
        <w:pStyle w:val="a3"/>
        <w:numPr>
          <w:ilvl w:val="0"/>
          <w:numId w:val="20"/>
        </w:numPr>
        <w:autoSpaceDE w:val="0"/>
        <w:autoSpaceDN w:val="0"/>
        <w:adjustRightInd w:val="0"/>
        <w:spacing w:after="0" w:line="240" w:lineRule="auto"/>
        <w:ind w:firstLine="709"/>
        <w:rPr>
          <w:rFonts w:ascii="Times New Roman" w:hAnsi="Times New Roman"/>
          <w:color w:val="000000"/>
        </w:rPr>
      </w:pPr>
      <w:r w:rsidRPr="005151A9">
        <w:rPr>
          <w:rFonts w:ascii="Times New Roman" w:hAnsi="Times New Roman"/>
          <w:color w:val="000000"/>
        </w:rPr>
        <w:t>свободно распространяемые программы (freeware).</w:t>
      </w:r>
    </w:p>
    <w:p w14:paraId="2E6B7A8C"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 xml:space="preserve">Дистрибутивы </w:t>
      </w:r>
      <w:r w:rsidRPr="005151A9">
        <w:rPr>
          <w:b/>
          <w:bCs/>
          <w:color w:val="000000"/>
          <w:sz w:val="22"/>
          <w:szCs w:val="22"/>
        </w:rPr>
        <w:t xml:space="preserve">лицензионных </w:t>
      </w:r>
      <w:r w:rsidRPr="005151A9">
        <w:rPr>
          <w:color w:val="000000"/>
          <w:sz w:val="22"/>
          <w:szCs w:val="22"/>
        </w:rPr>
        <w:t>программ продаются пользователям. В соответствии с лицензионным соглашением разработчики программы гарантируют ее нормальное функционирование в определенной операционной системе и несут за это ответственность.</w:t>
      </w:r>
    </w:p>
    <w:p w14:paraId="6C491649" w14:textId="77777777" w:rsidR="005151A9" w:rsidRPr="005151A9" w:rsidRDefault="005151A9" w:rsidP="005151A9">
      <w:pPr>
        <w:autoSpaceDE w:val="0"/>
        <w:autoSpaceDN w:val="0"/>
        <w:adjustRightInd w:val="0"/>
        <w:ind w:firstLine="709"/>
        <w:rPr>
          <w:color w:val="000000"/>
          <w:sz w:val="22"/>
          <w:szCs w:val="22"/>
        </w:rPr>
      </w:pPr>
      <w:r w:rsidRPr="005151A9">
        <w:rPr>
          <w:b/>
          <w:bCs/>
          <w:color w:val="000000"/>
          <w:sz w:val="22"/>
          <w:szCs w:val="22"/>
        </w:rPr>
        <w:t xml:space="preserve">Условно бесплатные </w:t>
      </w:r>
      <w:r w:rsidRPr="005151A9">
        <w:rPr>
          <w:color w:val="000000"/>
          <w:sz w:val="22"/>
          <w:szCs w:val="22"/>
        </w:rPr>
        <w:t xml:space="preserve">программы предлагаются пользователям в целях их рекламы и продвижения на рынок. Пользователю предоставляется версия программы с </w:t>
      </w:r>
      <w:r w:rsidRPr="005151A9">
        <w:rPr>
          <w:noProof/>
          <w:color w:val="000000"/>
          <w:sz w:val="22"/>
          <w:szCs w:val="22"/>
        </w:rPr>
        <w:drawing>
          <wp:anchor distT="0" distB="0" distL="114300" distR="114300" simplePos="0" relativeHeight="251659264" behindDoc="0" locked="0" layoutInCell="1" allowOverlap="1" wp14:anchorId="49FBEC62" wp14:editId="60A836D4">
            <wp:simplePos x="0" y="0"/>
            <wp:positionH relativeFrom="column">
              <wp:posOffset>5006340</wp:posOffset>
            </wp:positionH>
            <wp:positionV relativeFrom="paragraph">
              <wp:posOffset>279400</wp:posOffset>
            </wp:positionV>
            <wp:extent cx="1085850" cy="1285875"/>
            <wp:effectExtent l="19050" t="0" r="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a:stretch>
                      <a:fillRect/>
                    </a:stretch>
                  </pic:blipFill>
                  <pic:spPr bwMode="auto">
                    <a:xfrm>
                      <a:off x="0" y="0"/>
                      <a:ext cx="1085850" cy="1285875"/>
                    </a:xfrm>
                    <a:prstGeom prst="rect">
                      <a:avLst/>
                    </a:prstGeom>
                    <a:noFill/>
                    <a:ln w="9525">
                      <a:noFill/>
                      <a:miter lim="800000"/>
                      <a:headEnd/>
                      <a:tailEnd/>
                    </a:ln>
                  </pic:spPr>
                </pic:pic>
              </a:graphicData>
            </a:graphic>
          </wp:anchor>
        </w:drawing>
      </w:r>
      <w:r w:rsidRPr="005151A9">
        <w:rPr>
          <w:color w:val="000000"/>
          <w:sz w:val="22"/>
          <w:szCs w:val="22"/>
        </w:rPr>
        <w:t xml:space="preserve">ограниченным сроком действия (после истечения указанного срока программа перестает работать, если за нее не произведена оплата) или версия программы с ограниченными функциональными возможностями (в случае оплаты пользователю сообщается код, включающий все функции). </w:t>
      </w:r>
    </w:p>
    <w:p w14:paraId="4AE8EF05"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Производители бесплатного программного обеспечения заинтересованы в его широком распространении. К таким программным средствам можно отнести следующие:</w:t>
      </w:r>
    </w:p>
    <w:p w14:paraId="6526806F" w14:textId="77777777" w:rsidR="005151A9" w:rsidRPr="005151A9" w:rsidRDefault="005151A9">
      <w:pPr>
        <w:pStyle w:val="a3"/>
        <w:numPr>
          <w:ilvl w:val="0"/>
          <w:numId w:val="19"/>
        </w:numPr>
        <w:autoSpaceDE w:val="0"/>
        <w:autoSpaceDN w:val="0"/>
        <w:adjustRightInd w:val="0"/>
        <w:spacing w:after="0" w:line="240" w:lineRule="auto"/>
        <w:ind w:left="851" w:hanging="284"/>
        <w:rPr>
          <w:rFonts w:ascii="Times New Roman" w:hAnsi="Times New Roman"/>
          <w:color w:val="000000"/>
        </w:rPr>
      </w:pPr>
      <w:r w:rsidRPr="005151A9">
        <w:rPr>
          <w:rFonts w:ascii="Times New Roman" w:hAnsi="Times New Roman"/>
          <w:color w:val="000000"/>
        </w:rPr>
        <w:t>новые недоработанные (бета) версии программных продуктов</w:t>
      </w:r>
    </w:p>
    <w:p w14:paraId="111A1890" w14:textId="77777777" w:rsidR="005151A9" w:rsidRPr="005151A9" w:rsidRDefault="005151A9">
      <w:pPr>
        <w:pStyle w:val="a3"/>
        <w:numPr>
          <w:ilvl w:val="0"/>
          <w:numId w:val="19"/>
        </w:numPr>
        <w:autoSpaceDE w:val="0"/>
        <w:autoSpaceDN w:val="0"/>
        <w:adjustRightInd w:val="0"/>
        <w:spacing w:after="0" w:line="240" w:lineRule="auto"/>
        <w:ind w:left="851" w:hanging="284"/>
        <w:rPr>
          <w:rFonts w:ascii="Times New Roman" w:hAnsi="Times New Roman"/>
          <w:color w:val="000000"/>
        </w:rPr>
      </w:pPr>
      <w:r w:rsidRPr="005151A9">
        <w:rPr>
          <w:rFonts w:ascii="Times New Roman" w:hAnsi="Times New Roman"/>
          <w:color w:val="000000"/>
        </w:rPr>
        <w:t>программные продукты, являющиеся частью принципиально новых технологий</w:t>
      </w:r>
    </w:p>
    <w:p w14:paraId="312D17EB" w14:textId="77777777" w:rsidR="005151A9" w:rsidRPr="005151A9" w:rsidRDefault="005151A9">
      <w:pPr>
        <w:pStyle w:val="a3"/>
        <w:numPr>
          <w:ilvl w:val="0"/>
          <w:numId w:val="19"/>
        </w:numPr>
        <w:autoSpaceDE w:val="0"/>
        <w:autoSpaceDN w:val="0"/>
        <w:adjustRightInd w:val="0"/>
        <w:spacing w:after="0" w:line="240" w:lineRule="auto"/>
        <w:ind w:left="851" w:hanging="284"/>
        <w:rPr>
          <w:rFonts w:ascii="Times New Roman" w:hAnsi="Times New Roman"/>
          <w:color w:val="000000"/>
        </w:rPr>
      </w:pPr>
      <w:r w:rsidRPr="005151A9">
        <w:rPr>
          <w:rFonts w:ascii="Times New Roman" w:hAnsi="Times New Roman"/>
          <w:color w:val="000000"/>
        </w:rPr>
        <w:t>дополнения к ранее выпущенным программам, исправляющие найденные</w:t>
      </w:r>
    </w:p>
    <w:p w14:paraId="29FB506A" w14:textId="77777777" w:rsidR="005151A9" w:rsidRPr="005151A9" w:rsidRDefault="005151A9">
      <w:pPr>
        <w:pStyle w:val="a3"/>
        <w:numPr>
          <w:ilvl w:val="0"/>
          <w:numId w:val="19"/>
        </w:numPr>
        <w:autoSpaceDE w:val="0"/>
        <w:autoSpaceDN w:val="0"/>
        <w:adjustRightInd w:val="0"/>
        <w:spacing w:after="0" w:line="240" w:lineRule="auto"/>
        <w:ind w:left="851" w:hanging="284"/>
        <w:rPr>
          <w:rFonts w:ascii="Times New Roman" w:hAnsi="Times New Roman"/>
          <w:color w:val="000000"/>
        </w:rPr>
      </w:pPr>
      <w:r w:rsidRPr="005151A9">
        <w:rPr>
          <w:rFonts w:ascii="Times New Roman" w:hAnsi="Times New Roman"/>
          <w:color w:val="000000"/>
        </w:rPr>
        <w:t>устаревшие версии программ;</w:t>
      </w:r>
    </w:p>
    <w:p w14:paraId="2948B545" w14:textId="77777777" w:rsidR="005151A9" w:rsidRPr="005151A9" w:rsidRDefault="005151A9">
      <w:pPr>
        <w:pStyle w:val="a3"/>
        <w:numPr>
          <w:ilvl w:val="0"/>
          <w:numId w:val="19"/>
        </w:numPr>
        <w:autoSpaceDE w:val="0"/>
        <w:autoSpaceDN w:val="0"/>
        <w:adjustRightInd w:val="0"/>
        <w:spacing w:after="0" w:line="240" w:lineRule="auto"/>
        <w:ind w:left="851" w:hanging="284"/>
        <w:rPr>
          <w:rFonts w:ascii="Times New Roman" w:hAnsi="Times New Roman"/>
          <w:color w:val="000000"/>
        </w:rPr>
      </w:pPr>
      <w:r w:rsidRPr="005151A9">
        <w:rPr>
          <w:rFonts w:ascii="Times New Roman" w:hAnsi="Times New Roman"/>
          <w:color w:val="000000"/>
        </w:rPr>
        <w:t>драйверы к новым устройствам или улучшенные драйверы к уже существующим.</w:t>
      </w:r>
    </w:p>
    <w:p w14:paraId="655EEBD6"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 xml:space="preserve">Производители программного обеспечения предлагают пользователям </w:t>
      </w:r>
      <w:r w:rsidRPr="005151A9">
        <w:rPr>
          <w:b/>
          <w:bCs/>
          <w:color w:val="000000"/>
          <w:sz w:val="22"/>
          <w:szCs w:val="22"/>
        </w:rPr>
        <w:t>лицензионное соглашение</w:t>
      </w:r>
      <w:r w:rsidRPr="005151A9">
        <w:rPr>
          <w:color w:val="000000"/>
          <w:sz w:val="22"/>
          <w:szCs w:val="22"/>
        </w:rPr>
        <w:t>.</w:t>
      </w:r>
    </w:p>
    <w:p w14:paraId="058A4D6F"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Принимая настоящее соглашение, Вы выражаете свое полное согласие со всеми его положениями и условиями. Если Вас не устраивают условия, описанные в нем, то не устанавливайте программу. Использование программы однозначно подразумевает принятие Вами всех положений и условий данного соглашения.</w:t>
      </w:r>
    </w:p>
    <w:p w14:paraId="25C942E3"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Принятие положений и условий настоящего соглашения не является передачей, каких бы то ни было прав собственности на программы и продукты.</w:t>
      </w:r>
    </w:p>
    <w:p w14:paraId="3517D4B5" w14:textId="77777777" w:rsidR="005151A9" w:rsidRPr="005151A9" w:rsidRDefault="005151A9" w:rsidP="005151A9">
      <w:pPr>
        <w:autoSpaceDE w:val="0"/>
        <w:autoSpaceDN w:val="0"/>
        <w:adjustRightInd w:val="0"/>
        <w:ind w:firstLine="709"/>
        <w:rPr>
          <w:b/>
          <w:bCs/>
          <w:color w:val="000000"/>
          <w:sz w:val="22"/>
          <w:szCs w:val="22"/>
        </w:rPr>
      </w:pPr>
      <w:r w:rsidRPr="005151A9">
        <w:rPr>
          <w:b/>
          <w:bCs/>
          <w:color w:val="000000"/>
          <w:sz w:val="22"/>
          <w:szCs w:val="22"/>
        </w:rPr>
        <w:t>4. Порядок установки</w:t>
      </w:r>
    </w:p>
    <w:p w14:paraId="6E480037" w14:textId="77777777" w:rsidR="005151A9" w:rsidRPr="005151A9" w:rsidRDefault="005151A9" w:rsidP="005151A9">
      <w:pPr>
        <w:autoSpaceDE w:val="0"/>
        <w:autoSpaceDN w:val="0"/>
        <w:adjustRightInd w:val="0"/>
        <w:ind w:firstLine="709"/>
        <w:rPr>
          <w:b/>
          <w:bCs/>
          <w:color w:val="3E5A66"/>
          <w:sz w:val="22"/>
          <w:szCs w:val="22"/>
        </w:rPr>
      </w:pPr>
      <w:r w:rsidRPr="005151A9">
        <w:rPr>
          <w:color w:val="000000"/>
          <w:sz w:val="22"/>
          <w:szCs w:val="22"/>
        </w:rPr>
        <w:t xml:space="preserve">Чтобы ознакомиться с процессом установки программного обеспечения, запустите видео ролик </w:t>
      </w:r>
      <w:r w:rsidRPr="005151A9">
        <w:rPr>
          <w:b/>
          <w:bCs/>
          <w:color w:val="3E5A66"/>
          <w:sz w:val="22"/>
          <w:szCs w:val="22"/>
        </w:rPr>
        <w:t xml:space="preserve">Установка антивируса Avast.mpg   </w:t>
      </w:r>
    </w:p>
    <w:p w14:paraId="5B3D1D5D" w14:textId="77777777" w:rsidR="005151A9" w:rsidRPr="005151A9" w:rsidRDefault="005151A9" w:rsidP="005151A9">
      <w:pPr>
        <w:autoSpaceDE w:val="0"/>
        <w:autoSpaceDN w:val="0"/>
        <w:adjustRightInd w:val="0"/>
        <w:ind w:firstLine="709"/>
        <w:jc w:val="center"/>
        <w:rPr>
          <w:b/>
          <w:bCs/>
          <w:color w:val="3E5A66"/>
          <w:sz w:val="22"/>
          <w:szCs w:val="22"/>
        </w:rPr>
      </w:pPr>
      <w:r w:rsidRPr="005151A9">
        <w:rPr>
          <w:b/>
          <w:bCs/>
          <w:noProof/>
          <w:color w:val="3E5A66"/>
          <w:sz w:val="22"/>
          <w:szCs w:val="22"/>
        </w:rPr>
        <w:lastRenderedPageBreak/>
        <w:drawing>
          <wp:inline distT="0" distB="0" distL="0" distR="0" wp14:anchorId="304C4AF1" wp14:editId="79E3D6EA">
            <wp:extent cx="1086384" cy="1028700"/>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1089610" cy="1031755"/>
                    </a:xfrm>
                    <a:prstGeom prst="rect">
                      <a:avLst/>
                    </a:prstGeom>
                    <a:noFill/>
                    <a:ln w="9525">
                      <a:noFill/>
                      <a:miter lim="800000"/>
                      <a:headEnd/>
                      <a:tailEnd/>
                    </a:ln>
                  </pic:spPr>
                </pic:pic>
              </a:graphicData>
            </a:graphic>
          </wp:inline>
        </w:drawing>
      </w:r>
    </w:p>
    <w:p w14:paraId="529C5B77" w14:textId="77777777" w:rsidR="005151A9" w:rsidRPr="005151A9" w:rsidRDefault="005151A9" w:rsidP="005151A9">
      <w:pPr>
        <w:autoSpaceDE w:val="0"/>
        <w:autoSpaceDN w:val="0"/>
        <w:adjustRightInd w:val="0"/>
        <w:ind w:firstLine="709"/>
        <w:rPr>
          <w:color w:val="000000"/>
          <w:sz w:val="22"/>
          <w:szCs w:val="22"/>
        </w:rPr>
      </w:pPr>
      <w:r w:rsidRPr="005151A9">
        <w:rPr>
          <w:b/>
          <w:bCs/>
          <w:color w:val="000000"/>
          <w:sz w:val="22"/>
          <w:szCs w:val="22"/>
        </w:rPr>
        <w:t>Практическое задание</w:t>
      </w:r>
      <w:r w:rsidRPr="005151A9">
        <w:rPr>
          <w:color w:val="000000"/>
          <w:sz w:val="22"/>
          <w:szCs w:val="22"/>
        </w:rPr>
        <w:t>:</w:t>
      </w:r>
    </w:p>
    <w:p w14:paraId="536DC689"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 xml:space="preserve">         Все осознают необходимость надёжной защиты компьютера от вирусов и других опасных программ. Каждый квартал по миру прокатывается очередная новая волна компьютерной инфекции, вирусы, черви, трояны постоянно ведут свою деятельность целью которой является инфицирование всё новых и новых компьютеров. Только надёжная антивирусная система в состоянии противостоять этой атаке.</w:t>
      </w:r>
    </w:p>
    <w:p w14:paraId="35665B99"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Чтобы защитить свой компьютер или ноутбук нужна надёжная антивирусная программа. Но стоимость такого программного обеспечения (особенно надёжного и качественного) довольно высока. Можно  использовать бесплатные версии антивирусов. Бесплатных антивирусных программ довольно много, но очень много нареканий на их надёжность, если с устаревшими вирусами они ещё могут справиться, то новые инфекции в большинстве проходят их защиту без проблем.</w:t>
      </w:r>
    </w:p>
    <w:p w14:paraId="32D4D0A7"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Основная опасность в инфицировании компьютера опасными программами - эта порча или потеря пользовательских данных, в редких случаях возможен и выход из строя компьютера или его составных частей. Поэтому защищаться обязательно необходимо.</w:t>
      </w:r>
    </w:p>
    <w:p w14:paraId="295568DE"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 xml:space="preserve">         Домашняя версия антивируса AVAST Home Edition отличается от коммерческой только типом лицензии (доступна для не коммерческого домашнего использования) и меньшим количеством настроек (что даже больше плюс чем минус). Она обеспечивает комплексную защиту вашего компьютера от различных видов инфекций распространяющихся различными путями. Кроме того антивирус AVAST Home Edition</w:t>
      </w:r>
    </w:p>
    <w:p w14:paraId="4CA4CA17"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имеет обновляемую антивирусную базу (обновление происходит автоматически при подключении к интернету) что даёт возможность защищаться и от новых вирусов. Такие возможности бывают только у платных антивирусов, но AVAST Home Edition – это исключение.</w:t>
      </w:r>
    </w:p>
    <w:p w14:paraId="68E9AC18"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Для бесплатного использования антивируса AVAST Home Edition с возможностью его обновления на протяжении целого года достаточно пройти бесплатную регистрацию и скачать Avast бесплатно Home Edition.</w:t>
      </w:r>
    </w:p>
    <w:p w14:paraId="677C0974" w14:textId="77777777" w:rsidR="005151A9" w:rsidRPr="005151A9" w:rsidRDefault="005151A9">
      <w:pPr>
        <w:pStyle w:val="a3"/>
        <w:numPr>
          <w:ilvl w:val="0"/>
          <w:numId w:val="21"/>
        </w:numPr>
        <w:autoSpaceDE w:val="0"/>
        <w:autoSpaceDN w:val="0"/>
        <w:adjustRightInd w:val="0"/>
        <w:spacing w:after="0" w:line="240" w:lineRule="auto"/>
        <w:ind w:left="426" w:hanging="284"/>
        <w:rPr>
          <w:rFonts w:ascii="Times New Roman" w:hAnsi="Times New Roman"/>
          <w:color w:val="3E5A66"/>
        </w:rPr>
      </w:pPr>
      <w:r w:rsidRPr="005151A9">
        <w:rPr>
          <w:rFonts w:ascii="Times New Roman" w:eastAsia="SymbolMT" w:hAnsi="Times New Roman"/>
          <w:color w:val="000000"/>
        </w:rPr>
        <w:t xml:space="preserve"> </w:t>
      </w:r>
      <w:r w:rsidRPr="005151A9">
        <w:rPr>
          <w:rFonts w:ascii="Times New Roman" w:hAnsi="Times New Roman"/>
          <w:color w:val="000000"/>
        </w:rPr>
        <w:t xml:space="preserve">Зайдите на сайт Avast! </w:t>
      </w:r>
      <w:r w:rsidRPr="005151A9">
        <w:rPr>
          <w:rFonts w:ascii="Times New Roman" w:hAnsi="Times New Roman"/>
          <w:color w:val="3E5A66"/>
        </w:rPr>
        <w:t>(http://www.avast.ru)</w:t>
      </w:r>
    </w:p>
    <w:p w14:paraId="1C83A732" w14:textId="77777777" w:rsidR="005151A9" w:rsidRPr="005151A9" w:rsidRDefault="005151A9">
      <w:pPr>
        <w:pStyle w:val="a3"/>
        <w:numPr>
          <w:ilvl w:val="0"/>
          <w:numId w:val="21"/>
        </w:numPr>
        <w:autoSpaceDE w:val="0"/>
        <w:autoSpaceDN w:val="0"/>
        <w:adjustRightInd w:val="0"/>
        <w:spacing w:after="0" w:line="240" w:lineRule="auto"/>
        <w:ind w:left="426" w:hanging="284"/>
        <w:rPr>
          <w:rFonts w:ascii="Times New Roman" w:hAnsi="Times New Roman"/>
          <w:color w:val="000000"/>
        </w:rPr>
      </w:pPr>
      <w:r w:rsidRPr="005151A9">
        <w:rPr>
          <w:rFonts w:ascii="Times New Roman" w:eastAsia="SymbolMT" w:hAnsi="Times New Roman"/>
          <w:color w:val="000000"/>
        </w:rPr>
        <w:t xml:space="preserve"> </w:t>
      </w:r>
      <w:r w:rsidRPr="005151A9">
        <w:rPr>
          <w:rFonts w:ascii="Times New Roman" w:hAnsi="Times New Roman"/>
          <w:color w:val="000000"/>
        </w:rPr>
        <w:t xml:space="preserve">Установите на свой компьютер антивирусную программу для домашнего использования, размещая пиктограммы этого антивируса на </w:t>
      </w:r>
      <w:r w:rsidRPr="005151A9">
        <w:rPr>
          <w:rFonts w:ascii="Times New Roman" w:hAnsi="Times New Roman"/>
          <w:b/>
          <w:bCs/>
          <w:color w:val="000000"/>
        </w:rPr>
        <w:t>Рабочем столе</w:t>
      </w:r>
      <w:r w:rsidRPr="005151A9">
        <w:rPr>
          <w:rFonts w:ascii="Times New Roman" w:hAnsi="Times New Roman"/>
          <w:color w:val="000000"/>
        </w:rPr>
        <w:t>.</w:t>
      </w:r>
    </w:p>
    <w:p w14:paraId="01B1ECE7" w14:textId="77777777" w:rsidR="005151A9" w:rsidRPr="005151A9" w:rsidRDefault="005151A9">
      <w:pPr>
        <w:pStyle w:val="a3"/>
        <w:numPr>
          <w:ilvl w:val="0"/>
          <w:numId w:val="21"/>
        </w:numPr>
        <w:autoSpaceDE w:val="0"/>
        <w:autoSpaceDN w:val="0"/>
        <w:adjustRightInd w:val="0"/>
        <w:spacing w:after="0" w:line="240" w:lineRule="auto"/>
        <w:ind w:left="426" w:hanging="284"/>
        <w:rPr>
          <w:rFonts w:ascii="Times New Roman" w:hAnsi="Times New Roman"/>
          <w:color w:val="000000"/>
        </w:rPr>
      </w:pPr>
      <w:r w:rsidRPr="005151A9">
        <w:rPr>
          <w:rFonts w:ascii="Times New Roman" w:eastAsia="SymbolMT" w:hAnsi="Times New Roman"/>
          <w:color w:val="000000"/>
        </w:rPr>
        <w:t xml:space="preserve"> </w:t>
      </w:r>
      <w:r w:rsidRPr="005151A9">
        <w:rPr>
          <w:rFonts w:ascii="Times New Roman" w:hAnsi="Times New Roman"/>
          <w:color w:val="000000"/>
        </w:rPr>
        <w:t xml:space="preserve">Сохраните скриншот рабочего стола с пиктограммами установочного файла антивируса и пиктограммой самого антивируса с именем </w:t>
      </w:r>
      <w:r w:rsidRPr="005151A9">
        <w:rPr>
          <w:rFonts w:ascii="Times New Roman" w:hAnsi="Times New Roman"/>
          <w:b/>
          <w:bCs/>
          <w:color w:val="000000"/>
        </w:rPr>
        <w:t>Virus.jpg</w:t>
      </w:r>
      <w:r w:rsidRPr="005151A9">
        <w:rPr>
          <w:rFonts w:ascii="Times New Roman" w:hAnsi="Times New Roman"/>
          <w:color w:val="000000"/>
        </w:rPr>
        <w:t>.</w:t>
      </w:r>
    </w:p>
    <w:p w14:paraId="21DA1530" w14:textId="77777777" w:rsidR="005151A9" w:rsidRPr="005151A9" w:rsidRDefault="005151A9">
      <w:pPr>
        <w:pStyle w:val="a3"/>
        <w:numPr>
          <w:ilvl w:val="0"/>
          <w:numId w:val="21"/>
        </w:numPr>
        <w:autoSpaceDE w:val="0"/>
        <w:autoSpaceDN w:val="0"/>
        <w:adjustRightInd w:val="0"/>
        <w:spacing w:after="0" w:line="240" w:lineRule="auto"/>
        <w:ind w:left="426" w:hanging="284"/>
        <w:rPr>
          <w:rFonts w:ascii="Times New Roman" w:hAnsi="Times New Roman"/>
          <w:color w:val="000000"/>
        </w:rPr>
      </w:pPr>
      <w:r w:rsidRPr="005151A9">
        <w:rPr>
          <w:rFonts w:ascii="Times New Roman" w:hAnsi="Times New Roman"/>
          <w:color w:val="000000"/>
        </w:rPr>
        <w:t xml:space="preserve">Отошлите скриншот </w:t>
      </w:r>
      <w:r w:rsidRPr="005151A9">
        <w:rPr>
          <w:rFonts w:ascii="Times New Roman" w:hAnsi="Times New Roman"/>
          <w:b/>
          <w:bCs/>
          <w:color w:val="000000"/>
        </w:rPr>
        <w:t xml:space="preserve">Virus.jpg </w:t>
      </w:r>
      <w:r w:rsidRPr="005151A9">
        <w:rPr>
          <w:rFonts w:ascii="Times New Roman" w:hAnsi="Times New Roman"/>
          <w:color w:val="000000"/>
        </w:rPr>
        <w:t>преподавателю.</w:t>
      </w:r>
    </w:p>
    <w:p w14:paraId="466B9FEA" w14:textId="77777777" w:rsidR="005151A9" w:rsidRPr="005151A9" w:rsidRDefault="005151A9" w:rsidP="005151A9">
      <w:pPr>
        <w:autoSpaceDE w:val="0"/>
        <w:autoSpaceDN w:val="0"/>
        <w:adjustRightInd w:val="0"/>
        <w:ind w:firstLine="709"/>
        <w:rPr>
          <w:b/>
          <w:bCs/>
          <w:color w:val="000000"/>
          <w:sz w:val="22"/>
          <w:szCs w:val="22"/>
        </w:rPr>
      </w:pPr>
      <w:r w:rsidRPr="005151A9">
        <w:rPr>
          <w:b/>
          <w:bCs/>
          <w:color w:val="000000"/>
          <w:sz w:val="22"/>
          <w:szCs w:val="22"/>
        </w:rPr>
        <w:t>Задание для самостоятельной работы:</w:t>
      </w:r>
    </w:p>
    <w:p w14:paraId="29E2BDCF" w14:textId="77777777" w:rsidR="005151A9" w:rsidRPr="005151A9" w:rsidRDefault="005151A9" w:rsidP="005151A9">
      <w:pPr>
        <w:autoSpaceDE w:val="0"/>
        <w:autoSpaceDN w:val="0"/>
        <w:adjustRightInd w:val="0"/>
        <w:ind w:firstLine="709"/>
        <w:rPr>
          <w:b/>
          <w:bCs/>
          <w:color w:val="000000"/>
          <w:sz w:val="22"/>
          <w:szCs w:val="22"/>
        </w:rPr>
      </w:pPr>
      <w:r w:rsidRPr="005151A9">
        <w:rPr>
          <w:b/>
          <w:bCs/>
          <w:color w:val="000000"/>
          <w:sz w:val="22"/>
          <w:szCs w:val="22"/>
        </w:rPr>
        <w:t>1 вариант</w:t>
      </w:r>
    </w:p>
    <w:p w14:paraId="7A9873F4" w14:textId="77777777" w:rsidR="005151A9" w:rsidRPr="005151A9" w:rsidRDefault="005151A9">
      <w:pPr>
        <w:pStyle w:val="a3"/>
        <w:numPr>
          <w:ilvl w:val="0"/>
          <w:numId w:val="25"/>
        </w:numPr>
        <w:autoSpaceDE w:val="0"/>
        <w:autoSpaceDN w:val="0"/>
        <w:adjustRightInd w:val="0"/>
        <w:spacing w:after="0" w:line="240" w:lineRule="auto"/>
        <w:ind w:left="0" w:firstLine="567"/>
        <w:rPr>
          <w:rFonts w:ascii="Times New Roman" w:hAnsi="Times New Roman"/>
          <w:bCs/>
          <w:color w:val="000000"/>
        </w:rPr>
      </w:pPr>
      <w:r w:rsidRPr="005151A9">
        <w:rPr>
          <w:rFonts w:ascii="Times New Roman" w:hAnsi="Times New Roman"/>
          <w:bCs/>
          <w:color w:val="000000"/>
        </w:rPr>
        <w:t>Установить на ПК программу</w:t>
      </w:r>
      <w:r w:rsidRPr="005151A9">
        <w:rPr>
          <w:rFonts w:ascii="Verdana" w:hAnsi="Verdana"/>
          <w:b/>
          <w:bCs/>
          <w:i/>
          <w:iCs/>
          <w:color w:val="400077"/>
          <w:shd w:val="clear" w:color="auto" w:fill="EFF5FA"/>
        </w:rPr>
        <w:t xml:space="preserve"> </w:t>
      </w:r>
      <w:r w:rsidRPr="005151A9">
        <w:rPr>
          <w:rFonts w:ascii="Times New Roman" w:hAnsi="Times New Roman"/>
          <w:b/>
          <w:bCs/>
          <w:i/>
          <w:iCs/>
          <w:color w:val="400077"/>
          <w:shd w:val="clear" w:color="auto" w:fill="EFF5FA"/>
        </w:rPr>
        <w:t>Wise Calculator</w:t>
      </w:r>
      <w:r w:rsidRPr="005151A9">
        <w:rPr>
          <w:rStyle w:val="apple-converted-space"/>
          <w:rFonts w:ascii="Verdana" w:hAnsi="Verdana"/>
          <w:i/>
          <w:iCs/>
          <w:color w:val="400077"/>
          <w:shd w:val="clear" w:color="auto" w:fill="EFF5FA"/>
        </w:rPr>
        <w:t> </w:t>
      </w:r>
      <w:r w:rsidRPr="005151A9">
        <w:rPr>
          <w:rFonts w:ascii="Verdana" w:hAnsi="Verdana"/>
          <w:color w:val="400077"/>
        </w:rPr>
        <w:br/>
      </w:r>
      <w:r w:rsidRPr="005151A9">
        <w:rPr>
          <w:rFonts w:ascii="Times New Roman" w:hAnsi="Times New Roman"/>
          <w:shd w:val="clear" w:color="auto" w:fill="EFF5FA"/>
        </w:rPr>
        <w:t>Калькулятор для инженерных и научных вычислений с очень большими возможностями.</w:t>
      </w:r>
      <w:r w:rsidRPr="005151A9">
        <w:rPr>
          <w:rFonts w:ascii="Verdana" w:hAnsi="Verdana"/>
          <w:color w:val="400077"/>
          <w:shd w:val="clear" w:color="auto" w:fill="EFF5FA"/>
        </w:rPr>
        <w:t xml:space="preserve"> </w:t>
      </w:r>
    </w:p>
    <w:p w14:paraId="45A55BF7" w14:textId="77777777" w:rsidR="005151A9" w:rsidRPr="005151A9" w:rsidRDefault="005151A9" w:rsidP="005151A9">
      <w:pPr>
        <w:pStyle w:val="a3"/>
        <w:autoSpaceDE w:val="0"/>
        <w:autoSpaceDN w:val="0"/>
        <w:adjustRightInd w:val="0"/>
        <w:spacing w:after="0" w:line="240" w:lineRule="auto"/>
        <w:ind w:left="567"/>
      </w:pPr>
      <w:r w:rsidRPr="005151A9">
        <w:rPr>
          <w:rFonts w:ascii="Verdana" w:hAnsi="Verdana"/>
          <w:color w:val="400077"/>
          <w:shd w:val="clear" w:color="auto" w:fill="EFF5FA"/>
        </w:rPr>
        <w:t>Сайт программы:</w:t>
      </w:r>
      <w:r w:rsidRPr="005151A9">
        <w:rPr>
          <w:rStyle w:val="apple-converted-space"/>
          <w:rFonts w:ascii="Verdana" w:hAnsi="Verdana"/>
          <w:color w:val="400077"/>
          <w:shd w:val="clear" w:color="auto" w:fill="EFF5FA"/>
        </w:rPr>
        <w:t> </w:t>
      </w:r>
      <w:hyperlink r:id="rId12" w:tgtFrame="_blank" w:tooltip="ЖМИ!" w:history="1">
        <w:r w:rsidRPr="005151A9">
          <w:rPr>
            <w:rStyle w:val="ad"/>
            <w:rFonts w:ascii="Verdana" w:hAnsi="Verdana"/>
            <w:shd w:val="clear" w:color="auto" w:fill="EFF5FA"/>
          </w:rPr>
          <w:t>http://www.wisecalculator.chat.ru/rus.html</w:t>
        </w:r>
      </w:hyperlink>
    </w:p>
    <w:p w14:paraId="73C5E42D" w14:textId="77777777" w:rsidR="005151A9" w:rsidRPr="005151A9" w:rsidRDefault="005151A9">
      <w:pPr>
        <w:pStyle w:val="a3"/>
        <w:numPr>
          <w:ilvl w:val="0"/>
          <w:numId w:val="25"/>
        </w:numPr>
        <w:autoSpaceDE w:val="0"/>
        <w:autoSpaceDN w:val="0"/>
        <w:adjustRightInd w:val="0"/>
        <w:spacing w:after="0" w:line="240" w:lineRule="auto"/>
        <w:rPr>
          <w:rFonts w:ascii="Times New Roman" w:hAnsi="Times New Roman"/>
          <w:bCs/>
          <w:color w:val="000000"/>
        </w:rPr>
      </w:pPr>
      <w:r w:rsidRPr="005151A9">
        <w:rPr>
          <w:rFonts w:ascii="Times New Roman" w:hAnsi="Times New Roman"/>
        </w:rPr>
        <w:t xml:space="preserve"> Опишите этапы процесса установки и удаления программы</w:t>
      </w:r>
    </w:p>
    <w:p w14:paraId="09CF7D33" w14:textId="77777777" w:rsidR="005151A9" w:rsidRPr="005151A9" w:rsidRDefault="005151A9">
      <w:pPr>
        <w:pStyle w:val="a3"/>
        <w:numPr>
          <w:ilvl w:val="0"/>
          <w:numId w:val="25"/>
        </w:numPr>
        <w:autoSpaceDE w:val="0"/>
        <w:autoSpaceDN w:val="0"/>
        <w:adjustRightInd w:val="0"/>
        <w:spacing w:after="0" w:line="240" w:lineRule="auto"/>
        <w:rPr>
          <w:rFonts w:ascii="Times New Roman" w:hAnsi="Times New Roman"/>
          <w:bCs/>
          <w:color w:val="000000"/>
        </w:rPr>
      </w:pPr>
      <w:r w:rsidRPr="005151A9">
        <w:rPr>
          <w:rFonts w:ascii="Times New Roman" w:hAnsi="Times New Roman"/>
        </w:rPr>
        <w:t>Удалите программу</w:t>
      </w:r>
      <w:r w:rsidRPr="005151A9">
        <w:rPr>
          <w:rFonts w:ascii="Times New Roman" w:hAnsi="Times New Roman"/>
          <w:b/>
          <w:bCs/>
          <w:i/>
          <w:iCs/>
          <w:color w:val="400077"/>
          <w:shd w:val="clear" w:color="auto" w:fill="EFF5FA"/>
        </w:rPr>
        <w:t xml:space="preserve"> Wise Calculator</w:t>
      </w:r>
      <w:r w:rsidRPr="005151A9">
        <w:rPr>
          <w:rStyle w:val="apple-converted-space"/>
          <w:i/>
          <w:iCs/>
          <w:color w:val="400077"/>
          <w:shd w:val="clear" w:color="auto" w:fill="EFF5FA"/>
        </w:rPr>
        <w:t> </w:t>
      </w:r>
    </w:p>
    <w:p w14:paraId="7802C1E6" w14:textId="77777777" w:rsidR="005151A9" w:rsidRPr="005151A9" w:rsidRDefault="005151A9">
      <w:pPr>
        <w:pStyle w:val="a3"/>
        <w:numPr>
          <w:ilvl w:val="0"/>
          <w:numId w:val="25"/>
        </w:numPr>
        <w:autoSpaceDE w:val="0"/>
        <w:autoSpaceDN w:val="0"/>
        <w:adjustRightInd w:val="0"/>
        <w:spacing w:after="0" w:line="240" w:lineRule="auto"/>
        <w:rPr>
          <w:rFonts w:ascii="Times New Roman" w:hAnsi="Times New Roman"/>
          <w:bCs/>
          <w:color w:val="000000"/>
        </w:rPr>
      </w:pPr>
      <w:r w:rsidRPr="005151A9">
        <w:rPr>
          <w:rFonts w:ascii="Times New Roman" w:hAnsi="Times New Roman"/>
        </w:rPr>
        <w:t>Опишите этапы процесса удаления программы</w:t>
      </w:r>
      <w:r w:rsidRPr="005151A9">
        <w:rPr>
          <w:rFonts w:ascii="Times New Roman" w:hAnsi="Times New Roman"/>
          <w:bCs/>
          <w:color w:val="000000"/>
        </w:rPr>
        <w:t xml:space="preserve"> </w:t>
      </w:r>
    </w:p>
    <w:p w14:paraId="1CD5937C" w14:textId="77777777" w:rsidR="005151A9" w:rsidRPr="005151A9" w:rsidRDefault="005151A9">
      <w:pPr>
        <w:pStyle w:val="a3"/>
        <w:numPr>
          <w:ilvl w:val="0"/>
          <w:numId w:val="25"/>
        </w:numPr>
        <w:autoSpaceDE w:val="0"/>
        <w:autoSpaceDN w:val="0"/>
        <w:adjustRightInd w:val="0"/>
        <w:spacing w:after="0" w:line="240" w:lineRule="auto"/>
        <w:rPr>
          <w:rFonts w:ascii="Times New Roman" w:hAnsi="Times New Roman"/>
          <w:bCs/>
          <w:color w:val="000000"/>
        </w:rPr>
      </w:pPr>
      <w:r w:rsidRPr="005151A9">
        <w:rPr>
          <w:rFonts w:ascii="Times New Roman" w:hAnsi="Times New Roman"/>
          <w:bCs/>
          <w:color w:val="000000"/>
        </w:rPr>
        <w:t>Изучить основные термины программного обеспечения</w:t>
      </w:r>
    </w:p>
    <w:p w14:paraId="4887CA7F" w14:textId="77777777" w:rsidR="005151A9" w:rsidRPr="005151A9" w:rsidRDefault="005151A9" w:rsidP="005151A9">
      <w:pPr>
        <w:ind w:firstLine="567"/>
        <w:rPr>
          <w:color w:val="000000"/>
          <w:sz w:val="22"/>
          <w:szCs w:val="22"/>
        </w:rPr>
      </w:pPr>
      <w:r w:rsidRPr="005151A9">
        <w:rPr>
          <w:color w:val="000000"/>
          <w:sz w:val="22"/>
          <w:szCs w:val="22"/>
        </w:rPr>
        <w:t>2вариант</w:t>
      </w:r>
    </w:p>
    <w:p w14:paraId="1C704ACC" w14:textId="77777777" w:rsidR="005151A9" w:rsidRPr="005151A9" w:rsidRDefault="005151A9" w:rsidP="005151A9">
      <w:pPr>
        <w:ind w:firstLine="567"/>
        <w:rPr>
          <w:sz w:val="22"/>
          <w:szCs w:val="22"/>
        </w:rPr>
      </w:pPr>
      <w:r w:rsidRPr="005151A9">
        <w:rPr>
          <w:bCs/>
          <w:color w:val="000000"/>
          <w:sz w:val="22"/>
          <w:szCs w:val="22"/>
        </w:rPr>
        <w:t>1.Установить на ПК программу</w:t>
      </w:r>
      <w:r w:rsidRPr="005151A9">
        <w:rPr>
          <w:rFonts w:ascii="Verdana" w:hAnsi="Verdana"/>
          <w:b/>
          <w:bCs/>
          <w:i/>
          <w:iCs/>
          <w:color w:val="400077"/>
          <w:sz w:val="22"/>
          <w:szCs w:val="22"/>
          <w:shd w:val="clear" w:color="auto" w:fill="EFF5FA"/>
        </w:rPr>
        <w:t xml:space="preserve"> </w:t>
      </w:r>
      <w:r w:rsidRPr="005151A9">
        <w:rPr>
          <w:b/>
          <w:bCs/>
          <w:i/>
          <w:iCs/>
          <w:color w:val="400077"/>
          <w:sz w:val="22"/>
          <w:szCs w:val="22"/>
          <w:shd w:val="clear" w:color="auto" w:fill="EFF5FA"/>
        </w:rPr>
        <w:t>Stamina</w:t>
      </w:r>
      <w:r w:rsidRPr="005151A9">
        <w:rPr>
          <w:rStyle w:val="apple-converted-space"/>
          <w:color w:val="400077"/>
          <w:sz w:val="22"/>
          <w:szCs w:val="22"/>
          <w:shd w:val="clear" w:color="auto" w:fill="EFF5FA"/>
        </w:rPr>
        <w:t> </w:t>
      </w:r>
      <w:r w:rsidRPr="005151A9">
        <w:rPr>
          <w:rFonts w:ascii="Verdana" w:hAnsi="Verdana"/>
          <w:color w:val="400077"/>
          <w:sz w:val="22"/>
          <w:szCs w:val="22"/>
        </w:rPr>
        <w:br/>
      </w:r>
      <w:r w:rsidRPr="005151A9">
        <w:rPr>
          <w:sz w:val="22"/>
          <w:szCs w:val="22"/>
          <w:shd w:val="clear" w:color="auto" w:fill="EFF5FA"/>
        </w:rPr>
        <w:t>Программа-тренажёр для тех, кто хочет научиться набирать текст на клавиатуре всеми десятью пальцами.</w:t>
      </w:r>
      <w:r w:rsidRPr="005151A9">
        <w:rPr>
          <w:rStyle w:val="apple-converted-space"/>
          <w:sz w:val="22"/>
          <w:szCs w:val="22"/>
          <w:shd w:val="clear" w:color="auto" w:fill="EFF5FA"/>
        </w:rPr>
        <w:t> </w:t>
      </w:r>
      <w:r w:rsidRPr="005151A9">
        <w:rPr>
          <w:sz w:val="22"/>
          <w:szCs w:val="22"/>
          <w:shd w:val="clear" w:color="auto" w:fill="EFF5FA"/>
        </w:rPr>
        <w:t>Сайт программы:</w:t>
      </w:r>
      <w:r w:rsidRPr="005151A9">
        <w:rPr>
          <w:rStyle w:val="apple-converted-space"/>
          <w:rFonts w:ascii="Verdana" w:hAnsi="Verdana"/>
          <w:color w:val="400077"/>
          <w:sz w:val="22"/>
          <w:szCs w:val="22"/>
          <w:shd w:val="clear" w:color="auto" w:fill="EFF5FA"/>
        </w:rPr>
        <w:t> </w:t>
      </w:r>
      <w:hyperlink r:id="rId13" w:tgtFrame="_blank" w:tooltip="ЖМИ!" w:history="1">
        <w:r w:rsidRPr="005151A9">
          <w:rPr>
            <w:rStyle w:val="ad"/>
            <w:rFonts w:ascii="Verdana" w:hAnsi="Verdana"/>
            <w:sz w:val="22"/>
            <w:szCs w:val="22"/>
            <w:shd w:val="clear" w:color="auto" w:fill="EFF5FA"/>
          </w:rPr>
          <w:t>http://stamina.ru/</w:t>
        </w:r>
      </w:hyperlink>
    </w:p>
    <w:p w14:paraId="1AF233BA"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rPr>
        <w:t>2.Опишите этапы процесса установки программы</w:t>
      </w:r>
    </w:p>
    <w:p w14:paraId="58B72236" w14:textId="77777777" w:rsidR="005151A9" w:rsidRPr="005151A9" w:rsidRDefault="005151A9" w:rsidP="005151A9">
      <w:pPr>
        <w:pStyle w:val="a3"/>
        <w:autoSpaceDE w:val="0"/>
        <w:autoSpaceDN w:val="0"/>
        <w:adjustRightInd w:val="0"/>
        <w:spacing w:after="0" w:line="240" w:lineRule="auto"/>
        <w:rPr>
          <w:rFonts w:ascii="Times New Roman" w:hAnsi="Times New Roman"/>
        </w:rPr>
      </w:pPr>
      <w:r w:rsidRPr="005151A9">
        <w:rPr>
          <w:rFonts w:ascii="Times New Roman" w:hAnsi="Times New Roman"/>
        </w:rPr>
        <w:t>3.Удалите программу</w:t>
      </w:r>
      <w:r w:rsidRPr="005151A9">
        <w:rPr>
          <w:rFonts w:ascii="Times New Roman" w:hAnsi="Times New Roman"/>
          <w:bCs/>
          <w:i/>
          <w:iCs/>
          <w:color w:val="400077"/>
          <w:shd w:val="clear" w:color="auto" w:fill="EFF5FA"/>
        </w:rPr>
        <w:t xml:space="preserve"> </w:t>
      </w:r>
      <w:r w:rsidRPr="005151A9">
        <w:rPr>
          <w:rFonts w:ascii="Times New Roman" w:hAnsi="Times New Roman"/>
          <w:b/>
          <w:bCs/>
          <w:i/>
          <w:iCs/>
          <w:color w:val="400077"/>
          <w:shd w:val="clear" w:color="auto" w:fill="EFF5FA"/>
        </w:rPr>
        <w:t>Stamina</w:t>
      </w:r>
      <w:r w:rsidRPr="005151A9">
        <w:rPr>
          <w:rStyle w:val="apple-converted-space"/>
          <w:color w:val="400077"/>
          <w:shd w:val="clear" w:color="auto" w:fill="EFF5FA"/>
        </w:rPr>
        <w:t> </w:t>
      </w:r>
      <w:r w:rsidRPr="005151A9">
        <w:rPr>
          <w:rFonts w:ascii="Times New Roman" w:hAnsi="Times New Roman"/>
        </w:rPr>
        <w:t xml:space="preserve"> </w:t>
      </w:r>
    </w:p>
    <w:p w14:paraId="04A861F0"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rPr>
        <w:t>4.Опишите этапы процесса удаления программы</w:t>
      </w:r>
      <w:r w:rsidRPr="005151A9">
        <w:rPr>
          <w:rFonts w:ascii="Times New Roman" w:hAnsi="Times New Roman"/>
          <w:bCs/>
          <w:color w:val="000000"/>
        </w:rPr>
        <w:t xml:space="preserve"> </w:t>
      </w:r>
    </w:p>
    <w:p w14:paraId="4AC1F261"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bCs/>
          <w:color w:val="000000"/>
        </w:rPr>
        <w:t>5.Изучить основные термины программного обеспечения</w:t>
      </w:r>
    </w:p>
    <w:p w14:paraId="0D7C43F1" w14:textId="77777777" w:rsidR="005151A9" w:rsidRPr="005151A9" w:rsidRDefault="005151A9" w:rsidP="005151A9">
      <w:pPr>
        <w:ind w:firstLine="567"/>
        <w:rPr>
          <w:sz w:val="22"/>
          <w:szCs w:val="22"/>
        </w:rPr>
      </w:pPr>
    </w:p>
    <w:p w14:paraId="734719B6" w14:textId="77777777" w:rsidR="005151A9" w:rsidRPr="005151A9" w:rsidRDefault="005151A9" w:rsidP="005151A9">
      <w:pPr>
        <w:ind w:firstLine="567"/>
        <w:rPr>
          <w:sz w:val="22"/>
          <w:szCs w:val="22"/>
        </w:rPr>
      </w:pPr>
      <w:r w:rsidRPr="005151A9">
        <w:rPr>
          <w:sz w:val="22"/>
          <w:szCs w:val="22"/>
        </w:rPr>
        <w:t>3 вариант</w:t>
      </w:r>
    </w:p>
    <w:p w14:paraId="09B25EEB" w14:textId="77777777" w:rsidR="005151A9" w:rsidRPr="005151A9" w:rsidRDefault="005151A9" w:rsidP="005151A9">
      <w:pPr>
        <w:ind w:firstLine="567"/>
        <w:rPr>
          <w:sz w:val="22"/>
          <w:szCs w:val="22"/>
          <w:shd w:val="clear" w:color="auto" w:fill="EFF5FA"/>
        </w:rPr>
      </w:pPr>
      <w:r w:rsidRPr="005151A9">
        <w:rPr>
          <w:bCs/>
          <w:color w:val="000000"/>
          <w:sz w:val="22"/>
          <w:szCs w:val="22"/>
        </w:rPr>
        <w:t>1.Установить на ПК программу</w:t>
      </w:r>
      <w:r w:rsidRPr="005151A9">
        <w:rPr>
          <w:rFonts w:ascii="Verdana" w:hAnsi="Verdana"/>
          <w:b/>
          <w:bCs/>
          <w:i/>
          <w:iCs/>
          <w:color w:val="400077"/>
          <w:sz w:val="22"/>
          <w:szCs w:val="22"/>
          <w:shd w:val="clear" w:color="auto" w:fill="EFF5FA"/>
        </w:rPr>
        <w:t xml:space="preserve"> </w:t>
      </w:r>
      <w:r w:rsidRPr="005151A9">
        <w:rPr>
          <w:b/>
          <w:bCs/>
          <w:i/>
          <w:iCs/>
          <w:color w:val="400077"/>
          <w:sz w:val="22"/>
          <w:szCs w:val="22"/>
          <w:shd w:val="clear" w:color="auto" w:fill="EFF5FA"/>
        </w:rPr>
        <w:t>CCleaner</w:t>
      </w:r>
      <w:r w:rsidRPr="005151A9">
        <w:rPr>
          <w:color w:val="400077"/>
          <w:sz w:val="22"/>
          <w:szCs w:val="22"/>
        </w:rPr>
        <w:br/>
      </w:r>
      <w:r w:rsidRPr="005151A9">
        <w:rPr>
          <w:sz w:val="22"/>
          <w:szCs w:val="22"/>
          <w:shd w:val="clear" w:color="auto" w:fill="EFF5FA"/>
        </w:rPr>
        <w:t xml:space="preserve">CCleaner - утилита для чистки мусора в операционной системе. </w:t>
      </w:r>
    </w:p>
    <w:p w14:paraId="1AF02455" w14:textId="77777777" w:rsidR="005151A9" w:rsidRPr="005151A9" w:rsidRDefault="005151A9" w:rsidP="005151A9">
      <w:pPr>
        <w:ind w:firstLine="567"/>
        <w:rPr>
          <w:sz w:val="22"/>
          <w:szCs w:val="22"/>
        </w:rPr>
      </w:pPr>
      <w:r w:rsidRPr="005151A9">
        <w:rPr>
          <w:rFonts w:ascii="Verdana" w:hAnsi="Verdana"/>
          <w:color w:val="400077"/>
          <w:sz w:val="22"/>
          <w:szCs w:val="22"/>
          <w:shd w:val="clear" w:color="auto" w:fill="EFF5FA"/>
        </w:rPr>
        <w:lastRenderedPageBreak/>
        <w:t>Домашняя страница:</w:t>
      </w:r>
      <w:r w:rsidRPr="005151A9">
        <w:rPr>
          <w:rStyle w:val="apple-converted-space"/>
          <w:rFonts w:ascii="Verdana" w:hAnsi="Verdana"/>
          <w:color w:val="400077"/>
          <w:sz w:val="22"/>
          <w:szCs w:val="22"/>
          <w:shd w:val="clear" w:color="auto" w:fill="EFF5FA"/>
        </w:rPr>
        <w:t> </w:t>
      </w:r>
      <w:hyperlink r:id="rId14" w:tgtFrame="_blank" w:tooltip="ЖМИ!" w:history="1">
        <w:r w:rsidRPr="005151A9">
          <w:rPr>
            <w:rStyle w:val="ad"/>
            <w:rFonts w:ascii="Verdana" w:hAnsi="Verdana"/>
            <w:sz w:val="22"/>
            <w:szCs w:val="22"/>
            <w:shd w:val="clear" w:color="auto" w:fill="EFF5FA"/>
          </w:rPr>
          <w:t>http://www.ccleaner.com/</w:t>
        </w:r>
      </w:hyperlink>
    </w:p>
    <w:p w14:paraId="09AE84E2"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rPr>
        <w:t>2.Опишите этапы процесса установки программы</w:t>
      </w:r>
    </w:p>
    <w:p w14:paraId="072C87D4" w14:textId="77777777" w:rsidR="005151A9" w:rsidRPr="005151A9" w:rsidRDefault="005151A9" w:rsidP="005151A9">
      <w:pPr>
        <w:pStyle w:val="a3"/>
        <w:autoSpaceDE w:val="0"/>
        <w:autoSpaceDN w:val="0"/>
        <w:adjustRightInd w:val="0"/>
        <w:spacing w:after="0" w:line="240" w:lineRule="auto"/>
        <w:rPr>
          <w:rFonts w:ascii="Times New Roman" w:hAnsi="Times New Roman"/>
        </w:rPr>
      </w:pPr>
      <w:r w:rsidRPr="005151A9">
        <w:rPr>
          <w:rFonts w:ascii="Times New Roman" w:hAnsi="Times New Roman"/>
        </w:rPr>
        <w:t>3.Удалите программу</w:t>
      </w:r>
      <w:r w:rsidRPr="005151A9">
        <w:rPr>
          <w:rFonts w:ascii="Times New Roman" w:hAnsi="Times New Roman"/>
          <w:bCs/>
          <w:i/>
          <w:iCs/>
          <w:color w:val="400077"/>
          <w:shd w:val="clear" w:color="auto" w:fill="EFF5FA"/>
        </w:rPr>
        <w:t xml:space="preserve"> </w:t>
      </w:r>
      <w:r w:rsidRPr="005151A9">
        <w:rPr>
          <w:rFonts w:ascii="Times New Roman" w:hAnsi="Times New Roman"/>
          <w:b/>
          <w:bCs/>
          <w:i/>
          <w:iCs/>
          <w:color w:val="400077"/>
          <w:shd w:val="clear" w:color="auto" w:fill="EFF5FA"/>
        </w:rPr>
        <w:t>CCleaner</w:t>
      </w:r>
      <w:r w:rsidRPr="005151A9">
        <w:rPr>
          <w:rFonts w:ascii="Times New Roman" w:hAnsi="Times New Roman"/>
        </w:rPr>
        <w:t xml:space="preserve"> </w:t>
      </w:r>
    </w:p>
    <w:p w14:paraId="52638C8F"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rPr>
        <w:t>4.Опишите этапы процесса удаления программы</w:t>
      </w:r>
      <w:r w:rsidRPr="005151A9">
        <w:rPr>
          <w:rFonts w:ascii="Times New Roman" w:hAnsi="Times New Roman"/>
          <w:bCs/>
          <w:color w:val="000000"/>
        </w:rPr>
        <w:t xml:space="preserve"> </w:t>
      </w:r>
    </w:p>
    <w:p w14:paraId="50141ACC"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bCs/>
          <w:color w:val="000000"/>
        </w:rPr>
        <w:t>5.Изучить основные термины программного обеспечения</w:t>
      </w:r>
    </w:p>
    <w:p w14:paraId="2E54DD93" w14:textId="77777777" w:rsidR="005151A9" w:rsidRPr="005151A9" w:rsidRDefault="005151A9" w:rsidP="005151A9">
      <w:pPr>
        <w:ind w:firstLine="567"/>
        <w:rPr>
          <w:sz w:val="22"/>
          <w:szCs w:val="22"/>
        </w:rPr>
      </w:pPr>
    </w:p>
    <w:p w14:paraId="08C52599" w14:textId="77777777" w:rsidR="005151A9" w:rsidRPr="005151A9" w:rsidRDefault="005151A9" w:rsidP="005151A9">
      <w:pPr>
        <w:ind w:firstLine="567"/>
        <w:rPr>
          <w:sz w:val="22"/>
          <w:szCs w:val="22"/>
          <w:shd w:val="clear" w:color="auto" w:fill="EFF5FA"/>
        </w:rPr>
      </w:pPr>
      <w:r w:rsidRPr="005151A9">
        <w:rPr>
          <w:sz w:val="22"/>
          <w:szCs w:val="22"/>
          <w:shd w:val="clear" w:color="auto" w:fill="EFF5FA"/>
        </w:rPr>
        <w:t>4 вариант.</w:t>
      </w:r>
    </w:p>
    <w:p w14:paraId="0E402638" w14:textId="77777777" w:rsidR="005151A9" w:rsidRPr="005151A9" w:rsidRDefault="005151A9">
      <w:pPr>
        <w:pStyle w:val="a3"/>
        <w:numPr>
          <w:ilvl w:val="0"/>
          <w:numId w:val="29"/>
        </w:numPr>
        <w:rPr>
          <w:rFonts w:ascii="Times New Roman" w:hAnsi="Times New Roman"/>
          <w:color w:val="000000"/>
        </w:rPr>
      </w:pPr>
      <w:bookmarkStart w:id="34" w:name="q2"/>
      <w:r w:rsidRPr="005151A9">
        <w:rPr>
          <w:rFonts w:ascii="Times New Roman" w:hAnsi="Times New Roman"/>
          <w:bCs/>
          <w:color w:val="000000"/>
        </w:rPr>
        <w:t>Установить на ПК программу</w:t>
      </w:r>
      <w:r w:rsidRPr="005151A9">
        <w:rPr>
          <w:rFonts w:ascii="Times New Roman" w:hAnsi="Times New Roman"/>
          <w:b/>
          <w:bCs/>
          <w:i/>
          <w:iCs/>
          <w:color w:val="400077"/>
          <w:shd w:val="clear" w:color="auto" w:fill="EFF5FA"/>
        </w:rPr>
        <w:t xml:space="preserve"> 7-Zip</w:t>
      </w:r>
      <w:r w:rsidRPr="005151A9">
        <w:rPr>
          <w:rStyle w:val="apple-converted-space"/>
          <w:i/>
          <w:iCs/>
          <w:color w:val="400077"/>
          <w:shd w:val="clear" w:color="auto" w:fill="EFF5FA"/>
        </w:rPr>
        <w:t> </w:t>
      </w:r>
      <w:r w:rsidRPr="005151A9">
        <w:rPr>
          <w:rFonts w:ascii="Times New Roman" w:hAnsi="Times New Roman"/>
          <w:color w:val="400077"/>
          <w:shd w:val="clear" w:color="auto" w:fill="EFF5FA"/>
        </w:rPr>
        <w:br/>
        <w:t>Архиватор с высокой степенью сжатия.</w:t>
      </w:r>
      <w:bookmarkEnd w:id="34"/>
    </w:p>
    <w:p w14:paraId="4E06D855" w14:textId="77777777" w:rsidR="005151A9" w:rsidRPr="005151A9" w:rsidRDefault="005151A9" w:rsidP="005151A9">
      <w:pPr>
        <w:pStyle w:val="a3"/>
        <w:ind w:left="927"/>
      </w:pPr>
      <w:r w:rsidRPr="005151A9">
        <w:rPr>
          <w:rFonts w:ascii="Verdana" w:hAnsi="Verdana"/>
          <w:color w:val="400077"/>
          <w:shd w:val="clear" w:color="auto" w:fill="EFF5FA"/>
        </w:rPr>
        <w:t>Домашняя страница</w:t>
      </w:r>
      <w:r w:rsidRPr="005151A9">
        <w:rPr>
          <w:rStyle w:val="apple-converted-space"/>
          <w:rFonts w:ascii="Verdana" w:hAnsi="Verdana"/>
          <w:color w:val="400077"/>
          <w:shd w:val="clear" w:color="auto" w:fill="EFF5FA"/>
        </w:rPr>
        <w:t> </w:t>
      </w:r>
      <w:hyperlink r:id="rId15" w:tgtFrame="_blank" w:tooltip="ЖМИ!" w:history="1">
        <w:r w:rsidRPr="005151A9">
          <w:rPr>
            <w:rStyle w:val="ad"/>
            <w:rFonts w:ascii="Verdana" w:hAnsi="Verdana"/>
            <w:shd w:val="clear" w:color="auto" w:fill="EFF5FA"/>
          </w:rPr>
          <w:t>http://www.7-zip.org/</w:t>
        </w:r>
      </w:hyperlink>
    </w:p>
    <w:p w14:paraId="77A6123D"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rPr>
        <w:t>2.Опишите этапы процесса установки программы</w:t>
      </w:r>
    </w:p>
    <w:p w14:paraId="39169470" w14:textId="77777777" w:rsidR="005151A9" w:rsidRPr="005151A9" w:rsidRDefault="005151A9" w:rsidP="005151A9">
      <w:pPr>
        <w:pStyle w:val="a3"/>
        <w:autoSpaceDE w:val="0"/>
        <w:autoSpaceDN w:val="0"/>
        <w:adjustRightInd w:val="0"/>
        <w:spacing w:after="0" w:line="240" w:lineRule="auto"/>
        <w:rPr>
          <w:rFonts w:ascii="Times New Roman" w:hAnsi="Times New Roman"/>
        </w:rPr>
      </w:pPr>
      <w:r w:rsidRPr="005151A9">
        <w:rPr>
          <w:rFonts w:ascii="Times New Roman" w:hAnsi="Times New Roman"/>
        </w:rPr>
        <w:t>3.Удалите программу</w:t>
      </w:r>
      <w:r w:rsidRPr="005151A9">
        <w:rPr>
          <w:rFonts w:ascii="Times New Roman" w:hAnsi="Times New Roman"/>
          <w:bCs/>
          <w:i/>
          <w:iCs/>
          <w:color w:val="400077"/>
          <w:shd w:val="clear" w:color="auto" w:fill="EFF5FA"/>
        </w:rPr>
        <w:t xml:space="preserve"> </w:t>
      </w:r>
      <w:r w:rsidRPr="005151A9">
        <w:rPr>
          <w:rFonts w:ascii="Times New Roman" w:hAnsi="Times New Roman"/>
          <w:b/>
          <w:bCs/>
          <w:i/>
          <w:iCs/>
          <w:color w:val="400077"/>
          <w:shd w:val="clear" w:color="auto" w:fill="EFF5FA"/>
        </w:rPr>
        <w:t>CCleaner</w:t>
      </w:r>
      <w:r w:rsidRPr="005151A9">
        <w:rPr>
          <w:rFonts w:ascii="Times New Roman" w:hAnsi="Times New Roman"/>
        </w:rPr>
        <w:t xml:space="preserve"> </w:t>
      </w:r>
    </w:p>
    <w:p w14:paraId="32496448"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rPr>
        <w:t>4.Опишите этапы процесса удаления программы</w:t>
      </w:r>
      <w:r w:rsidRPr="005151A9">
        <w:rPr>
          <w:rFonts w:ascii="Times New Roman" w:hAnsi="Times New Roman"/>
          <w:bCs/>
          <w:color w:val="000000"/>
        </w:rPr>
        <w:t xml:space="preserve"> </w:t>
      </w:r>
    </w:p>
    <w:p w14:paraId="4498DE98"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bCs/>
          <w:color w:val="000000"/>
        </w:rPr>
        <w:t>5.Изучить основные термины программного обеспечения</w:t>
      </w:r>
    </w:p>
    <w:p w14:paraId="37A04F27" w14:textId="77777777" w:rsidR="005151A9" w:rsidRPr="005151A9" w:rsidRDefault="005151A9" w:rsidP="005151A9">
      <w:pPr>
        <w:pStyle w:val="a3"/>
        <w:ind w:left="927"/>
      </w:pPr>
    </w:p>
    <w:p w14:paraId="1C094E28" w14:textId="77777777" w:rsidR="005151A9" w:rsidRPr="005151A9" w:rsidRDefault="005151A9" w:rsidP="005151A9">
      <w:pPr>
        <w:pStyle w:val="a3"/>
        <w:ind w:left="927"/>
        <w:rPr>
          <w:rFonts w:ascii="Times New Roman" w:hAnsi="Times New Roman"/>
        </w:rPr>
      </w:pPr>
      <w:r w:rsidRPr="005151A9">
        <w:rPr>
          <w:rFonts w:ascii="Times New Roman" w:hAnsi="Times New Roman"/>
          <w:shd w:val="clear" w:color="auto" w:fill="EFF5FA"/>
        </w:rPr>
        <w:t>5 вариант</w:t>
      </w:r>
    </w:p>
    <w:p w14:paraId="2C0816D8" w14:textId="77777777" w:rsidR="005151A9" w:rsidRPr="005151A9" w:rsidRDefault="005151A9">
      <w:pPr>
        <w:pStyle w:val="a3"/>
        <w:numPr>
          <w:ilvl w:val="0"/>
          <w:numId w:val="30"/>
        </w:numPr>
        <w:ind w:left="142" w:hanging="426"/>
        <w:rPr>
          <w:rStyle w:val="apple-converted-space"/>
        </w:rPr>
      </w:pPr>
      <w:r w:rsidRPr="005151A9">
        <w:rPr>
          <w:rFonts w:ascii="Times New Roman" w:hAnsi="Times New Roman"/>
          <w:bCs/>
        </w:rPr>
        <w:t>Установить на ПК программу</w:t>
      </w:r>
      <w:r w:rsidRPr="005151A9">
        <w:rPr>
          <w:rFonts w:ascii="Times New Roman" w:hAnsi="Times New Roman"/>
          <w:b/>
          <w:bCs/>
          <w:i/>
          <w:iCs/>
          <w:shd w:val="clear" w:color="auto" w:fill="EFF5FA"/>
        </w:rPr>
        <w:t xml:space="preserve"> </w:t>
      </w:r>
      <w:r w:rsidRPr="005151A9">
        <w:rPr>
          <w:rFonts w:ascii="Times New Roman" w:hAnsi="Times New Roman"/>
          <w:b/>
          <w:bCs/>
          <w:i/>
          <w:iCs/>
          <w:color w:val="7030A0"/>
          <w:shd w:val="clear" w:color="auto" w:fill="EFF5FA"/>
        </w:rPr>
        <w:t>Avira AntiVir PersonalEdition Classic</w:t>
      </w:r>
      <w:r w:rsidRPr="005151A9">
        <w:rPr>
          <w:rStyle w:val="apple-converted-space"/>
          <w:i/>
          <w:iCs/>
          <w:shd w:val="clear" w:color="auto" w:fill="EFF5FA"/>
        </w:rPr>
        <w:t> </w:t>
      </w:r>
      <w:r w:rsidRPr="005151A9">
        <w:rPr>
          <w:rFonts w:ascii="Times New Roman" w:hAnsi="Times New Roman"/>
        </w:rPr>
        <w:br/>
      </w:r>
      <w:r w:rsidRPr="005151A9">
        <w:rPr>
          <w:rFonts w:ascii="Times New Roman" w:hAnsi="Times New Roman"/>
          <w:shd w:val="clear" w:color="auto" w:fill="EFF5FA"/>
        </w:rPr>
        <w:t>AntiVir Personal Edition - это антивирусная программа, которая может определять и удалять вирусы.</w:t>
      </w:r>
      <w:r w:rsidRPr="005151A9">
        <w:rPr>
          <w:rStyle w:val="apple-converted-space"/>
          <w:shd w:val="clear" w:color="auto" w:fill="EFF5FA"/>
        </w:rPr>
        <w:t> </w:t>
      </w:r>
    </w:p>
    <w:p w14:paraId="4D612CCB" w14:textId="77777777" w:rsidR="005151A9" w:rsidRPr="005151A9" w:rsidRDefault="005151A9" w:rsidP="005151A9">
      <w:pPr>
        <w:pStyle w:val="a3"/>
        <w:ind w:left="142" w:hanging="426"/>
      </w:pPr>
      <w:r w:rsidRPr="005151A9">
        <w:rPr>
          <w:rFonts w:ascii="Verdana" w:hAnsi="Verdana"/>
          <w:color w:val="400077"/>
          <w:shd w:val="clear" w:color="auto" w:fill="EFF5FA"/>
        </w:rPr>
        <w:t>Домашняя страница:</w:t>
      </w:r>
      <w:r w:rsidRPr="005151A9">
        <w:rPr>
          <w:rStyle w:val="apple-converted-space"/>
          <w:rFonts w:ascii="Verdana" w:hAnsi="Verdana"/>
          <w:color w:val="400077"/>
          <w:shd w:val="clear" w:color="auto" w:fill="EFF5FA"/>
        </w:rPr>
        <w:t> </w:t>
      </w:r>
      <w:hyperlink r:id="rId16" w:tgtFrame="_blank" w:tooltip="ЖМИ!" w:history="1">
        <w:r w:rsidRPr="005151A9">
          <w:rPr>
            <w:rStyle w:val="ad"/>
            <w:rFonts w:ascii="Verdana" w:hAnsi="Verdana"/>
            <w:shd w:val="clear" w:color="auto" w:fill="EFF5FA"/>
          </w:rPr>
          <w:t>http://www.free-av.com/</w:t>
        </w:r>
      </w:hyperlink>
    </w:p>
    <w:p w14:paraId="240036CC"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rPr>
        <w:t>2.Опишите этапы процесса установки программы</w:t>
      </w:r>
    </w:p>
    <w:p w14:paraId="3742FBCA" w14:textId="77777777" w:rsidR="005151A9" w:rsidRPr="005151A9" w:rsidRDefault="005151A9" w:rsidP="005151A9">
      <w:pPr>
        <w:pStyle w:val="a3"/>
        <w:autoSpaceDE w:val="0"/>
        <w:autoSpaceDN w:val="0"/>
        <w:adjustRightInd w:val="0"/>
        <w:spacing w:after="0" w:line="240" w:lineRule="auto"/>
        <w:rPr>
          <w:rFonts w:ascii="Times New Roman" w:hAnsi="Times New Roman"/>
        </w:rPr>
      </w:pPr>
      <w:r w:rsidRPr="005151A9">
        <w:rPr>
          <w:rFonts w:ascii="Times New Roman" w:hAnsi="Times New Roman"/>
        </w:rPr>
        <w:t>3.Удалите программу</w:t>
      </w:r>
      <w:r w:rsidRPr="005151A9">
        <w:rPr>
          <w:rFonts w:ascii="Times New Roman" w:hAnsi="Times New Roman"/>
          <w:bCs/>
          <w:i/>
          <w:iCs/>
          <w:color w:val="400077"/>
          <w:shd w:val="clear" w:color="auto" w:fill="EFF5FA"/>
        </w:rPr>
        <w:t xml:space="preserve"> </w:t>
      </w:r>
      <w:r w:rsidRPr="005151A9">
        <w:rPr>
          <w:rFonts w:ascii="Times New Roman" w:hAnsi="Times New Roman"/>
          <w:b/>
          <w:bCs/>
          <w:i/>
          <w:iCs/>
          <w:color w:val="400077"/>
          <w:shd w:val="clear" w:color="auto" w:fill="EFF5FA"/>
        </w:rPr>
        <w:t>CCleaner</w:t>
      </w:r>
      <w:r w:rsidRPr="005151A9">
        <w:rPr>
          <w:rFonts w:ascii="Times New Roman" w:hAnsi="Times New Roman"/>
        </w:rPr>
        <w:t xml:space="preserve"> </w:t>
      </w:r>
    </w:p>
    <w:p w14:paraId="1FC23965"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rPr>
        <w:t>4.Опишите этапы процесса удаления программы</w:t>
      </w:r>
      <w:r w:rsidRPr="005151A9">
        <w:rPr>
          <w:rFonts w:ascii="Times New Roman" w:hAnsi="Times New Roman"/>
          <w:bCs/>
          <w:color w:val="000000"/>
        </w:rPr>
        <w:t xml:space="preserve"> </w:t>
      </w:r>
    </w:p>
    <w:p w14:paraId="79209654"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bCs/>
          <w:color w:val="000000"/>
        </w:rPr>
        <w:t>5.Изучить основные термины программного обеспечения</w:t>
      </w:r>
    </w:p>
    <w:p w14:paraId="72340F05" w14:textId="77777777" w:rsidR="005151A9" w:rsidRPr="005151A9" w:rsidRDefault="005151A9" w:rsidP="005151A9">
      <w:pPr>
        <w:pStyle w:val="a3"/>
        <w:ind w:left="142" w:hanging="426"/>
      </w:pPr>
    </w:p>
    <w:p w14:paraId="5231326B" w14:textId="77777777" w:rsidR="005151A9" w:rsidRPr="005151A9" w:rsidRDefault="005151A9" w:rsidP="005151A9">
      <w:pPr>
        <w:pStyle w:val="a3"/>
        <w:ind w:left="142" w:hanging="426"/>
        <w:rPr>
          <w:rFonts w:ascii="Times New Roman" w:hAnsi="Times New Roman"/>
        </w:rPr>
      </w:pPr>
      <w:r w:rsidRPr="005151A9">
        <w:rPr>
          <w:rFonts w:ascii="Times New Roman" w:hAnsi="Times New Roman"/>
          <w:shd w:val="clear" w:color="auto" w:fill="EFF5FA"/>
        </w:rPr>
        <w:t>6 вариант</w:t>
      </w:r>
    </w:p>
    <w:p w14:paraId="44681999" w14:textId="77777777" w:rsidR="005151A9" w:rsidRPr="005151A9" w:rsidRDefault="005151A9">
      <w:pPr>
        <w:pStyle w:val="a3"/>
        <w:numPr>
          <w:ilvl w:val="0"/>
          <w:numId w:val="31"/>
        </w:numPr>
        <w:ind w:left="142" w:hanging="426"/>
        <w:rPr>
          <w:rFonts w:ascii="Times New Roman" w:hAnsi="Times New Roman"/>
          <w:color w:val="000000"/>
        </w:rPr>
      </w:pPr>
      <w:r w:rsidRPr="005151A9">
        <w:rPr>
          <w:rFonts w:ascii="Times New Roman" w:hAnsi="Times New Roman"/>
          <w:bCs/>
          <w:color w:val="000000"/>
        </w:rPr>
        <w:t>Установить на ПК программу</w:t>
      </w:r>
      <w:r w:rsidRPr="005151A9">
        <w:rPr>
          <w:rFonts w:ascii="Verdana" w:hAnsi="Verdana"/>
          <w:b/>
          <w:bCs/>
          <w:i/>
          <w:iCs/>
          <w:color w:val="400077"/>
          <w:shd w:val="clear" w:color="auto" w:fill="EFF5FA"/>
        </w:rPr>
        <w:t xml:space="preserve"> </w:t>
      </w:r>
      <w:r w:rsidRPr="005151A9">
        <w:rPr>
          <w:rFonts w:ascii="Times New Roman" w:hAnsi="Times New Roman"/>
          <w:b/>
          <w:bCs/>
          <w:i/>
          <w:iCs/>
          <w:color w:val="400077"/>
          <w:shd w:val="clear" w:color="auto" w:fill="EFF5FA"/>
        </w:rPr>
        <w:t>Dr.WEB CureIt!</w:t>
      </w:r>
      <w:r w:rsidRPr="005151A9">
        <w:rPr>
          <w:rFonts w:ascii="Times New Roman" w:hAnsi="Times New Roman"/>
          <w:color w:val="400077"/>
        </w:rPr>
        <w:br/>
      </w:r>
      <w:r w:rsidRPr="005151A9">
        <w:rPr>
          <w:rFonts w:ascii="Times New Roman" w:hAnsi="Times New Roman"/>
          <w:shd w:val="clear" w:color="auto" w:fill="EFF5FA"/>
        </w:rPr>
        <w:t>Это бесплатная антивирусная утилита на основе сканера Dr.WEB, которая быстро и эффективно проверит и вылечит, в случае необходимости</w:t>
      </w:r>
    </w:p>
    <w:p w14:paraId="68AADD8B" w14:textId="77777777" w:rsidR="005151A9" w:rsidRPr="005151A9" w:rsidRDefault="005151A9" w:rsidP="005151A9">
      <w:pPr>
        <w:pStyle w:val="a3"/>
        <w:ind w:left="142" w:hanging="426"/>
      </w:pPr>
      <w:r w:rsidRPr="005151A9">
        <w:rPr>
          <w:rFonts w:ascii="Verdana" w:hAnsi="Verdana"/>
          <w:color w:val="400077"/>
          <w:shd w:val="clear" w:color="auto" w:fill="EFF5FA"/>
        </w:rPr>
        <w:t>Домашняя страница:</w:t>
      </w:r>
      <w:r w:rsidRPr="005151A9">
        <w:rPr>
          <w:rStyle w:val="apple-converted-space"/>
          <w:rFonts w:ascii="Verdana" w:hAnsi="Verdana"/>
          <w:color w:val="400077"/>
          <w:shd w:val="clear" w:color="auto" w:fill="EFF5FA"/>
        </w:rPr>
        <w:t> </w:t>
      </w:r>
      <w:hyperlink r:id="rId17" w:tgtFrame="_blank" w:tooltip="ЖМИ!" w:history="1">
        <w:r w:rsidRPr="005151A9">
          <w:rPr>
            <w:rStyle w:val="ad"/>
            <w:rFonts w:ascii="Verdana" w:hAnsi="Verdana"/>
            <w:shd w:val="clear" w:color="auto" w:fill="EFF5FA"/>
          </w:rPr>
          <w:t>http://www.freedrweb.com/</w:t>
        </w:r>
      </w:hyperlink>
    </w:p>
    <w:p w14:paraId="7E020AF6"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rPr>
        <w:t>2.Опишите этапы процесса установки программы</w:t>
      </w:r>
    </w:p>
    <w:p w14:paraId="2F6B8E08" w14:textId="77777777" w:rsidR="005151A9" w:rsidRPr="005151A9" w:rsidRDefault="005151A9" w:rsidP="005151A9">
      <w:pPr>
        <w:pStyle w:val="a3"/>
        <w:autoSpaceDE w:val="0"/>
        <w:autoSpaceDN w:val="0"/>
        <w:adjustRightInd w:val="0"/>
        <w:spacing w:after="0" w:line="240" w:lineRule="auto"/>
        <w:rPr>
          <w:rFonts w:ascii="Times New Roman" w:hAnsi="Times New Roman"/>
        </w:rPr>
      </w:pPr>
      <w:r w:rsidRPr="005151A9">
        <w:rPr>
          <w:rFonts w:ascii="Times New Roman" w:hAnsi="Times New Roman"/>
        </w:rPr>
        <w:t>3.Удалите программу</w:t>
      </w:r>
      <w:r w:rsidRPr="005151A9">
        <w:rPr>
          <w:rFonts w:ascii="Times New Roman" w:hAnsi="Times New Roman"/>
          <w:bCs/>
          <w:i/>
          <w:iCs/>
          <w:color w:val="400077"/>
          <w:shd w:val="clear" w:color="auto" w:fill="EFF5FA"/>
        </w:rPr>
        <w:t xml:space="preserve"> </w:t>
      </w:r>
      <w:r w:rsidRPr="005151A9">
        <w:rPr>
          <w:rFonts w:ascii="Times New Roman" w:hAnsi="Times New Roman"/>
          <w:b/>
          <w:bCs/>
          <w:i/>
          <w:iCs/>
          <w:color w:val="400077"/>
          <w:shd w:val="clear" w:color="auto" w:fill="EFF5FA"/>
        </w:rPr>
        <w:t>Dr.WEB CureIt!</w:t>
      </w:r>
    </w:p>
    <w:p w14:paraId="4C349CC0"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rPr>
        <w:t>4.Опишите этапы процесса удаления программы</w:t>
      </w:r>
      <w:r w:rsidRPr="005151A9">
        <w:rPr>
          <w:rFonts w:ascii="Times New Roman" w:hAnsi="Times New Roman"/>
          <w:bCs/>
          <w:color w:val="000000"/>
        </w:rPr>
        <w:t xml:space="preserve"> </w:t>
      </w:r>
    </w:p>
    <w:p w14:paraId="196E5568"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bCs/>
          <w:color w:val="000000"/>
        </w:rPr>
        <w:t>5.Изучить основные термины программного обеспечения</w:t>
      </w:r>
    </w:p>
    <w:p w14:paraId="38CF4096" w14:textId="77777777" w:rsidR="005151A9" w:rsidRPr="005151A9" w:rsidRDefault="005151A9" w:rsidP="005151A9">
      <w:pPr>
        <w:pStyle w:val="a3"/>
        <w:ind w:left="142" w:hanging="426"/>
      </w:pPr>
    </w:p>
    <w:p w14:paraId="01ED911D" w14:textId="77777777" w:rsidR="005151A9" w:rsidRPr="005151A9" w:rsidRDefault="005151A9" w:rsidP="005151A9">
      <w:pPr>
        <w:pStyle w:val="a3"/>
        <w:ind w:left="142" w:hanging="426"/>
        <w:rPr>
          <w:rFonts w:ascii="Times New Roman" w:hAnsi="Times New Roman"/>
        </w:rPr>
      </w:pPr>
      <w:r w:rsidRPr="005151A9">
        <w:rPr>
          <w:rFonts w:ascii="Times New Roman" w:hAnsi="Times New Roman"/>
          <w:shd w:val="clear" w:color="auto" w:fill="EFF5FA"/>
        </w:rPr>
        <w:t>7 вариант</w:t>
      </w:r>
    </w:p>
    <w:p w14:paraId="11E4B81D" w14:textId="77777777" w:rsidR="005151A9" w:rsidRPr="005151A9" w:rsidRDefault="005151A9">
      <w:pPr>
        <w:pStyle w:val="a3"/>
        <w:numPr>
          <w:ilvl w:val="0"/>
          <w:numId w:val="32"/>
        </w:numPr>
      </w:pPr>
      <w:r w:rsidRPr="005151A9">
        <w:rPr>
          <w:rFonts w:ascii="Times New Roman" w:hAnsi="Times New Roman"/>
          <w:bCs/>
          <w:color w:val="000000"/>
        </w:rPr>
        <w:t>Установить на ПК программу</w:t>
      </w:r>
      <w:r w:rsidRPr="005151A9">
        <w:rPr>
          <w:rFonts w:ascii="Verdana" w:hAnsi="Verdana"/>
          <w:b/>
          <w:bCs/>
          <w:i/>
          <w:iCs/>
          <w:color w:val="400077"/>
          <w:shd w:val="clear" w:color="auto" w:fill="EFF5FA"/>
        </w:rPr>
        <w:t xml:space="preserve"> </w:t>
      </w:r>
      <w:r w:rsidRPr="005151A9">
        <w:rPr>
          <w:rFonts w:ascii="Times New Roman" w:hAnsi="Times New Roman"/>
          <w:b/>
          <w:bCs/>
          <w:i/>
          <w:iCs/>
          <w:color w:val="400077"/>
          <w:shd w:val="clear" w:color="auto" w:fill="EFF5FA"/>
        </w:rPr>
        <w:t>Кто хочет стать ОТЛИЧНИКОМ?!</w:t>
      </w:r>
      <w:r w:rsidRPr="005151A9">
        <w:rPr>
          <w:rStyle w:val="apple-converted-space"/>
          <w:i/>
          <w:iCs/>
          <w:color w:val="400077"/>
          <w:shd w:val="clear" w:color="auto" w:fill="EFF5FA"/>
        </w:rPr>
        <w:t> </w:t>
      </w:r>
      <w:r w:rsidRPr="005151A9">
        <w:rPr>
          <w:rFonts w:ascii="Times New Roman" w:hAnsi="Times New Roman"/>
          <w:color w:val="400077"/>
        </w:rPr>
        <w:br/>
      </w:r>
      <w:r w:rsidRPr="005151A9">
        <w:rPr>
          <w:rFonts w:ascii="Times New Roman" w:hAnsi="Times New Roman"/>
          <w:shd w:val="clear" w:color="auto" w:fill="EFF5FA"/>
        </w:rPr>
        <w:t>Игровая система тестирования.</w:t>
      </w:r>
      <w:r w:rsidRPr="005151A9">
        <w:rPr>
          <w:rFonts w:ascii="Verdana" w:hAnsi="Verdana"/>
          <w:color w:val="400077"/>
          <w:shd w:val="clear" w:color="auto" w:fill="EFF5FA"/>
        </w:rPr>
        <w:t xml:space="preserve"> </w:t>
      </w:r>
      <w:r w:rsidRPr="005151A9">
        <w:rPr>
          <w:rFonts w:ascii="Verdana" w:hAnsi="Verdana"/>
          <w:color w:val="400077"/>
        </w:rPr>
        <w:br/>
      </w:r>
      <w:r w:rsidRPr="005151A9">
        <w:rPr>
          <w:rFonts w:ascii="Verdana" w:hAnsi="Verdana"/>
          <w:color w:val="400077"/>
          <w:shd w:val="clear" w:color="auto" w:fill="EFF5FA"/>
        </w:rPr>
        <w:t>Сайт программы:</w:t>
      </w:r>
      <w:r w:rsidRPr="005151A9">
        <w:rPr>
          <w:rStyle w:val="apple-converted-space"/>
          <w:rFonts w:ascii="Verdana" w:hAnsi="Verdana"/>
          <w:color w:val="400077"/>
          <w:shd w:val="clear" w:color="auto" w:fill="EFF5FA"/>
        </w:rPr>
        <w:t> </w:t>
      </w:r>
      <w:hyperlink r:id="rId18" w:tgtFrame="_blank" w:tooltip="ЖМИ!" w:history="1">
        <w:r w:rsidRPr="005151A9">
          <w:rPr>
            <w:rStyle w:val="ad"/>
            <w:rFonts w:ascii="Verdana" w:hAnsi="Verdana"/>
            <w:shd w:val="clear" w:color="auto" w:fill="EFF5FA"/>
          </w:rPr>
          <w:t>http://otlichnik5.net/</w:t>
        </w:r>
      </w:hyperlink>
    </w:p>
    <w:p w14:paraId="0E77FB52" w14:textId="77777777" w:rsidR="005151A9" w:rsidRPr="005151A9" w:rsidRDefault="005151A9">
      <w:pPr>
        <w:pStyle w:val="a3"/>
        <w:numPr>
          <w:ilvl w:val="0"/>
          <w:numId w:val="32"/>
        </w:numPr>
        <w:autoSpaceDE w:val="0"/>
        <w:autoSpaceDN w:val="0"/>
        <w:adjustRightInd w:val="0"/>
        <w:spacing w:after="0" w:line="240" w:lineRule="auto"/>
        <w:rPr>
          <w:rFonts w:ascii="Times New Roman" w:hAnsi="Times New Roman"/>
          <w:bCs/>
          <w:color w:val="000000"/>
        </w:rPr>
      </w:pPr>
      <w:r w:rsidRPr="005151A9">
        <w:rPr>
          <w:rFonts w:ascii="Times New Roman" w:hAnsi="Times New Roman"/>
        </w:rPr>
        <w:t>Опишите этапы процесса установки программы</w:t>
      </w:r>
    </w:p>
    <w:p w14:paraId="2BF1278C" w14:textId="77777777" w:rsidR="005151A9" w:rsidRPr="005151A9" w:rsidRDefault="005151A9">
      <w:pPr>
        <w:pStyle w:val="a3"/>
        <w:numPr>
          <w:ilvl w:val="0"/>
          <w:numId w:val="32"/>
        </w:numPr>
        <w:autoSpaceDE w:val="0"/>
        <w:autoSpaceDN w:val="0"/>
        <w:adjustRightInd w:val="0"/>
        <w:spacing w:after="0" w:line="240" w:lineRule="auto"/>
        <w:rPr>
          <w:rStyle w:val="apple-converted-space"/>
          <w:bCs/>
          <w:color w:val="000000"/>
        </w:rPr>
      </w:pPr>
      <w:r w:rsidRPr="005151A9">
        <w:rPr>
          <w:rFonts w:ascii="Times New Roman" w:hAnsi="Times New Roman"/>
        </w:rPr>
        <w:t xml:space="preserve">Удалите программу </w:t>
      </w:r>
      <w:r w:rsidRPr="005151A9">
        <w:rPr>
          <w:rFonts w:ascii="Times New Roman" w:hAnsi="Times New Roman"/>
          <w:bCs/>
          <w:i/>
          <w:iCs/>
          <w:color w:val="400077"/>
          <w:shd w:val="clear" w:color="auto" w:fill="EFF5FA"/>
        </w:rPr>
        <w:t xml:space="preserve"> </w:t>
      </w:r>
      <w:r w:rsidRPr="005151A9">
        <w:rPr>
          <w:rFonts w:ascii="Times New Roman" w:hAnsi="Times New Roman"/>
          <w:b/>
          <w:bCs/>
          <w:i/>
          <w:iCs/>
          <w:color w:val="400077"/>
          <w:shd w:val="clear" w:color="auto" w:fill="EFF5FA"/>
        </w:rPr>
        <w:t>Кто хочет стать ОТЛИЧНИКОМ?!</w:t>
      </w:r>
      <w:r w:rsidRPr="005151A9">
        <w:rPr>
          <w:rStyle w:val="apple-converted-space"/>
          <w:i/>
          <w:iCs/>
          <w:color w:val="400077"/>
          <w:shd w:val="clear" w:color="auto" w:fill="EFF5FA"/>
        </w:rPr>
        <w:t> </w:t>
      </w:r>
    </w:p>
    <w:p w14:paraId="5D86E685" w14:textId="77777777" w:rsidR="005151A9" w:rsidRPr="005151A9" w:rsidRDefault="005151A9">
      <w:pPr>
        <w:pStyle w:val="a3"/>
        <w:numPr>
          <w:ilvl w:val="0"/>
          <w:numId w:val="32"/>
        </w:numPr>
        <w:autoSpaceDE w:val="0"/>
        <w:autoSpaceDN w:val="0"/>
        <w:adjustRightInd w:val="0"/>
        <w:spacing w:after="0" w:line="240" w:lineRule="auto"/>
        <w:rPr>
          <w:rFonts w:ascii="Times New Roman" w:hAnsi="Times New Roman"/>
          <w:bCs/>
          <w:color w:val="000000"/>
        </w:rPr>
      </w:pPr>
      <w:r w:rsidRPr="005151A9">
        <w:rPr>
          <w:rFonts w:ascii="Times New Roman" w:hAnsi="Times New Roman"/>
        </w:rPr>
        <w:t>Опишите этапы процесса удаления программы</w:t>
      </w:r>
      <w:r w:rsidRPr="005151A9">
        <w:rPr>
          <w:rFonts w:ascii="Times New Roman" w:hAnsi="Times New Roman"/>
          <w:color w:val="400077"/>
        </w:rPr>
        <w:br/>
      </w:r>
    </w:p>
    <w:p w14:paraId="1B467328" w14:textId="77777777" w:rsidR="005151A9" w:rsidRPr="005151A9" w:rsidRDefault="005151A9">
      <w:pPr>
        <w:pStyle w:val="a3"/>
        <w:numPr>
          <w:ilvl w:val="0"/>
          <w:numId w:val="32"/>
        </w:numPr>
        <w:autoSpaceDE w:val="0"/>
        <w:autoSpaceDN w:val="0"/>
        <w:adjustRightInd w:val="0"/>
        <w:spacing w:after="0" w:line="240" w:lineRule="auto"/>
        <w:rPr>
          <w:rFonts w:ascii="Times New Roman" w:hAnsi="Times New Roman"/>
          <w:bCs/>
          <w:color w:val="000000"/>
        </w:rPr>
      </w:pPr>
      <w:r w:rsidRPr="005151A9">
        <w:rPr>
          <w:rFonts w:ascii="Times New Roman" w:hAnsi="Times New Roman"/>
          <w:bCs/>
          <w:color w:val="000000"/>
        </w:rPr>
        <w:t>Изучить основные термины программного обеспечения</w:t>
      </w:r>
    </w:p>
    <w:p w14:paraId="78BC7C27" w14:textId="77777777" w:rsidR="005151A9" w:rsidRPr="005151A9" w:rsidRDefault="005151A9" w:rsidP="005151A9">
      <w:pPr>
        <w:ind w:firstLine="567"/>
        <w:rPr>
          <w:color w:val="000000"/>
          <w:sz w:val="22"/>
          <w:szCs w:val="22"/>
        </w:rPr>
      </w:pPr>
    </w:p>
    <w:p w14:paraId="71F3CDF7" w14:textId="77777777" w:rsidR="005151A9" w:rsidRPr="005151A9" w:rsidRDefault="005151A9">
      <w:pPr>
        <w:numPr>
          <w:ilvl w:val="0"/>
          <w:numId w:val="26"/>
        </w:numPr>
        <w:spacing w:line="360" w:lineRule="auto"/>
        <w:ind w:left="0" w:firstLine="567"/>
        <w:rPr>
          <w:rFonts w:eastAsia="Calibri"/>
          <w:b/>
          <w:sz w:val="22"/>
          <w:szCs w:val="22"/>
          <w:u w:val="single"/>
        </w:rPr>
      </w:pPr>
      <w:r w:rsidRPr="005151A9">
        <w:rPr>
          <w:rFonts w:eastAsia="Calibri"/>
          <w:b/>
          <w:sz w:val="22"/>
          <w:szCs w:val="22"/>
          <w:u w:val="single"/>
        </w:rPr>
        <w:t>Порядок выполнения работы:</w:t>
      </w:r>
    </w:p>
    <w:p w14:paraId="313168DA" w14:textId="77777777" w:rsidR="005151A9" w:rsidRPr="005151A9" w:rsidRDefault="005151A9" w:rsidP="005151A9">
      <w:pPr>
        <w:spacing w:line="360" w:lineRule="auto"/>
        <w:ind w:firstLine="567"/>
        <w:jc w:val="both"/>
        <w:rPr>
          <w:rFonts w:eastAsia="Calibri"/>
          <w:sz w:val="22"/>
          <w:szCs w:val="22"/>
        </w:rPr>
      </w:pPr>
      <w:r w:rsidRPr="005151A9">
        <w:rPr>
          <w:rFonts w:eastAsia="Calibri"/>
          <w:sz w:val="22"/>
          <w:szCs w:val="22"/>
        </w:rPr>
        <w:t>Повторить требования по соблюдению техники безопасности.</w:t>
      </w:r>
    </w:p>
    <w:p w14:paraId="4F90513B" w14:textId="77777777" w:rsidR="005151A9" w:rsidRPr="005151A9" w:rsidRDefault="005151A9" w:rsidP="005151A9">
      <w:pPr>
        <w:pStyle w:val="af0"/>
        <w:spacing w:line="360" w:lineRule="auto"/>
        <w:ind w:left="0" w:firstLine="567"/>
        <w:rPr>
          <w:sz w:val="22"/>
          <w:szCs w:val="22"/>
        </w:rPr>
      </w:pPr>
      <w:r w:rsidRPr="005151A9">
        <w:rPr>
          <w:sz w:val="22"/>
          <w:szCs w:val="22"/>
        </w:rPr>
        <w:t>Включение</w:t>
      </w:r>
      <w:r w:rsidRPr="005151A9">
        <w:rPr>
          <w:i/>
          <w:sz w:val="22"/>
          <w:szCs w:val="22"/>
        </w:rPr>
        <w:t xml:space="preserve"> </w:t>
      </w:r>
      <w:r w:rsidRPr="005151A9">
        <w:rPr>
          <w:sz w:val="22"/>
          <w:szCs w:val="22"/>
        </w:rPr>
        <w:t>ПК должно производиться в следующей последовательности:</w:t>
      </w:r>
    </w:p>
    <w:p w14:paraId="6E891CB2" w14:textId="77777777" w:rsidR="005151A9" w:rsidRPr="005151A9" w:rsidRDefault="005151A9">
      <w:pPr>
        <w:pStyle w:val="af0"/>
        <w:widowControl w:val="0"/>
        <w:numPr>
          <w:ilvl w:val="0"/>
          <w:numId w:val="28"/>
        </w:numPr>
        <w:suppressAutoHyphens w:val="0"/>
        <w:spacing w:line="360" w:lineRule="auto"/>
        <w:ind w:left="0" w:firstLine="567"/>
        <w:rPr>
          <w:sz w:val="22"/>
          <w:szCs w:val="22"/>
        </w:rPr>
      </w:pPr>
      <w:r w:rsidRPr="005151A9">
        <w:rPr>
          <w:sz w:val="22"/>
          <w:szCs w:val="22"/>
        </w:rPr>
        <w:t>включить принтер (если он нужен);</w:t>
      </w:r>
    </w:p>
    <w:p w14:paraId="1D1ED7D2" w14:textId="77777777" w:rsidR="005151A9" w:rsidRPr="005151A9" w:rsidRDefault="005151A9">
      <w:pPr>
        <w:pStyle w:val="af0"/>
        <w:widowControl w:val="0"/>
        <w:numPr>
          <w:ilvl w:val="0"/>
          <w:numId w:val="28"/>
        </w:numPr>
        <w:suppressAutoHyphens w:val="0"/>
        <w:spacing w:line="360" w:lineRule="auto"/>
        <w:ind w:left="0" w:firstLine="567"/>
        <w:rPr>
          <w:sz w:val="22"/>
          <w:szCs w:val="22"/>
        </w:rPr>
      </w:pPr>
      <w:r w:rsidRPr="005151A9">
        <w:rPr>
          <w:sz w:val="22"/>
          <w:szCs w:val="22"/>
        </w:rPr>
        <w:t>включить монитор;</w:t>
      </w:r>
    </w:p>
    <w:p w14:paraId="434A5035" w14:textId="77777777" w:rsidR="005151A9" w:rsidRPr="005151A9" w:rsidRDefault="005151A9">
      <w:pPr>
        <w:pStyle w:val="af0"/>
        <w:widowControl w:val="0"/>
        <w:numPr>
          <w:ilvl w:val="0"/>
          <w:numId w:val="28"/>
        </w:numPr>
        <w:suppressAutoHyphens w:val="0"/>
        <w:spacing w:line="360" w:lineRule="auto"/>
        <w:ind w:left="0" w:firstLine="567"/>
        <w:rPr>
          <w:sz w:val="22"/>
          <w:szCs w:val="22"/>
        </w:rPr>
      </w:pPr>
      <w:r w:rsidRPr="005151A9">
        <w:rPr>
          <w:sz w:val="22"/>
          <w:szCs w:val="22"/>
        </w:rPr>
        <w:t>включить системный блок.</w:t>
      </w:r>
    </w:p>
    <w:p w14:paraId="14F3CE95" w14:textId="77777777" w:rsidR="005151A9" w:rsidRPr="005151A9" w:rsidRDefault="005151A9" w:rsidP="005151A9">
      <w:pPr>
        <w:pStyle w:val="af0"/>
        <w:spacing w:line="360" w:lineRule="auto"/>
        <w:ind w:left="0" w:firstLine="567"/>
        <w:rPr>
          <w:sz w:val="22"/>
          <w:szCs w:val="22"/>
        </w:rPr>
      </w:pPr>
      <w:r w:rsidRPr="005151A9">
        <w:rPr>
          <w:sz w:val="22"/>
          <w:szCs w:val="22"/>
        </w:rPr>
        <w:lastRenderedPageBreak/>
        <w:t>Перед выключением компьютера завершите все работающие программы и подождите 1-2 сек. (это необходимо, если на ва</w:t>
      </w:r>
      <w:r w:rsidRPr="005151A9">
        <w:rPr>
          <w:sz w:val="22"/>
          <w:szCs w:val="22"/>
        </w:rPr>
        <w:softHyphen/>
        <w:t>шем ПК предусмотрено кэширование дисков). Далее необходимо:</w:t>
      </w:r>
    </w:p>
    <w:p w14:paraId="6848EEFC" w14:textId="77777777" w:rsidR="005151A9" w:rsidRPr="005151A9" w:rsidRDefault="005151A9" w:rsidP="005151A9">
      <w:pPr>
        <w:pStyle w:val="af0"/>
        <w:spacing w:line="360" w:lineRule="auto"/>
        <w:ind w:left="0" w:firstLine="567"/>
        <w:rPr>
          <w:sz w:val="22"/>
          <w:szCs w:val="22"/>
        </w:rPr>
      </w:pPr>
      <w:r w:rsidRPr="005151A9">
        <w:rPr>
          <w:sz w:val="22"/>
          <w:szCs w:val="22"/>
        </w:rPr>
        <w:t>• выключить системный блок;</w:t>
      </w:r>
    </w:p>
    <w:p w14:paraId="510536FA" w14:textId="77777777" w:rsidR="005151A9" w:rsidRPr="005151A9" w:rsidRDefault="005151A9" w:rsidP="005151A9">
      <w:pPr>
        <w:pStyle w:val="af0"/>
        <w:spacing w:line="360" w:lineRule="auto"/>
        <w:ind w:left="0" w:firstLine="567"/>
        <w:rPr>
          <w:sz w:val="22"/>
          <w:szCs w:val="22"/>
        </w:rPr>
      </w:pPr>
      <w:r w:rsidRPr="005151A9">
        <w:rPr>
          <w:sz w:val="22"/>
          <w:szCs w:val="22"/>
        </w:rPr>
        <w:t>• выключить принтер (если он был включен);</w:t>
      </w:r>
    </w:p>
    <w:p w14:paraId="501AF135" w14:textId="77777777" w:rsidR="005151A9" w:rsidRPr="005151A9" w:rsidRDefault="005151A9" w:rsidP="005151A9">
      <w:pPr>
        <w:pStyle w:val="af0"/>
        <w:tabs>
          <w:tab w:val="left" w:pos="3855"/>
        </w:tabs>
        <w:spacing w:line="360" w:lineRule="auto"/>
        <w:ind w:left="0" w:firstLine="567"/>
        <w:rPr>
          <w:sz w:val="22"/>
          <w:szCs w:val="22"/>
        </w:rPr>
      </w:pPr>
      <w:r w:rsidRPr="005151A9">
        <w:rPr>
          <w:sz w:val="22"/>
          <w:szCs w:val="22"/>
        </w:rPr>
        <w:t>• выключить монитор.</w:t>
      </w:r>
      <w:r w:rsidRPr="005151A9">
        <w:rPr>
          <w:sz w:val="22"/>
          <w:szCs w:val="22"/>
        </w:rPr>
        <w:tab/>
      </w:r>
    </w:p>
    <w:p w14:paraId="34A456AC" w14:textId="77777777" w:rsidR="005151A9" w:rsidRPr="005151A9" w:rsidRDefault="005151A9">
      <w:pPr>
        <w:widowControl w:val="0"/>
        <w:numPr>
          <w:ilvl w:val="0"/>
          <w:numId w:val="27"/>
        </w:numPr>
        <w:shd w:val="clear" w:color="auto" w:fill="FFFFFF"/>
        <w:tabs>
          <w:tab w:val="left" w:pos="180"/>
          <w:tab w:val="left" w:pos="682"/>
        </w:tabs>
        <w:autoSpaceDE w:val="0"/>
        <w:autoSpaceDN w:val="0"/>
        <w:adjustRightInd w:val="0"/>
        <w:spacing w:line="360" w:lineRule="auto"/>
        <w:ind w:firstLine="567"/>
        <w:jc w:val="both"/>
        <w:rPr>
          <w:rFonts w:eastAsia="Calibri"/>
          <w:color w:val="000000"/>
          <w:spacing w:val="-18"/>
          <w:sz w:val="22"/>
          <w:szCs w:val="22"/>
        </w:rPr>
      </w:pPr>
      <w:r w:rsidRPr="005151A9">
        <w:rPr>
          <w:rFonts w:eastAsia="Calibri"/>
          <w:color w:val="000000"/>
          <w:sz w:val="22"/>
          <w:szCs w:val="22"/>
        </w:rPr>
        <w:t>. Ознакомиться с пунктами практической работы;</w:t>
      </w:r>
    </w:p>
    <w:p w14:paraId="1F9DC4DA" w14:textId="77777777" w:rsidR="005151A9" w:rsidRPr="005151A9" w:rsidRDefault="005151A9">
      <w:pPr>
        <w:widowControl w:val="0"/>
        <w:numPr>
          <w:ilvl w:val="0"/>
          <w:numId w:val="27"/>
        </w:numPr>
        <w:shd w:val="clear" w:color="auto" w:fill="FFFFFF"/>
        <w:tabs>
          <w:tab w:val="left" w:pos="682"/>
        </w:tabs>
        <w:autoSpaceDE w:val="0"/>
        <w:autoSpaceDN w:val="0"/>
        <w:adjustRightInd w:val="0"/>
        <w:spacing w:line="360" w:lineRule="auto"/>
        <w:ind w:firstLine="567"/>
        <w:jc w:val="both"/>
        <w:rPr>
          <w:rFonts w:eastAsia="Calibri"/>
          <w:color w:val="000000"/>
          <w:spacing w:val="-6"/>
          <w:sz w:val="22"/>
          <w:szCs w:val="22"/>
        </w:rPr>
      </w:pPr>
      <w:r w:rsidRPr="005151A9">
        <w:rPr>
          <w:rFonts w:eastAsia="Calibri"/>
          <w:color w:val="000000"/>
          <w:spacing w:val="1"/>
          <w:sz w:val="22"/>
          <w:szCs w:val="22"/>
        </w:rPr>
        <w:t>. Оформите свой отчет согласно седьмому пункту данной практической работы;</w:t>
      </w:r>
    </w:p>
    <w:p w14:paraId="029593CD" w14:textId="77777777" w:rsidR="005151A9" w:rsidRPr="005151A9" w:rsidRDefault="005151A9" w:rsidP="005151A9">
      <w:pPr>
        <w:shd w:val="clear" w:color="auto" w:fill="FFFFFF"/>
        <w:spacing w:line="360" w:lineRule="auto"/>
        <w:ind w:firstLine="567"/>
        <w:rPr>
          <w:rFonts w:eastAsia="Calibri"/>
          <w:sz w:val="22"/>
          <w:szCs w:val="22"/>
        </w:rPr>
      </w:pPr>
      <w:r w:rsidRPr="005151A9">
        <w:rPr>
          <w:rFonts w:eastAsia="Calibri"/>
          <w:color w:val="000000"/>
          <w:spacing w:val="-2"/>
          <w:sz w:val="22"/>
          <w:szCs w:val="22"/>
        </w:rPr>
        <w:t>6.3.Выполните задание в соответствии со своим вариантом;</w:t>
      </w:r>
      <w:r w:rsidRPr="005151A9">
        <w:rPr>
          <w:rFonts w:eastAsia="Calibri"/>
          <w:color w:val="000000"/>
          <w:spacing w:val="-2"/>
          <w:sz w:val="22"/>
          <w:szCs w:val="22"/>
        </w:rPr>
        <w:br/>
      </w:r>
      <w:r w:rsidRPr="005151A9">
        <w:rPr>
          <w:rFonts w:eastAsia="Calibri"/>
          <w:color w:val="000000"/>
          <w:sz w:val="22"/>
          <w:szCs w:val="22"/>
        </w:rPr>
        <w:t>6.4</w:t>
      </w:r>
      <w:r w:rsidRPr="005151A9">
        <w:rPr>
          <w:color w:val="000000"/>
          <w:sz w:val="22"/>
          <w:szCs w:val="22"/>
        </w:rPr>
        <w:t>.</w:t>
      </w:r>
      <w:r w:rsidRPr="005151A9">
        <w:rPr>
          <w:rFonts w:eastAsia="Calibri"/>
          <w:color w:val="000000"/>
          <w:sz w:val="22"/>
          <w:szCs w:val="22"/>
        </w:rPr>
        <w:t xml:space="preserve"> Сделайте вывод о проделанной работе.</w:t>
      </w:r>
    </w:p>
    <w:p w14:paraId="3F53C037" w14:textId="77777777" w:rsidR="005151A9" w:rsidRPr="005151A9" w:rsidRDefault="005151A9">
      <w:pPr>
        <w:numPr>
          <w:ilvl w:val="0"/>
          <w:numId w:val="26"/>
        </w:numPr>
        <w:spacing w:line="360" w:lineRule="auto"/>
        <w:ind w:left="0" w:firstLine="567"/>
        <w:rPr>
          <w:rFonts w:eastAsia="Calibri"/>
          <w:b/>
          <w:sz w:val="22"/>
          <w:szCs w:val="22"/>
          <w:u w:val="single"/>
        </w:rPr>
      </w:pPr>
      <w:r w:rsidRPr="005151A9">
        <w:rPr>
          <w:rFonts w:eastAsia="Calibri"/>
          <w:b/>
          <w:sz w:val="22"/>
          <w:szCs w:val="22"/>
          <w:u w:val="single"/>
        </w:rPr>
        <w:t>Содержание отчета:</w:t>
      </w:r>
    </w:p>
    <w:p w14:paraId="0B01E649" w14:textId="77777777" w:rsidR="005151A9" w:rsidRPr="005151A9" w:rsidRDefault="005151A9">
      <w:pPr>
        <w:numPr>
          <w:ilvl w:val="1"/>
          <w:numId w:val="26"/>
        </w:numPr>
        <w:spacing w:line="360" w:lineRule="auto"/>
        <w:ind w:left="0" w:firstLine="567"/>
        <w:rPr>
          <w:rFonts w:eastAsia="Calibri"/>
          <w:sz w:val="22"/>
          <w:szCs w:val="22"/>
        </w:rPr>
      </w:pPr>
      <w:r w:rsidRPr="005151A9">
        <w:rPr>
          <w:rFonts w:eastAsia="Calibri"/>
          <w:sz w:val="22"/>
          <w:szCs w:val="22"/>
        </w:rPr>
        <w:t>Название, цель работы, задание данной практической работы.</w:t>
      </w:r>
    </w:p>
    <w:p w14:paraId="62EC4301" w14:textId="77777777" w:rsidR="005151A9" w:rsidRPr="005151A9" w:rsidRDefault="005151A9">
      <w:pPr>
        <w:numPr>
          <w:ilvl w:val="1"/>
          <w:numId w:val="26"/>
        </w:numPr>
        <w:spacing w:line="360" w:lineRule="auto"/>
        <w:ind w:left="0" w:firstLine="567"/>
        <w:rPr>
          <w:rFonts w:eastAsia="Calibri"/>
          <w:sz w:val="22"/>
          <w:szCs w:val="22"/>
        </w:rPr>
      </w:pPr>
      <w:r w:rsidRPr="005151A9">
        <w:rPr>
          <w:rFonts w:eastAsia="Calibri"/>
          <w:sz w:val="22"/>
          <w:szCs w:val="22"/>
        </w:rPr>
        <w:t>Номер варианта, условие задачи своего варианта и ее решение.</w:t>
      </w:r>
    </w:p>
    <w:p w14:paraId="1CD357F4" w14:textId="77777777" w:rsidR="005151A9" w:rsidRPr="005151A9" w:rsidRDefault="005151A9">
      <w:pPr>
        <w:numPr>
          <w:ilvl w:val="1"/>
          <w:numId w:val="26"/>
        </w:numPr>
        <w:spacing w:line="360" w:lineRule="auto"/>
        <w:ind w:left="0" w:firstLine="567"/>
        <w:rPr>
          <w:rFonts w:eastAsia="Calibri"/>
          <w:sz w:val="22"/>
          <w:szCs w:val="22"/>
        </w:rPr>
      </w:pPr>
      <w:r w:rsidRPr="005151A9">
        <w:rPr>
          <w:rFonts w:eastAsia="Calibri"/>
          <w:sz w:val="22"/>
          <w:szCs w:val="22"/>
        </w:rPr>
        <w:t>Перечень контрольных вопросов.</w:t>
      </w:r>
    </w:p>
    <w:p w14:paraId="72E1F644" w14:textId="77777777" w:rsidR="005151A9" w:rsidRPr="005151A9" w:rsidRDefault="005151A9">
      <w:pPr>
        <w:numPr>
          <w:ilvl w:val="1"/>
          <w:numId w:val="26"/>
        </w:numPr>
        <w:spacing w:line="360" w:lineRule="auto"/>
        <w:ind w:left="0" w:firstLine="567"/>
        <w:rPr>
          <w:sz w:val="22"/>
          <w:szCs w:val="22"/>
        </w:rPr>
      </w:pPr>
      <w:r w:rsidRPr="005151A9">
        <w:rPr>
          <w:rFonts w:eastAsia="Calibri"/>
          <w:sz w:val="22"/>
          <w:szCs w:val="22"/>
        </w:rPr>
        <w:t>Вывод о проделанной работе.</w:t>
      </w:r>
    </w:p>
    <w:p w14:paraId="61B18B9B" w14:textId="77777777" w:rsidR="005151A9" w:rsidRPr="005151A9" w:rsidRDefault="005151A9">
      <w:pPr>
        <w:pStyle w:val="a3"/>
        <w:numPr>
          <w:ilvl w:val="0"/>
          <w:numId w:val="26"/>
        </w:numPr>
        <w:spacing w:after="0" w:line="360" w:lineRule="auto"/>
        <w:ind w:left="0" w:firstLine="567"/>
        <w:rPr>
          <w:rFonts w:ascii="Times New Roman" w:hAnsi="Times New Roman"/>
          <w:b/>
          <w:u w:val="single"/>
        </w:rPr>
      </w:pPr>
      <w:r w:rsidRPr="005151A9">
        <w:rPr>
          <w:rFonts w:ascii="Times New Roman" w:hAnsi="Times New Roman"/>
          <w:b/>
        </w:rPr>
        <w:t>Теоретические сведения:</w:t>
      </w:r>
    </w:p>
    <w:p w14:paraId="7345B1B7"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b/>
          <w:bCs/>
          <w:lang w:eastAsia="ru-RU"/>
        </w:rPr>
        <w:t>Программное обеспечение (ПО) </w:t>
      </w:r>
      <w:r w:rsidRPr="005151A9">
        <w:rPr>
          <w:rFonts w:ascii="Times New Roman" w:eastAsia="Times New Roman" w:hAnsi="Times New Roman"/>
          <w:lang w:eastAsia="ru-RU"/>
        </w:rPr>
        <w:t>— это совокупность программ, обеспечивающих функционирование вычислительных средств и их применение по назначению. По функциональному признаку ПО делится на системное и прикладное.</w:t>
      </w:r>
    </w:p>
    <w:p w14:paraId="53BFB5B6"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b/>
          <w:bCs/>
          <w:lang w:eastAsia="ru-RU"/>
        </w:rPr>
        <w:t>Системное программное обеспечение</w:t>
      </w:r>
      <w:r w:rsidRPr="005151A9">
        <w:rPr>
          <w:rFonts w:ascii="Times New Roman" w:eastAsia="Times New Roman" w:hAnsi="Times New Roman"/>
          <w:lang w:eastAsia="ru-RU"/>
        </w:rPr>
        <w:t> (СПО) используется, в первую очередь, для управления всеми ресурсами ЭВМ, выполнения и разработки программных продуктов, а также для предоставления пользователям определенных услуг. Оно является необходимым дополнением к техническим средствам ЭВМ и без него машина фактически безжизненна.</w:t>
      </w:r>
    </w:p>
    <w:p w14:paraId="7CAAE73F"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b/>
          <w:bCs/>
          <w:lang w:eastAsia="ru-RU"/>
        </w:rPr>
        <w:t>Прикладное программное обеспечение</w:t>
      </w:r>
      <w:r w:rsidRPr="005151A9">
        <w:rPr>
          <w:rFonts w:ascii="Times New Roman" w:eastAsia="Times New Roman" w:hAnsi="Times New Roman"/>
          <w:lang w:eastAsia="ru-RU"/>
        </w:rPr>
        <w:t> (ППО) предназначено для создания программных продуктов в любой проблемной области, включая СПО.</w:t>
      </w:r>
    </w:p>
    <w:p w14:paraId="43765DD0"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lang w:eastAsia="ru-RU"/>
        </w:rPr>
        <w:t>Системное программное обеспечение.</w:t>
      </w:r>
    </w:p>
    <w:p w14:paraId="2EF9CD34"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lang w:eastAsia="ru-RU"/>
        </w:rPr>
        <w:t>СПО включает в себя </w:t>
      </w:r>
      <w:r w:rsidRPr="005151A9">
        <w:rPr>
          <w:rFonts w:ascii="Times New Roman" w:eastAsia="Times New Roman" w:hAnsi="Times New Roman"/>
          <w:i/>
          <w:iCs/>
          <w:lang w:eastAsia="ru-RU"/>
        </w:rPr>
        <w:t>операционные системы (ОС), сетевое ПО, средства расширения функций ОС, средства тестирования и диагностики ЭВМ, а также средства разработки программ (трансляторы, редакторы связей, отладчики и пр.) </w:t>
      </w:r>
      <w:r w:rsidRPr="005151A9">
        <w:rPr>
          <w:rFonts w:ascii="Times New Roman" w:eastAsia="Times New Roman" w:hAnsi="Times New Roman"/>
          <w:lang w:eastAsia="ru-RU"/>
        </w:rPr>
        <w:t>.</w:t>
      </w:r>
    </w:p>
    <w:p w14:paraId="40421929"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lang w:eastAsia="ru-RU"/>
        </w:rPr>
        <w:t>Программное обеспечение – это то, что «оживляет» компьютер, который без программ был бы нагромождением ненужной и очень дорогой электроники. Программы обычно являются последовательным набором команд, сообщающих компьютеру, что ему нужно делать в той или иной ситуации.</w:t>
      </w:r>
    </w:p>
    <w:p w14:paraId="42CC087F"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lang w:eastAsia="ru-RU"/>
        </w:rPr>
        <w:t>Классификация программ. Все программы можно разделить на несколько классов, каждый из которых занимает определенную ступень в иерархической лестнице программного обеспечения.</w:t>
      </w:r>
    </w:p>
    <w:p w14:paraId="286EB85F"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b/>
          <w:bCs/>
          <w:lang w:eastAsia="ru-RU"/>
        </w:rPr>
        <w:t>Встроенная система ввода-вывода (BIOS).</w:t>
      </w:r>
      <w:r w:rsidRPr="005151A9">
        <w:rPr>
          <w:rFonts w:ascii="Times New Roman" w:eastAsia="Times New Roman" w:hAnsi="Times New Roman"/>
          <w:lang w:eastAsia="ru-RU"/>
        </w:rPr>
        <w:t> Встроенная система ввода-вывода хранится в постоянной памяти компьютера. Она раскладывает на примитивные операции все команды, относящиеся к вводу или выводу данных из компьютера. Так, дисковод понимает только команды типа поместить голову дисковода на такую-то дорожку, считать информацию из сектора и т.п. И если каждая программа будет содержать в себе команды такого уровня, то она будет неэффективно работать и занимать много места. Помимо этого BIOS осуществляет начальную (при включении питания) загрузку операционной системы с дисковода или жесткого диска.</w:t>
      </w:r>
    </w:p>
    <w:p w14:paraId="3AA3CBE2"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b/>
          <w:bCs/>
          <w:lang w:eastAsia="ru-RU"/>
        </w:rPr>
        <w:t>Операционная система. </w:t>
      </w:r>
      <w:r w:rsidRPr="005151A9">
        <w:rPr>
          <w:rFonts w:ascii="Times New Roman" w:eastAsia="Times New Roman" w:hAnsi="Times New Roman"/>
          <w:lang w:eastAsia="ru-RU"/>
        </w:rPr>
        <w:t>Операционная систем загружается при каждом включении компьютера. Она является как бы прослойкой между базовой системой ввода-вывода и всеми остальными программами. Ее основная задача – распределение ресурсов компьютера, запуск прикладных программ и обработка запросов этих программ на выполнении операций ввода-вывода. Операционная система осуществляет также диалог между пользователем и компьютером: позволяет работать с данными и программами.</w:t>
      </w:r>
    </w:p>
    <w:p w14:paraId="38D17FDC"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b/>
          <w:bCs/>
          <w:lang w:eastAsia="ru-RU"/>
        </w:rPr>
        <w:t>Оболочки систем.</w:t>
      </w:r>
      <w:r w:rsidRPr="005151A9">
        <w:rPr>
          <w:rFonts w:ascii="Times New Roman" w:eastAsia="Times New Roman" w:hAnsi="Times New Roman"/>
          <w:lang w:eastAsia="ru-RU"/>
        </w:rPr>
        <w:t xml:space="preserve"> Следующим классом программ являются оболочки систем. Их задача – максимально упростить диалог пользователя с компьютером; в основе их обычно лежит принцип «что вижу то и делаю». Кроме того, она предоставляет множество дополнительных сервисных функций. В результате работа с системой строится по принципу «сиди и нажимай», что, </w:t>
      </w:r>
      <w:r w:rsidRPr="005151A9">
        <w:rPr>
          <w:rFonts w:ascii="Times New Roman" w:eastAsia="Times New Roman" w:hAnsi="Times New Roman"/>
          <w:lang w:eastAsia="ru-RU"/>
        </w:rPr>
        <w:lastRenderedPageBreak/>
        <w:t>несомненно, очень удобно. В последнее время прослеживается тенденция включения функций оболочки непосредственно в операционную систему.</w:t>
      </w:r>
    </w:p>
    <w:p w14:paraId="5822DDD5"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b/>
          <w:bCs/>
          <w:lang w:eastAsia="ru-RU"/>
        </w:rPr>
        <w:t>Прикладные программы. </w:t>
      </w:r>
      <w:r w:rsidRPr="005151A9">
        <w:rPr>
          <w:rFonts w:ascii="Times New Roman" w:eastAsia="Times New Roman" w:hAnsi="Times New Roman"/>
          <w:lang w:eastAsia="ru-RU"/>
        </w:rPr>
        <w:t>Самый распространенный класс программных продуктов, представляющий наибольший интерес для пользователя. Прикладные программы призваны решать самые разные задачи: редактирование текста, создание различных рисунков, работа с таблицами и многие другие. Все эти программы пишутся по принципу максимального удобства для пользователя, обладают дружественным интерфейсом.</w:t>
      </w:r>
    </w:p>
    <w:p w14:paraId="4CA51616"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lang w:eastAsia="ru-RU"/>
        </w:rPr>
        <w:t>Встроенные, нерезидентные и резидентные программы. Программные продукты разделяются не только на классы, но и по способу работы.</w:t>
      </w:r>
    </w:p>
    <w:p w14:paraId="744D1E6F"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b/>
          <w:bCs/>
          <w:lang w:eastAsia="ru-RU"/>
        </w:rPr>
        <w:t>Встроенные программы</w:t>
      </w:r>
      <w:r w:rsidRPr="005151A9">
        <w:rPr>
          <w:rFonts w:ascii="Times New Roman" w:eastAsia="Times New Roman" w:hAnsi="Times New Roman"/>
          <w:lang w:eastAsia="ru-RU"/>
        </w:rPr>
        <w:t> постоянно хранятся внутри компьютера, они всегда готовы к работе, их не надо загружать. Основное назначение встроенных программ – обеспечивать связь между аппаратной частью компьютера и другими работающими в этот момент программами. Типичнейший представитель этого семейства базовая система ввода-вывода (BIOS).</w:t>
      </w:r>
    </w:p>
    <w:p w14:paraId="4D957D5D"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b/>
          <w:bCs/>
          <w:lang w:eastAsia="ru-RU"/>
        </w:rPr>
        <w:t>Коммерческие и некоммерческие</w:t>
      </w:r>
      <w:r w:rsidRPr="005151A9">
        <w:rPr>
          <w:rFonts w:ascii="Times New Roman" w:eastAsia="Times New Roman" w:hAnsi="Times New Roman"/>
          <w:lang w:eastAsia="ru-RU"/>
        </w:rPr>
        <w:t> программные продукты. Подавляющее большинство программных продуктов являются коммерческими: прежде чем их использовать, вы должны заплатить. Покупая программу, вы не становитесь ее собственником; она передается вам в пользование в соответствии с лицензионным соглашением. Вы не имеете права копировать дистрибутив, передавать его другим людям и устанавливать программу на несколько компьютеров.</w:t>
      </w:r>
    </w:p>
    <w:p w14:paraId="7AF72822"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lang w:eastAsia="ru-RU"/>
        </w:rPr>
        <w:t>Некоммерческие программы распространяются совершенно свободно, предоставляя вам возможность делать с ними все что угодно. Однако чаще всего качество таких программ оставляет желать лучше.</w:t>
      </w:r>
    </w:p>
    <w:p w14:paraId="76CB87E6"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b/>
          <w:bCs/>
          <w:lang w:eastAsia="ru-RU"/>
        </w:rPr>
        <w:t>Программы прикладного ПО</w:t>
      </w:r>
      <w:r w:rsidRPr="005151A9">
        <w:rPr>
          <w:rFonts w:ascii="Times New Roman" w:eastAsia="Times New Roman" w:hAnsi="Times New Roman"/>
          <w:lang w:eastAsia="ru-RU"/>
        </w:rPr>
        <w:t> для решения определенных целевых задач из проблемных областей часто называют приложениями.</w:t>
      </w:r>
    </w:p>
    <w:p w14:paraId="792983F4" w14:textId="77777777" w:rsidR="005151A9" w:rsidRPr="005151A9" w:rsidRDefault="005151A9">
      <w:pPr>
        <w:pStyle w:val="a3"/>
        <w:numPr>
          <w:ilvl w:val="0"/>
          <w:numId w:val="24"/>
        </w:numPr>
        <w:spacing w:before="100" w:beforeAutospacing="1" w:after="100" w:afterAutospacing="1" w:line="240" w:lineRule="auto"/>
        <w:rPr>
          <w:rFonts w:ascii="Times New Roman" w:eastAsia="Times New Roman" w:hAnsi="Times New Roman"/>
          <w:lang w:eastAsia="ru-RU"/>
        </w:rPr>
      </w:pPr>
      <w:r w:rsidRPr="005151A9">
        <w:rPr>
          <w:rFonts w:ascii="Times New Roman" w:eastAsia="Times New Roman" w:hAnsi="Times New Roman"/>
          <w:lang w:eastAsia="ru-RU"/>
        </w:rPr>
        <w:t>Из всего разнообразия прикладного ПО можно выделить группу наиболее распространенных программ (типовые пакеты и программы), которые используются во многих областях человеческой деятельности.</w:t>
      </w:r>
    </w:p>
    <w:p w14:paraId="48B81C27"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lang w:eastAsia="ru-RU"/>
        </w:rPr>
        <w:t>К типовому ППО относят следующие программы:</w:t>
      </w:r>
    </w:p>
    <w:p w14:paraId="5A1CEF64" w14:textId="77777777" w:rsidR="005151A9" w:rsidRPr="005151A9" w:rsidRDefault="005151A9">
      <w:pPr>
        <w:pStyle w:val="a3"/>
        <w:numPr>
          <w:ilvl w:val="0"/>
          <w:numId w:val="24"/>
        </w:numPr>
        <w:spacing w:after="0" w:line="240" w:lineRule="auto"/>
        <w:rPr>
          <w:rFonts w:ascii="Times New Roman" w:eastAsia="Times New Roman" w:hAnsi="Times New Roman"/>
          <w:lang w:eastAsia="ru-RU"/>
        </w:rPr>
      </w:pPr>
      <w:r w:rsidRPr="005151A9">
        <w:rPr>
          <w:rFonts w:ascii="Times New Roman" w:eastAsia="Times New Roman" w:hAnsi="Times New Roman"/>
          <w:lang w:eastAsia="ru-RU"/>
        </w:rPr>
        <w:t>текстовые процессоры;</w:t>
      </w:r>
    </w:p>
    <w:p w14:paraId="2318A666" w14:textId="77777777" w:rsidR="005151A9" w:rsidRPr="005151A9" w:rsidRDefault="005151A9">
      <w:pPr>
        <w:pStyle w:val="a3"/>
        <w:numPr>
          <w:ilvl w:val="0"/>
          <w:numId w:val="24"/>
        </w:numPr>
        <w:spacing w:after="0" w:line="240" w:lineRule="auto"/>
        <w:rPr>
          <w:rFonts w:ascii="Times New Roman" w:eastAsia="Times New Roman" w:hAnsi="Times New Roman"/>
          <w:lang w:eastAsia="ru-RU"/>
        </w:rPr>
      </w:pPr>
      <w:r w:rsidRPr="005151A9">
        <w:rPr>
          <w:rFonts w:ascii="Times New Roman" w:eastAsia="Times New Roman" w:hAnsi="Times New Roman"/>
          <w:lang w:eastAsia="ru-RU"/>
        </w:rPr>
        <w:t>табличные процессоры;</w:t>
      </w:r>
    </w:p>
    <w:p w14:paraId="03B44D15" w14:textId="77777777" w:rsidR="005151A9" w:rsidRPr="005151A9" w:rsidRDefault="005151A9">
      <w:pPr>
        <w:pStyle w:val="a3"/>
        <w:numPr>
          <w:ilvl w:val="0"/>
          <w:numId w:val="24"/>
        </w:numPr>
        <w:spacing w:after="0" w:line="240" w:lineRule="auto"/>
        <w:rPr>
          <w:rFonts w:ascii="Times New Roman" w:eastAsia="Times New Roman" w:hAnsi="Times New Roman"/>
          <w:lang w:eastAsia="ru-RU"/>
        </w:rPr>
      </w:pPr>
      <w:r w:rsidRPr="005151A9">
        <w:rPr>
          <w:rFonts w:ascii="Times New Roman" w:eastAsia="Times New Roman" w:hAnsi="Times New Roman"/>
          <w:lang w:eastAsia="ru-RU"/>
        </w:rPr>
        <w:t>системы иллюстративной и деловой графики (графические процессоры);</w:t>
      </w:r>
    </w:p>
    <w:p w14:paraId="36FDD0AF" w14:textId="77777777" w:rsidR="005151A9" w:rsidRPr="005151A9" w:rsidRDefault="005151A9">
      <w:pPr>
        <w:pStyle w:val="a3"/>
        <w:numPr>
          <w:ilvl w:val="0"/>
          <w:numId w:val="24"/>
        </w:numPr>
        <w:spacing w:after="0" w:line="240" w:lineRule="auto"/>
        <w:rPr>
          <w:rFonts w:ascii="Times New Roman" w:eastAsia="Times New Roman" w:hAnsi="Times New Roman"/>
          <w:lang w:eastAsia="ru-RU"/>
        </w:rPr>
      </w:pPr>
      <w:r w:rsidRPr="005151A9">
        <w:rPr>
          <w:rFonts w:ascii="Times New Roman" w:eastAsia="Times New Roman" w:hAnsi="Times New Roman"/>
          <w:lang w:eastAsia="ru-RU"/>
        </w:rPr>
        <w:t>системы управления базами данных;</w:t>
      </w:r>
    </w:p>
    <w:p w14:paraId="423B89F0" w14:textId="77777777" w:rsidR="005151A9" w:rsidRPr="005151A9" w:rsidRDefault="005151A9">
      <w:pPr>
        <w:pStyle w:val="a3"/>
        <w:numPr>
          <w:ilvl w:val="0"/>
          <w:numId w:val="24"/>
        </w:numPr>
        <w:spacing w:after="0" w:line="240" w:lineRule="auto"/>
        <w:rPr>
          <w:rFonts w:ascii="Times New Roman" w:eastAsia="Times New Roman" w:hAnsi="Times New Roman"/>
          <w:lang w:eastAsia="ru-RU"/>
        </w:rPr>
      </w:pPr>
      <w:r w:rsidRPr="005151A9">
        <w:rPr>
          <w:rFonts w:ascii="Times New Roman" w:eastAsia="Times New Roman" w:hAnsi="Times New Roman"/>
          <w:lang w:eastAsia="ru-RU"/>
        </w:rPr>
        <w:t>экспертные системы;</w:t>
      </w:r>
    </w:p>
    <w:p w14:paraId="01279728" w14:textId="77777777" w:rsidR="005151A9" w:rsidRPr="005151A9" w:rsidRDefault="005151A9">
      <w:pPr>
        <w:pStyle w:val="a3"/>
        <w:numPr>
          <w:ilvl w:val="0"/>
          <w:numId w:val="24"/>
        </w:numPr>
        <w:spacing w:after="0" w:line="240" w:lineRule="auto"/>
        <w:rPr>
          <w:rFonts w:ascii="Times New Roman" w:eastAsia="Times New Roman" w:hAnsi="Times New Roman"/>
          <w:lang w:eastAsia="ru-RU"/>
        </w:rPr>
      </w:pPr>
      <w:r w:rsidRPr="005151A9">
        <w:rPr>
          <w:rFonts w:ascii="Times New Roman" w:eastAsia="Times New Roman" w:hAnsi="Times New Roman"/>
          <w:lang w:eastAsia="ru-RU"/>
        </w:rPr>
        <w:t>программы математических расчетов, моделирования и анализа экспериментальных данных.</w:t>
      </w:r>
    </w:p>
    <w:p w14:paraId="66DE7A46"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lang w:eastAsia="ru-RU"/>
        </w:rPr>
        <w:t>Предлагаемые на рынке ПО приложения, в общем случае, могут быть выполнены как отдельные программы, либо как интегрированные системы. Интегрированными системами обычно являются экспертные системы, программы математических расчетов, моделирования и анализа экспериментальных данных, а также офисные системы. Примером мощной и широко распространенной интегрированной системы является офисная система Microsoft Office.</w:t>
      </w:r>
    </w:p>
    <w:p w14:paraId="288BB13F" w14:textId="77777777" w:rsidR="005151A9" w:rsidRPr="005151A9" w:rsidRDefault="005151A9" w:rsidP="005151A9">
      <w:pPr>
        <w:rPr>
          <w:rFonts w:eastAsiaTheme="minorHAnsi"/>
          <w:lang w:eastAsia="en-US"/>
        </w:rPr>
      </w:pPr>
    </w:p>
    <w:p w14:paraId="5289EFCE" w14:textId="121796C5" w:rsidR="009C7517" w:rsidRDefault="009C7517" w:rsidP="009C7517">
      <w:pPr>
        <w:spacing w:after="160" w:line="259" w:lineRule="auto"/>
        <w:rPr>
          <w:rFonts w:eastAsiaTheme="minorHAnsi"/>
          <w:b/>
          <w:bCs/>
          <w:sz w:val="22"/>
          <w:szCs w:val="22"/>
          <w:lang w:eastAsia="en-US"/>
        </w:rPr>
      </w:pPr>
      <w:r w:rsidRPr="006C1F2E">
        <w:rPr>
          <w:rFonts w:eastAsiaTheme="minorHAnsi"/>
          <w:b/>
          <w:bCs/>
          <w:sz w:val="22"/>
          <w:szCs w:val="22"/>
          <w:lang w:eastAsia="en-US"/>
        </w:rPr>
        <w:t>Практическая работа Лицензионные и свободно распространяемые программные продукты</w:t>
      </w:r>
    </w:p>
    <w:p w14:paraId="46359A37" w14:textId="77777777" w:rsidR="00FC1C9A" w:rsidRPr="00647FC7" w:rsidRDefault="00FC1C9A" w:rsidP="00FC1C9A">
      <w:pPr>
        <w:spacing w:before="100" w:beforeAutospacing="1" w:after="100" w:afterAutospacing="1"/>
        <w:jc w:val="center"/>
      </w:pPr>
      <w:r w:rsidRPr="00647FC7">
        <w:rPr>
          <w:b/>
          <w:bCs/>
          <w:u w:val="single"/>
        </w:rPr>
        <w:t>Классификация программ по их правовому статусу</w:t>
      </w:r>
    </w:p>
    <w:p w14:paraId="1169FE35" w14:textId="77777777" w:rsidR="00FC1C9A" w:rsidRPr="00647FC7" w:rsidRDefault="00FC1C9A" w:rsidP="00FC1C9A">
      <w:pPr>
        <w:spacing w:before="100" w:beforeAutospacing="1" w:after="100" w:afterAutospacing="1"/>
      </w:pPr>
      <w:r w:rsidRPr="00647FC7">
        <w:t>Программы по их правовому статусу можно разделить на три большие группы: лицензионные, условно бесплатные и свободно  распространяемые.</w:t>
      </w:r>
    </w:p>
    <w:p w14:paraId="2A4A0302" w14:textId="77777777" w:rsidR="00FC1C9A" w:rsidRPr="00647FC7" w:rsidRDefault="00FC1C9A" w:rsidP="00FC1C9A">
      <w:pPr>
        <w:spacing w:before="100" w:beforeAutospacing="1" w:after="100" w:afterAutospacing="1"/>
      </w:pPr>
      <w:r w:rsidRPr="00647FC7">
        <w:rPr>
          <w:b/>
          <w:bCs/>
        </w:rPr>
        <w:t>Лицензионные программы.</w:t>
      </w:r>
      <w:r w:rsidRPr="00647FC7">
        <w:t xml:space="preserve"> В соответствии с лицензионным соглашением разработчики программы гарантируют её нормальное функционирование в определенной операционной системе и несут за это ответственность.</w:t>
      </w:r>
    </w:p>
    <w:p w14:paraId="74622FB3" w14:textId="77777777" w:rsidR="00FC1C9A" w:rsidRPr="00647FC7" w:rsidRDefault="00FC1C9A" w:rsidP="00FC1C9A">
      <w:pPr>
        <w:spacing w:before="100" w:beforeAutospacing="1" w:after="100" w:afterAutospacing="1"/>
      </w:pPr>
      <w:r w:rsidRPr="00647FC7">
        <w:t>Лицензионные программы разработчики обычно продают в коробочных дистрибутивах. В коробочке находятся CD-диски, с которых производится установка программы на компьютеры пользователей, и руководство пользователей по работе с программой.</w:t>
      </w:r>
    </w:p>
    <w:p w14:paraId="75CCED45" w14:textId="77777777" w:rsidR="00FC1C9A" w:rsidRPr="00647FC7" w:rsidRDefault="00FC1C9A" w:rsidP="00FC1C9A">
      <w:pPr>
        <w:spacing w:before="100" w:beforeAutospacing="1" w:after="100" w:afterAutospacing="1"/>
      </w:pPr>
      <w:r w:rsidRPr="00647FC7">
        <w:lastRenderedPageBreak/>
        <w:t>Довольно часто разработчики предоставляют существенные скидки при покупке лицензий на использовании программы на большом количестве компьютеров или учебных заведениях.</w:t>
      </w:r>
    </w:p>
    <w:p w14:paraId="51B76B06" w14:textId="77777777" w:rsidR="00FC1C9A" w:rsidRPr="00647FC7" w:rsidRDefault="00FC1C9A" w:rsidP="00FC1C9A">
      <w:pPr>
        <w:spacing w:before="100" w:beforeAutospacing="1" w:after="100" w:afterAutospacing="1"/>
      </w:pPr>
      <w:r w:rsidRPr="00647FC7">
        <w:rPr>
          <w:b/>
          <w:bCs/>
        </w:rPr>
        <w:t xml:space="preserve">Условно бесплатные программы. </w:t>
      </w:r>
      <w:r w:rsidRPr="00647FC7">
        <w:t>Некоторые фирмы разработчики программного обеспечения предлагают пользователям условно бесплатные программы в целях рекламы и продвижения на рынок. Пользователю предоставляется версия программы с определённым сроком действия (после истечения указанного срока действия программы прекращает работать, если за неё не была произведена оплата) или версия программы с ограниченными функциональными возможностями (в случае оплаты пользователю сообщается код, включающий все функции программы).</w:t>
      </w:r>
    </w:p>
    <w:p w14:paraId="0491A1DF" w14:textId="77777777" w:rsidR="00FC1C9A" w:rsidRPr="00647FC7" w:rsidRDefault="00FC1C9A" w:rsidP="00FC1C9A">
      <w:pPr>
        <w:spacing w:before="100" w:beforeAutospacing="1" w:after="100" w:afterAutospacing="1"/>
      </w:pPr>
      <w:r w:rsidRPr="00647FC7">
        <w:rPr>
          <w:b/>
          <w:bCs/>
        </w:rPr>
        <w:t>Свободно распространяемые программы.</w:t>
      </w:r>
      <w:r w:rsidRPr="00647FC7">
        <w:t xml:space="preserve"> Многие производители программного обеспечения и компьютерного оборудования заинтересованы в широком бесплатном распространении программного обеспечения. К таким программным средствам можно отнести:</w:t>
      </w:r>
    </w:p>
    <w:p w14:paraId="61FB8F92" w14:textId="77777777" w:rsidR="00FC1C9A" w:rsidRPr="00647FC7" w:rsidRDefault="00FC1C9A">
      <w:pPr>
        <w:numPr>
          <w:ilvl w:val="0"/>
          <w:numId w:val="33"/>
        </w:numPr>
        <w:spacing w:before="100" w:beforeAutospacing="1" w:after="100" w:afterAutospacing="1"/>
      </w:pPr>
      <w:r w:rsidRPr="00647FC7">
        <w:t>Новые недоработанные (бета) версии программных продуктов (это позволяет провести их широкое тестирование).</w:t>
      </w:r>
    </w:p>
    <w:p w14:paraId="0ABFD0A6" w14:textId="77777777" w:rsidR="00FC1C9A" w:rsidRPr="00647FC7" w:rsidRDefault="00FC1C9A">
      <w:pPr>
        <w:numPr>
          <w:ilvl w:val="0"/>
          <w:numId w:val="33"/>
        </w:numPr>
        <w:spacing w:before="100" w:beforeAutospacing="1" w:after="100" w:afterAutospacing="1"/>
      </w:pPr>
      <w:r w:rsidRPr="00647FC7">
        <w:t>Программные продукты, являющиеся частью принципиально новых технологий (это позволяет завоевать рынок).</w:t>
      </w:r>
    </w:p>
    <w:p w14:paraId="7BB42666" w14:textId="77777777" w:rsidR="00FC1C9A" w:rsidRPr="00647FC7" w:rsidRDefault="00FC1C9A">
      <w:pPr>
        <w:numPr>
          <w:ilvl w:val="0"/>
          <w:numId w:val="33"/>
        </w:numPr>
        <w:spacing w:before="100" w:beforeAutospacing="1" w:after="100" w:afterAutospacing="1"/>
      </w:pPr>
      <w:r w:rsidRPr="00647FC7">
        <w:t>Дополнения к ранее выпущенным программам, исправляющие найденные ошибки или расширяющие возможности.</w:t>
      </w:r>
    </w:p>
    <w:p w14:paraId="49321CCD" w14:textId="77777777" w:rsidR="00FC1C9A" w:rsidRPr="00647FC7" w:rsidRDefault="00FC1C9A">
      <w:pPr>
        <w:numPr>
          <w:ilvl w:val="0"/>
          <w:numId w:val="33"/>
        </w:numPr>
        <w:spacing w:before="100" w:beforeAutospacing="1" w:after="100" w:afterAutospacing="1"/>
      </w:pPr>
      <w:r w:rsidRPr="00647FC7">
        <w:t>Драйверы к новым или улучшенные драйверы к уже существующим устройствам.</w:t>
      </w:r>
    </w:p>
    <w:p w14:paraId="2287C728" w14:textId="77777777" w:rsidR="00FC1C9A" w:rsidRPr="00647FC7" w:rsidRDefault="00FC1C9A" w:rsidP="00FC1C9A">
      <w:pPr>
        <w:spacing w:before="100" w:beforeAutospacing="1" w:after="100" w:afterAutospacing="1"/>
      </w:pPr>
      <w:r w:rsidRPr="00647FC7">
        <w:t> </w:t>
      </w:r>
    </w:p>
    <w:p w14:paraId="4DF00579" w14:textId="77777777" w:rsidR="00FC1C9A" w:rsidRPr="00647FC7" w:rsidRDefault="00FC1C9A" w:rsidP="00FC1C9A">
      <w:pPr>
        <w:spacing w:before="100" w:beforeAutospacing="1" w:after="100" w:afterAutospacing="1"/>
      </w:pPr>
      <w:r w:rsidRPr="00647FC7">
        <w:t>Но какое бы программное обеспечение вы не выбрали, существуют общие требования ко всем группам программного обеспечения:</w:t>
      </w:r>
    </w:p>
    <w:p w14:paraId="0C0ED8CA" w14:textId="77777777" w:rsidR="00FC1C9A" w:rsidRPr="00647FC7" w:rsidRDefault="00FC1C9A">
      <w:pPr>
        <w:numPr>
          <w:ilvl w:val="0"/>
          <w:numId w:val="34"/>
        </w:numPr>
        <w:spacing w:before="100" w:beforeAutospacing="1" w:after="100" w:afterAutospacing="1"/>
      </w:pPr>
      <w:r w:rsidRPr="00647FC7">
        <w:t>Лицензионная чистота (применение программного обеспечения допустимо только в рамках лицензионного соглашения).</w:t>
      </w:r>
    </w:p>
    <w:p w14:paraId="309F6B17" w14:textId="77777777" w:rsidR="00FC1C9A" w:rsidRPr="00647FC7" w:rsidRDefault="00FC1C9A">
      <w:pPr>
        <w:numPr>
          <w:ilvl w:val="0"/>
          <w:numId w:val="34"/>
        </w:numPr>
        <w:spacing w:before="100" w:beforeAutospacing="1" w:after="100" w:afterAutospacing="1"/>
      </w:pPr>
      <w:r w:rsidRPr="00647FC7">
        <w:t>Возможность консультации и других форм сопровождения.</w:t>
      </w:r>
    </w:p>
    <w:p w14:paraId="6EDC238D" w14:textId="77777777" w:rsidR="00FC1C9A" w:rsidRPr="00647FC7" w:rsidRDefault="00FC1C9A">
      <w:pPr>
        <w:numPr>
          <w:ilvl w:val="0"/>
          <w:numId w:val="34"/>
        </w:numPr>
        <w:spacing w:before="100" w:beforeAutospacing="1" w:after="100" w:afterAutospacing="1"/>
      </w:pPr>
      <w:r w:rsidRPr="00647FC7">
        <w:t>Соответствие характеристикам, комплектации, классу и типу компьютеров, а также архитектуре применяемой вычислительной техники.</w:t>
      </w:r>
    </w:p>
    <w:p w14:paraId="0E4CBC08" w14:textId="77777777" w:rsidR="00FC1C9A" w:rsidRPr="00647FC7" w:rsidRDefault="00FC1C9A">
      <w:pPr>
        <w:numPr>
          <w:ilvl w:val="0"/>
          <w:numId w:val="34"/>
        </w:numPr>
        <w:spacing w:before="100" w:beforeAutospacing="1" w:after="100" w:afterAutospacing="1"/>
      </w:pPr>
      <w:r w:rsidRPr="00647FC7">
        <w:t>Надежность и работоспособность в любом из предусмотренных режимов работы, как минимум, в русскоязычной среде.</w:t>
      </w:r>
    </w:p>
    <w:p w14:paraId="30D63049" w14:textId="77777777" w:rsidR="00FC1C9A" w:rsidRPr="00647FC7" w:rsidRDefault="00FC1C9A">
      <w:pPr>
        <w:numPr>
          <w:ilvl w:val="0"/>
          <w:numId w:val="34"/>
        </w:numPr>
        <w:spacing w:before="100" w:beforeAutospacing="1" w:after="100" w:afterAutospacing="1"/>
      </w:pPr>
      <w:r w:rsidRPr="00647FC7">
        <w:t>Наличие интерфейса, поддерживающего работу с использованием русского языка. Для системного и инструментального программного обеспечения допустимо наличие интерфейса на английском языке.</w:t>
      </w:r>
    </w:p>
    <w:p w14:paraId="24072EE6" w14:textId="77777777" w:rsidR="00FC1C9A" w:rsidRPr="00647FC7" w:rsidRDefault="00FC1C9A">
      <w:pPr>
        <w:numPr>
          <w:ilvl w:val="0"/>
          <w:numId w:val="34"/>
        </w:numPr>
        <w:spacing w:before="100" w:beforeAutospacing="1" w:after="100" w:afterAutospacing="1"/>
      </w:pPr>
      <w:r w:rsidRPr="00647FC7">
        <w:t>Наличие документации, необходимой для практического применения и освоения программного обеспечения, на русском языке.</w:t>
      </w:r>
    </w:p>
    <w:p w14:paraId="429EE0E1" w14:textId="77777777" w:rsidR="00FC1C9A" w:rsidRPr="00647FC7" w:rsidRDefault="00FC1C9A">
      <w:pPr>
        <w:numPr>
          <w:ilvl w:val="0"/>
          <w:numId w:val="34"/>
        </w:numPr>
        <w:spacing w:before="100" w:beforeAutospacing="1" w:after="100" w:afterAutospacing="1"/>
      </w:pPr>
      <w:r w:rsidRPr="00647FC7">
        <w:t>Возможность использования шрифтов, поддерживающих работу с кириллицей.</w:t>
      </w:r>
    </w:p>
    <w:p w14:paraId="642601D6" w14:textId="77777777" w:rsidR="00FC1C9A" w:rsidRPr="00647FC7" w:rsidRDefault="00FC1C9A">
      <w:pPr>
        <w:numPr>
          <w:ilvl w:val="0"/>
          <w:numId w:val="34"/>
        </w:numPr>
        <w:spacing w:before="100" w:beforeAutospacing="1" w:after="100" w:afterAutospacing="1"/>
      </w:pPr>
      <w:r w:rsidRPr="00647FC7">
        <w:t>Наличие спецификации, оговаривающей все требования к аппаратным и программным средствам, необходимым для функционирования данного программного обеспечения.</w:t>
      </w:r>
    </w:p>
    <w:p w14:paraId="21215060" w14:textId="77777777" w:rsidR="00FC1C9A" w:rsidRPr="00647FC7" w:rsidRDefault="00FC1C9A" w:rsidP="00FC1C9A">
      <w:pPr>
        <w:spacing w:before="100" w:beforeAutospacing="1" w:after="100" w:afterAutospacing="1"/>
      </w:pPr>
      <w:r w:rsidRPr="00647FC7">
        <w:t> </w:t>
      </w:r>
      <w:r w:rsidRPr="00647FC7">
        <w:rPr>
          <w:b/>
          <w:bCs/>
        </w:rPr>
        <w:t>Преимущества лицензионного и недостатки нелицензионного программного обеспечения</w:t>
      </w:r>
    </w:p>
    <w:p w14:paraId="1615405B" w14:textId="77777777" w:rsidR="00FC1C9A" w:rsidRPr="00FC1C9A" w:rsidRDefault="00FC1C9A" w:rsidP="00FC1C9A">
      <w:pPr>
        <w:spacing w:before="100" w:beforeAutospacing="1" w:after="100" w:afterAutospacing="1"/>
        <w:rPr>
          <w:sz w:val="22"/>
          <w:szCs w:val="22"/>
        </w:rPr>
      </w:pPr>
      <w:r w:rsidRPr="00FC1C9A">
        <w:rPr>
          <w:sz w:val="22"/>
          <w:szCs w:val="22"/>
        </w:rPr>
        <w:t>Лицензионное программное обеспечение имеет ряд преимуществ:</w:t>
      </w:r>
    </w:p>
    <w:p w14:paraId="48528F7E" w14:textId="77777777" w:rsidR="00FC1C9A" w:rsidRPr="00FC1C9A" w:rsidRDefault="00FC1C9A">
      <w:pPr>
        <w:numPr>
          <w:ilvl w:val="0"/>
          <w:numId w:val="35"/>
        </w:numPr>
        <w:spacing w:before="100" w:beforeAutospacing="1" w:after="100" w:afterAutospacing="1"/>
        <w:rPr>
          <w:sz w:val="22"/>
          <w:szCs w:val="22"/>
        </w:rPr>
      </w:pPr>
      <w:r w:rsidRPr="00FC1C9A">
        <w:rPr>
          <w:sz w:val="22"/>
          <w:szCs w:val="22"/>
          <w:u w:val="single"/>
        </w:rPr>
        <w:t>Техническая поддержка производителя программного обеспечения</w:t>
      </w:r>
      <w:r w:rsidRPr="00FC1C9A">
        <w:rPr>
          <w:sz w:val="22"/>
          <w:szCs w:val="22"/>
        </w:rPr>
        <w:t xml:space="preserve">. При эксплуатации приобретенного лицензионного программного обеспечения у пользователей могут возникнуть различные вопросы. Владельцы лицензионных программ имеют право </w:t>
      </w:r>
      <w:r w:rsidRPr="00FC1C9A">
        <w:rPr>
          <w:sz w:val="22"/>
          <w:szCs w:val="22"/>
        </w:rPr>
        <w:lastRenderedPageBreak/>
        <w:t>воспользоваться технической поддержкой производителя программного обеспечения, что в большинстве случаев позволяет разрешить возникшие проблемы.</w:t>
      </w:r>
    </w:p>
    <w:p w14:paraId="2257A39A" w14:textId="77777777" w:rsidR="00FC1C9A" w:rsidRPr="00FC1C9A" w:rsidRDefault="00FC1C9A">
      <w:pPr>
        <w:numPr>
          <w:ilvl w:val="0"/>
          <w:numId w:val="35"/>
        </w:numPr>
        <w:spacing w:before="100" w:beforeAutospacing="1" w:after="100" w:afterAutospacing="1"/>
        <w:rPr>
          <w:sz w:val="22"/>
          <w:szCs w:val="22"/>
        </w:rPr>
      </w:pPr>
      <w:r w:rsidRPr="00FC1C9A">
        <w:rPr>
          <w:sz w:val="22"/>
          <w:szCs w:val="22"/>
          <w:u w:val="single"/>
        </w:rPr>
        <w:t>Обновление программ</w:t>
      </w:r>
      <w:r w:rsidRPr="00FC1C9A">
        <w:rPr>
          <w:sz w:val="22"/>
          <w:szCs w:val="22"/>
        </w:rPr>
        <w:t>. Производители программного обеспечения регулярно выпускают пакеты обновлений лицензионных программ (patch, service-pack). Их своевременная установка - одно из основных средств защиты персонального компьютера (особенно это касается антивирусных программ). Легальные пользователи оперативно и бесплатно получают все вышедшие обновления.</w:t>
      </w:r>
    </w:p>
    <w:p w14:paraId="172C01B9" w14:textId="77777777" w:rsidR="00FC1C9A" w:rsidRPr="00FC1C9A" w:rsidRDefault="00FC1C9A">
      <w:pPr>
        <w:numPr>
          <w:ilvl w:val="0"/>
          <w:numId w:val="35"/>
        </w:numPr>
        <w:spacing w:before="100" w:beforeAutospacing="1" w:after="100" w:afterAutospacing="1"/>
        <w:rPr>
          <w:sz w:val="22"/>
          <w:szCs w:val="22"/>
        </w:rPr>
      </w:pPr>
      <w:r w:rsidRPr="00FC1C9A">
        <w:rPr>
          <w:sz w:val="22"/>
          <w:szCs w:val="22"/>
          <w:u w:val="single"/>
        </w:rPr>
        <w:t>Законность и престиж</w:t>
      </w:r>
      <w:r w:rsidRPr="00FC1C9A">
        <w:rPr>
          <w:sz w:val="22"/>
          <w:szCs w:val="22"/>
        </w:rPr>
        <w:t>. Покупая нелицензионное программное обеспечение, вы нарушаете закон, так как приобретаете "ворованные" программы. Вы подвергаете себя и свой бизнес риску юридических санкций со стороны правообладателей. У организаций, использующих нелегальное программное обеспечение, возникают проблемы при проверках лицензионной чистоты программного обеспечения, которые периодически проводят правоохранительные органы. За нарушение авторских прав в ряде случаев предусмотрена не только административная, но и уголовная ответственность. Нарушение законодательства, защищающего авторское право, может негативно отразиться на репутации компании. Нелицензионные копии программного обеспечения могут стать причиной несовместимости программ, которые в обычных условиях хорошо взаимодействуют друг с другом.</w:t>
      </w:r>
    </w:p>
    <w:p w14:paraId="0E4AC138" w14:textId="77777777" w:rsidR="00FC1C9A" w:rsidRPr="00FC1C9A" w:rsidRDefault="00FC1C9A">
      <w:pPr>
        <w:numPr>
          <w:ilvl w:val="0"/>
          <w:numId w:val="35"/>
        </w:numPr>
        <w:spacing w:before="100" w:beforeAutospacing="1" w:after="100" w:afterAutospacing="1"/>
        <w:rPr>
          <w:sz w:val="22"/>
          <w:szCs w:val="22"/>
        </w:rPr>
      </w:pPr>
      <w:r w:rsidRPr="00FC1C9A">
        <w:rPr>
          <w:sz w:val="22"/>
          <w:szCs w:val="22"/>
          <w:u w:val="single"/>
        </w:rPr>
        <w:t>В ногу с техническим прогрессом</w:t>
      </w:r>
      <w:r w:rsidRPr="00FC1C9A">
        <w:rPr>
          <w:sz w:val="22"/>
          <w:szCs w:val="22"/>
        </w:rPr>
        <w:t>. Управление программным обеспечением поможет определить потребности компании в программном обеспечении, избежать использования устаревших программ и будет способствовать правильному выбору технологии, которая позволит компании достичь поставленных целей и преуспеть в конкурентной борьбе.</w:t>
      </w:r>
    </w:p>
    <w:p w14:paraId="64E33EDC" w14:textId="77777777" w:rsidR="00FC1C9A" w:rsidRPr="00FC1C9A" w:rsidRDefault="00FC1C9A">
      <w:pPr>
        <w:numPr>
          <w:ilvl w:val="0"/>
          <w:numId w:val="35"/>
        </w:numPr>
        <w:spacing w:before="100" w:beforeAutospacing="1" w:after="100" w:afterAutospacing="1"/>
        <w:rPr>
          <w:sz w:val="22"/>
          <w:szCs w:val="22"/>
        </w:rPr>
      </w:pPr>
      <w:r w:rsidRPr="00FC1C9A">
        <w:rPr>
          <w:sz w:val="22"/>
          <w:szCs w:val="22"/>
          <w:u w:val="single"/>
        </w:rPr>
        <w:t>Профессиональные предпродажные консультации</w:t>
      </w:r>
      <w:r w:rsidRPr="00FC1C9A">
        <w:rPr>
          <w:sz w:val="22"/>
          <w:szCs w:val="22"/>
        </w:rPr>
        <w:t>. Преимущества приобретения лицензионного программного обеспечения пользователи ощущают уже при его покупке. Продажу лицензионных продуктов осуществляют сотрудники компаний - авторизованных партнеров ведущих мировых производителей программного обеспечения, квалифицированные специалисты. Покупатель может рассчитывать на профессиональную консультацию по выбору оптимального решения для стоящих перед ним задач.</w:t>
      </w:r>
    </w:p>
    <w:p w14:paraId="7CEF5CA1" w14:textId="77777777" w:rsidR="00FC1C9A" w:rsidRPr="00FC1C9A" w:rsidRDefault="00FC1C9A">
      <w:pPr>
        <w:numPr>
          <w:ilvl w:val="0"/>
          <w:numId w:val="35"/>
        </w:numPr>
        <w:spacing w:before="100" w:beforeAutospacing="1" w:after="100" w:afterAutospacing="1"/>
        <w:rPr>
          <w:sz w:val="22"/>
          <w:szCs w:val="22"/>
        </w:rPr>
      </w:pPr>
      <w:r w:rsidRPr="00FC1C9A">
        <w:rPr>
          <w:sz w:val="22"/>
          <w:szCs w:val="22"/>
          <w:u w:val="single"/>
        </w:rPr>
        <w:t>Повышение функциональности</w:t>
      </w:r>
      <w:r w:rsidRPr="00FC1C9A">
        <w:rPr>
          <w:sz w:val="22"/>
          <w:szCs w:val="22"/>
        </w:rPr>
        <w:t>. Если у вас возникнут пожелания к функциональности продукта, вы имеете возможность передать их разработчикам; ваши пожелания будут учтены при выпуске новых версий продукта.</w:t>
      </w:r>
    </w:p>
    <w:p w14:paraId="05C17D1C" w14:textId="77777777" w:rsidR="00FC1C9A" w:rsidRPr="00FC1C9A" w:rsidRDefault="00FC1C9A" w:rsidP="00FC1C9A">
      <w:pPr>
        <w:spacing w:before="100" w:beforeAutospacing="1" w:after="100" w:afterAutospacing="1"/>
        <w:rPr>
          <w:sz w:val="22"/>
          <w:szCs w:val="22"/>
        </w:rPr>
      </w:pPr>
      <w:r w:rsidRPr="00FC1C9A">
        <w:rPr>
          <w:sz w:val="22"/>
          <w:szCs w:val="22"/>
        </w:rPr>
        <w:t>Приобретая нелицензионное программное обеспечение вы очень рискуете.</w:t>
      </w:r>
    </w:p>
    <w:p w14:paraId="6AE94EF2" w14:textId="77777777" w:rsidR="00FC1C9A" w:rsidRPr="00FC1C9A" w:rsidRDefault="00FC1C9A" w:rsidP="00FC1C9A">
      <w:pPr>
        <w:spacing w:before="100" w:beforeAutospacing="1" w:after="100" w:afterAutospacing="1"/>
        <w:rPr>
          <w:sz w:val="22"/>
          <w:szCs w:val="22"/>
        </w:rPr>
      </w:pPr>
      <w:r w:rsidRPr="00FC1C9A">
        <w:rPr>
          <w:sz w:val="22"/>
          <w:szCs w:val="22"/>
          <w:u w:val="single"/>
        </w:rPr>
        <w:t>Административная ответственность за нарушение авторских прав</w:t>
      </w:r>
      <w:r w:rsidRPr="00FC1C9A">
        <w:rPr>
          <w:sz w:val="22"/>
          <w:szCs w:val="22"/>
        </w:rPr>
        <w:t>. Согласно статьи 7.12 КоАП РФ 1, ввоз, продажа, сдача в прокат или иное незаконное использование экземпляров произведений или фонограмм в целях извлечения дохода в случаях, если экземпляры произведений или фонограмм являются контрафактными: влечет наложение административного штрафа: на юридических лиц - от 300 до 400 МРОТ с конфискацией контрафактных экземпляров, произведений и фонограмм, а также материалов и оборудования, используемых для их воспроизведения, и иных орудий совершения административного правонарушения.</w:t>
      </w:r>
    </w:p>
    <w:p w14:paraId="13868776" w14:textId="77777777" w:rsidR="00FC1C9A" w:rsidRPr="00FC1C9A" w:rsidRDefault="00FC1C9A" w:rsidP="00FC1C9A">
      <w:pPr>
        <w:spacing w:before="100" w:beforeAutospacing="1" w:after="100" w:afterAutospacing="1"/>
        <w:rPr>
          <w:sz w:val="22"/>
          <w:szCs w:val="22"/>
        </w:rPr>
      </w:pPr>
      <w:r w:rsidRPr="00FC1C9A">
        <w:rPr>
          <w:sz w:val="22"/>
          <w:szCs w:val="22"/>
          <w:u w:val="single"/>
        </w:rPr>
        <w:t>Уголовная ответственность за нарушение авторских прав</w:t>
      </w:r>
      <w:r w:rsidRPr="00FC1C9A">
        <w:rPr>
          <w:sz w:val="22"/>
          <w:szCs w:val="22"/>
        </w:rPr>
        <w:t>. Согласно статьи 146 УК РФ (часть 2), незаконное использование объектов авторского права или смежных прав, а равно приобретение, хранение, перевозка контрафактных экземпляров произведений или фонограмм в целях сбыта, совершенные в крупном размере, наказываются штрафом в размере от 200 до 400 МРОТ или в размере заработной платы или иного дохода осужденного за период от двух до четырех месяцев, либо обязательными работами на срок от 180 до 240 часов, либо лишением свободы на срок до двух лет.</w:t>
      </w:r>
    </w:p>
    <w:p w14:paraId="2B0782ED" w14:textId="77777777" w:rsidR="00FC1C9A" w:rsidRPr="00FC1C9A" w:rsidRDefault="00FC1C9A" w:rsidP="00FC1C9A">
      <w:pPr>
        <w:spacing w:before="100" w:beforeAutospacing="1" w:after="100" w:afterAutospacing="1"/>
        <w:rPr>
          <w:sz w:val="22"/>
          <w:szCs w:val="22"/>
        </w:rPr>
      </w:pPr>
      <w:r w:rsidRPr="00FC1C9A">
        <w:rPr>
          <w:sz w:val="22"/>
          <w:szCs w:val="22"/>
        </w:rPr>
        <w:t>При использовании нелицензионного, то есть измененной пиратами версии, программного продукта, могут возникнуть ряд проблем:</w:t>
      </w:r>
    </w:p>
    <w:p w14:paraId="5A367565" w14:textId="77777777" w:rsidR="00FC1C9A" w:rsidRPr="00FC1C9A" w:rsidRDefault="00FC1C9A">
      <w:pPr>
        <w:numPr>
          <w:ilvl w:val="0"/>
          <w:numId w:val="36"/>
        </w:numPr>
        <w:spacing w:before="100" w:beforeAutospacing="1" w:after="100" w:afterAutospacing="1"/>
        <w:rPr>
          <w:sz w:val="22"/>
          <w:szCs w:val="22"/>
        </w:rPr>
      </w:pPr>
      <w:r w:rsidRPr="00FC1C9A">
        <w:rPr>
          <w:sz w:val="22"/>
          <w:szCs w:val="22"/>
        </w:rPr>
        <w:t>Некорректная работа программы. Взломанная программа– это изменённая программа, после изменений не прошедшая цикл тестирования.</w:t>
      </w:r>
    </w:p>
    <w:p w14:paraId="76427F7A" w14:textId="77777777" w:rsidR="00FC1C9A" w:rsidRPr="00FC1C9A" w:rsidRDefault="00FC1C9A">
      <w:pPr>
        <w:numPr>
          <w:ilvl w:val="0"/>
          <w:numId w:val="36"/>
        </w:numPr>
        <w:spacing w:before="100" w:beforeAutospacing="1" w:after="100" w:afterAutospacing="1"/>
        <w:rPr>
          <w:sz w:val="22"/>
          <w:szCs w:val="22"/>
        </w:rPr>
      </w:pPr>
      <w:r w:rsidRPr="00FC1C9A">
        <w:rPr>
          <w:sz w:val="22"/>
          <w:szCs w:val="22"/>
        </w:rPr>
        <w:t>Нестабильная работа компьютера в целом.</w:t>
      </w:r>
    </w:p>
    <w:p w14:paraId="702158B7" w14:textId="77777777" w:rsidR="00FC1C9A" w:rsidRPr="00FC1C9A" w:rsidRDefault="00FC1C9A">
      <w:pPr>
        <w:numPr>
          <w:ilvl w:val="0"/>
          <w:numId w:val="36"/>
        </w:numPr>
        <w:spacing w:before="100" w:beforeAutospacing="1" w:after="100" w:afterAutospacing="1"/>
        <w:rPr>
          <w:sz w:val="22"/>
          <w:szCs w:val="22"/>
        </w:rPr>
      </w:pPr>
      <w:r w:rsidRPr="00FC1C9A">
        <w:rPr>
          <w:sz w:val="22"/>
          <w:szCs w:val="22"/>
        </w:rPr>
        <w:t>Проблемы с подключением периферии (неполный набор драйверов устройств).</w:t>
      </w:r>
    </w:p>
    <w:p w14:paraId="4A5545D0" w14:textId="77777777" w:rsidR="00FC1C9A" w:rsidRPr="00FC1C9A" w:rsidRDefault="00FC1C9A">
      <w:pPr>
        <w:numPr>
          <w:ilvl w:val="0"/>
          <w:numId w:val="36"/>
        </w:numPr>
        <w:spacing w:before="100" w:beforeAutospacing="1" w:after="100" w:afterAutospacing="1"/>
        <w:rPr>
          <w:sz w:val="22"/>
          <w:szCs w:val="22"/>
        </w:rPr>
      </w:pPr>
      <w:r w:rsidRPr="00FC1C9A">
        <w:rPr>
          <w:sz w:val="22"/>
          <w:szCs w:val="22"/>
        </w:rPr>
        <w:t>Отсутствие файла справки, документации, руководства.</w:t>
      </w:r>
    </w:p>
    <w:p w14:paraId="4464149A" w14:textId="77777777" w:rsidR="00FC1C9A" w:rsidRPr="00FC1C9A" w:rsidRDefault="00FC1C9A">
      <w:pPr>
        <w:numPr>
          <w:ilvl w:val="0"/>
          <w:numId w:val="36"/>
        </w:numPr>
        <w:spacing w:before="100" w:beforeAutospacing="1" w:after="100" w:afterAutospacing="1"/>
        <w:rPr>
          <w:sz w:val="22"/>
          <w:szCs w:val="22"/>
        </w:rPr>
      </w:pPr>
      <w:r w:rsidRPr="00FC1C9A">
        <w:rPr>
          <w:sz w:val="22"/>
          <w:szCs w:val="22"/>
        </w:rPr>
        <w:t>Невозможность установки обновлений.</w:t>
      </w:r>
    </w:p>
    <w:p w14:paraId="4E774231" w14:textId="77777777" w:rsidR="00FC1C9A" w:rsidRPr="00FC1C9A" w:rsidRDefault="00FC1C9A">
      <w:pPr>
        <w:numPr>
          <w:ilvl w:val="0"/>
          <w:numId w:val="36"/>
        </w:numPr>
        <w:spacing w:before="100" w:beforeAutospacing="1" w:after="100" w:afterAutospacing="1"/>
        <w:rPr>
          <w:sz w:val="22"/>
          <w:szCs w:val="22"/>
        </w:rPr>
      </w:pPr>
      <w:r w:rsidRPr="00FC1C9A">
        <w:rPr>
          <w:sz w:val="22"/>
          <w:szCs w:val="22"/>
        </w:rPr>
        <w:lastRenderedPageBreak/>
        <w:t>Отсутствие технической поддержки продукта со стороны разработчика.</w:t>
      </w:r>
    </w:p>
    <w:p w14:paraId="5033415E" w14:textId="77777777" w:rsidR="00FC1C9A" w:rsidRPr="00FC1C9A" w:rsidRDefault="00FC1C9A">
      <w:pPr>
        <w:numPr>
          <w:ilvl w:val="0"/>
          <w:numId w:val="36"/>
        </w:numPr>
        <w:spacing w:before="100" w:beforeAutospacing="1" w:after="100" w:afterAutospacing="1"/>
        <w:rPr>
          <w:sz w:val="22"/>
          <w:szCs w:val="22"/>
        </w:rPr>
      </w:pPr>
      <w:r w:rsidRPr="00FC1C9A">
        <w:rPr>
          <w:sz w:val="22"/>
          <w:szCs w:val="22"/>
        </w:rPr>
        <w:t>Опасность заражения компьютерными вирусами (от частичной потери данных до полной утраты содержимого жёсткого диска) или другими вредоносными программами.</w:t>
      </w:r>
    </w:p>
    <w:p w14:paraId="595F9EBF" w14:textId="77777777" w:rsidR="00FC1C9A" w:rsidRPr="00FC1C9A" w:rsidRDefault="00FC1C9A" w:rsidP="00FC1C9A">
      <w:pPr>
        <w:spacing w:before="100" w:beforeAutospacing="1" w:after="100" w:afterAutospacing="1"/>
        <w:rPr>
          <w:sz w:val="22"/>
          <w:szCs w:val="22"/>
        </w:rPr>
      </w:pPr>
      <w:r w:rsidRPr="00FC1C9A">
        <w:rPr>
          <w:sz w:val="22"/>
          <w:szCs w:val="22"/>
        </w:rPr>
        <w:t> </w:t>
      </w:r>
      <w:r w:rsidRPr="00FC1C9A">
        <w:rPr>
          <w:b/>
          <w:bCs/>
          <w:sz w:val="22"/>
          <w:szCs w:val="22"/>
          <w:u w:val="single"/>
        </w:rPr>
        <w:t>Организация обновления программного обеспечения через Интернет.</w:t>
      </w:r>
    </w:p>
    <w:p w14:paraId="4459D8EF" w14:textId="77777777" w:rsidR="00FC1C9A" w:rsidRPr="00FC1C9A" w:rsidRDefault="00FC1C9A" w:rsidP="00FC1C9A">
      <w:pPr>
        <w:spacing w:before="100" w:beforeAutospacing="1" w:after="100" w:afterAutospacing="1"/>
        <w:rPr>
          <w:sz w:val="22"/>
          <w:szCs w:val="22"/>
        </w:rPr>
      </w:pPr>
      <w:r w:rsidRPr="00FC1C9A">
        <w:rPr>
          <w:sz w:val="22"/>
          <w:szCs w:val="22"/>
        </w:rPr>
        <w:t>Любая операционная система, как и программные продукты, через какое-то время после установки должна обновляться. Обновления выпускаются для:</w:t>
      </w:r>
    </w:p>
    <w:p w14:paraId="45E4109B" w14:textId="77777777" w:rsidR="00FC1C9A" w:rsidRPr="00FC1C9A" w:rsidRDefault="00FC1C9A">
      <w:pPr>
        <w:numPr>
          <w:ilvl w:val="0"/>
          <w:numId w:val="37"/>
        </w:numPr>
        <w:spacing w:before="100" w:beforeAutospacing="1" w:after="100" w:afterAutospacing="1"/>
        <w:rPr>
          <w:sz w:val="22"/>
          <w:szCs w:val="22"/>
        </w:rPr>
      </w:pPr>
      <w:r w:rsidRPr="00FC1C9A">
        <w:rPr>
          <w:sz w:val="22"/>
          <w:szCs w:val="22"/>
        </w:rPr>
        <w:t>устранения в системе безопасности;</w:t>
      </w:r>
    </w:p>
    <w:p w14:paraId="595DE499" w14:textId="77777777" w:rsidR="00FC1C9A" w:rsidRPr="00FC1C9A" w:rsidRDefault="00FC1C9A">
      <w:pPr>
        <w:numPr>
          <w:ilvl w:val="0"/>
          <w:numId w:val="37"/>
        </w:numPr>
        <w:spacing w:before="100" w:beforeAutospacing="1" w:after="100" w:afterAutospacing="1"/>
        <w:rPr>
          <w:sz w:val="22"/>
          <w:szCs w:val="22"/>
        </w:rPr>
      </w:pPr>
      <w:r w:rsidRPr="00FC1C9A">
        <w:rPr>
          <w:sz w:val="22"/>
          <w:szCs w:val="22"/>
        </w:rPr>
        <w:t>обеспечения совместимости со вновь появившимися на рынке комплектующими компьютеров;</w:t>
      </w:r>
    </w:p>
    <w:p w14:paraId="021796B4" w14:textId="77777777" w:rsidR="00FC1C9A" w:rsidRPr="00FC1C9A" w:rsidRDefault="00FC1C9A">
      <w:pPr>
        <w:numPr>
          <w:ilvl w:val="0"/>
          <w:numId w:val="37"/>
        </w:numPr>
        <w:spacing w:before="100" w:beforeAutospacing="1" w:after="100" w:afterAutospacing="1"/>
        <w:rPr>
          <w:sz w:val="22"/>
          <w:szCs w:val="22"/>
        </w:rPr>
      </w:pPr>
      <w:r w:rsidRPr="00FC1C9A">
        <w:rPr>
          <w:sz w:val="22"/>
          <w:szCs w:val="22"/>
        </w:rPr>
        <w:t>оптимизации программного кода;</w:t>
      </w:r>
    </w:p>
    <w:p w14:paraId="5DFD380D" w14:textId="77777777" w:rsidR="00FC1C9A" w:rsidRPr="00FC1C9A" w:rsidRDefault="00FC1C9A">
      <w:pPr>
        <w:numPr>
          <w:ilvl w:val="0"/>
          <w:numId w:val="37"/>
        </w:numPr>
        <w:spacing w:before="100" w:beforeAutospacing="1" w:after="100" w:afterAutospacing="1"/>
        <w:rPr>
          <w:sz w:val="22"/>
          <w:szCs w:val="22"/>
        </w:rPr>
      </w:pPr>
      <w:r w:rsidRPr="00FC1C9A">
        <w:rPr>
          <w:sz w:val="22"/>
          <w:szCs w:val="22"/>
        </w:rPr>
        <w:t>повышения производительности всей системы.</w:t>
      </w:r>
    </w:p>
    <w:p w14:paraId="565C418F" w14:textId="77777777" w:rsidR="00FC1C9A" w:rsidRPr="00FC1C9A" w:rsidRDefault="00FC1C9A" w:rsidP="00FC1C9A">
      <w:pPr>
        <w:spacing w:before="100" w:beforeAutospacing="1" w:after="100" w:afterAutospacing="1"/>
        <w:rPr>
          <w:sz w:val="22"/>
          <w:szCs w:val="22"/>
        </w:rPr>
      </w:pPr>
      <w:r w:rsidRPr="00FC1C9A">
        <w:rPr>
          <w:sz w:val="22"/>
          <w:szCs w:val="22"/>
        </w:rPr>
        <w:t> Если служба «Центр обновления Windows» включена, и некоторые программные компоненты системы, которые связанны с работой службы обновления, нуждаются в обновлении для ее функционирования, то эти обновления должны устанавливаться перед проверкой, загрузкой и установкой любых других обновлений. Эти обязательные обновления исправляют ошибки, а также обеспечивают усовершенствования и поддерживают совместимость с серверами корпорации Майкрософт, поддерживающими работу службы. Если служба обновления отключена, то получать обновления для операционной системы будет невозможно.</w:t>
      </w:r>
    </w:p>
    <w:p w14:paraId="2C4BFEF1" w14:textId="77777777" w:rsidR="00FC1C9A" w:rsidRPr="00FC1C9A" w:rsidRDefault="00FC1C9A" w:rsidP="00FC1C9A">
      <w:pPr>
        <w:spacing w:before="100" w:beforeAutospacing="1" w:after="100" w:afterAutospacing="1"/>
        <w:rPr>
          <w:sz w:val="22"/>
          <w:szCs w:val="22"/>
        </w:rPr>
      </w:pPr>
      <w:r w:rsidRPr="00FC1C9A">
        <w:rPr>
          <w:b/>
          <w:bCs/>
          <w:sz w:val="22"/>
          <w:szCs w:val="22"/>
        </w:rPr>
        <w:t>Обновления</w:t>
      </w:r>
      <w:r w:rsidRPr="00FC1C9A">
        <w:rPr>
          <w:sz w:val="22"/>
          <w:szCs w:val="22"/>
        </w:rPr>
        <w:t xml:space="preserve"> представляют собой дополнения к программному обеспечению, предназначенные для предотвращения или устранения проблем и улучшения работы компьютера. Обновления безопасности для Windows способствуют защите от новых и существующих угроз для конфиденциальности и устойчивой работы компьютера. Оптимальный способ получения обновлений безопасности - включить автоматическое обновление Windows и всегда оставаться в курсе последних проблем, связанных с безопасностью и предоставить операционной системе самостоятельно заботиться о своей безопасности. В этой статье речь пойдет именно о Центре обновления Windows.</w:t>
      </w:r>
    </w:p>
    <w:p w14:paraId="7A801DEB" w14:textId="77777777" w:rsidR="00FC1C9A" w:rsidRPr="00FC1C9A" w:rsidRDefault="00FC1C9A" w:rsidP="00FC1C9A">
      <w:pPr>
        <w:spacing w:before="100" w:beforeAutospacing="1" w:after="100" w:afterAutospacing="1"/>
        <w:rPr>
          <w:sz w:val="22"/>
          <w:szCs w:val="22"/>
        </w:rPr>
      </w:pPr>
      <w:r w:rsidRPr="00FC1C9A">
        <w:rPr>
          <w:sz w:val="22"/>
          <w:szCs w:val="22"/>
        </w:rPr>
        <w:t>Желательно обновлять компьютер как можно чаще. В этом случае использования автоматического обновления, операционная система Windows устанавливает новые обновления, как только они становятся доступными. Если не устанавливать обновления, то компьютер может подвергнуться риску в плане безопасности или же могут возникнуть нежелательные неполадки в работе Windows или программ.</w:t>
      </w:r>
    </w:p>
    <w:p w14:paraId="2008AD52" w14:textId="77777777" w:rsidR="00FC1C9A" w:rsidRPr="00FC1C9A" w:rsidRDefault="00FC1C9A" w:rsidP="00FC1C9A">
      <w:pPr>
        <w:spacing w:before="100" w:beforeAutospacing="1" w:after="100" w:afterAutospacing="1"/>
        <w:rPr>
          <w:sz w:val="22"/>
          <w:szCs w:val="22"/>
        </w:rPr>
      </w:pPr>
      <w:r w:rsidRPr="00FC1C9A">
        <w:rPr>
          <w:sz w:val="22"/>
          <w:szCs w:val="22"/>
        </w:rPr>
        <w:t xml:space="preserve">Каждый день появляется все больше и больше новых вредоносных программ, использующих уязвимости Windows и другого программного обеспечения для нанесения ущерба и получения доступа к компьютеру и данным. Обновления Windows и другого программного обеспечения позволяют устранить уязвимости вскоре после их обнаружения. Если отложить установку обновлений, компьютер может стать уязвимым для таких угроз. </w:t>
      </w:r>
    </w:p>
    <w:p w14:paraId="07EDDA77" w14:textId="77777777" w:rsidR="00FC1C9A" w:rsidRPr="00FC1C9A" w:rsidRDefault="00FC1C9A" w:rsidP="00FC1C9A">
      <w:pPr>
        <w:spacing w:before="100" w:beforeAutospacing="1" w:after="100" w:afterAutospacing="1"/>
        <w:rPr>
          <w:sz w:val="22"/>
          <w:szCs w:val="22"/>
        </w:rPr>
      </w:pPr>
      <w:r w:rsidRPr="00FC1C9A">
        <w:rPr>
          <w:sz w:val="22"/>
          <w:szCs w:val="22"/>
        </w:rPr>
        <w:t>Обновления и программное обеспечение от Microsoft для продуктов Microsoft являются бесплатным предложением от службы поддержки, так что можно не волноваться за то, что с вас будет взиматься дополнительная плата за обеспечение надежности вашей системы. Чтобы узнать, являются ли обновления других программ бесплатными, обращайтесь к соответствующему издателю или изготовителю. При загрузке и установке обновлений различных программ в зависимости от типа подключения к Интернету может взиматься стандартная плата за местные или междугородные телефонные переговоры, а также плата за пользование Интернетом. В связи с тем, что обновления применяются к Windows и установленным на компьютере программам независимо от того, кто ими пользуется, после установки обновлений они будут доступны для всех пользователей компьютера.</w:t>
      </w:r>
    </w:p>
    <w:p w14:paraId="4AE2B922" w14:textId="77777777" w:rsidR="00FC1C9A" w:rsidRPr="00FC1C9A" w:rsidRDefault="00FC1C9A" w:rsidP="00FC1C9A">
      <w:pPr>
        <w:spacing w:before="100" w:beforeAutospacing="1" w:after="100" w:afterAutospacing="1"/>
        <w:rPr>
          <w:sz w:val="22"/>
          <w:szCs w:val="22"/>
        </w:rPr>
      </w:pPr>
      <w:r w:rsidRPr="00FC1C9A">
        <w:rPr>
          <w:sz w:val="22"/>
          <w:szCs w:val="22"/>
        </w:rPr>
        <w:t xml:space="preserve">Все </w:t>
      </w:r>
      <w:r w:rsidRPr="00FC1C9A">
        <w:rPr>
          <w:sz w:val="22"/>
          <w:szCs w:val="22"/>
          <w:u w:val="single"/>
        </w:rPr>
        <w:t>обновления подразделяются</w:t>
      </w:r>
      <w:r w:rsidRPr="00FC1C9A">
        <w:rPr>
          <w:sz w:val="22"/>
          <w:szCs w:val="22"/>
        </w:rPr>
        <w:t xml:space="preserve"> на</w:t>
      </w:r>
    </w:p>
    <w:p w14:paraId="76E52623" w14:textId="77777777" w:rsidR="00FC1C9A" w:rsidRPr="00FC1C9A" w:rsidRDefault="00FC1C9A">
      <w:pPr>
        <w:numPr>
          <w:ilvl w:val="0"/>
          <w:numId w:val="38"/>
        </w:numPr>
        <w:spacing w:before="100" w:beforeAutospacing="1" w:after="100" w:afterAutospacing="1"/>
        <w:rPr>
          <w:sz w:val="22"/>
          <w:szCs w:val="22"/>
        </w:rPr>
      </w:pPr>
      <w:r w:rsidRPr="00FC1C9A">
        <w:rPr>
          <w:sz w:val="22"/>
          <w:szCs w:val="22"/>
          <w:u w:val="single"/>
        </w:rPr>
        <w:t>Важные обновления</w:t>
      </w:r>
      <w:r w:rsidRPr="00FC1C9A">
        <w:rPr>
          <w:sz w:val="22"/>
          <w:szCs w:val="22"/>
        </w:rPr>
        <w:t xml:space="preserve"> обеспечивают существенные преимущества в безопасности, конфиденциальности и надежности. Их следует устанавливать сразу же, как только они </w:t>
      </w:r>
      <w:r w:rsidRPr="00FC1C9A">
        <w:rPr>
          <w:sz w:val="22"/>
          <w:szCs w:val="22"/>
        </w:rPr>
        <w:lastRenderedPageBreak/>
        <w:t>становятся доступны, и можно выполнять установку автоматически с помощью «Центра обновления Windows».</w:t>
      </w:r>
    </w:p>
    <w:p w14:paraId="4FF51648" w14:textId="77777777" w:rsidR="00FC1C9A" w:rsidRPr="00FC1C9A" w:rsidRDefault="00FC1C9A">
      <w:pPr>
        <w:numPr>
          <w:ilvl w:val="0"/>
          <w:numId w:val="38"/>
        </w:numPr>
        <w:spacing w:before="100" w:beforeAutospacing="1" w:after="100" w:afterAutospacing="1"/>
        <w:rPr>
          <w:sz w:val="22"/>
          <w:szCs w:val="22"/>
        </w:rPr>
      </w:pPr>
      <w:r w:rsidRPr="00FC1C9A">
        <w:rPr>
          <w:sz w:val="22"/>
          <w:szCs w:val="22"/>
          <w:u w:val="single"/>
        </w:rPr>
        <w:t>Рекомендуемые обновления</w:t>
      </w:r>
      <w:r w:rsidRPr="00FC1C9A">
        <w:rPr>
          <w:sz w:val="22"/>
          <w:szCs w:val="22"/>
        </w:rPr>
        <w:t xml:space="preserve"> могут устранять менее существенные проблемы или делать использование компьютера более удобным. Хотя эти обновления не предназначены для устранения существенных недостатков в работе компьютера или программного обеспечения Windows, их установка может привести к заметным улучшениям. Их можно устанавливать автоматически.</w:t>
      </w:r>
    </w:p>
    <w:p w14:paraId="0864B4E2" w14:textId="77777777" w:rsidR="00FC1C9A" w:rsidRPr="00FC1C9A" w:rsidRDefault="00FC1C9A">
      <w:pPr>
        <w:numPr>
          <w:ilvl w:val="0"/>
          <w:numId w:val="38"/>
        </w:numPr>
        <w:spacing w:before="100" w:beforeAutospacing="1" w:after="100" w:afterAutospacing="1"/>
        <w:rPr>
          <w:sz w:val="22"/>
          <w:szCs w:val="22"/>
        </w:rPr>
      </w:pPr>
      <w:r w:rsidRPr="00FC1C9A">
        <w:rPr>
          <w:sz w:val="22"/>
          <w:szCs w:val="22"/>
          <w:u w:val="single"/>
        </w:rPr>
        <w:t>К необязательным обновлениям</w:t>
      </w:r>
      <w:r w:rsidRPr="00FC1C9A">
        <w:rPr>
          <w:sz w:val="22"/>
          <w:szCs w:val="22"/>
        </w:rPr>
        <w:t xml:space="preserve"> относятся обновления, драйверы или новое программное обеспечение Майкрософт, делающее использование компьютера более удобным. Их можно устанавливать только вручную.</w:t>
      </w:r>
    </w:p>
    <w:p w14:paraId="1A7BE4B9" w14:textId="77777777" w:rsidR="00FC1C9A" w:rsidRPr="00FC1C9A" w:rsidRDefault="00FC1C9A">
      <w:pPr>
        <w:numPr>
          <w:ilvl w:val="0"/>
          <w:numId w:val="38"/>
        </w:numPr>
        <w:spacing w:before="100" w:beforeAutospacing="1" w:after="100" w:afterAutospacing="1"/>
        <w:rPr>
          <w:sz w:val="22"/>
          <w:szCs w:val="22"/>
        </w:rPr>
      </w:pPr>
      <w:r w:rsidRPr="00FC1C9A">
        <w:rPr>
          <w:sz w:val="22"/>
          <w:szCs w:val="22"/>
          <w:u w:val="single"/>
        </w:rPr>
        <w:t>К остальным обновлениям</w:t>
      </w:r>
      <w:r w:rsidRPr="00FC1C9A">
        <w:rPr>
          <w:sz w:val="22"/>
          <w:szCs w:val="22"/>
        </w:rPr>
        <w:t xml:space="preserve"> можно отнести все обновления, которые не входят в состав важных, рекомендуемых или необязательных обновлений.</w:t>
      </w:r>
    </w:p>
    <w:p w14:paraId="1E023D8A" w14:textId="77777777" w:rsidR="00FC1C9A" w:rsidRPr="00FC1C9A" w:rsidRDefault="00FC1C9A" w:rsidP="00FC1C9A">
      <w:pPr>
        <w:spacing w:before="100" w:beforeAutospacing="1" w:after="100" w:afterAutospacing="1"/>
        <w:rPr>
          <w:sz w:val="22"/>
          <w:szCs w:val="22"/>
        </w:rPr>
      </w:pPr>
      <w:r w:rsidRPr="00FC1C9A">
        <w:rPr>
          <w:sz w:val="22"/>
          <w:szCs w:val="22"/>
        </w:rPr>
        <w:t> </w:t>
      </w:r>
    </w:p>
    <w:p w14:paraId="56FF90AD" w14:textId="77777777" w:rsidR="00FC1C9A" w:rsidRPr="00FC1C9A" w:rsidRDefault="00FC1C9A" w:rsidP="00FC1C9A">
      <w:pPr>
        <w:spacing w:before="100" w:beforeAutospacing="1" w:after="100" w:afterAutospacing="1"/>
        <w:rPr>
          <w:sz w:val="22"/>
          <w:szCs w:val="22"/>
        </w:rPr>
      </w:pPr>
      <w:r w:rsidRPr="00FC1C9A">
        <w:rPr>
          <w:sz w:val="22"/>
          <w:szCs w:val="22"/>
        </w:rPr>
        <w:t>В зависимости от типа обновления в «Центре обновления Windows» предлагаются следующие возможности:</w:t>
      </w:r>
    </w:p>
    <w:p w14:paraId="255E29DF" w14:textId="77777777" w:rsidR="00FC1C9A" w:rsidRPr="00FC1C9A" w:rsidRDefault="00FC1C9A">
      <w:pPr>
        <w:numPr>
          <w:ilvl w:val="0"/>
          <w:numId w:val="39"/>
        </w:numPr>
        <w:spacing w:before="100" w:beforeAutospacing="1" w:after="100" w:afterAutospacing="1"/>
        <w:rPr>
          <w:sz w:val="22"/>
          <w:szCs w:val="22"/>
        </w:rPr>
      </w:pPr>
      <w:r w:rsidRPr="00FC1C9A">
        <w:rPr>
          <w:sz w:val="22"/>
          <w:szCs w:val="22"/>
        </w:rPr>
        <w:t>Обновления безопасности. Это открыто распространяемые исправления уязвимостей определенных продуктов. Уязвимости различаются по уровню серьезности и указаны в бюллетене по безопасности Майкрософт как критические, важные, средние или низкие.</w:t>
      </w:r>
    </w:p>
    <w:p w14:paraId="28790E81" w14:textId="77777777" w:rsidR="00FC1C9A" w:rsidRPr="00FC1C9A" w:rsidRDefault="00FC1C9A">
      <w:pPr>
        <w:numPr>
          <w:ilvl w:val="0"/>
          <w:numId w:val="39"/>
        </w:numPr>
        <w:spacing w:before="100" w:beforeAutospacing="1" w:after="100" w:afterAutospacing="1"/>
        <w:rPr>
          <w:sz w:val="22"/>
          <w:szCs w:val="22"/>
        </w:rPr>
      </w:pPr>
      <w:r w:rsidRPr="00FC1C9A">
        <w:rPr>
          <w:sz w:val="22"/>
          <w:szCs w:val="22"/>
        </w:rPr>
        <w:t>Критические обновления. Это открыто распространяемые исправления определенных проблем, которые связаны с критическими ошибками, не относящимися к безопасности.</w:t>
      </w:r>
    </w:p>
    <w:p w14:paraId="472E3112" w14:textId="77777777" w:rsidR="00FC1C9A" w:rsidRPr="00FC1C9A" w:rsidRDefault="00FC1C9A">
      <w:pPr>
        <w:numPr>
          <w:ilvl w:val="0"/>
          <w:numId w:val="39"/>
        </w:numPr>
        <w:spacing w:before="100" w:beforeAutospacing="1" w:after="100" w:afterAutospacing="1"/>
        <w:rPr>
          <w:sz w:val="22"/>
          <w:szCs w:val="22"/>
        </w:rPr>
      </w:pPr>
      <w:r w:rsidRPr="00FC1C9A">
        <w:rPr>
          <w:sz w:val="22"/>
          <w:szCs w:val="22"/>
        </w:rPr>
        <w:t>Пакеты обновления. Протестированные наборы программных средств, включающие в себя исправления, обновления безопасности, критические и обычные обновления, а также дополнительные исправления проблем, обнаруженных при внутреннем тестировании после выпуска продукта. Пакеты обновления могут содержать небольшое количество изменений оформления или функций, запрошенных пользователями.</w:t>
      </w:r>
    </w:p>
    <w:p w14:paraId="521D60F2" w14:textId="77777777" w:rsidR="00FC1C9A" w:rsidRPr="00FC1C9A" w:rsidRDefault="00FC1C9A" w:rsidP="00FC1C9A">
      <w:pPr>
        <w:spacing w:before="100" w:beforeAutospacing="1" w:after="100" w:afterAutospacing="1"/>
        <w:rPr>
          <w:sz w:val="22"/>
          <w:szCs w:val="22"/>
        </w:rPr>
      </w:pPr>
      <w:r w:rsidRPr="00FC1C9A">
        <w:rPr>
          <w:sz w:val="22"/>
          <w:szCs w:val="22"/>
        </w:rPr>
        <w:t> Для обновления программного обеспечения через Интернет рекомендуется включить автоматическое обновление</w:t>
      </w:r>
    </w:p>
    <w:p w14:paraId="4C1D02D9" w14:textId="77777777" w:rsidR="00FC1C9A" w:rsidRPr="00FC1C9A" w:rsidRDefault="00FC1C9A" w:rsidP="00FC1C9A">
      <w:pPr>
        <w:spacing w:before="100" w:beforeAutospacing="1" w:after="100" w:afterAutospacing="1"/>
        <w:rPr>
          <w:sz w:val="22"/>
          <w:szCs w:val="22"/>
        </w:rPr>
      </w:pPr>
      <w:r w:rsidRPr="00FC1C9A">
        <w:rPr>
          <w:sz w:val="22"/>
          <w:szCs w:val="22"/>
        </w:rPr>
        <w:t>Для автоматического обновления программ необходимо войти в систему с учетной записью «Администратор».</w:t>
      </w:r>
    </w:p>
    <w:p w14:paraId="10031DFF" w14:textId="77777777" w:rsidR="00FC1C9A" w:rsidRPr="00FC1C9A" w:rsidRDefault="00FC1C9A">
      <w:pPr>
        <w:numPr>
          <w:ilvl w:val="0"/>
          <w:numId w:val="40"/>
        </w:numPr>
        <w:spacing w:before="100" w:beforeAutospacing="1" w:after="100" w:afterAutospacing="1"/>
        <w:rPr>
          <w:sz w:val="22"/>
          <w:szCs w:val="22"/>
        </w:rPr>
      </w:pPr>
      <w:r w:rsidRPr="00FC1C9A">
        <w:rPr>
          <w:sz w:val="22"/>
          <w:szCs w:val="22"/>
        </w:rPr>
        <w:t xml:space="preserve">Нажмите кнопку Пуск, выберите команду Панель управления и два раза щелкните значок Автоматическое обновление. </w:t>
      </w:r>
    </w:p>
    <w:p w14:paraId="62A266F9" w14:textId="77777777" w:rsidR="00FC1C9A" w:rsidRPr="00FC1C9A" w:rsidRDefault="00FC1C9A">
      <w:pPr>
        <w:numPr>
          <w:ilvl w:val="0"/>
          <w:numId w:val="40"/>
        </w:numPr>
        <w:spacing w:before="100" w:beforeAutospacing="1" w:after="100" w:afterAutospacing="1"/>
        <w:rPr>
          <w:sz w:val="22"/>
          <w:szCs w:val="22"/>
        </w:rPr>
      </w:pPr>
      <w:r w:rsidRPr="00FC1C9A">
        <w:rPr>
          <w:sz w:val="22"/>
          <w:szCs w:val="22"/>
        </w:rPr>
        <w:t xml:space="preserve">Выберите вариант Автоматически (рекомендуется). </w:t>
      </w:r>
    </w:p>
    <w:p w14:paraId="0B554629" w14:textId="77777777" w:rsidR="00FC1C9A" w:rsidRPr="00FC1C9A" w:rsidRDefault="00FC1C9A">
      <w:pPr>
        <w:numPr>
          <w:ilvl w:val="0"/>
          <w:numId w:val="40"/>
        </w:numPr>
        <w:spacing w:before="100" w:beforeAutospacing="1" w:after="100" w:afterAutospacing="1"/>
        <w:rPr>
          <w:sz w:val="22"/>
          <w:szCs w:val="22"/>
        </w:rPr>
      </w:pPr>
      <w:r w:rsidRPr="00FC1C9A">
        <w:rPr>
          <w:sz w:val="22"/>
          <w:szCs w:val="22"/>
        </w:rPr>
        <w:t xml:space="preserve">Под вариантом Автоматически загружать и устанавливать на компьютер рекомендуемые обновления выберите день и время, когда операционная система Windows должна устанавливать обновления. </w:t>
      </w:r>
    </w:p>
    <w:p w14:paraId="6171555B" w14:textId="77777777" w:rsidR="00FC1C9A" w:rsidRPr="00FC1C9A" w:rsidRDefault="00FC1C9A" w:rsidP="00FC1C9A">
      <w:pPr>
        <w:spacing w:before="100" w:beforeAutospacing="1" w:after="100" w:afterAutospacing="1"/>
        <w:rPr>
          <w:sz w:val="22"/>
          <w:szCs w:val="22"/>
        </w:rPr>
      </w:pPr>
      <w:r w:rsidRPr="00FC1C9A">
        <w:rPr>
          <w:sz w:val="22"/>
          <w:szCs w:val="22"/>
        </w:rPr>
        <w:t xml:space="preserve"> Автоматическое обновление обеспечивает установку первоочередных обновлений, которые включают в себя обновления безопасности и другие важные обновления, помогающие защитить компьютер. Также рекомендуется регулярно посещать веб-узел Windows Update (http://www.microsoft.com/) для получения необязательных обновлений, например рекомендованных обновлений программного обеспечения и оборудования, которые помогут улучшить производительность компьютера. </w:t>
      </w:r>
    </w:p>
    <w:p w14:paraId="53E46251" w14:textId="77777777" w:rsidR="00FC1C9A" w:rsidRPr="00FC1C9A" w:rsidRDefault="00FC1C9A" w:rsidP="00FC1C9A">
      <w:pPr>
        <w:spacing w:before="100" w:beforeAutospacing="1" w:after="100" w:afterAutospacing="1"/>
        <w:rPr>
          <w:sz w:val="22"/>
          <w:szCs w:val="22"/>
        </w:rPr>
      </w:pPr>
      <w:r w:rsidRPr="00FC1C9A">
        <w:rPr>
          <w:sz w:val="22"/>
          <w:szCs w:val="22"/>
        </w:rPr>
        <w:t> </w:t>
      </w:r>
      <w:r w:rsidRPr="00FC1C9A">
        <w:rPr>
          <w:b/>
          <w:bCs/>
          <w:i/>
          <w:iCs/>
          <w:sz w:val="22"/>
          <w:szCs w:val="22"/>
        </w:rPr>
        <w:t>4. Задание</w:t>
      </w:r>
    </w:p>
    <w:p w14:paraId="7B9CAA98" w14:textId="77777777" w:rsidR="00FC1C9A" w:rsidRPr="00FC1C9A" w:rsidRDefault="00FC1C9A" w:rsidP="00FC1C9A">
      <w:pPr>
        <w:spacing w:before="100" w:beforeAutospacing="1" w:after="100" w:afterAutospacing="1"/>
        <w:rPr>
          <w:sz w:val="22"/>
          <w:szCs w:val="22"/>
        </w:rPr>
      </w:pPr>
      <w:r w:rsidRPr="00FC1C9A">
        <w:rPr>
          <w:i/>
          <w:iCs/>
          <w:sz w:val="22"/>
          <w:szCs w:val="22"/>
        </w:rPr>
        <w:t xml:space="preserve">Задание 1. </w:t>
      </w:r>
      <w:r w:rsidRPr="00FC1C9A">
        <w:rPr>
          <w:sz w:val="22"/>
          <w:szCs w:val="22"/>
        </w:rPr>
        <w:t xml:space="preserve">Найти в Интернет закон РФ «Об информации, информатизации и защите информации» и выделить определения понятий: </w:t>
      </w:r>
    </w:p>
    <w:p w14:paraId="44497C02" w14:textId="77777777" w:rsidR="00FC1C9A" w:rsidRPr="00FC1C9A" w:rsidRDefault="00FC1C9A">
      <w:pPr>
        <w:numPr>
          <w:ilvl w:val="0"/>
          <w:numId w:val="41"/>
        </w:numPr>
        <w:spacing w:before="100" w:beforeAutospacing="1" w:after="100" w:afterAutospacing="1"/>
        <w:rPr>
          <w:sz w:val="22"/>
          <w:szCs w:val="22"/>
        </w:rPr>
      </w:pPr>
      <w:r w:rsidRPr="00FC1C9A">
        <w:rPr>
          <w:sz w:val="22"/>
          <w:szCs w:val="22"/>
        </w:rPr>
        <w:t>информация;</w:t>
      </w:r>
    </w:p>
    <w:p w14:paraId="52273D0E" w14:textId="77777777" w:rsidR="00FC1C9A" w:rsidRPr="00FC1C9A" w:rsidRDefault="00FC1C9A">
      <w:pPr>
        <w:numPr>
          <w:ilvl w:val="0"/>
          <w:numId w:val="41"/>
        </w:numPr>
        <w:spacing w:before="100" w:beforeAutospacing="1" w:after="100" w:afterAutospacing="1"/>
        <w:rPr>
          <w:sz w:val="22"/>
          <w:szCs w:val="22"/>
        </w:rPr>
      </w:pPr>
      <w:r w:rsidRPr="00FC1C9A">
        <w:rPr>
          <w:sz w:val="22"/>
          <w:szCs w:val="22"/>
        </w:rPr>
        <w:t>информационные технологии;</w:t>
      </w:r>
    </w:p>
    <w:p w14:paraId="465E243E" w14:textId="77777777" w:rsidR="00FC1C9A" w:rsidRPr="00FC1C9A" w:rsidRDefault="00FC1C9A">
      <w:pPr>
        <w:numPr>
          <w:ilvl w:val="0"/>
          <w:numId w:val="41"/>
        </w:numPr>
        <w:spacing w:before="100" w:beforeAutospacing="1" w:after="100" w:afterAutospacing="1"/>
        <w:rPr>
          <w:sz w:val="22"/>
          <w:szCs w:val="22"/>
        </w:rPr>
      </w:pPr>
      <w:r w:rsidRPr="00FC1C9A">
        <w:rPr>
          <w:sz w:val="22"/>
          <w:szCs w:val="22"/>
        </w:rPr>
        <w:t>информационно-телекоммуникационная сеть;</w:t>
      </w:r>
    </w:p>
    <w:p w14:paraId="24A1366B" w14:textId="77777777" w:rsidR="00FC1C9A" w:rsidRPr="00FC1C9A" w:rsidRDefault="00FC1C9A">
      <w:pPr>
        <w:numPr>
          <w:ilvl w:val="0"/>
          <w:numId w:val="41"/>
        </w:numPr>
        <w:spacing w:before="100" w:beforeAutospacing="1" w:after="100" w:afterAutospacing="1"/>
        <w:rPr>
          <w:sz w:val="22"/>
          <w:szCs w:val="22"/>
        </w:rPr>
      </w:pPr>
      <w:r w:rsidRPr="00FC1C9A">
        <w:rPr>
          <w:sz w:val="22"/>
          <w:szCs w:val="22"/>
        </w:rPr>
        <w:t>доступ к информации;</w:t>
      </w:r>
    </w:p>
    <w:p w14:paraId="57B15CD1" w14:textId="77777777" w:rsidR="00FC1C9A" w:rsidRPr="00FC1C9A" w:rsidRDefault="00FC1C9A">
      <w:pPr>
        <w:numPr>
          <w:ilvl w:val="0"/>
          <w:numId w:val="41"/>
        </w:numPr>
        <w:spacing w:before="100" w:beforeAutospacing="1" w:after="100" w:afterAutospacing="1"/>
        <w:rPr>
          <w:sz w:val="22"/>
          <w:szCs w:val="22"/>
        </w:rPr>
      </w:pPr>
      <w:r w:rsidRPr="00FC1C9A">
        <w:rPr>
          <w:sz w:val="22"/>
          <w:szCs w:val="22"/>
        </w:rPr>
        <w:lastRenderedPageBreak/>
        <w:t>конфиденциальность информации;</w:t>
      </w:r>
    </w:p>
    <w:p w14:paraId="4A42B5BC" w14:textId="77777777" w:rsidR="00FC1C9A" w:rsidRPr="00FC1C9A" w:rsidRDefault="00FC1C9A">
      <w:pPr>
        <w:numPr>
          <w:ilvl w:val="0"/>
          <w:numId w:val="41"/>
        </w:numPr>
        <w:spacing w:before="100" w:beforeAutospacing="1" w:after="100" w:afterAutospacing="1"/>
        <w:rPr>
          <w:sz w:val="22"/>
          <w:szCs w:val="22"/>
        </w:rPr>
      </w:pPr>
      <w:r w:rsidRPr="00FC1C9A">
        <w:rPr>
          <w:sz w:val="22"/>
          <w:szCs w:val="22"/>
        </w:rPr>
        <w:t>электронное сообщение;</w:t>
      </w:r>
    </w:p>
    <w:p w14:paraId="7C42D824" w14:textId="77777777" w:rsidR="00FC1C9A" w:rsidRPr="00FC1C9A" w:rsidRDefault="00FC1C9A">
      <w:pPr>
        <w:numPr>
          <w:ilvl w:val="0"/>
          <w:numId w:val="41"/>
        </w:numPr>
        <w:spacing w:before="100" w:beforeAutospacing="1" w:after="100" w:afterAutospacing="1"/>
        <w:rPr>
          <w:sz w:val="22"/>
          <w:szCs w:val="22"/>
        </w:rPr>
      </w:pPr>
      <w:r w:rsidRPr="00FC1C9A">
        <w:rPr>
          <w:sz w:val="22"/>
          <w:szCs w:val="22"/>
        </w:rPr>
        <w:t>документированная информация.</w:t>
      </w:r>
    </w:p>
    <w:p w14:paraId="2B6ADE08" w14:textId="77777777" w:rsidR="00FC1C9A" w:rsidRPr="00FC1C9A" w:rsidRDefault="00FC1C9A" w:rsidP="00FC1C9A">
      <w:pPr>
        <w:spacing w:before="100" w:beforeAutospacing="1" w:after="100" w:afterAutospacing="1"/>
        <w:rPr>
          <w:sz w:val="22"/>
          <w:szCs w:val="22"/>
        </w:rPr>
      </w:pPr>
      <w:r w:rsidRPr="00FC1C9A">
        <w:rPr>
          <w:sz w:val="22"/>
          <w:szCs w:val="22"/>
        </w:rPr>
        <w:t> </w:t>
      </w:r>
    </w:p>
    <w:p w14:paraId="3DD4A39C" w14:textId="77777777" w:rsidR="00FC1C9A" w:rsidRPr="00FC1C9A" w:rsidRDefault="00FC1C9A" w:rsidP="00FC1C9A">
      <w:pPr>
        <w:spacing w:before="100" w:beforeAutospacing="1" w:after="100" w:afterAutospacing="1"/>
        <w:rPr>
          <w:sz w:val="22"/>
          <w:szCs w:val="22"/>
        </w:rPr>
      </w:pPr>
      <w:r w:rsidRPr="00FC1C9A">
        <w:rPr>
          <w:i/>
          <w:iCs/>
          <w:sz w:val="22"/>
          <w:szCs w:val="22"/>
        </w:rPr>
        <w:t xml:space="preserve">Задание 2. </w:t>
      </w:r>
      <w:r w:rsidRPr="00FC1C9A">
        <w:rPr>
          <w:sz w:val="22"/>
          <w:szCs w:val="22"/>
        </w:rPr>
        <w:t>Изучив источник «Пользовательское соглашение» Яндекс ответьте на следующие вопросы:</w:t>
      </w:r>
    </w:p>
    <w:p w14:paraId="2195752F" w14:textId="77777777" w:rsidR="00FC1C9A" w:rsidRPr="00FC1C9A" w:rsidRDefault="00FC1C9A">
      <w:pPr>
        <w:numPr>
          <w:ilvl w:val="0"/>
          <w:numId w:val="42"/>
        </w:numPr>
        <w:spacing w:before="100" w:beforeAutospacing="1" w:after="100" w:afterAutospacing="1"/>
        <w:rPr>
          <w:sz w:val="22"/>
          <w:szCs w:val="22"/>
        </w:rPr>
      </w:pPr>
      <w:r w:rsidRPr="00FC1C9A">
        <w:rPr>
          <w:sz w:val="22"/>
          <w:szCs w:val="22"/>
        </w:rPr>
        <w:t>По какому адресу находится страница с пользовательским соглашением Яндекс?</w:t>
      </w:r>
    </w:p>
    <w:p w14:paraId="7DBD59EC" w14:textId="77777777" w:rsidR="00FC1C9A" w:rsidRPr="00FC1C9A" w:rsidRDefault="00FC1C9A">
      <w:pPr>
        <w:numPr>
          <w:ilvl w:val="0"/>
          <w:numId w:val="42"/>
        </w:numPr>
        <w:spacing w:before="100" w:beforeAutospacing="1" w:after="100" w:afterAutospacing="1"/>
        <w:rPr>
          <w:sz w:val="22"/>
          <w:szCs w:val="22"/>
        </w:rPr>
      </w:pPr>
      <w:r w:rsidRPr="00FC1C9A">
        <w:rPr>
          <w:sz w:val="22"/>
          <w:szCs w:val="22"/>
        </w:rPr>
        <w:t>В каких случаях Яндекс имеет право отказать пользователю в использовании своих служб?</w:t>
      </w:r>
    </w:p>
    <w:p w14:paraId="642FA85F" w14:textId="77777777" w:rsidR="00FC1C9A" w:rsidRPr="00FC1C9A" w:rsidRDefault="00FC1C9A">
      <w:pPr>
        <w:numPr>
          <w:ilvl w:val="0"/>
          <w:numId w:val="42"/>
        </w:numPr>
        <w:spacing w:before="100" w:beforeAutospacing="1" w:after="100" w:afterAutospacing="1"/>
        <w:rPr>
          <w:sz w:val="22"/>
          <w:szCs w:val="22"/>
        </w:rPr>
      </w:pPr>
      <w:r w:rsidRPr="00FC1C9A">
        <w:rPr>
          <w:sz w:val="22"/>
          <w:szCs w:val="22"/>
        </w:rPr>
        <w:t>Каким образом Яндекс следит за операциями пользователей?</w:t>
      </w:r>
    </w:p>
    <w:p w14:paraId="135B253F" w14:textId="77777777" w:rsidR="00FC1C9A" w:rsidRPr="00FC1C9A" w:rsidRDefault="00FC1C9A">
      <w:pPr>
        <w:numPr>
          <w:ilvl w:val="0"/>
          <w:numId w:val="42"/>
        </w:numPr>
        <w:spacing w:before="100" w:beforeAutospacing="1" w:after="100" w:afterAutospacing="1"/>
        <w:rPr>
          <w:sz w:val="22"/>
          <w:szCs w:val="22"/>
        </w:rPr>
      </w:pPr>
      <w:r w:rsidRPr="00FC1C9A">
        <w:rPr>
          <w:sz w:val="22"/>
          <w:szCs w:val="22"/>
        </w:rPr>
        <w:t>Что подразумевается под термином «контент» в ПС?</w:t>
      </w:r>
    </w:p>
    <w:p w14:paraId="2AB0A879" w14:textId="77777777" w:rsidR="00FC1C9A" w:rsidRPr="00FC1C9A" w:rsidRDefault="00FC1C9A">
      <w:pPr>
        <w:numPr>
          <w:ilvl w:val="0"/>
          <w:numId w:val="42"/>
        </w:numPr>
        <w:spacing w:before="100" w:beforeAutospacing="1" w:after="100" w:afterAutospacing="1"/>
        <w:rPr>
          <w:sz w:val="22"/>
          <w:szCs w:val="22"/>
        </w:rPr>
      </w:pPr>
      <w:r w:rsidRPr="00FC1C9A">
        <w:rPr>
          <w:sz w:val="22"/>
          <w:szCs w:val="22"/>
        </w:rPr>
        <w:t xml:space="preserve">Что в ПС сказано о запрете публикации материалов, связанных с: </w:t>
      </w:r>
    </w:p>
    <w:p w14:paraId="563BE17A" w14:textId="77777777" w:rsidR="00FC1C9A" w:rsidRPr="00FC1C9A" w:rsidRDefault="00FC1C9A">
      <w:pPr>
        <w:numPr>
          <w:ilvl w:val="1"/>
          <w:numId w:val="42"/>
        </w:numPr>
        <w:spacing w:before="100" w:beforeAutospacing="1" w:after="100" w:afterAutospacing="1"/>
        <w:rPr>
          <w:sz w:val="22"/>
          <w:szCs w:val="22"/>
        </w:rPr>
      </w:pPr>
      <w:r w:rsidRPr="00FC1C9A">
        <w:rPr>
          <w:sz w:val="22"/>
          <w:szCs w:val="22"/>
        </w:rPr>
        <w:t>нарушением авторских прав и дискриминацией людей;</w:t>
      </w:r>
    </w:p>
    <w:p w14:paraId="5245F603" w14:textId="77777777" w:rsidR="00FC1C9A" w:rsidRPr="00FC1C9A" w:rsidRDefault="00FC1C9A">
      <w:pPr>
        <w:numPr>
          <w:ilvl w:val="1"/>
          <w:numId w:val="42"/>
        </w:numPr>
        <w:spacing w:before="100" w:beforeAutospacing="1" w:after="100" w:afterAutospacing="1"/>
        <w:rPr>
          <w:sz w:val="22"/>
          <w:szCs w:val="22"/>
        </w:rPr>
      </w:pPr>
      <w:r w:rsidRPr="00FC1C9A">
        <w:rPr>
          <w:sz w:val="22"/>
          <w:szCs w:val="22"/>
        </w:rPr>
        <w:t>рассылкой спама;</w:t>
      </w:r>
    </w:p>
    <w:p w14:paraId="60FBB21F" w14:textId="77777777" w:rsidR="00FC1C9A" w:rsidRPr="00FC1C9A" w:rsidRDefault="00FC1C9A">
      <w:pPr>
        <w:numPr>
          <w:ilvl w:val="1"/>
          <w:numId w:val="42"/>
        </w:numPr>
        <w:spacing w:before="100" w:beforeAutospacing="1" w:after="100" w:afterAutospacing="1"/>
        <w:rPr>
          <w:sz w:val="22"/>
          <w:szCs w:val="22"/>
        </w:rPr>
      </w:pPr>
      <w:r w:rsidRPr="00FC1C9A">
        <w:rPr>
          <w:sz w:val="22"/>
          <w:szCs w:val="22"/>
        </w:rPr>
        <w:t>обращением с животными?</w:t>
      </w:r>
    </w:p>
    <w:p w14:paraId="32ED31B8" w14:textId="77777777" w:rsidR="00FC1C9A" w:rsidRPr="00FC1C9A" w:rsidRDefault="00FC1C9A">
      <w:pPr>
        <w:numPr>
          <w:ilvl w:val="0"/>
          <w:numId w:val="42"/>
        </w:numPr>
        <w:spacing w:before="100" w:beforeAutospacing="1" w:after="100" w:afterAutospacing="1"/>
        <w:rPr>
          <w:sz w:val="22"/>
          <w:szCs w:val="22"/>
        </w:rPr>
      </w:pPr>
      <w:r w:rsidRPr="00FC1C9A">
        <w:rPr>
          <w:sz w:val="22"/>
          <w:szCs w:val="22"/>
        </w:rPr>
        <w:t xml:space="preserve">Какого максимального объема могут быть файлы и архивы, размещаемые пользователями при использовании службы бесплатного хостинга? </w:t>
      </w:r>
    </w:p>
    <w:p w14:paraId="50992D3E" w14:textId="77777777" w:rsidR="00FC1C9A" w:rsidRPr="00FC1C9A" w:rsidRDefault="00FC1C9A">
      <w:pPr>
        <w:numPr>
          <w:ilvl w:val="0"/>
          <w:numId w:val="42"/>
        </w:numPr>
        <w:spacing w:before="100" w:beforeAutospacing="1" w:after="100" w:afterAutospacing="1"/>
        <w:rPr>
          <w:sz w:val="22"/>
          <w:szCs w:val="22"/>
        </w:rPr>
      </w:pPr>
      <w:r w:rsidRPr="00FC1C9A">
        <w:rPr>
          <w:sz w:val="22"/>
          <w:szCs w:val="22"/>
        </w:rPr>
        <w:t>Ваш почтовый ящик на Почте Яндекса будет удален, если Вы не пользовались им более ___.</w:t>
      </w:r>
    </w:p>
    <w:p w14:paraId="1F6995B7" w14:textId="77777777" w:rsidR="00FC1C9A" w:rsidRPr="00FC1C9A" w:rsidRDefault="00FC1C9A" w:rsidP="00FC1C9A">
      <w:pPr>
        <w:spacing w:before="100" w:beforeAutospacing="1" w:after="100" w:afterAutospacing="1"/>
        <w:rPr>
          <w:sz w:val="22"/>
          <w:szCs w:val="22"/>
        </w:rPr>
      </w:pPr>
      <w:r w:rsidRPr="00FC1C9A">
        <w:rPr>
          <w:sz w:val="22"/>
          <w:szCs w:val="22"/>
        </w:rPr>
        <w:t> </w:t>
      </w:r>
      <w:r w:rsidRPr="00FC1C9A">
        <w:rPr>
          <w:i/>
          <w:iCs/>
          <w:sz w:val="22"/>
          <w:szCs w:val="22"/>
        </w:rPr>
        <w:t>Задание 3.</w:t>
      </w:r>
      <w:r w:rsidRPr="00FC1C9A">
        <w:rPr>
          <w:sz w:val="22"/>
          <w:szCs w:val="22"/>
        </w:rPr>
        <w:t xml:space="preserve"> Изучив организацию обновления программного обеспечения через Интернет. Настройте автоматическое обновление программного обеспечения еженедельно в 12.00. Опишите порядок установки автоматического обновления программного обеспечения.</w:t>
      </w:r>
    </w:p>
    <w:p w14:paraId="30A1606D" w14:textId="77777777" w:rsidR="00FC1C9A" w:rsidRPr="00FC1C9A" w:rsidRDefault="00FC1C9A" w:rsidP="00FC1C9A">
      <w:pPr>
        <w:spacing w:before="100" w:beforeAutospacing="1" w:after="100" w:afterAutospacing="1"/>
        <w:rPr>
          <w:sz w:val="22"/>
          <w:szCs w:val="22"/>
        </w:rPr>
      </w:pPr>
      <w:r w:rsidRPr="00FC1C9A">
        <w:rPr>
          <w:sz w:val="22"/>
          <w:szCs w:val="22"/>
        </w:rPr>
        <w:t> </w:t>
      </w:r>
      <w:r w:rsidRPr="00FC1C9A">
        <w:rPr>
          <w:b/>
          <w:bCs/>
          <w:i/>
          <w:iCs/>
          <w:sz w:val="22"/>
          <w:szCs w:val="22"/>
        </w:rPr>
        <w:t>5. Содержание отчета.</w:t>
      </w:r>
    </w:p>
    <w:p w14:paraId="39FD125C" w14:textId="77777777" w:rsidR="00FC1C9A" w:rsidRPr="00FC1C9A" w:rsidRDefault="00FC1C9A" w:rsidP="00FC1C9A">
      <w:pPr>
        <w:spacing w:before="100" w:beforeAutospacing="1" w:after="100" w:afterAutospacing="1"/>
        <w:rPr>
          <w:sz w:val="22"/>
          <w:szCs w:val="22"/>
        </w:rPr>
      </w:pPr>
      <w:r w:rsidRPr="00FC1C9A">
        <w:rPr>
          <w:sz w:val="22"/>
          <w:szCs w:val="22"/>
        </w:rPr>
        <w:t> Отчет должен содержать:</w:t>
      </w:r>
    </w:p>
    <w:p w14:paraId="3CB62851" w14:textId="77777777" w:rsidR="00FC1C9A" w:rsidRPr="00FC1C9A" w:rsidRDefault="00FC1C9A">
      <w:pPr>
        <w:numPr>
          <w:ilvl w:val="1"/>
          <w:numId w:val="43"/>
        </w:numPr>
        <w:spacing w:before="100" w:beforeAutospacing="1" w:after="100" w:afterAutospacing="1"/>
        <w:rPr>
          <w:sz w:val="22"/>
          <w:szCs w:val="22"/>
        </w:rPr>
      </w:pPr>
      <w:r w:rsidRPr="00FC1C9A">
        <w:rPr>
          <w:sz w:val="22"/>
          <w:szCs w:val="22"/>
        </w:rPr>
        <w:t>Название работы.</w:t>
      </w:r>
    </w:p>
    <w:p w14:paraId="33357D8C" w14:textId="77777777" w:rsidR="00FC1C9A" w:rsidRPr="00FC1C9A" w:rsidRDefault="00FC1C9A">
      <w:pPr>
        <w:numPr>
          <w:ilvl w:val="1"/>
          <w:numId w:val="43"/>
        </w:numPr>
        <w:spacing w:before="100" w:beforeAutospacing="1" w:after="100" w:afterAutospacing="1"/>
        <w:rPr>
          <w:sz w:val="22"/>
          <w:szCs w:val="22"/>
        </w:rPr>
      </w:pPr>
      <w:r w:rsidRPr="00FC1C9A">
        <w:rPr>
          <w:sz w:val="22"/>
          <w:szCs w:val="22"/>
        </w:rPr>
        <w:t>Цель работы.</w:t>
      </w:r>
    </w:p>
    <w:p w14:paraId="261E40B3" w14:textId="77777777" w:rsidR="00FC1C9A" w:rsidRPr="00FC1C9A" w:rsidRDefault="00FC1C9A">
      <w:pPr>
        <w:numPr>
          <w:ilvl w:val="1"/>
          <w:numId w:val="43"/>
        </w:numPr>
        <w:spacing w:before="100" w:beforeAutospacing="1" w:after="100" w:afterAutospacing="1"/>
        <w:rPr>
          <w:sz w:val="22"/>
          <w:szCs w:val="22"/>
        </w:rPr>
      </w:pPr>
      <w:r w:rsidRPr="00FC1C9A">
        <w:rPr>
          <w:sz w:val="22"/>
          <w:szCs w:val="22"/>
        </w:rPr>
        <w:t>Задание и его решение.</w:t>
      </w:r>
    </w:p>
    <w:p w14:paraId="71A4C886" w14:textId="77777777" w:rsidR="00FC1C9A" w:rsidRPr="00FC1C9A" w:rsidRDefault="00FC1C9A">
      <w:pPr>
        <w:numPr>
          <w:ilvl w:val="1"/>
          <w:numId w:val="43"/>
        </w:numPr>
        <w:spacing w:before="100" w:beforeAutospacing="1" w:after="100" w:afterAutospacing="1"/>
        <w:rPr>
          <w:sz w:val="22"/>
          <w:szCs w:val="22"/>
        </w:rPr>
      </w:pPr>
      <w:r w:rsidRPr="00FC1C9A">
        <w:rPr>
          <w:sz w:val="22"/>
          <w:szCs w:val="22"/>
        </w:rPr>
        <w:t>Вывод по работе.</w:t>
      </w:r>
    </w:p>
    <w:p w14:paraId="59ADB10B" w14:textId="77777777" w:rsidR="00FC1C9A" w:rsidRPr="00FC1C9A" w:rsidRDefault="00FC1C9A" w:rsidP="00FC1C9A">
      <w:pPr>
        <w:spacing w:before="100" w:beforeAutospacing="1" w:after="100" w:afterAutospacing="1"/>
        <w:rPr>
          <w:sz w:val="22"/>
          <w:szCs w:val="22"/>
        </w:rPr>
      </w:pPr>
      <w:r w:rsidRPr="00FC1C9A">
        <w:rPr>
          <w:sz w:val="22"/>
          <w:szCs w:val="22"/>
        </w:rPr>
        <w:t> </w:t>
      </w:r>
      <w:r w:rsidRPr="00FC1C9A">
        <w:rPr>
          <w:b/>
          <w:bCs/>
          <w:i/>
          <w:iCs/>
          <w:sz w:val="22"/>
          <w:szCs w:val="22"/>
        </w:rPr>
        <w:t>6. Контрольные вопросы:</w:t>
      </w:r>
    </w:p>
    <w:p w14:paraId="776DD047" w14:textId="77777777" w:rsidR="00FC1C9A" w:rsidRPr="00FC1C9A" w:rsidRDefault="00FC1C9A">
      <w:pPr>
        <w:numPr>
          <w:ilvl w:val="1"/>
          <w:numId w:val="44"/>
        </w:numPr>
        <w:spacing w:before="100" w:beforeAutospacing="1" w:after="100" w:afterAutospacing="1"/>
        <w:rPr>
          <w:sz w:val="22"/>
          <w:szCs w:val="22"/>
        </w:rPr>
      </w:pPr>
      <w:r w:rsidRPr="00FC1C9A">
        <w:rPr>
          <w:sz w:val="22"/>
          <w:szCs w:val="22"/>
        </w:rPr>
        <w:t>Какие программы называют лицензионными?</w:t>
      </w:r>
    </w:p>
    <w:p w14:paraId="4ADC3977" w14:textId="77777777" w:rsidR="00FC1C9A" w:rsidRPr="00FC1C9A" w:rsidRDefault="00FC1C9A">
      <w:pPr>
        <w:numPr>
          <w:ilvl w:val="1"/>
          <w:numId w:val="44"/>
        </w:numPr>
        <w:spacing w:before="100" w:beforeAutospacing="1" w:after="100" w:afterAutospacing="1"/>
        <w:rPr>
          <w:sz w:val="22"/>
          <w:szCs w:val="22"/>
        </w:rPr>
      </w:pPr>
      <w:r w:rsidRPr="00FC1C9A">
        <w:rPr>
          <w:sz w:val="22"/>
          <w:szCs w:val="22"/>
        </w:rPr>
        <w:t>Какие программы называют условно бесплатными?</w:t>
      </w:r>
    </w:p>
    <w:p w14:paraId="7D9565DD" w14:textId="77777777" w:rsidR="00FC1C9A" w:rsidRPr="00FC1C9A" w:rsidRDefault="00FC1C9A">
      <w:pPr>
        <w:numPr>
          <w:ilvl w:val="1"/>
          <w:numId w:val="44"/>
        </w:numPr>
        <w:spacing w:before="100" w:beforeAutospacing="1" w:after="100" w:afterAutospacing="1"/>
        <w:rPr>
          <w:sz w:val="22"/>
          <w:szCs w:val="22"/>
        </w:rPr>
      </w:pPr>
      <w:r w:rsidRPr="00FC1C9A">
        <w:rPr>
          <w:sz w:val="22"/>
          <w:szCs w:val="22"/>
        </w:rPr>
        <w:t>Какие программы называют свободно распространяемыми?</w:t>
      </w:r>
    </w:p>
    <w:p w14:paraId="6771D51B" w14:textId="77777777" w:rsidR="00FC1C9A" w:rsidRPr="00FC1C9A" w:rsidRDefault="00FC1C9A">
      <w:pPr>
        <w:numPr>
          <w:ilvl w:val="1"/>
          <w:numId w:val="44"/>
        </w:numPr>
        <w:spacing w:before="100" w:beforeAutospacing="1" w:after="100" w:afterAutospacing="1"/>
        <w:rPr>
          <w:sz w:val="22"/>
          <w:szCs w:val="22"/>
        </w:rPr>
      </w:pPr>
      <w:r w:rsidRPr="00FC1C9A">
        <w:rPr>
          <w:sz w:val="22"/>
          <w:szCs w:val="22"/>
        </w:rPr>
        <w:t>В чем состоит различие между лицензионными, условно бесплатными и бесплатными программами?</w:t>
      </w:r>
    </w:p>
    <w:p w14:paraId="15095689" w14:textId="77777777" w:rsidR="00FC1C9A" w:rsidRPr="00FC1C9A" w:rsidRDefault="00FC1C9A">
      <w:pPr>
        <w:numPr>
          <w:ilvl w:val="1"/>
          <w:numId w:val="44"/>
        </w:numPr>
        <w:spacing w:before="100" w:beforeAutospacing="1" w:after="100" w:afterAutospacing="1"/>
        <w:rPr>
          <w:sz w:val="22"/>
          <w:szCs w:val="22"/>
        </w:rPr>
      </w:pPr>
      <w:r w:rsidRPr="00FC1C9A">
        <w:rPr>
          <w:sz w:val="22"/>
          <w:szCs w:val="22"/>
        </w:rPr>
        <w:t>Как можно зафиксировать свое авторское право на программный продукт?</w:t>
      </w:r>
    </w:p>
    <w:p w14:paraId="22498490" w14:textId="77777777" w:rsidR="00FC1C9A" w:rsidRPr="00FC1C9A" w:rsidRDefault="00FC1C9A">
      <w:pPr>
        <w:numPr>
          <w:ilvl w:val="1"/>
          <w:numId w:val="44"/>
        </w:numPr>
        <w:spacing w:before="100" w:beforeAutospacing="1" w:after="100" w:afterAutospacing="1"/>
        <w:rPr>
          <w:sz w:val="22"/>
          <w:szCs w:val="22"/>
        </w:rPr>
      </w:pPr>
      <w:r w:rsidRPr="00FC1C9A">
        <w:rPr>
          <w:sz w:val="22"/>
          <w:szCs w:val="22"/>
        </w:rPr>
        <w:t>Какие используются способы идентификации личности при предоставлении доступа к информации?</w:t>
      </w:r>
    </w:p>
    <w:p w14:paraId="796F4407" w14:textId="77777777" w:rsidR="00FC1C9A" w:rsidRPr="00FC1C9A" w:rsidRDefault="00FC1C9A">
      <w:pPr>
        <w:numPr>
          <w:ilvl w:val="1"/>
          <w:numId w:val="44"/>
        </w:numPr>
        <w:spacing w:before="100" w:beforeAutospacing="1" w:after="100" w:afterAutospacing="1"/>
        <w:rPr>
          <w:sz w:val="22"/>
          <w:szCs w:val="22"/>
        </w:rPr>
      </w:pPr>
      <w:r w:rsidRPr="00FC1C9A">
        <w:rPr>
          <w:sz w:val="22"/>
          <w:szCs w:val="22"/>
        </w:rPr>
        <w:t>Почему компьютерное пиратство наносит ущерб обществу?</w:t>
      </w:r>
    </w:p>
    <w:p w14:paraId="3C91B7D4" w14:textId="77777777" w:rsidR="00FC1C9A" w:rsidRPr="00FC1C9A" w:rsidRDefault="00FC1C9A">
      <w:pPr>
        <w:numPr>
          <w:ilvl w:val="1"/>
          <w:numId w:val="44"/>
        </w:numPr>
        <w:spacing w:before="100" w:beforeAutospacing="1" w:after="100" w:afterAutospacing="1"/>
        <w:rPr>
          <w:sz w:val="22"/>
          <w:szCs w:val="22"/>
        </w:rPr>
      </w:pPr>
      <w:r w:rsidRPr="00FC1C9A">
        <w:rPr>
          <w:sz w:val="22"/>
          <w:szCs w:val="22"/>
        </w:rPr>
        <w:t>Какие существуют программные и аппаратные способы защиты информации?</w:t>
      </w:r>
    </w:p>
    <w:p w14:paraId="3D462073" w14:textId="77777777" w:rsidR="00FC1C9A" w:rsidRPr="00FC1C9A" w:rsidRDefault="00FC1C9A">
      <w:pPr>
        <w:numPr>
          <w:ilvl w:val="1"/>
          <w:numId w:val="44"/>
        </w:numPr>
        <w:spacing w:before="100" w:beforeAutospacing="1" w:after="100" w:afterAutospacing="1"/>
        <w:rPr>
          <w:sz w:val="22"/>
          <w:szCs w:val="22"/>
        </w:rPr>
      </w:pPr>
      <w:r w:rsidRPr="00FC1C9A">
        <w:rPr>
          <w:sz w:val="22"/>
          <w:szCs w:val="22"/>
        </w:rPr>
        <w:t>Чем отличается простое копирование файлов от инсталляции программ?</w:t>
      </w:r>
    </w:p>
    <w:p w14:paraId="4657ACDA" w14:textId="77777777" w:rsidR="00FC1C9A" w:rsidRPr="00FC1C9A" w:rsidRDefault="00FC1C9A">
      <w:pPr>
        <w:numPr>
          <w:ilvl w:val="1"/>
          <w:numId w:val="44"/>
        </w:numPr>
        <w:spacing w:before="100" w:beforeAutospacing="1" w:after="100" w:afterAutospacing="1"/>
        <w:rPr>
          <w:sz w:val="22"/>
          <w:szCs w:val="22"/>
        </w:rPr>
      </w:pPr>
      <w:r w:rsidRPr="00FC1C9A">
        <w:rPr>
          <w:sz w:val="22"/>
          <w:szCs w:val="22"/>
        </w:rPr>
        <w:t xml:space="preserve">Назовите стадии инсталляции программы. </w:t>
      </w:r>
    </w:p>
    <w:p w14:paraId="2C8EEF34" w14:textId="77777777" w:rsidR="00FC1C9A" w:rsidRPr="00FC1C9A" w:rsidRDefault="00FC1C9A">
      <w:pPr>
        <w:numPr>
          <w:ilvl w:val="1"/>
          <w:numId w:val="44"/>
        </w:numPr>
        <w:spacing w:before="100" w:beforeAutospacing="1" w:after="100" w:afterAutospacing="1"/>
        <w:rPr>
          <w:sz w:val="22"/>
          <w:szCs w:val="22"/>
        </w:rPr>
      </w:pPr>
      <w:r w:rsidRPr="00FC1C9A">
        <w:rPr>
          <w:sz w:val="22"/>
          <w:szCs w:val="22"/>
        </w:rPr>
        <w:t xml:space="preserve">Что такое инсталлятор? </w:t>
      </w:r>
    </w:p>
    <w:p w14:paraId="027B66BA" w14:textId="77777777" w:rsidR="00FC1C9A" w:rsidRPr="00FC1C9A" w:rsidRDefault="00FC1C9A">
      <w:pPr>
        <w:numPr>
          <w:ilvl w:val="1"/>
          <w:numId w:val="44"/>
        </w:numPr>
        <w:spacing w:before="100" w:beforeAutospacing="1" w:after="100" w:afterAutospacing="1"/>
        <w:rPr>
          <w:sz w:val="22"/>
          <w:szCs w:val="22"/>
        </w:rPr>
      </w:pPr>
      <w:r w:rsidRPr="00FC1C9A">
        <w:rPr>
          <w:sz w:val="22"/>
          <w:szCs w:val="22"/>
        </w:rPr>
        <w:t xml:space="preserve">Как запустить установленную программу? </w:t>
      </w:r>
    </w:p>
    <w:p w14:paraId="53208FF6" w14:textId="77777777" w:rsidR="00FC1C9A" w:rsidRPr="00FC1C9A" w:rsidRDefault="00FC1C9A">
      <w:pPr>
        <w:numPr>
          <w:ilvl w:val="1"/>
          <w:numId w:val="44"/>
        </w:numPr>
        <w:spacing w:before="100" w:beforeAutospacing="1" w:after="100" w:afterAutospacing="1"/>
        <w:rPr>
          <w:sz w:val="22"/>
          <w:szCs w:val="22"/>
        </w:rPr>
      </w:pPr>
      <w:r w:rsidRPr="00FC1C9A">
        <w:rPr>
          <w:sz w:val="22"/>
          <w:szCs w:val="22"/>
        </w:rPr>
        <w:t xml:space="preserve">Как удалить ненужную программу с компьютера? </w:t>
      </w:r>
    </w:p>
    <w:p w14:paraId="233FB886" w14:textId="77777777" w:rsidR="00FC1C9A" w:rsidRPr="00647FC7" w:rsidRDefault="00FC1C9A" w:rsidP="00FC1C9A">
      <w:pPr>
        <w:spacing w:before="100" w:beforeAutospacing="1" w:after="100" w:afterAutospacing="1"/>
      </w:pPr>
      <w:r w:rsidRPr="00647FC7">
        <w:t> </w:t>
      </w:r>
    </w:p>
    <w:p w14:paraId="2DFFB35F" w14:textId="77777777" w:rsidR="006C1F2E" w:rsidRPr="006C1F2E" w:rsidRDefault="006C1F2E" w:rsidP="009C7517">
      <w:pPr>
        <w:spacing w:after="160" w:line="259" w:lineRule="auto"/>
        <w:rPr>
          <w:rFonts w:eastAsiaTheme="minorHAnsi"/>
          <w:b/>
          <w:bCs/>
          <w:sz w:val="22"/>
          <w:szCs w:val="22"/>
          <w:lang w:eastAsia="en-US"/>
        </w:rPr>
      </w:pPr>
    </w:p>
    <w:p w14:paraId="6BF5BF12" w14:textId="225E3FBD" w:rsidR="009C7517" w:rsidRPr="00FC1C9A" w:rsidRDefault="009C7517" w:rsidP="009C7517">
      <w:pPr>
        <w:spacing w:after="160" w:line="259" w:lineRule="auto"/>
        <w:rPr>
          <w:rFonts w:eastAsiaTheme="minorHAnsi"/>
          <w:b/>
          <w:bCs/>
          <w:sz w:val="22"/>
          <w:szCs w:val="22"/>
          <w:lang w:eastAsia="en-US"/>
        </w:rPr>
      </w:pPr>
      <w:r w:rsidRPr="00FC1C9A">
        <w:rPr>
          <w:rFonts w:eastAsiaTheme="minorHAnsi"/>
          <w:b/>
          <w:bCs/>
          <w:sz w:val="22"/>
          <w:szCs w:val="22"/>
          <w:lang w:eastAsia="en-US"/>
        </w:rPr>
        <w:t>Практическая работа Организация обновления программного обеспечения с использованием сети Интернет</w:t>
      </w:r>
    </w:p>
    <w:p w14:paraId="23092240" w14:textId="77777777" w:rsidR="00FC1C9A" w:rsidRPr="00FC1C9A" w:rsidRDefault="00FC1C9A" w:rsidP="00FC1C9A">
      <w:pPr>
        <w:jc w:val="both"/>
        <w:rPr>
          <w:b/>
          <w:sz w:val="22"/>
          <w:szCs w:val="22"/>
        </w:rPr>
      </w:pPr>
      <w:r w:rsidRPr="00FC1C9A">
        <w:rPr>
          <w:b/>
          <w:sz w:val="22"/>
          <w:szCs w:val="22"/>
        </w:rPr>
        <w:lastRenderedPageBreak/>
        <w:t>Содержание работы:</w:t>
      </w:r>
    </w:p>
    <w:p w14:paraId="3073A82C" w14:textId="77777777" w:rsidR="00FC1C9A" w:rsidRPr="00FC1C9A" w:rsidRDefault="00FC1C9A" w:rsidP="00FC1C9A">
      <w:pPr>
        <w:jc w:val="both"/>
        <w:rPr>
          <w:sz w:val="22"/>
          <w:szCs w:val="22"/>
        </w:rPr>
      </w:pPr>
      <w:r w:rsidRPr="00FC1C9A">
        <w:rPr>
          <w:b/>
          <w:sz w:val="22"/>
          <w:szCs w:val="22"/>
        </w:rPr>
        <w:t>Задание№1.</w:t>
      </w:r>
      <w:r w:rsidRPr="00FC1C9A">
        <w:rPr>
          <w:sz w:val="22"/>
          <w:szCs w:val="22"/>
        </w:rPr>
        <w:t>Найти в Интернете закон РФ «Об  информации,  информационных  технологиях и  о защите информации» выделить  определения понятия:</w:t>
      </w:r>
    </w:p>
    <w:p w14:paraId="60077F4B" w14:textId="77777777" w:rsidR="00FC1C9A" w:rsidRPr="00FC1C9A" w:rsidRDefault="00FC1C9A" w:rsidP="00FC1C9A">
      <w:pPr>
        <w:jc w:val="both"/>
        <w:rPr>
          <w:sz w:val="22"/>
          <w:szCs w:val="22"/>
        </w:rPr>
      </w:pPr>
      <w:r w:rsidRPr="00FC1C9A">
        <w:rPr>
          <w:sz w:val="22"/>
          <w:szCs w:val="22"/>
        </w:rPr>
        <w:t>Основополагающим среди российских законов, посвященных вопросам информационной безопасности, следует считать закон "Об информации, информационных технологиях и о защите информации" от 27 июля 2006 года номер 149-ФЗ (принят Государственной Думой 8 июля 2006 года). В нем даются основные определения, намечаются направления, в которых должно развиваться законодательство в данной области, регулируются отношения, возникающие при:</w:t>
      </w:r>
    </w:p>
    <w:p w14:paraId="1AAB3BE3" w14:textId="77777777" w:rsidR="00FC1C9A" w:rsidRPr="00FC1C9A" w:rsidRDefault="00FC1C9A" w:rsidP="00FC1C9A">
      <w:pPr>
        <w:jc w:val="both"/>
        <w:rPr>
          <w:sz w:val="22"/>
          <w:szCs w:val="22"/>
        </w:rPr>
      </w:pPr>
      <w:r w:rsidRPr="00FC1C9A">
        <w:rPr>
          <w:sz w:val="22"/>
          <w:szCs w:val="22"/>
        </w:rPr>
        <w:t>1. осуществлении права на поиск, получение, передачу, производство и распространение информации;</w:t>
      </w:r>
    </w:p>
    <w:p w14:paraId="36252C90" w14:textId="77777777" w:rsidR="00FC1C9A" w:rsidRPr="00FC1C9A" w:rsidRDefault="00FC1C9A" w:rsidP="00FC1C9A">
      <w:pPr>
        <w:jc w:val="both"/>
        <w:rPr>
          <w:sz w:val="22"/>
          <w:szCs w:val="22"/>
        </w:rPr>
      </w:pPr>
      <w:r w:rsidRPr="00FC1C9A">
        <w:rPr>
          <w:sz w:val="22"/>
          <w:szCs w:val="22"/>
        </w:rPr>
        <w:t>2. применении информационных технологий;</w:t>
      </w:r>
    </w:p>
    <w:p w14:paraId="4B2B5386" w14:textId="77777777" w:rsidR="00FC1C9A" w:rsidRPr="00FC1C9A" w:rsidRDefault="00FC1C9A" w:rsidP="00FC1C9A">
      <w:pPr>
        <w:jc w:val="both"/>
        <w:rPr>
          <w:sz w:val="22"/>
          <w:szCs w:val="22"/>
        </w:rPr>
      </w:pPr>
      <w:r w:rsidRPr="00FC1C9A">
        <w:rPr>
          <w:sz w:val="22"/>
          <w:szCs w:val="22"/>
        </w:rPr>
        <w:t>3. обеспечении защиты информации.</w:t>
      </w:r>
    </w:p>
    <w:p w14:paraId="583012E5" w14:textId="77777777" w:rsidR="00FC1C9A" w:rsidRPr="00FC1C9A" w:rsidRDefault="00FC1C9A" w:rsidP="00FC1C9A">
      <w:pPr>
        <w:jc w:val="both"/>
        <w:rPr>
          <w:sz w:val="22"/>
          <w:szCs w:val="22"/>
        </w:rPr>
      </w:pPr>
      <w:r w:rsidRPr="00FC1C9A">
        <w:rPr>
          <w:sz w:val="22"/>
          <w:szCs w:val="22"/>
        </w:rPr>
        <w:t>1.Информация-это сведения об окружающем мире (объекте, процессе, явлении, событии) , которые являются объектом преобразования (включая хранение, передачу и т. д. ) и используются для выработки поведения, для принятия решения, для управления или для обучения.</w:t>
      </w:r>
    </w:p>
    <w:p w14:paraId="4751C584" w14:textId="77777777" w:rsidR="00FC1C9A" w:rsidRPr="00FC1C9A" w:rsidRDefault="00FC1C9A" w:rsidP="00FC1C9A">
      <w:pPr>
        <w:jc w:val="both"/>
        <w:rPr>
          <w:sz w:val="22"/>
          <w:szCs w:val="22"/>
        </w:rPr>
      </w:pPr>
      <w:r w:rsidRPr="00FC1C9A">
        <w:rPr>
          <w:sz w:val="22"/>
          <w:szCs w:val="22"/>
        </w:rPr>
        <w:t>2.Информационные технологии- это процессы, методы поиска, сбора, хранения, обработки, предоставления, распространения информации и способы осуществления таких процессов и методов.</w:t>
      </w:r>
    </w:p>
    <w:p w14:paraId="27132921" w14:textId="77777777" w:rsidR="00FC1C9A" w:rsidRPr="00FC1C9A" w:rsidRDefault="00FC1C9A" w:rsidP="00FC1C9A">
      <w:pPr>
        <w:jc w:val="both"/>
        <w:rPr>
          <w:sz w:val="22"/>
          <w:szCs w:val="22"/>
        </w:rPr>
      </w:pPr>
      <w:r w:rsidRPr="00FC1C9A">
        <w:rPr>
          <w:sz w:val="22"/>
          <w:szCs w:val="22"/>
        </w:rPr>
        <w:t>3. Информационно-телекоммуникационная сеть- это технологическая система, предназначенная для передачи по линиям связи информации, доступ к которой осуществляется с использованием средств вычислительной техники.</w:t>
      </w:r>
    </w:p>
    <w:p w14:paraId="251D981A" w14:textId="77777777" w:rsidR="00FC1C9A" w:rsidRPr="00FC1C9A" w:rsidRDefault="00FC1C9A" w:rsidP="00FC1C9A">
      <w:pPr>
        <w:jc w:val="both"/>
        <w:rPr>
          <w:sz w:val="22"/>
          <w:szCs w:val="22"/>
        </w:rPr>
      </w:pPr>
      <w:r w:rsidRPr="00FC1C9A">
        <w:rPr>
          <w:sz w:val="22"/>
          <w:szCs w:val="22"/>
        </w:rPr>
        <w:t>4.Доступ к информации- это возможность получения информации и ее использования.</w:t>
      </w:r>
    </w:p>
    <w:p w14:paraId="7B60F15D" w14:textId="77777777" w:rsidR="00FC1C9A" w:rsidRPr="00FC1C9A" w:rsidRDefault="00FC1C9A" w:rsidP="00FC1C9A">
      <w:pPr>
        <w:jc w:val="both"/>
        <w:rPr>
          <w:sz w:val="22"/>
          <w:szCs w:val="22"/>
        </w:rPr>
      </w:pPr>
      <w:r w:rsidRPr="00FC1C9A">
        <w:rPr>
          <w:sz w:val="22"/>
          <w:szCs w:val="22"/>
        </w:rPr>
        <w:t>5.Конфиденциальность  информации- это обязательное для выполнения лицом, получившим доступ к определенной информации, требование не передавать такую информацию третьим лицам без согласия ее обладателя.</w:t>
      </w:r>
    </w:p>
    <w:p w14:paraId="51186768" w14:textId="77777777" w:rsidR="00FC1C9A" w:rsidRPr="00FC1C9A" w:rsidRDefault="00FC1C9A" w:rsidP="00FC1C9A">
      <w:pPr>
        <w:jc w:val="both"/>
        <w:rPr>
          <w:sz w:val="22"/>
          <w:szCs w:val="22"/>
        </w:rPr>
      </w:pPr>
      <w:r w:rsidRPr="00FC1C9A">
        <w:rPr>
          <w:sz w:val="22"/>
          <w:szCs w:val="22"/>
        </w:rPr>
        <w:t>6.Электронное сообщение – это  информация, переданная или полученная пользователем информационно-телекоммуникационной сети.</w:t>
      </w:r>
    </w:p>
    <w:p w14:paraId="3043ECE7" w14:textId="77777777" w:rsidR="00FC1C9A" w:rsidRPr="00FC1C9A" w:rsidRDefault="00FC1C9A" w:rsidP="00FC1C9A">
      <w:pPr>
        <w:jc w:val="both"/>
        <w:rPr>
          <w:sz w:val="22"/>
          <w:szCs w:val="22"/>
        </w:rPr>
      </w:pPr>
      <w:r w:rsidRPr="00FC1C9A">
        <w:rPr>
          <w:sz w:val="22"/>
          <w:szCs w:val="22"/>
        </w:rPr>
        <w:t>7.Документированная  информация – это зафиксированная на материальном носителе информация с реквизитами, позволяющими ее идентифицировать.</w:t>
      </w:r>
    </w:p>
    <w:p w14:paraId="38E437E1" w14:textId="77777777" w:rsidR="00FC1C9A" w:rsidRPr="00FC1C9A" w:rsidRDefault="00FC1C9A" w:rsidP="00FC1C9A">
      <w:pPr>
        <w:jc w:val="both"/>
        <w:rPr>
          <w:sz w:val="22"/>
          <w:szCs w:val="22"/>
        </w:rPr>
      </w:pPr>
      <w:r w:rsidRPr="00FC1C9A">
        <w:rPr>
          <w:b/>
          <w:sz w:val="22"/>
          <w:szCs w:val="22"/>
        </w:rPr>
        <w:t>Задание№2.</w:t>
      </w:r>
      <w:r w:rsidRPr="00FC1C9A">
        <w:rPr>
          <w:sz w:val="22"/>
          <w:szCs w:val="22"/>
        </w:rPr>
        <w:t>Найдите  ответы  на следующие вопросы:</w:t>
      </w:r>
    </w:p>
    <w:tbl>
      <w:tblPr>
        <w:tblStyle w:val="a8"/>
        <w:tblW w:w="0" w:type="auto"/>
        <w:tblLook w:val="04A0" w:firstRow="1" w:lastRow="0" w:firstColumn="1" w:lastColumn="0" w:noHBand="0" w:noVBand="1"/>
      </w:tblPr>
      <w:tblGrid>
        <w:gridCol w:w="6062"/>
        <w:gridCol w:w="3509"/>
      </w:tblGrid>
      <w:tr w:rsidR="00FC1C9A" w:rsidRPr="00FC1C9A" w14:paraId="315D098B" w14:textId="77777777" w:rsidTr="00AB27F1">
        <w:tc>
          <w:tcPr>
            <w:tcW w:w="6062" w:type="dxa"/>
          </w:tcPr>
          <w:p w14:paraId="2640840A" w14:textId="77777777" w:rsidR="00FC1C9A" w:rsidRPr="00FC1C9A" w:rsidRDefault="00FC1C9A" w:rsidP="00FC1C9A">
            <w:pPr>
              <w:jc w:val="both"/>
              <w:rPr>
                <w:b/>
                <w:sz w:val="22"/>
                <w:szCs w:val="22"/>
              </w:rPr>
            </w:pPr>
            <w:r w:rsidRPr="00FC1C9A">
              <w:rPr>
                <w:b/>
                <w:sz w:val="22"/>
                <w:szCs w:val="22"/>
              </w:rPr>
              <w:t>Вопрос</w:t>
            </w:r>
          </w:p>
        </w:tc>
        <w:tc>
          <w:tcPr>
            <w:tcW w:w="3509" w:type="dxa"/>
          </w:tcPr>
          <w:p w14:paraId="14162A2F" w14:textId="77777777" w:rsidR="00FC1C9A" w:rsidRPr="00FC1C9A" w:rsidRDefault="00FC1C9A" w:rsidP="00FC1C9A">
            <w:pPr>
              <w:jc w:val="both"/>
              <w:rPr>
                <w:sz w:val="22"/>
                <w:szCs w:val="22"/>
              </w:rPr>
            </w:pPr>
            <w:r w:rsidRPr="00FC1C9A">
              <w:rPr>
                <w:b/>
                <w:sz w:val="22"/>
                <w:szCs w:val="22"/>
              </w:rPr>
              <w:t>Ответ</w:t>
            </w:r>
          </w:p>
        </w:tc>
      </w:tr>
      <w:tr w:rsidR="00FC1C9A" w:rsidRPr="00FC1C9A" w14:paraId="1168FEB0" w14:textId="77777777" w:rsidTr="00AB27F1">
        <w:tc>
          <w:tcPr>
            <w:tcW w:w="6062" w:type="dxa"/>
          </w:tcPr>
          <w:p w14:paraId="5943E360" w14:textId="77777777" w:rsidR="00FC1C9A" w:rsidRPr="00FC1C9A" w:rsidRDefault="00FC1C9A" w:rsidP="00FC1C9A">
            <w:pPr>
              <w:jc w:val="both"/>
              <w:rPr>
                <w:sz w:val="22"/>
                <w:szCs w:val="22"/>
              </w:rPr>
            </w:pPr>
            <w:r w:rsidRPr="00FC1C9A">
              <w:rPr>
                <w:sz w:val="22"/>
                <w:szCs w:val="22"/>
              </w:rPr>
              <w:t>1.Чем же угрожает использование нелицензионного программного обеспечения?</w:t>
            </w:r>
          </w:p>
        </w:tc>
        <w:tc>
          <w:tcPr>
            <w:tcW w:w="3509" w:type="dxa"/>
          </w:tcPr>
          <w:p w14:paraId="1C76B777" w14:textId="77777777" w:rsidR="00FC1C9A" w:rsidRPr="00FC1C9A" w:rsidRDefault="00FC1C9A" w:rsidP="00FC1C9A">
            <w:pPr>
              <w:jc w:val="both"/>
              <w:rPr>
                <w:sz w:val="22"/>
                <w:szCs w:val="22"/>
              </w:rPr>
            </w:pPr>
            <w:r w:rsidRPr="00FC1C9A">
              <w:rPr>
                <w:sz w:val="22"/>
                <w:szCs w:val="22"/>
              </w:rPr>
              <w:t>Нелицензионное ПО может привести к потере данных или вообще к полной поломке ПК.</w:t>
            </w:r>
          </w:p>
        </w:tc>
      </w:tr>
      <w:tr w:rsidR="00FC1C9A" w:rsidRPr="00FC1C9A" w14:paraId="6DA0202D" w14:textId="77777777" w:rsidTr="00AB27F1">
        <w:tc>
          <w:tcPr>
            <w:tcW w:w="6062" w:type="dxa"/>
          </w:tcPr>
          <w:p w14:paraId="03FF7118" w14:textId="77777777" w:rsidR="00FC1C9A" w:rsidRPr="00FC1C9A" w:rsidRDefault="00FC1C9A" w:rsidP="00FC1C9A">
            <w:pPr>
              <w:jc w:val="both"/>
              <w:rPr>
                <w:sz w:val="22"/>
                <w:szCs w:val="22"/>
              </w:rPr>
            </w:pPr>
            <w:r w:rsidRPr="00FC1C9A">
              <w:rPr>
                <w:sz w:val="22"/>
                <w:szCs w:val="22"/>
              </w:rPr>
              <w:t>2.Определите стоимость каждого программного продукта:</w:t>
            </w:r>
          </w:p>
          <w:p w14:paraId="79A2604F" w14:textId="77777777" w:rsidR="00FC1C9A" w:rsidRPr="00FC1C9A" w:rsidRDefault="00FC1C9A" w:rsidP="00FC1C9A">
            <w:pPr>
              <w:jc w:val="both"/>
              <w:rPr>
                <w:sz w:val="22"/>
                <w:szCs w:val="22"/>
              </w:rPr>
            </w:pPr>
            <w:r w:rsidRPr="00FC1C9A">
              <w:rPr>
                <w:sz w:val="22"/>
                <w:szCs w:val="22"/>
              </w:rPr>
              <w:t xml:space="preserve">-Операционная система </w:t>
            </w:r>
            <w:r w:rsidRPr="00FC1C9A">
              <w:rPr>
                <w:sz w:val="22"/>
                <w:szCs w:val="22"/>
                <w:lang w:val="en-US"/>
              </w:rPr>
              <w:t>Windows</w:t>
            </w:r>
            <w:r w:rsidRPr="00FC1C9A">
              <w:rPr>
                <w:sz w:val="22"/>
                <w:szCs w:val="22"/>
              </w:rPr>
              <w:t xml:space="preserve"> 8.1 х64;</w:t>
            </w:r>
          </w:p>
          <w:p w14:paraId="6555B88C" w14:textId="77777777" w:rsidR="00FC1C9A" w:rsidRPr="00FC1C9A" w:rsidRDefault="00FC1C9A" w:rsidP="00FC1C9A">
            <w:pPr>
              <w:jc w:val="both"/>
              <w:rPr>
                <w:sz w:val="22"/>
                <w:szCs w:val="22"/>
              </w:rPr>
            </w:pPr>
            <w:r w:rsidRPr="00FC1C9A">
              <w:rPr>
                <w:sz w:val="22"/>
                <w:szCs w:val="22"/>
              </w:rPr>
              <w:t>-</w:t>
            </w:r>
            <w:r w:rsidRPr="00FC1C9A">
              <w:rPr>
                <w:sz w:val="22"/>
                <w:szCs w:val="22"/>
                <w:lang w:val="en-US"/>
              </w:rPr>
              <w:t>Microsoft</w:t>
            </w:r>
            <w:r w:rsidRPr="00FC1C9A">
              <w:rPr>
                <w:sz w:val="22"/>
                <w:szCs w:val="22"/>
              </w:rPr>
              <w:t xml:space="preserve"> </w:t>
            </w:r>
            <w:r w:rsidRPr="00FC1C9A">
              <w:rPr>
                <w:sz w:val="22"/>
                <w:szCs w:val="22"/>
                <w:lang w:val="en-US"/>
              </w:rPr>
              <w:t>Office</w:t>
            </w:r>
            <w:r w:rsidRPr="00FC1C9A">
              <w:rPr>
                <w:sz w:val="22"/>
                <w:szCs w:val="22"/>
              </w:rPr>
              <w:t xml:space="preserve"> Стандартный 2013;</w:t>
            </w:r>
          </w:p>
          <w:p w14:paraId="2495CAD2" w14:textId="77777777" w:rsidR="00FC1C9A" w:rsidRPr="00FC1C9A" w:rsidRDefault="00FC1C9A" w:rsidP="00FC1C9A">
            <w:pPr>
              <w:jc w:val="both"/>
              <w:rPr>
                <w:sz w:val="22"/>
                <w:szCs w:val="22"/>
                <w:u w:val="single"/>
                <w:lang w:val="en-US"/>
              </w:rPr>
            </w:pPr>
            <w:r w:rsidRPr="00FC1C9A">
              <w:rPr>
                <w:sz w:val="22"/>
                <w:szCs w:val="22"/>
                <w:u w:val="single"/>
                <w:lang w:val="en-US"/>
              </w:rPr>
              <w:t>-</w:t>
            </w:r>
            <w:r w:rsidRPr="00FC1C9A">
              <w:rPr>
                <w:sz w:val="22"/>
                <w:szCs w:val="22"/>
                <w:u w:val="single"/>
              </w:rPr>
              <w:t>Антивирус</w:t>
            </w:r>
            <w:r w:rsidRPr="00FC1C9A">
              <w:rPr>
                <w:sz w:val="22"/>
                <w:szCs w:val="22"/>
                <w:u w:val="single"/>
                <w:lang w:val="en-US"/>
              </w:rPr>
              <w:t xml:space="preserve"> Dr. Web Security Space PRO;</w:t>
            </w:r>
          </w:p>
          <w:p w14:paraId="2192ACB6" w14:textId="77777777" w:rsidR="00FC1C9A" w:rsidRPr="00FC1C9A" w:rsidRDefault="00FC1C9A" w:rsidP="00FC1C9A">
            <w:pPr>
              <w:jc w:val="both"/>
              <w:rPr>
                <w:sz w:val="22"/>
                <w:szCs w:val="22"/>
              </w:rPr>
            </w:pPr>
            <w:r w:rsidRPr="00FC1C9A">
              <w:rPr>
                <w:sz w:val="22"/>
                <w:szCs w:val="22"/>
                <w:lang w:val="en-US"/>
              </w:rPr>
              <w:t>-Adobe Photoshop CC.</w:t>
            </w:r>
          </w:p>
        </w:tc>
        <w:tc>
          <w:tcPr>
            <w:tcW w:w="3509" w:type="dxa"/>
          </w:tcPr>
          <w:p w14:paraId="12F89477" w14:textId="77777777" w:rsidR="00FC1C9A" w:rsidRPr="00FC1C9A" w:rsidRDefault="00FC1C9A" w:rsidP="00FC1C9A">
            <w:pPr>
              <w:jc w:val="both"/>
              <w:rPr>
                <w:sz w:val="22"/>
                <w:szCs w:val="22"/>
              </w:rPr>
            </w:pPr>
          </w:p>
          <w:p w14:paraId="6564649B" w14:textId="77777777" w:rsidR="00FC1C9A" w:rsidRPr="00FC1C9A" w:rsidRDefault="00FC1C9A" w:rsidP="00FC1C9A">
            <w:pPr>
              <w:jc w:val="both"/>
              <w:rPr>
                <w:sz w:val="22"/>
                <w:szCs w:val="22"/>
              </w:rPr>
            </w:pPr>
            <w:r w:rsidRPr="00FC1C9A">
              <w:rPr>
                <w:sz w:val="22"/>
                <w:szCs w:val="22"/>
              </w:rPr>
              <w:t>от 10 000руб.</w:t>
            </w:r>
          </w:p>
          <w:p w14:paraId="5774842B" w14:textId="77777777" w:rsidR="00FC1C9A" w:rsidRPr="00FC1C9A" w:rsidRDefault="00FC1C9A" w:rsidP="00FC1C9A">
            <w:pPr>
              <w:jc w:val="both"/>
              <w:rPr>
                <w:sz w:val="22"/>
                <w:szCs w:val="22"/>
              </w:rPr>
            </w:pPr>
            <w:r w:rsidRPr="00FC1C9A">
              <w:rPr>
                <w:sz w:val="22"/>
                <w:szCs w:val="22"/>
              </w:rPr>
              <w:t>от 8 000руб.</w:t>
            </w:r>
          </w:p>
          <w:p w14:paraId="2BFF5B1C" w14:textId="77777777" w:rsidR="00FC1C9A" w:rsidRPr="00FC1C9A" w:rsidRDefault="00FC1C9A" w:rsidP="00FC1C9A">
            <w:pPr>
              <w:jc w:val="both"/>
              <w:rPr>
                <w:sz w:val="22"/>
                <w:szCs w:val="22"/>
              </w:rPr>
            </w:pPr>
            <w:r w:rsidRPr="00FC1C9A">
              <w:rPr>
                <w:sz w:val="22"/>
                <w:szCs w:val="22"/>
              </w:rPr>
              <w:t>от2 000руб.</w:t>
            </w:r>
          </w:p>
          <w:p w14:paraId="7E5713D0" w14:textId="77777777" w:rsidR="00FC1C9A" w:rsidRPr="00FC1C9A" w:rsidRDefault="00FC1C9A" w:rsidP="00FC1C9A">
            <w:pPr>
              <w:jc w:val="both"/>
              <w:rPr>
                <w:sz w:val="22"/>
                <w:szCs w:val="22"/>
              </w:rPr>
            </w:pPr>
            <w:r w:rsidRPr="00FC1C9A">
              <w:rPr>
                <w:sz w:val="22"/>
                <w:szCs w:val="22"/>
              </w:rPr>
              <w:t>от 23 000руб.</w:t>
            </w:r>
          </w:p>
        </w:tc>
      </w:tr>
      <w:tr w:rsidR="00FC1C9A" w:rsidRPr="00FC1C9A" w14:paraId="3E61DFEF" w14:textId="77777777" w:rsidTr="00AB27F1">
        <w:tc>
          <w:tcPr>
            <w:tcW w:w="6062" w:type="dxa"/>
          </w:tcPr>
          <w:p w14:paraId="32FF43E0" w14:textId="77777777" w:rsidR="00FC1C9A" w:rsidRPr="00FC1C9A" w:rsidRDefault="00FC1C9A" w:rsidP="00FC1C9A">
            <w:pPr>
              <w:jc w:val="both"/>
              <w:rPr>
                <w:sz w:val="22"/>
                <w:szCs w:val="22"/>
              </w:rPr>
            </w:pPr>
            <w:r w:rsidRPr="00FC1C9A">
              <w:rPr>
                <w:sz w:val="22"/>
                <w:szCs w:val="22"/>
              </w:rPr>
              <w:t>3.Перечислите  три  свободно  распространяемых продукта, их назначение и аналоги?</w:t>
            </w:r>
          </w:p>
        </w:tc>
        <w:tc>
          <w:tcPr>
            <w:tcW w:w="3509" w:type="dxa"/>
          </w:tcPr>
          <w:p w14:paraId="05DBC703" w14:textId="77777777" w:rsidR="00FC1C9A" w:rsidRPr="00FC1C9A" w:rsidRDefault="00FC1C9A" w:rsidP="00FC1C9A">
            <w:pPr>
              <w:jc w:val="both"/>
              <w:rPr>
                <w:sz w:val="22"/>
                <w:szCs w:val="22"/>
              </w:rPr>
            </w:pPr>
            <w:r w:rsidRPr="00FC1C9A">
              <w:rPr>
                <w:sz w:val="22"/>
                <w:szCs w:val="22"/>
              </w:rPr>
              <w:t>1.Scratch (аналог Logo)</w:t>
            </w:r>
            <w:r w:rsidRPr="00FC1C9A">
              <w:rPr>
                <w:sz w:val="22"/>
                <w:szCs w:val="22"/>
              </w:rPr>
              <w:tab/>
              <w:t>-</w:t>
            </w:r>
          </w:p>
          <w:p w14:paraId="5B6E8160" w14:textId="77777777" w:rsidR="00FC1C9A" w:rsidRPr="00FC1C9A" w:rsidRDefault="00FC1C9A" w:rsidP="00FC1C9A">
            <w:pPr>
              <w:jc w:val="both"/>
              <w:rPr>
                <w:sz w:val="22"/>
                <w:szCs w:val="22"/>
              </w:rPr>
            </w:pPr>
            <w:r w:rsidRPr="00FC1C9A">
              <w:rPr>
                <w:sz w:val="22"/>
                <w:szCs w:val="22"/>
              </w:rPr>
              <w:t>визуальная среда программирования.</w:t>
            </w:r>
          </w:p>
          <w:p w14:paraId="39661E10" w14:textId="77777777" w:rsidR="00FC1C9A" w:rsidRPr="00FC1C9A" w:rsidRDefault="00FC1C9A" w:rsidP="00FC1C9A">
            <w:pPr>
              <w:jc w:val="both"/>
              <w:rPr>
                <w:sz w:val="22"/>
                <w:szCs w:val="22"/>
              </w:rPr>
            </w:pPr>
            <w:r w:rsidRPr="00FC1C9A">
              <w:rPr>
                <w:sz w:val="22"/>
                <w:szCs w:val="22"/>
              </w:rPr>
              <w:t>2. Lazarus (аналог Pascal)-</w:t>
            </w:r>
            <w:r w:rsidRPr="00FC1C9A">
              <w:rPr>
                <w:sz w:val="22"/>
                <w:szCs w:val="22"/>
              </w:rPr>
              <w:tab/>
            </w:r>
          </w:p>
          <w:p w14:paraId="1D9C0BA7" w14:textId="77777777" w:rsidR="00FC1C9A" w:rsidRPr="00FC1C9A" w:rsidRDefault="00FC1C9A" w:rsidP="00FC1C9A">
            <w:pPr>
              <w:jc w:val="both"/>
              <w:rPr>
                <w:sz w:val="22"/>
                <w:szCs w:val="22"/>
              </w:rPr>
            </w:pPr>
            <w:r w:rsidRPr="00FC1C9A">
              <w:rPr>
                <w:sz w:val="22"/>
                <w:szCs w:val="22"/>
              </w:rPr>
              <w:t>визуальная среда программирования.</w:t>
            </w:r>
          </w:p>
          <w:p w14:paraId="0677D638" w14:textId="77777777" w:rsidR="00FC1C9A" w:rsidRPr="00FC1C9A" w:rsidRDefault="00FC1C9A" w:rsidP="00FC1C9A">
            <w:pPr>
              <w:jc w:val="both"/>
              <w:rPr>
                <w:sz w:val="22"/>
                <w:szCs w:val="22"/>
              </w:rPr>
            </w:pPr>
            <w:r w:rsidRPr="00FC1C9A">
              <w:rPr>
                <w:sz w:val="22"/>
                <w:szCs w:val="22"/>
              </w:rPr>
              <w:t>3. Avidemux  (аналог Alrami)- видеоредактор</w:t>
            </w:r>
          </w:p>
        </w:tc>
      </w:tr>
      <w:tr w:rsidR="00FC1C9A" w:rsidRPr="00FC1C9A" w14:paraId="3D4CEFF5" w14:textId="77777777" w:rsidTr="00AB27F1">
        <w:tc>
          <w:tcPr>
            <w:tcW w:w="6062" w:type="dxa"/>
          </w:tcPr>
          <w:p w14:paraId="4BD8B980" w14:textId="77777777" w:rsidR="00FC1C9A" w:rsidRPr="00FC1C9A" w:rsidRDefault="00FC1C9A" w:rsidP="00FC1C9A">
            <w:pPr>
              <w:jc w:val="both"/>
              <w:rPr>
                <w:sz w:val="22"/>
                <w:szCs w:val="22"/>
              </w:rPr>
            </w:pPr>
            <w:r w:rsidRPr="00FC1C9A">
              <w:rPr>
                <w:sz w:val="22"/>
                <w:szCs w:val="22"/>
              </w:rPr>
              <w:t>4.Дать  определение понятия «Пользовательское соглашение»?</w:t>
            </w:r>
          </w:p>
        </w:tc>
        <w:tc>
          <w:tcPr>
            <w:tcW w:w="3509" w:type="dxa"/>
          </w:tcPr>
          <w:p w14:paraId="54514FFF" w14:textId="77777777" w:rsidR="00FC1C9A" w:rsidRPr="00FC1C9A" w:rsidRDefault="00FC1C9A" w:rsidP="00FC1C9A">
            <w:pPr>
              <w:jc w:val="both"/>
              <w:rPr>
                <w:sz w:val="22"/>
                <w:szCs w:val="22"/>
              </w:rPr>
            </w:pPr>
            <w:r w:rsidRPr="00FC1C9A">
              <w:rPr>
                <w:sz w:val="22"/>
                <w:szCs w:val="22"/>
              </w:rPr>
              <w:t>это соглашение между владельцем и пользователем,</w:t>
            </w:r>
          </w:p>
          <w:p w14:paraId="4E76C413" w14:textId="77777777" w:rsidR="00FC1C9A" w:rsidRPr="00FC1C9A" w:rsidRDefault="00FC1C9A" w:rsidP="00FC1C9A">
            <w:pPr>
              <w:jc w:val="both"/>
              <w:rPr>
                <w:sz w:val="22"/>
                <w:szCs w:val="22"/>
              </w:rPr>
            </w:pPr>
            <w:r w:rsidRPr="00FC1C9A">
              <w:rPr>
                <w:sz w:val="22"/>
                <w:szCs w:val="22"/>
              </w:rPr>
              <w:t>в котором прописаны ряд условий между сторонами.</w:t>
            </w:r>
          </w:p>
        </w:tc>
      </w:tr>
    </w:tbl>
    <w:p w14:paraId="4B9E68CA" w14:textId="77777777" w:rsidR="00FC1C9A" w:rsidRPr="00FC1C9A" w:rsidRDefault="00FC1C9A" w:rsidP="00FC1C9A">
      <w:pPr>
        <w:jc w:val="both"/>
        <w:rPr>
          <w:sz w:val="22"/>
          <w:szCs w:val="22"/>
        </w:rPr>
      </w:pPr>
    </w:p>
    <w:p w14:paraId="1726DE9C" w14:textId="77777777" w:rsidR="00FC1C9A" w:rsidRPr="00FC1C9A" w:rsidRDefault="00FC1C9A" w:rsidP="00FC1C9A">
      <w:pPr>
        <w:jc w:val="both"/>
        <w:rPr>
          <w:sz w:val="22"/>
          <w:szCs w:val="22"/>
        </w:rPr>
      </w:pPr>
      <w:r w:rsidRPr="00FC1C9A">
        <w:rPr>
          <w:b/>
          <w:sz w:val="22"/>
          <w:szCs w:val="22"/>
        </w:rPr>
        <w:t>Задание№3.</w:t>
      </w:r>
      <w:r w:rsidRPr="00FC1C9A">
        <w:rPr>
          <w:sz w:val="22"/>
          <w:szCs w:val="22"/>
        </w:rPr>
        <w:t xml:space="preserve">Изучив лицензионное соглашение на использование программного обеспечения </w:t>
      </w:r>
      <w:r w:rsidRPr="00FC1C9A">
        <w:rPr>
          <w:sz w:val="22"/>
          <w:szCs w:val="22"/>
          <w:lang w:val="en-US"/>
        </w:rPr>
        <w:t>Microsoft</w:t>
      </w:r>
      <w:r w:rsidRPr="00FC1C9A">
        <w:rPr>
          <w:sz w:val="22"/>
          <w:szCs w:val="22"/>
        </w:rPr>
        <w:t>, ответьте на следующие вопросы:</w:t>
      </w:r>
    </w:p>
    <w:tbl>
      <w:tblPr>
        <w:tblStyle w:val="a8"/>
        <w:tblW w:w="0" w:type="auto"/>
        <w:tblLook w:val="04A0" w:firstRow="1" w:lastRow="0" w:firstColumn="1" w:lastColumn="0" w:noHBand="0" w:noVBand="1"/>
      </w:tblPr>
      <w:tblGrid>
        <w:gridCol w:w="6204"/>
        <w:gridCol w:w="3367"/>
      </w:tblGrid>
      <w:tr w:rsidR="00FC1C9A" w:rsidRPr="00FC1C9A" w14:paraId="73474064" w14:textId="77777777" w:rsidTr="00AB27F1">
        <w:tc>
          <w:tcPr>
            <w:tcW w:w="6204" w:type="dxa"/>
          </w:tcPr>
          <w:p w14:paraId="4936B640" w14:textId="77777777" w:rsidR="00FC1C9A" w:rsidRPr="00FC1C9A" w:rsidRDefault="00FC1C9A" w:rsidP="00FC1C9A">
            <w:pPr>
              <w:jc w:val="both"/>
              <w:rPr>
                <w:sz w:val="22"/>
                <w:szCs w:val="22"/>
              </w:rPr>
            </w:pPr>
            <w:r w:rsidRPr="00FC1C9A">
              <w:rPr>
                <w:sz w:val="22"/>
                <w:szCs w:val="22"/>
              </w:rPr>
              <w:t>1.На какой срок назначается лицензированному  компьютеру Лицензия на программное обеспечение?</w:t>
            </w:r>
          </w:p>
        </w:tc>
        <w:tc>
          <w:tcPr>
            <w:tcW w:w="3367" w:type="dxa"/>
          </w:tcPr>
          <w:p w14:paraId="52FA9C33" w14:textId="77777777" w:rsidR="00FC1C9A" w:rsidRPr="00FC1C9A" w:rsidRDefault="00FC1C9A" w:rsidP="00FC1C9A">
            <w:pPr>
              <w:jc w:val="both"/>
              <w:rPr>
                <w:sz w:val="22"/>
                <w:szCs w:val="22"/>
              </w:rPr>
            </w:pPr>
            <w:r w:rsidRPr="00FC1C9A">
              <w:rPr>
                <w:sz w:val="22"/>
                <w:szCs w:val="22"/>
              </w:rPr>
              <w:t>От 8 месяцев до нескольких лет.</w:t>
            </w:r>
          </w:p>
        </w:tc>
      </w:tr>
      <w:tr w:rsidR="00FC1C9A" w:rsidRPr="00FC1C9A" w14:paraId="4CC89B0D" w14:textId="77777777" w:rsidTr="00AB27F1">
        <w:tc>
          <w:tcPr>
            <w:tcW w:w="6204" w:type="dxa"/>
          </w:tcPr>
          <w:p w14:paraId="0F7E43CD" w14:textId="77777777" w:rsidR="00FC1C9A" w:rsidRPr="00FC1C9A" w:rsidRDefault="00FC1C9A" w:rsidP="00FC1C9A">
            <w:pPr>
              <w:jc w:val="both"/>
              <w:rPr>
                <w:sz w:val="22"/>
                <w:szCs w:val="22"/>
              </w:rPr>
            </w:pPr>
            <w:r w:rsidRPr="00FC1C9A">
              <w:rPr>
                <w:sz w:val="22"/>
                <w:szCs w:val="22"/>
              </w:rPr>
              <w:t>2.Собирает ли программное обеспечение персональные данные пользователя?</w:t>
            </w:r>
          </w:p>
        </w:tc>
        <w:tc>
          <w:tcPr>
            <w:tcW w:w="3367" w:type="dxa"/>
          </w:tcPr>
          <w:p w14:paraId="79FBD288" w14:textId="77777777" w:rsidR="00FC1C9A" w:rsidRPr="00FC1C9A" w:rsidRDefault="00FC1C9A" w:rsidP="00FC1C9A">
            <w:pPr>
              <w:jc w:val="both"/>
              <w:rPr>
                <w:sz w:val="22"/>
                <w:szCs w:val="22"/>
              </w:rPr>
            </w:pPr>
            <w:r w:rsidRPr="00FC1C9A">
              <w:rPr>
                <w:sz w:val="22"/>
                <w:szCs w:val="22"/>
              </w:rPr>
              <w:t>Да  но смотря какое ПО.</w:t>
            </w:r>
          </w:p>
        </w:tc>
      </w:tr>
      <w:tr w:rsidR="00FC1C9A" w:rsidRPr="00FC1C9A" w14:paraId="616A0C9E" w14:textId="77777777" w:rsidTr="00AB27F1">
        <w:tc>
          <w:tcPr>
            <w:tcW w:w="6204" w:type="dxa"/>
          </w:tcPr>
          <w:p w14:paraId="46F10E13" w14:textId="77777777" w:rsidR="00FC1C9A" w:rsidRPr="00FC1C9A" w:rsidRDefault="00FC1C9A" w:rsidP="00FC1C9A">
            <w:pPr>
              <w:jc w:val="both"/>
              <w:rPr>
                <w:sz w:val="22"/>
                <w:szCs w:val="22"/>
              </w:rPr>
            </w:pPr>
            <w:r w:rsidRPr="00FC1C9A">
              <w:rPr>
                <w:sz w:val="22"/>
                <w:szCs w:val="22"/>
              </w:rPr>
              <w:t>3.Какие  сведения передает программное обеспечение во время активации?</w:t>
            </w:r>
          </w:p>
        </w:tc>
        <w:tc>
          <w:tcPr>
            <w:tcW w:w="3367" w:type="dxa"/>
          </w:tcPr>
          <w:p w14:paraId="28B5CC44" w14:textId="77777777" w:rsidR="00FC1C9A" w:rsidRPr="00FC1C9A" w:rsidRDefault="00FC1C9A" w:rsidP="00FC1C9A">
            <w:pPr>
              <w:jc w:val="both"/>
              <w:rPr>
                <w:sz w:val="22"/>
                <w:szCs w:val="22"/>
              </w:rPr>
            </w:pPr>
            <w:r w:rsidRPr="00FC1C9A">
              <w:rPr>
                <w:sz w:val="22"/>
                <w:szCs w:val="22"/>
              </w:rPr>
              <w:t xml:space="preserve">Hardware id, версию системы, имя пользователя и еще </w:t>
            </w:r>
            <w:r w:rsidRPr="00FC1C9A">
              <w:rPr>
                <w:sz w:val="22"/>
                <w:szCs w:val="22"/>
              </w:rPr>
              <w:lastRenderedPageBreak/>
              <w:t>некоторые системные данные. от ПО к ПО список разный.</w:t>
            </w:r>
          </w:p>
        </w:tc>
      </w:tr>
      <w:tr w:rsidR="00FC1C9A" w:rsidRPr="00FC1C9A" w14:paraId="7EC92E27" w14:textId="77777777" w:rsidTr="00AB27F1">
        <w:tc>
          <w:tcPr>
            <w:tcW w:w="6204" w:type="dxa"/>
          </w:tcPr>
          <w:p w14:paraId="3C72E0EA" w14:textId="77777777" w:rsidR="00FC1C9A" w:rsidRPr="00FC1C9A" w:rsidRDefault="00FC1C9A" w:rsidP="00FC1C9A">
            <w:pPr>
              <w:jc w:val="both"/>
              <w:rPr>
                <w:sz w:val="22"/>
                <w:szCs w:val="22"/>
              </w:rPr>
            </w:pPr>
            <w:r w:rsidRPr="00FC1C9A">
              <w:rPr>
                <w:sz w:val="22"/>
                <w:szCs w:val="22"/>
              </w:rPr>
              <w:lastRenderedPageBreak/>
              <w:t>4.В отношении чего применяется настоящее соглашение?</w:t>
            </w:r>
          </w:p>
        </w:tc>
        <w:tc>
          <w:tcPr>
            <w:tcW w:w="3367" w:type="dxa"/>
          </w:tcPr>
          <w:p w14:paraId="1E2B50D8" w14:textId="77777777" w:rsidR="00FC1C9A" w:rsidRPr="00FC1C9A" w:rsidRDefault="00FC1C9A" w:rsidP="00FC1C9A">
            <w:pPr>
              <w:jc w:val="both"/>
              <w:rPr>
                <w:sz w:val="22"/>
                <w:szCs w:val="22"/>
              </w:rPr>
            </w:pPr>
            <w:r w:rsidRPr="00FC1C9A">
              <w:rPr>
                <w:sz w:val="22"/>
                <w:szCs w:val="22"/>
              </w:rPr>
              <w:t>Настоящее соглашение применяется носителю на котором вы получили данное программное обеспечение.</w:t>
            </w:r>
          </w:p>
        </w:tc>
      </w:tr>
      <w:tr w:rsidR="00FC1C9A" w:rsidRPr="00FC1C9A" w14:paraId="1D20EE4F" w14:textId="77777777" w:rsidTr="00AB27F1">
        <w:tc>
          <w:tcPr>
            <w:tcW w:w="6204" w:type="dxa"/>
          </w:tcPr>
          <w:p w14:paraId="06FC9D82" w14:textId="77777777" w:rsidR="00FC1C9A" w:rsidRPr="00FC1C9A" w:rsidRDefault="00FC1C9A" w:rsidP="00FC1C9A">
            <w:pPr>
              <w:jc w:val="both"/>
              <w:rPr>
                <w:sz w:val="22"/>
                <w:szCs w:val="22"/>
              </w:rPr>
            </w:pPr>
            <w:r w:rsidRPr="00FC1C9A">
              <w:rPr>
                <w:sz w:val="22"/>
                <w:szCs w:val="22"/>
              </w:rPr>
              <w:t>5.Как выполняется обновление или преобразование программного обеспечения?</w:t>
            </w:r>
          </w:p>
        </w:tc>
        <w:tc>
          <w:tcPr>
            <w:tcW w:w="3367" w:type="dxa"/>
          </w:tcPr>
          <w:p w14:paraId="24334A23" w14:textId="77777777" w:rsidR="00FC1C9A" w:rsidRPr="00FC1C9A" w:rsidRDefault="00FC1C9A" w:rsidP="00FC1C9A">
            <w:pPr>
              <w:jc w:val="both"/>
              <w:rPr>
                <w:sz w:val="22"/>
                <w:szCs w:val="22"/>
              </w:rPr>
            </w:pPr>
            <w:r w:rsidRPr="00FC1C9A">
              <w:rPr>
                <w:sz w:val="22"/>
                <w:szCs w:val="22"/>
              </w:rPr>
              <w:t xml:space="preserve">Программное обеспечение </w:t>
            </w:r>
          </w:p>
          <w:p w14:paraId="5EAFE63F" w14:textId="77777777" w:rsidR="00FC1C9A" w:rsidRPr="00FC1C9A" w:rsidRDefault="00FC1C9A" w:rsidP="00FC1C9A">
            <w:pPr>
              <w:jc w:val="both"/>
              <w:rPr>
                <w:sz w:val="22"/>
                <w:szCs w:val="22"/>
              </w:rPr>
            </w:pPr>
            <w:r w:rsidRPr="00FC1C9A">
              <w:rPr>
                <w:sz w:val="22"/>
                <w:szCs w:val="22"/>
              </w:rPr>
              <w:t>является обновлением для текущей операционной системы, то есть обновление заменяет исходное обновляемое программное обеспечение.</w:t>
            </w:r>
          </w:p>
        </w:tc>
      </w:tr>
      <w:tr w:rsidR="00FC1C9A" w:rsidRPr="00FC1C9A" w14:paraId="204B01A2" w14:textId="77777777" w:rsidTr="00AB27F1">
        <w:tc>
          <w:tcPr>
            <w:tcW w:w="6204" w:type="dxa"/>
          </w:tcPr>
          <w:p w14:paraId="13630400" w14:textId="77777777" w:rsidR="00FC1C9A" w:rsidRPr="00FC1C9A" w:rsidRDefault="00FC1C9A" w:rsidP="00FC1C9A">
            <w:pPr>
              <w:jc w:val="both"/>
              <w:rPr>
                <w:sz w:val="22"/>
                <w:szCs w:val="22"/>
              </w:rPr>
            </w:pPr>
            <w:r w:rsidRPr="00FC1C9A">
              <w:rPr>
                <w:sz w:val="22"/>
                <w:szCs w:val="22"/>
              </w:rPr>
              <w:t>6.В каких случаях  нельзя использовать программное обеспечение выпуском «Для дома и учебы»?</w:t>
            </w:r>
          </w:p>
        </w:tc>
        <w:tc>
          <w:tcPr>
            <w:tcW w:w="3367" w:type="dxa"/>
          </w:tcPr>
          <w:p w14:paraId="589D296C" w14:textId="77777777" w:rsidR="00FC1C9A" w:rsidRPr="00FC1C9A" w:rsidRDefault="00FC1C9A" w:rsidP="00FC1C9A">
            <w:pPr>
              <w:jc w:val="both"/>
              <w:rPr>
                <w:sz w:val="22"/>
                <w:szCs w:val="22"/>
              </w:rPr>
            </w:pPr>
            <w:r w:rsidRPr="00FC1C9A">
              <w:rPr>
                <w:sz w:val="22"/>
                <w:szCs w:val="22"/>
              </w:rPr>
              <w:t>его нельзя использовать в рабочих целях, а также с целью получения прибыли.</w:t>
            </w:r>
          </w:p>
        </w:tc>
      </w:tr>
    </w:tbl>
    <w:p w14:paraId="788A5ED1" w14:textId="77777777" w:rsidR="00FC1C9A" w:rsidRPr="00FC1C9A" w:rsidRDefault="00FC1C9A" w:rsidP="00FC1C9A">
      <w:pPr>
        <w:jc w:val="both"/>
        <w:rPr>
          <w:sz w:val="22"/>
          <w:szCs w:val="22"/>
        </w:rPr>
      </w:pPr>
      <w:r w:rsidRPr="00FC1C9A">
        <w:rPr>
          <w:sz w:val="22"/>
          <w:szCs w:val="22"/>
        </w:rPr>
        <w:t xml:space="preserve"> </w:t>
      </w:r>
    </w:p>
    <w:p w14:paraId="6F647641" w14:textId="77777777" w:rsidR="00FC1C9A" w:rsidRPr="00FC1C9A" w:rsidRDefault="00FC1C9A" w:rsidP="00FC1C9A">
      <w:pPr>
        <w:jc w:val="both"/>
        <w:rPr>
          <w:b/>
          <w:sz w:val="22"/>
          <w:szCs w:val="22"/>
        </w:rPr>
      </w:pPr>
      <w:r w:rsidRPr="00FC1C9A">
        <w:rPr>
          <w:b/>
          <w:sz w:val="22"/>
          <w:szCs w:val="22"/>
        </w:rPr>
        <w:t>Задание№4.Ответьте на вопросы:</w:t>
      </w:r>
    </w:p>
    <w:p w14:paraId="7C197F0A" w14:textId="77777777" w:rsidR="00FC1C9A" w:rsidRPr="00FC1C9A" w:rsidRDefault="00FC1C9A" w:rsidP="00FC1C9A">
      <w:pPr>
        <w:jc w:val="both"/>
        <w:rPr>
          <w:sz w:val="22"/>
          <w:szCs w:val="22"/>
        </w:rPr>
      </w:pPr>
      <w:r w:rsidRPr="00FC1C9A">
        <w:rPr>
          <w:sz w:val="22"/>
          <w:szCs w:val="22"/>
        </w:rPr>
        <w:t>1.Какие программы называют лицензионными?</w:t>
      </w:r>
    </w:p>
    <w:p w14:paraId="792BA455" w14:textId="77777777" w:rsidR="00FC1C9A" w:rsidRPr="00FC1C9A" w:rsidRDefault="00FC1C9A" w:rsidP="00FC1C9A">
      <w:pPr>
        <w:jc w:val="both"/>
        <w:rPr>
          <w:sz w:val="22"/>
          <w:szCs w:val="22"/>
        </w:rPr>
      </w:pPr>
      <w:r w:rsidRPr="00FC1C9A">
        <w:rPr>
          <w:sz w:val="22"/>
          <w:szCs w:val="22"/>
        </w:rPr>
        <w:t>Лицензионными называют те программы, которые куплены у официального распространителя через официальный источник продаж. Напрямую или через интернет.</w:t>
      </w:r>
    </w:p>
    <w:p w14:paraId="1A4C3AE8" w14:textId="77777777" w:rsidR="00FC1C9A" w:rsidRPr="00FC1C9A" w:rsidRDefault="00FC1C9A" w:rsidP="00FC1C9A">
      <w:pPr>
        <w:jc w:val="both"/>
        <w:rPr>
          <w:sz w:val="22"/>
          <w:szCs w:val="22"/>
        </w:rPr>
      </w:pPr>
      <w:r w:rsidRPr="00FC1C9A">
        <w:rPr>
          <w:sz w:val="22"/>
          <w:szCs w:val="22"/>
        </w:rPr>
        <w:t>2.Какие программы называют условно бесплатными?</w:t>
      </w:r>
    </w:p>
    <w:p w14:paraId="797C8AA7" w14:textId="77777777" w:rsidR="00FC1C9A" w:rsidRPr="00FC1C9A" w:rsidRDefault="00FC1C9A" w:rsidP="00FC1C9A">
      <w:pPr>
        <w:jc w:val="both"/>
        <w:rPr>
          <w:sz w:val="22"/>
          <w:szCs w:val="22"/>
        </w:rPr>
      </w:pPr>
      <w:r w:rsidRPr="00FC1C9A">
        <w:rPr>
          <w:sz w:val="22"/>
          <w:szCs w:val="22"/>
        </w:rPr>
        <w:t>Условно бесплатными называют те программы, которые можно легально скачать с официального источника производителя бесплатно, но у них присутствует возможность платежей внутри самой программы. Например, покупка premium аккаунта, расширяющего функции базовой версии.</w:t>
      </w:r>
    </w:p>
    <w:p w14:paraId="39E02799" w14:textId="77777777" w:rsidR="00FC1C9A" w:rsidRPr="00FC1C9A" w:rsidRDefault="00FC1C9A" w:rsidP="00FC1C9A">
      <w:pPr>
        <w:jc w:val="both"/>
        <w:rPr>
          <w:sz w:val="22"/>
          <w:szCs w:val="22"/>
        </w:rPr>
      </w:pPr>
      <w:r w:rsidRPr="00FC1C9A">
        <w:rPr>
          <w:sz w:val="22"/>
          <w:szCs w:val="22"/>
        </w:rPr>
        <w:t>3.Какие программы называют свободно распространяемыми?</w:t>
      </w:r>
    </w:p>
    <w:p w14:paraId="675BE708" w14:textId="77777777" w:rsidR="00FC1C9A" w:rsidRPr="00FC1C9A" w:rsidRDefault="00FC1C9A" w:rsidP="00FC1C9A">
      <w:pPr>
        <w:jc w:val="both"/>
        <w:rPr>
          <w:sz w:val="22"/>
          <w:szCs w:val="22"/>
        </w:rPr>
      </w:pPr>
      <w:r w:rsidRPr="00FC1C9A">
        <w:rPr>
          <w:sz w:val="22"/>
          <w:szCs w:val="22"/>
        </w:rPr>
        <w:t>Свободно распространяемыми называют те программы, права на скачивания у которых, не ограничены только официальным источником, т.е скачать их можно с любого стороннего источника.</w:t>
      </w:r>
    </w:p>
    <w:p w14:paraId="4BBAFE90" w14:textId="77777777" w:rsidR="00FC1C9A" w:rsidRPr="00FC1C9A" w:rsidRDefault="00FC1C9A" w:rsidP="00FC1C9A">
      <w:pPr>
        <w:jc w:val="both"/>
        <w:rPr>
          <w:sz w:val="22"/>
          <w:szCs w:val="22"/>
        </w:rPr>
      </w:pPr>
      <w:r w:rsidRPr="00FC1C9A">
        <w:rPr>
          <w:sz w:val="22"/>
          <w:szCs w:val="22"/>
        </w:rPr>
        <w:t>4. В чем состоит различие между лицензионными, условно бесплатными и бесплатными программами?</w:t>
      </w:r>
    </w:p>
    <w:p w14:paraId="5FC4C04A" w14:textId="77777777" w:rsidR="00FC1C9A" w:rsidRPr="00FC1C9A" w:rsidRDefault="00FC1C9A" w:rsidP="00FC1C9A">
      <w:pPr>
        <w:jc w:val="both"/>
        <w:rPr>
          <w:sz w:val="22"/>
          <w:szCs w:val="22"/>
        </w:rPr>
      </w:pPr>
      <w:r w:rsidRPr="00FC1C9A">
        <w:rPr>
          <w:sz w:val="22"/>
          <w:szCs w:val="22"/>
        </w:rPr>
        <w:t>В том что лицензионные программы это те на которые надо покупать лицензию, а  бесплатные  это те  которые не надо покупать, условно бесплатные  это такие которые бесплатно скачивают демо (пробную) версию а затем покупают лицензию.</w:t>
      </w:r>
    </w:p>
    <w:p w14:paraId="1A11B8E4" w14:textId="77777777" w:rsidR="00FC1C9A" w:rsidRPr="00FC1C9A" w:rsidRDefault="00FC1C9A" w:rsidP="00FC1C9A">
      <w:pPr>
        <w:jc w:val="both"/>
        <w:rPr>
          <w:sz w:val="22"/>
          <w:szCs w:val="22"/>
        </w:rPr>
      </w:pPr>
      <w:r w:rsidRPr="00FC1C9A">
        <w:rPr>
          <w:sz w:val="22"/>
          <w:szCs w:val="22"/>
        </w:rPr>
        <w:t>5. Как можно зафиксировать свое авторское право на программный продукт?</w:t>
      </w:r>
    </w:p>
    <w:p w14:paraId="34EECCC9" w14:textId="77777777" w:rsidR="00FC1C9A" w:rsidRPr="00FC1C9A" w:rsidRDefault="00FC1C9A" w:rsidP="00FC1C9A">
      <w:pPr>
        <w:jc w:val="both"/>
        <w:rPr>
          <w:sz w:val="22"/>
          <w:szCs w:val="22"/>
        </w:rPr>
      </w:pPr>
      <w:r w:rsidRPr="00FC1C9A">
        <w:rPr>
          <w:sz w:val="22"/>
          <w:szCs w:val="22"/>
        </w:rPr>
        <w:t>Авторское право можно установить, зарегистрировав патент в органах вашего государства.</w:t>
      </w:r>
    </w:p>
    <w:p w14:paraId="4832F936" w14:textId="77777777" w:rsidR="00FC1C9A" w:rsidRPr="00FC1C9A" w:rsidRDefault="00FC1C9A" w:rsidP="00FC1C9A">
      <w:pPr>
        <w:jc w:val="both"/>
        <w:rPr>
          <w:sz w:val="22"/>
          <w:szCs w:val="22"/>
        </w:rPr>
      </w:pPr>
      <w:r w:rsidRPr="00FC1C9A">
        <w:rPr>
          <w:sz w:val="22"/>
          <w:szCs w:val="22"/>
        </w:rPr>
        <w:t>6. Какие используются способы идентификации личности при предоставлении доступа к информации?</w:t>
      </w:r>
    </w:p>
    <w:p w14:paraId="668F5D50" w14:textId="77777777" w:rsidR="00FC1C9A" w:rsidRPr="00FC1C9A" w:rsidRDefault="00FC1C9A" w:rsidP="00FC1C9A">
      <w:pPr>
        <w:jc w:val="both"/>
        <w:rPr>
          <w:sz w:val="22"/>
          <w:szCs w:val="22"/>
        </w:rPr>
      </w:pPr>
      <w:r w:rsidRPr="00FC1C9A">
        <w:rPr>
          <w:sz w:val="22"/>
          <w:szCs w:val="22"/>
        </w:rPr>
        <w:t>Способы идентификации могут быть разными, начиная от предоставления паспорта до требований ID или электронной почты. Все зависит от степени секретности.</w:t>
      </w:r>
    </w:p>
    <w:p w14:paraId="24FBB7F5" w14:textId="77777777" w:rsidR="00FC1C9A" w:rsidRPr="00FC1C9A" w:rsidRDefault="00FC1C9A" w:rsidP="00FC1C9A">
      <w:pPr>
        <w:jc w:val="both"/>
        <w:rPr>
          <w:sz w:val="22"/>
          <w:szCs w:val="22"/>
        </w:rPr>
      </w:pPr>
      <w:r w:rsidRPr="00FC1C9A">
        <w:rPr>
          <w:sz w:val="22"/>
          <w:szCs w:val="22"/>
        </w:rPr>
        <w:t>7. Почему компьютерное пиратство наносит ущерб обществу?</w:t>
      </w:r>
    </w:p>
    <w:p w14:paraId="67CCE913" w14:textId="77777777" w:rsidR="00FC1C9A" w:rsidRPr="00FC1C9A" w:rsidRDefault="00FC1C9A" w:rsidP="00FC1C9A">
      <w:pPr>
        <w:jc w:val="both"/>
        <w:rPr>
          <w:sz w:val="22"/>
          <w:szCs w:val="22"/>
        </w:rPr>
      </w:pPr>
      <w:r w:rsidRPr="00FC1C9A">
        <w:rPr>
          <w:sz w:val="22"/>
          <w:szCs w:val="22"/>
        </w:rPr>
        <w:t>Потому что пиратство лишает человека или организацию, выпустивших контент, доли их прибыли</w:t>
      </w:r>
    </w:p>
    <w:p w14:paraId="3B166B26" w14:textId="77777777" w:rsidR="00FC1C9A" w:rsidRPr="00FC1C9A" w:rsidRDefault="00FC1C9A" w:rsidP="00FC1C9A">
      <w:pPr>
        <w:jc w:val="both"/>
        <w:rPr>
          <w:sz w:val="22"/>
          <w:szCs w:val="22"/>
        </w:rPr>
      </w:pPr>
      <w:r w:rsidRPr="00FC1C9A">
        <w:rPr>
          <w:sz w:val="22"/>
          <w:szCs w:val="22"/>
        </w:rPr>
        <w:t>от каждой покупки лицензионной программы или игры, вследствие этого кто-то теряет работу.</w:t>
      </w:r>
    </w:p>
    <w:p w14:paraId="66196433" w14:textId="77777777" w:rsidR="00FC1C9A" w:rsidRPr="00FC1C9A" w:rsidRDefault="00FC1C9A" w:rsidP="00FC1C9A">
      <w:pPr>
        <w:jc w:val="both"/>
        <w:rPr>
          <w:sz w:val="22"/>
          <w:szCs w:val="22"/>
        </w:rPr>
      </w:pPr>
      <w:r w:rsidRPr="00FC1C9A">
        <w:rPr>
          <w:sz w:val="22"/>
          <w:szCs w:val="22"/>
        </w:rPr>
        <w:t>8. Какие существуют программные и аппаратные способы защиты информации?</w:t>
      </w:r>
    </w:p>
    <w:p w14:paraId="7725D8BB" w14:textId="77777777" w:rsidR="00FC1C9A" w:rsidRPr="00FC1C9A" w:rsidRDefault="00FC1C9A" w:rsidP="00FC1C9A">
      <w:pPr>
        <w:jc w:val="both"/>
        <w:rPr>
          <w:sz w:val="22"/>
          <w:szCs w:val="22"/>
        </w:rPr>
      </w:pPr>
      <w:r w:rsidRPr="00FC1C9A">
        <w:rPr>
          <w:sz w:val="22"/>
          <w:szCs w:val="22"/>
        </w:rPr>
        <w:t xml:space="preserve">Аппаратные:  </w:t>
      </w:r>
    </w:p>
    <w:p w14:paraId="01F886D5" w14:textId="77777777" w:rsidR="00FC1C9A" w:rsidRPr="00FC1C9A" w:rsidRDefault="00FC1C9A" w:rsidP="00FC1C9A">
      <w:pPr>
        <w:jc w:val="both"/>
        <w:rPr>
          <w:sz w:val="22"/>
          <w:szCs w:val="22"/>
        </w:rPr>
      </w:pPr>
      <w:r w:rsidRPr="00FC1C9A">
        <w:rPr>
          <w:sz w:val="22"/>
          <w:szCs w:val="22"/>
        </w:rPr>
        <w:t>-защита от сбоев устройств хранения информации. </w:t>
      </w:r>
    </w:p>
    <w:p w14:paraId="36594776" w14:textId="77777777" w:rsidR="00FC1C9A" w:rsidRPr="00FC1C9A" w:rsidRDefault="00FC1C9A" w:rsidP="00FC1C9A">
      <w:pPr>
        <w:jc w:val="both"/>
        <w:rPr>
          <w:sz w:val="22"/>
          <w:szCs w:val="22"/>
        </w:rPr>
      </w:pPr>
      <w:r w:rsidRPr="00FC1C9A">
        <w:rPr>
          <w:sz w:val="22"/>
          <w:szCs w:val="22"/>
        </w:rPr>
        <w:t xml:space="preserve"> -защита от сбоев в питании.</w:t>
      </w:r>
    </w:p>
    <w:p w14:paraId="1A17488C" w14:textId="77777777" w:rsidR="00FC1C9A" w:rsidRPr="00FC1C9A" w:rsidRDefault="00FC1C9A" w:rsidP="00FC1C9A">
      <w:pPr>
        <w:jc w:val="both"/>
        <w:rPr>
          <w:sz w:val="22"/>
          <w:szCs w:val="22"/>
        </w:rPr>
      </w:pPr>
      <w:r w:rsidRPr="00FC1C9A">
        <w:rPr>
          <w:sz w:val="22"/>
          <w:szCs w:val="22"/>
        </w:rPr>
        <w:t>  -защита от сбоев серверов, локальных компьютеров.</w:t>
      </w:r>
    </w:p>
    <w:p w14:paraId="0A46E2B4" w14:textId="77777777" w:rsidR="00FC1C9A" w:rsidRPr="00FC1C9A" w:rsidRDefault="00FC1C9A" w:rsidP="00FC1C9A">
      <w:pPr>
        <w:jc w:val="both"/>
        <w:rPr>
          <w:sz w:val="22"/>
          <w:szCs w:val="22"/>
        </w:rPr>
      </w:pPr>
      <w:r w:rsidRPr="00FC1C9A">
        <w:rPr>
          <w:sz w:val="22"/>
          <w:szCs w:val="22"/>
        </w:rPr>
        <w:t>Программные:</w:t>
      </w:r>
    </w:p>
    <w:p w14:paraId="5C73BD93" w14:textId="77777777" w:rsidR="00FC1C9A" w:rsidRPr="00FC1C9A" w:rsidRDefault="00FC1C9A" w:rsidP="00FC1C9A">
      <w:pPr>
        <w:jc w:val="both"/>
        <w:rPr>
          <w:sz w:val="22"/>
          <w:szCs w:val="22"/>
        </w:rPr>
      </w:pPr>
      <w:r w:rsidRPr="00FC1C9A">
        <w:rPr>
          <w:sz w:val="22"/>
          <w:szCs w:val="22"/>
        </w:rPr>
        <w:t xml:space="preserve">  -идентификация пользователя.  </w:t>
      </w:r>
    </w:p>
    <w:p w14:paraId="5F3C945B" w14:textId="77777777" w:rsidR="00FC1C9A" w:rsidRPr="00FC1C9A" w:rsidRDefault="00FC1C9A" w:rsidP="00FC1C9A">
      <w:pPr>
        <w:jc w:val="both"/>
        <w:rPr>
          <w:sz w:val="22"/>
          <w:szCs w:val="22"/>
        </w:rPr>
      </w:pPr>
      <w:r w:rsidRPr="00FC1C9A">
        <w:rPr>
          <w:sz w:val="22"/>
          <w:szCs w:val="22"/>
        </w:rPr>
        <w:t>-шифрование информации. </w:t>
      </w:r>
    </w:p>
    <w:p w14:paraId="32144CBD" w14:textId="77777777" w:rsidR="00FC1C9A" w:rsidRPr="00FC1C9A" w:rsidRDefault="00FC1C9A" w:rsidP="00FC1C9A">
      <w:pPr>
        <w:jc w:val="both"/>
        <w:rPr>
          <w:sz w:val="22"/>
          <w:szCs w:val="22"/>
        </w:rPr>
      </w:pPr>
      <w:r w:rsidRPr="00FC1C9A">
        <w:rPr>
          <w:sz w:val="22"/>
          <w:szCs w:val="22"/>
        </w:rPr>
        <w:t xml:space="preserve"> -удаление временных файлов.  </w:t>
      </w:r>
    </w:p>
    <w:p w14:paraId="4FD0B4CB" w14:textId="77777777" w:rsidR="00FC1C9A" w:rsidRPr="00FC1C9A" w:rsidRDefault="00FC1C9A" w:rsidP="00FC1C9A">
      <w:pPr>
        <w:jc w:val="both"/>
        <w:rPr>
          <w:sz w:val="22"/>
          <w:szCs w:val="22"/>
        </w:rPr>
      </w:pPr>
      <w:r w:rsidRPr="00FC1C9A">
        <w:rPr>
          <w:sz w:val="22"/>
          <w:szCs w:val="22"/>
        </w:rPr>
        <w:t>-антивирусные программы.</w:t>
      </w:r>
    </w:p>
    <w:p w14:paraId="14B4AA30" w14:textId="77777777" w:rsidR="00FC1C9A" w:rsidRPr="00FC1C9A" w:rsidRDefault="00FC1C9A" w:rsidP="00FC1C9A">
      <w:pPr>
        <w:jc w:val="both"/>
        <w:rPr>
          <w:sz w:val="22"/>
          <w:szCs w:val="22"/>
        </w:rPr>
      </w:pPr>
      <w:r w:rsidRPr="00FC1C9A">
        <w:rPr>
          <w:sz w:val="22"/>
          <w:szCs w:val="22"/>
        </w:rPr>
        <w:t xml:space="preserve"> -Proxy/VPN.  </w:t>
      </w:r>
    </w:p>
    <w:p w14:paraId="71F1B020" w14:textId="77777777" w:rsidR="00FC1C9A" w:rsidRPr="00FC1C9A" w:rsidRDefault="00FC1C9A" w:rsidP="00FC1C9A">
      <w:pPr>
        <w:jc w:val="both"/>
        <w:rPr>
          <w:sz w:val="22"/>
          <w:szCs w:val="22"/>
        </w:rPr>
      </w:pPr>
      <w:r w:rsidRPr="00FC1C9A">
        <w:rPr>
          <w:sz w:val="22"/>
          <w:szCs w:val="22"/>
        </w:rPr>
        <w:t>-Брандмауэр, файрвол(межсетевые экраны).  </w:t>
      </w:r>
    </w:p>
    <w:p w14:paraId="5FFEC0C5" w14:textId="77777777" w:rsidR="00FC1C9A" w:rsidRPr="00FC1C9A" w:rsidRDefault="00FC1C9A" w:rsidP="00FC1C9A">
      <w:pPr>
        <w:jc w:val="both"/>
        <w:rPr>
          <w:sz w:val="22"/>
          <w:szCs w:val="22"/>
        </w:rPr>
      </w:pPr>
      <w:r w:rsidRPr="00FC1C9A">
        <w:rPr>
          <w:sz w:val="22"/>
          <w:szCs w:val="22"/>
        </w:rPr>
        <w:t>9.Чем  отличается простое копирование файлов от инсталляции программ?</w:t>
      </w:r>
    </w:p>
    <w:p w14:paraId="4B363D3A" w14:textId="77777777" w:rsidR="00FC1C9A" w:rsidRPr="00FC1C9A" w:rsidRDefault="00FC1C9A" w:rsidP="00FC1C9A">
      <w:pPr>
        <w:jc w:val="both"/>
        <w:rPr>
          <w:sz w:val="22"/>
          <w:szCs w:val="22"/>
        </w:rPr>
      </w:pPr>
      <w:r w:rsidRPr="00FC1C9A">
        <w:rPr>
          <w:sz w:val="22"/>
          <w:szCs w:val="22"/>
        </w:rPr>
        <w:t xml:space="preserve">Тем что инсталляция  может включать в себя копирование, распаковку файлов, добавление ключей в реестр системы, прописывание используемых библиотек в систему, создание ярлычков и т. д.,а копирование это создание дубликата файлов не более. </w:t>
      </w:r>
    </w:p>
    <w:p w14:paraId="7AD7B6FA" w14:textId="77777777" w:rsidR="00FC1C9A" w:rsidRPr="00FC1C9A" w:rsidRDefault="00FC1C9A" w:rsidP="00FC1C9A">
      <w:pPr>
        <w:jc w:val="both"/>
        <w:rPr>
          <w:sz w:val="22"/>
          <w:szCs w:val="22"/>
        </w:rPr>
      </w:pPr>
      <w:r w:rsidRPr="00FC1C9A">
        <w:rPr>
          <w:sz w:val="22"/>
          <w:szCs w:val="22"/>
        </w:rPr>
        <w:t>10.Что такое инсталлятор?</w:t>
      </w:r>
    </w:p>
    <w:p w14:paraId="40939E04" w14:textId="77777777" w:rsidR="00FC1C9A" w:rsidRPr="00FC1C9A" w:rsidRDefault="00FC1C9A" w:rsidP="00FC1C9A">
      <w:pPr>
        <w:jc w:val="both"/>
        <w:rPr>
          <w:sz w:val="22"/>
          <w:szCs w:val="22"/>
        </w:rPr>
      </w:pPr>
      <w:r w:rsidRPr="00FC1C9A">
        <w:rPr>
          <w:sz w:val="22"/>
          <w:szCs w:val="22"/>
        </w:rPr>
        <w:t>Инсталлятор — это компьютерная программа, которая устанавливает файлы, такие как приложения, драйверы и т.д., или другое программное обеспечение , на компьютер.</w:t>
      </w:r>
    </w:p>
    <w:p w14:paraId="7A21C967" w14:textId="77777777" w:rsidR="00FC1C9A" w:rsidRPr="00FC1C9A" w:rsidRDefault="00FC1C9A" w:rsidP="00FC1C9A">
      <w:pPr>
        <w:jc w:val="both"/>
        <w:rPr>
          <w:sz w:val="22"/>
          <w:szCs w:val="22"/>
        </w:rPr>
      </w:pPr>
      <w:r w:rsidRPr="00FC1C9A">
        <w:rPr>
          <w:sz w:val="22"/>
          <w:szCs w:val="22"/>
        </w:rPr>
        <w:t>11.Как  запустить установленную программу?</w:t>
      </w:r>
    </w:p>
    <w:p w14:paraId="7D387F55" w14:textId="77777777" w:rsidR="00FC1C9A" w:rsidRPr="00FC1C9A" w:rsidRDefault="00FC1C9A" w:rsidP="00FC1C9A">
      <w:pPr>
        <w:jc w:val="both"/>
        <w:rPr>
          <w:sz w:val="22"/>
          <w:szCs w:val="22"/>
        </w:rPr>
      </w:pPr>
      <w:r w:rsidRPr="00FC1C9A">
        <w:rPr>
          <w:sz w:val="22"/>
          <w:szCs w:val="22"/>
        </w:rPr>
        <w:lastRenderedPageBreak/>
        <w:t>Двойное нажатие по ярлыку установленной программы приведет ее в исполнение.</w:t>
      </w:r>
    </w:p>
    <w:p w14:paraId="7B79D716" w14:textId="77777777" w:rsidR="00FC1C9A" w:rsidRPr="00FC1C9A" w:rsidRDefault="00FC1C9A" w:rsidP="00FC1C9A">
      <w:pPr>
        <w:jc w:val="both"/>
        <w:rPr>
          <w:sz w:val="22"/>
          <w:szCs w:val="22"/>
        </w:rPr>
      </w:pPr>
      <w:r w:rsidRPr="00FC1C9A">
        <w:rPr>
          <w:sz w:val="22"/>
          <w:szCs w:val="22"/>
        </w:rPr>
        <w:t>12.Как удалить ненужную программу с компьютера?</w:t>
      </w:r>
    </w:p>
    <w:p w14:paraId="0C3D66E6" w14:textId="77777777" w:rsidR="00FC1C9A" w:rsidRPr="00FC1C9A" w:rsidRDefault="00FC1C9A" w:rsidP="00FC1C9A">
      <w:pPr>
        <w:jc w:val="both"/>
        <w:rPr>
          <w:sz w:val="22"/>
          <w:szCs w:val="22"/>
        </w:rPr>
      </w:pPr>
      <w:r w:rsidRPr="00FC1C9A">
        <w:rPr>
          <w:sz w:val="22"/>
          <w:szCs w:val="22"/>
        </w:rPr>
        <w:t xml:space="preserve">Пуск &gt; Панель управления &gt; Переходите к классическому виду &gt; Установка и удаление программ </w:t>
      </w:r>
    </w:p>
    <w:p w14:paraId="2AA13B6E" w14:textId="77777777" w:rsidR="00FC1C9A" w:rsidRPr="00FC1C9A" w:rsidRDefault="00FC1C9A" w:rsidP="00FC1C9A">
      <w:pPr>
        <w:jc w:val="both"/>
        <w:rPr>
          <w:sz w:val="22"/>
          <w:szCs w:val="22"/>
        </w:rPr>
      </w:pPr>
      <w:r w:rsidRPr="00FC1C9A">
        <w:rPr>
          <w:sz w:val="22"/>
          <w:szCs w:val="22"/>
        </w:rPr>
        <w:t xml:space="preserve"> Далее находите ненужную вам программу и нажимаете "Изменить" или "Удалить".</w:t>
      </w:r>
    </w:p>
    <w:p w14:paraId="0671B572" w14:textId="77777777" w:rsidR="00FC1C9A" w:rsidRPr="00FC1C9A" w:rsidRDefault="00FC1C9A" w:rsidP="00FC1C9A">
      <w:pPr>
        <w:jc w:val="both"/>
        <w:rPr>
          <w:b/>
          <w:sz w:val="22"/>
          <w:szCs w:val="22"/>
        </w:rPr>
      </w:pPr>
      <w:r w:rsidRPr="00FC1C9A">
        <w:rPr>
          <w:b/>
          <w:sz w:val="22"/>
          <w:szCs w:val="22"/>
        </w:rPr>
        <w:t>Задание№5.Сделайте вывод о проделанной работе:</w:t>
      </w:r>
    </w:p>
    <w:p w14:paraId="534A78A8" w14:textId="77777777" w:rsidR="00FC1C9A" w:rsidRPr="00FC1C9A" w:rsidRDefault="00FC1C9A" w:rsidP="00FC1C9A">
      <w:pPr>
        <w:jc w:val="both"/>
        <w:rPr>
          <w:sz w:val="22"/>
          <w:szCs w:val="22"/>
        </w:rPr>
      </w:pPr>
      <w:r w:rsidRPr="00FC1C9A">
        <w:rPr>
          <w:sz w:val="22"/>
          <w:szCs w:val="22"/>
        </w:rPr>
        <w:t>Я изучила лицензионные и свободно распространяемые программные продукты. И научилась осуществлять организацию обновления программного обеспечения с  использованием сети Интернет.</w:t>
      </w:r>
    </w:p>
    <w:p w14:paraId="14BFF43A" w14:textId="77777777" w:rsidR="00FC1C9A" w:rsidRPr="009C7517" w:rsidRDefault="00FC1C9A" w:rsidP="009C7517">
      <w:pPr>
        <w:spacing w:after="160" w:line="259" w:lineRule="auto"/>
        <w:rPr>
          <w:rFonts w:eastAsiaTheme="minorHAnsi"/>
          <w:sz w:val="22"/>
          <w:szCs w:val="22"/>
          <w:lang w:eastAsia="en-US"/>
        </w:rPr>
      </w:pPr>
    </w:p>
    <w:p w14:paraId="73175B9E" w14:textId="5E698E57" w:rsidR="009C7517" w:rsidRDefault="009C7517" w:rsidP="00FC1C9A">
      <w:pPr>
        <w:pStyle w:val="2"/>
        <w:rPr>
          <w:rFonts w:eastAsiaTheme="minorHAnsi"/>
          <w:lang w:eastAsia="en-US"/>
        </w:rPr>
      </w:pPr>
      <w:r w:rsidRPr="009C7517">
        <w:rPr>
          <w:rFonts w:eastAsiaTheme="minorHAnsi"/>
          <w:lang w:eastAsia="en-US"/>
        </w:rPr>
        <w:t>Практическая работа Образовательные информационные ресурсы.</w:t>
      </w:r>
    </w:p>
    <w:p w14:paraId="2D72575A" w14:textId="77777777" w:rsidR="00FC1C9A" w:rsidRDefault="00FC1C9A" w:rsidP="00FC1C9A">
      <w:pPr>
        <w:spacing w:before="100" w:beforeAutospacing="1" w:after="100" w:afterAutospacing="1"/>
        <w:jc w:val="center"/>
      </w:pPr>
      <w:r>
        <w:rPr>
          <w:rStyle w:val="afa"/>
        </w:rPr>
        <w:t>Информационные ресурсы. Образовательные информационные ресурсы</w:t>
      </w:r>
    </w:p>
    <w:p w14:paraId="168DEE04" w14:textId="77777777" w:rsidR="00FC1C9A" w:rsidRPr="00FC1C9A" w:rsidRDefault="00FC1C9A" w:rsidP="00FC1C9A">
      <w:pPr>
        <w:jc w:val="both"/>
        <w:rPr>
          <w:sz w:val="22"/>
          <w:szCs w:val="22"/>
        </w:rPr>
      </w:pPr>
      <w:r w:rsidRPr="00FC1C9A">
        <w:rPr>
          <w:sz w:val="22"/>
          <w:szCs w:val="22"/>
        </w:rPr>
        <w:t>Понятие «</w:t>
      </w:r>
      <w:r w:rsidRPr="00FC1C9A">
        <w:rPr>
          <w:rStyle w:val="afa"/>
          <w:sz w:val="22"/>
          <w:szCs w:val="22"/>
        </w:rPr>
        <w:t>информационного ресурса общества</w:t>
      </w:r>
      <w:r w:rsidRPr="00FC1C9A">
        <w:rPr>
          <w:sz w:val="22"/>
          <w:szCs w:val="22"/>
        </w:rPr>
        <w:t>» (ИРО) является одним из ключевых понятий социальной информатики. Широкое использование этого понятия началось после выхода в 1984 году книги Громова Г.Р. «Национальные информационные ресурсы: проблемы промышленной эксплуатации».</w:t>
      </w:r>
    </w:p>
    <w:p w14:paraId="5DF0CC85" w14:textId="77777777" w:rsidR="00FC1C9A" w:rsidRPr="00FC1C9A" w:rsidRDefault="00FC1C9A" w:rsidP="00FC1C9A">
      <w:pPr>
        <w:jc w:val="both"/>
        <w:rPr>
          <w:sz w:val="22"/>
          <w:szCs w:val="22"/>
        </w:rPr>
      </w:pPr>
      <w:r w:rsidRPr="00FC1C9A">
        <w:rPr>
          <w:sz w:val="22"/>
          <w:szCs w:val="22"/>
        </w:rPr>
        <w:t>«</w:t>
      </w:r>
      <w:r w:rsidRPr="00FC1C9A">
        <w:rPr>
          <w:rStyle w:val="afa"/>
          <w:sz w:val="22"/>
          <w:szCs w:val="22"/>
        </w:rPr>
        <w:t xml:space="preserve">Информационный ресурс </w:t>
      </w:r>
      <w:r w:rsidRPr="00FC1C9A">
        <w:rPr>
          <w:sz w:val="22"/>
          <w:szCs w:val="22"/>
        </w:rPr>
        <w:t>– это знания, представленные в проектной форме»,– такое краткое и недостаточно строгое определение было предложено профессором Ю.М. Каныгиным.</w:t>
      </w:r>
    </w:p>
    <w:p w14:paraId="79E2E593" w14:textId="77777777" w:rsidR="00FC1C9A" w:rsidRPr="00FC1C9A" w:rsidRDefault="00FC1C9A" w:rsidP="00FC1C9A">
      <w:pPr>
        <w:jc w:val="both"/>
        <w:rPr>
          <w:sz w:val="22"/>
          <w:szCs w:val="22"/>
        </w:rPr>
      </w:pPr>
      <w:r w:rsidRPr="00FC1C9A">
        <w:rPr>
          <w:sz w:val="22"/>
          <w:szCs w:val="22"/>
        </w:rPr>
        <w:t xml:space="preserve">Таким образом, </w:t>
      </w:r>
      <w:r w:rsidRPr="00FC1C9A">
        <w:rPr>
          <w:rStyle w:val="afa"/>
          <w:sz w:val="22"/>
          <w:szCs w:val="22"/>
        </w:rPr>
        <w:t xml:space="preserve">информационные ресурсы </w:t>
      </w:r>
      <w:r w:rsidRPr="00FC1C9A">
        <w:rPr>
          <w:sz w:val="22"/>
          <w:szCs w:val="22"/>
        </w:rPr>
        <w:t>– это знания, подготовленные для целесообразного социального использования.</w:t>
      </w:r>
    </w:p>
    <w:p w14:paraId="108E41C0" w14:textId="77777777" w:rsidR="00FC1C9A" w:rsidRPr="00FC1C9A" w:rsidRDefault="00FC1C9A" w:rsidP="00FC1C9A">
      <w:pPr>
        <w:jc w:val="both"/>
        <w:rPr>
          <w:sz w:val="22"/>
          <w:szCs w:val="22"/>
        </w:rPr>
      </w:pPr>
      <w:r w:rsidRPr="00FC1C9A">
        <w:rPr>
          <w:sz w:val="22"/>
          <w:szCs w:val="22"/>
        </w:rPr>
        <w:t>Понятие ИРО, накопленных в обществе знаний, может быть рассмотрено в узком и широком смысле слова.</w:t>
      </w:r>
    </w:p>
    <w:p w14:paraId="3C7D1447" w14:textId="77777777" w:rsidR="00FC1C9A" w:rsidRPr="00FC1C9A" w:rsidRDefault="00FC1C9A" w:rsidP="00FC1C9A">
      <w:pPr>
        <w:jc w:val="both"/>
        <w:rPr>
          <w:sz w:val="22"/>
          <w:szCs w:val="22"/>
        </w:rPr>
      </w:pPr>
      <w:r w:rsidRPr="00FC1C9A">
        <w:rPr>
          <w:sz w:val="22"/>
          <w:szCs w:val="22"/>
        </w:rPr>
        <w:t>ИРО в узком смысле слова – это знания, уже готовые для целесообразного социального использования, то есть отчужденные от носителей и материализованные знания.</w:t>
      </w:r>
    </w:p>
    <w:p w14:paraId="257FC41B" w14:textId="77777777" w:rsidR="00FC1C9A" w:rsidRPr="00FC1C9A" w:rsidRDefault="00FC1C9A" w:rsidP="00FC1C9A">
      <w:pPr>
        <w:jc w:val="both"/>
        <w:rPr>
          <w:sz w:val="22"/>
          <w:szCs w:val="22"/>
        </w:rPr>
      </w:pPr>
      <w:r w:rsidRPr="00FC1C9A">
        <w:rPr>
          <w:sz w:val="22"/>
          <w:szCs w:val="22"/>
        </w:rPr>
        <w:t>ИРО в широком смысле слова включают в себя все отчужденные от носителей и включенные в информационный обмен знания, существующие как в устной, так и в материализованной форме.</w:t>
      </w:r>
    </w:p>
    <w:p w14:paraId="31931142" w14:textId="77777777" w:rsidR="00FC1C9A" w:rsidRPr="00FC1C9A" w:rsidRDefault="00FC1C9A" w:rsidP="00FC1C9A">
      <w:pPr>
        <w:jc w:val="both"/>
        <w:rPr>
          <w:sz w:val="22"/>
          <w:szCs w:val="22"/>
        </w:rPr>
      </w:pPr>
      <w:r w:rsidRPr="00FC1C9A">
        <w:rPr>
          <w:sz w:val="22"/>
          <w:szCs w:val="22"/>
        </w:rPr>
        <w:t>Понятие ресурс определяется в Словаре русского языка С.И. Ожегова как запас, источник чего-нибудь.</w:t>
      </w:r>
    </w:p>
    <w:p w14:paraId="7209D575" w14:textId="77777777" w:rsidR="00FC1C9A" w:rsidRPr="00FC1C9A" w:rsidRDefault="00FC1C9A" w:rsidP="00FC1C9A">
      <w:pPr>
        <w:jc w:val="both"/>
        <w:rPr>
          <w:sz w:val="22"/>
          <w:szCs w:val="22"/>
        </w:rPr>
      </w:pPr>
      <w:r w:rsidRPr="00FC1C9A">
        <w:rPr>
          <w:sz w:val="22"/>
          <w:szCs w:val="22"/>
        </w:rPr>
        <w:t>Что же касается информационных ресурсов, то это понятие является сравнительно новым. Оно еще только начинает входить в жизнь современного общества, хотя в последние годы становится все более употребительным не только в научной литературе, но и в общественно-политической деятельности. Причиной этого, безусловно, является глобальная информатизация общества, в котором все больше начинает осознаваться особо важная роль информации и научных знаний.</w:t>
      </w:r>
    </w:p>
    <w:p w14:paraId="7E4EEA74" w14:textId="77777777" w:rsidR="00FC1C9A" w:rsidRPr="00FC1C9A" w:rsidRDefault="00FC1C9A" w:rsidP="00FC1C9A">
      <w:pPr>
        <w:spacing w:before="100" w:beforeAutospacing="1" w:after="100" w:afterAutospacing="1"/>
        <w:jc w:val="both"/>
        <w:rPr>
          <w:sz w:val="22"/>
          <w:szCs w:val="22"/>
        </w:rPr>
      </w:pPr>
      <w:r w:rsidRPr="00FC1C9A">
        <w:rPr>
          <w:sz w:val="22"/>
          <w:szCs w:val="22"/>
        </w:rPr>
        <w:t>Для классификации информационных ресурсов могут быть использованы следующие их наиболее важные параметры:</w:t>
      </w:r>
    </w:p>
    <w:p w14:paraId="34855535" w14:textId="77777777" w:rsidR="00FC1C9A" w:rsidRPr="00FC1C9A" w:rsidRDefault="00FC1C9A" w:rsidP="00FC1C9A">
      <w:pPr>
        <w:ind w:left="1080"/>
        <w:jc w:val="both"/>
        <w:rPr>
          <w:sz w:val="22"/>
          <w:szCs w:val="22"/>
        </w:rPr>
      </w:pPr>
      <w:r w:rsidRPr="00FC1C9A">
        <w:rPr>
          <w:sz w:val="22"/>
          <w:szCs w:val="22"/>
        </w:rPr>
        <w:t>тематика хранящейся в них информации;</w:t>
      </w:r>
    </w:p>
    <w:p w14:paraId="7A22AFD6" w14:textId="77777777" w:rsidR="00FC1C9A" w:rsidRPr="00FC1C9A" w:rsidRDefault="00FC1C9A" w:rsidP="00FC1C9A">
      <w:pPr>
        <w:ind w:left="1080"/>
        <w:jc w:val="both"/>
        <w:rPr>
          <w:sz w:val="22"/>
          <w:szCs w:val="22"/>
        </w:rPr>
      </w:pPr>
      <w:r w:rsidRPr="00FC1C9A">
        <w:rPr>
          <w:sz w:val="22"/>
          <w:szCs w:val="22"/>
        </w:rPr>
        <w:t xml:space="preserve">форма собственности – государственная (федеральная, субъекта федерации, муниципальная), общественных организаций, акционерная, частная; </w:t>
      </w:r>
    </w:p>
    <w:p w14:paraId="1FC09FED" w14:textId="77777777" w:rsidR="00FC1C9A" w:rsidRPr="00FC1C9A" w:rsidRDefault="00FC1C9A" w:rsidP="00FC1C9A">
      <w:pPr>
        <w:ind w:left="1080"/>
        <w:jc w:val="both"/>
        <w:rPr>
          <w:sz w:val="22"/>
          <w:szCs w:val="22"/>
        </w:rPr>
      </w:pPr>
      <w:r w:rsidRPr="00FC1C9A">
        <w:rPr>
          <w:sz w:val="22"/>
          <w:szCs w:val="22"/>
        </w:rPr>
        <w:t>доступность информации – открытая, закрытая, конфиденциальная;</w:t>
      </w:r>
    </w:p>
    <w:p w14:paraId="3BC41240" w14:textId="77777777" w:rsidR="00FC1C9A" w:rsidRPr="00FC1C9A" w:rsidRDefault="00FC1C9A" w:rsidP="00FC1C9A">
      <w:pPr>
        <w:ind w:left="1080"/>
        <w:jc w:val="both"/>
        <w:rPr>
          <w:sz w:val="22"/>
          <w:szCs w:val="22"/>
        </w:rPr>
      </w:pPr>
      <w:r w:rsidRPr="00FC1C9A">
        <w:rPr>
          <w:sz w:val="22"/>
          <w:szCs w:val="22"/>
        </w:rPr>
        <w:t>принадлежность к определенной информационной системе – библиотечной,- архивной, научно-технической;</w:t>
      </w:r>
    </w:p>
    <w:p w14:paraId="6BFD0234" w14:textId="77777777" w:rsidR="00FC1C9A" w:rsidRPr="00FC1C9A" w:rsidRDefault="00FC1C9A" w:rsidP="00FC1C9A">
      <w:pPr>
        <w:ind w:left="1080"/>
        <w:jc w:val="both"/>
        <w:rPr>
          <w:sz w:val="22"/>
          <w:szCs w:val="22"/>
        </w:rPr>
      </w:pPr>
      <w:r w:rsidRPr="00FC1C9A">
        <w:rPr>
          <w:sz w:val="22"/>
          <w:szCs w:val="22"/>
        </w:rPr>
        <w:t>источник информации – официальная информация, публикации в СМИ, статистическая отчетность, результаты социологических исследований;</w:t>
      </w:r>
    </w:p>
    <w:p w14:paraId="644A86BD" w14:textId="77777777" w:rsidR="00FC1C9A" w:rsidRPr="00FC1C9A" w:rsidRDefault="00FC1C9A" w:rsidP="00FC1C9A">
      <w:pPr>
        <w:ind w:left="1080"/>
        <w:jc w:val="both"/>
        <w:rPr>
          <w:sz w:val="22"/>
          <w:szCs w:val="22"/>
        </w:rPr>
      </w:pPr>
      <w:r w:rsidRPr="00FC1C9A">
        <w:rPr>
          <w:sz w:val="22"/>
          <w:szCs w:val="22"/>
        </w:rPr>
        <w:t>назначение и характер использования информации– массовое региональное, ведомственное;</w:t>
      </w:r>
    </w:p>
    <w:p w14:paraId="1A1FF89F" w14:textId="77777777" w:rsidR="00FC1C9A" w:rsidRPr="00FC1C9A" w:rsidRDefault="00FC1C9A" w:rsidP="00FC1C9A">
      <w:pPr>
        <w:ind w:left="1080"/>
        <w:jc w:val="both"/>
        <w:rPr>
          <w:sz w:val="22"/>
          <w:szCs w:val="22"/>
        </w:rPr>
      </w:pPr>
      <w:r w:rsidRPr="00FC1C9A">
        <w:rPr>
          <w:sz w:val="22"/>
          <w:szCs w:val="22"/>
        </w:rPr>
        <w:t>форма представления информации – текстовая, цифровая, графическая, мультимедийная;</w:t>
      </w:r>
    </w:p>
    <w:p w14:paraId="5791BE2F" w14:textId="77777777" w:rsidR="00FC1C9A" w:rsidRPr="00FC1C9A" w:rsidRDefault="00FC1C9A" w:rsidP="00FC1C9A">
      <w:pPr>
        <w:ind w:left="1080"/>
        <w:jc w:val="both"/>
        <w:rPr>
          <w:sz w:val="22"/>
          <w:szCs w:val="22"/>
        </w:rPr>
      </w:pPr>
      <w:r w:rsidRPr="00FC1C9A">
        <w:rPr>
          <w:sz w:val="22"/>
          <w:szCs w:val="22"/>
        </w:rPr>
        <w:t>вид носителя информации – бумажный, электронный.</w:t>
      </w:r>
    </w:p>
    <w:p w14:paraId="0D39E36D" w14:textId="77777777" w:rsidR="00FC1C9A" w:rsidRPr="00FC1C9A" w:rsidRDefault="00FC1C9A" w:rsidP="00FC1C9A">
      <w:pPr>
        <w:spacing w:before="100" w:beforeAutospacing="1" w:after="100" w:afterAutospacing="1"/>
        <w:jc w:val="both"/>
        <w:rPr>
          <w:sz w:val="22"/>
          <w:szCs w:val="22"/>
        </w:rPr>
      </w:pPr>
      <w:r w:rsidRPr="00FC1C9A">
        <w:rPr>
          <w:sz w:val="22"/>
          <w:szCs w:val="22"/>
        </w:rPr>
        <w:t> Под образовательными информационными ресурсами мы будем понимать текстовую, графическую и мультимедийную информацию, а также исполняемые программы (дистрибутивы), то есть электронные ресурсы, созданные специально для использования в процессе обучения на определенной ступени образования и для определенной предметной области.</w:t>
      </w:r>
    </w:p>
    <w:p w14:paraId="00D6719E" w14:textId="77777777" w:rsidR="00FC1C9A" w:rsidRPr="00FC1C9A" w:rsidRDefault="00FC1C9A" w:rsidP="00FC1C9A">
      <w:pPr>
        <w:spacing w:before="100" w:beforeAutospacing="1" w:after="100" w:afterAutospacing="1"/>
        <w:jc w:val="both"/>
        <w:rPr>
          <w:sz w:val="22"/>
          <w:szCs w:val="22"/>
        </w:rPr>
      </w:pPr>
      <w:r w:rsidRPr="00FC1C9A">
        <w:rPr>
          <w:sz w:val="22"/>
          <w:szCs w:val="22"/>
        </w:rPr>
        <w:t>При работе с образовательными ресурсами появляются такие понятия, как субъект и объект этих ресурсов. Выделяют следующие субъекты информационной деятельности:</w:t>
      </w:r>
    </w:p>
    <w:p w14:paraId="3DD16389" w14:textId="77777777" w:rsidR="00FC1C9A" w:rsidRPr="00FC1C9A" w:rsidRDefault="00FC1C9A" w:rsidP="00FC1C9A">
      <w:pPr>
        <w:ind w:left="1080"/>
        <w:jc w:val="both"/>
        <w:rPr>
          <w:sz w:val="22"/>
          <w:szCs w:val="22"/>
        </w:rPr>
      </w:pPr>
      <w:r w:rsidRPr="00FC1C9A">
        <w:rPr>
          <w:sz w:val="22"/>
          <w:szCs w:val="22"/>
        </w:rPr>
        <w:lastRenderedPageBreak/>
        <w:t>субъект, создающий объекты (все пользователи образовательной системы- преподаватель, студент);</w:t>
      </w:r>
    </w:p>
    <w:p w14:paraId="24E44DE6" w14:textId="77777777" w:rsidR="00FC1C9A" w:rsidRPr="00FC1C9A" w:rsidRDefault="00FC1C9A" w:rsidP="00FC1C9A">
      <w:pPr>
        <w:ind w:left="1080"/>
        <w:jc w:val="both"/>
        <w:rPr>
          <w:sz w:val="22"/>
          <w:szCs w:val="22"/>
        </w:rPr>
      </w:pPr>
      <w:r w:rsidRPr="00FC1C9A">
        <w:rPr>
          <w:sz w:val="22"/>
          <w:szCs w:val="22"/>
        </w:rPr>
        <w:t>субъект, использующий объекты (все пользователи образовательной системы);</w:t>
      </w:r>
    </w:p>
    <w:p w14:paraId="658D284D" w14:textId="77777777" w:rsidR="00FC1C9A" w:rsidRPr="00FC1C9A" w:rsidRDefault="00FC1C9A" w:rsidP="00FC1C9A">
      <w:pPr>
        <w:ind w:left="1080"/>
        <w:jc w:val="both"/>
        <w:rPr>
          <w:sz w:val="22"/>
          <w:szCs w:val="22"/>
        </w:rPr>
      </w:pPr>
      <w:r w:rsidRPr="00FC1C9A">
        <w:rPr>
          <w:sz w:val="22"/>
          <w:szCs w:val="22"/>
        </w:rPr>
        <w:t xml:space="preserve">субъект, администрирующий объекты, то есть обеспечивающий среду работы с объектами других субъектов (администраторы сети); </w:t>
      </w:r>
    </w:p>
    <w:p w14:paraId="734FF134" w14:textId="77777777" w:rsidR="00FC1C9A" w:rsidRPr="00FC1C9A" w:rsidRDefault="00FC1C9A" w:rsidP="00FC1C9A">
      <w:pPr>
        <w:ind w:left="1080"/>
        <w:jc w:val="both"/>
        <w:rPr>
          <w:sz w:val="22"/>
          <w:szCs w:val="22"/>
        </w:rPr>
      </w:pPr>
      <w:r w:rsidRPr="00FC1C9A">
        <w:rPr>
          <w:sz w:val="22"/>
          <w:szCs w:val="22"/>
        </w:rPr>
        <w:t>субъект, контролирующий использование объектов субъектами (инженеры).</w:t>
      </w:r>
    </w:p>
    <w:p w14:paraId="5CE552EC" w14:textId="77777777" w:rsidR="00FC1C9A" w:rsidRPr="00FC1C9A" w:rsidRDefault="00FC1C9A" w:rsidP="00FC1C9A">
      <w:pPr>
        <w:spacing w:before="100" w:beforeAutospacing="1" w:after="100" w:afterAutospacing="1"/>
        <w:jc w:val="both"/>
        <w:rPr>
          <w:sz w:val="22"/>
          <w:szCs w:val="22"/>
        </w:rPr>
      </w:pPr>
      <w:r w:rsidRPr="00FC1C9A">
        <w:rPr>
          <w:sz w:val="22"/>
          <w:szCs w:val="22"/>
        </w:rPr>
        <w:t> К образовательным электронным ресурсам относят:</w:t>
      </w:r>
    </w:p>
    <w:p w14:paraId="64AB0B76" w14:textId="77777777" w:rsidR="00FC1C9A" w:rsidRPr="00FC1C9A" w:rsidRDefault="00FC1C9A" w:rsidP="00FC1C9A">
      <w:pPr>
        <w:ind w:left="1080"/>
        <w:jc w:val="both"/>
        <w:rPr>
          <w:sz w:val="22"/>
          <w:szCs w:val="22"/>
        </w:rPr>
      </w:pPr>
      <w:r w:rsidRPr="00FC1C9A">
        <w:rPr>
          <w:sz w:val="22"/>
          <w:szCs w:val="22"/>
        </w:rPr>
        <w:t>учебные материалы (электронные учебники, учебные пособия, рефераты, дипломы),</w:t>
      </w:r>
    </w:p>
    <w:p w14:paraId="10E3A502" w14:textId="77777777" w:rsidR="00FC1C9A" w:rsidRPr="00FC1C9A" w:rsidRDefault="00FC1C9A" w:rsidP="00FC1C9A">
      <w:pPr>
        <w:ind w:left="1080"/>
        <w:jc w:val="both"/>
        <w:rPr>
          <w:sz w:val="22"/>
          <w:szCs w:val="22"/>
        </w:rPr>
      </w:pPr>
      <w:r w:rsidRPr="00FC1C9A">
        <w:rPr>
          <w:sz w:val="22"/>
          <w:szCs w:val="22"/>
        </w:rPr>
        <w:t>учебно-методические материалы (электронные методики, учебные программы),</w:t>
      </w:r>
    </w:p>
    <w:p w14:paraId="083DE9DD" w14:textId="77777777" w:rsidR="00FC1C9A" w:rsidRPr="00FC1C9A" w:rsidRDefault="00FC1C9A" w:rsidP="00FC1C9A">
      <w:pPr>
        <w:ind w:left="1080"/>
        <w:jc w:val="both"/>
        <w:rPr>
          <w:sz w:val="22"/>
          <w:szCs w:val="22"/>
        </w:rPr>
      </w:pPr>
      <w:r w:rsidRPr="00FC1C9A">
        <w:rPr>
          <w:sz w:val="22"/>
          <w:szCs w:val="22"/>
        </w:rPr>
        <w:t xml:space="preserve">научно-методические (диссертации, кандидатские работы), </w:t>
      </w:r>
    </w:p>
    <w:p w14:paraId="4A41763C" w14:textId="77777777" w:rsidR="00FC1C9A" w:rsidRPr="00FC1C9A" w:rsidRDefault="00FC1C9A" w:rsidP="00FC1C9A">
      <w:pPr>
        <w:ind w:left="1080"/>
        <w:jc w:val="both"/>
        <w:rPr>
          <w:sz w:val="22"/>
          <w:szCs w:val="22"/>
        </w:rPr>
      </w:pPr>
      <w:r w:rsidRPr="00FC1C9A">
        <w:rPr>
          <w:sz w:val="22"/>
          <w:szCs w:val="22"/>
        </w:rPr>
        <w:t>дополнительные текстовые и иллюстративные материалы (лабораторные работы, лекции,</w:t>
      </w:r>
    </w:p>
    <w:p w14:paraId="4C61C96B" w14:textId="77777777" w:rsidR="00FC1C9A" w:rsidRPr="00FC1C9A" w:rsidRDefault="00FC1C9A" w:rsidP="00FC1C9A">
      <w:pPr>
        <w:ind w:left="1080"/>
        <w:jc w:val="both"/>
        <w:rPr>
          <w:sz w:val="22"/>
          <w:szCs w:val="22"/>
        </w:rPr>
      </w:pPr>
      <w:r w:rsidRPr="00FC1C9A">
        <w:rPr>
          <w:sz w:val="22"/>
          <w:szCs w:val="22"/>
        </w:rPr>
        <w:t xml:space="preserve">системы тестирования (тесты – электронная проверка знаний), </w:t>
      </w:r>
    </w:p>
    <w:p w14:paraId="5E78DDBE" w14:textId="77777777" w:rsidR="00FC1C9A" w:rsidRPr="00FC1C9A" w:rsidRDefault="00FC1C9A" w:rsidP="00FC1C9A">
      <w:pPr>
        <w:ind w:left="1080"/>
        <w:jc w:val="both"/>
        <w:rPr>
          <w:sz w:val="22"/>
          <w:szCs w:val="22"/>
        </w:rPr>
      </w:pPr>
      <w:r w:rsidRPr="00FC1C9A">
        <w:rPr>
          <w:sz w:val="22"/>
          <w:szCs w:val="22"/>
        </w:rPr>
        <w:t>электронные полнотекстовые библиотеки;</w:t>
      </w:r>
    </w:p>
    <w:p w14:paraId="5DDFB3FD" w14:textId="77777777" w:rsidR="00FC1C9A" w:rsidRPr="00FC1C9A" w:rsidRDefault="00FC1C9A" w:rsidP="00FC1C9A">
      <w:pPr>
        <w:ind w:left="1080"/>
        <w:jc w:val="both"/>
        <w:rPr>
          <w:sz w:val="22"/>
          <w:szCs w:val="22"/>
        </w:rPr>
      </w:pPr>
      <w:r w:rsidRPr="00FC1C9A">
        <w:rPr>
          <w:sz w:val="22"/>
          <w:szCs w:val="22"/>
        </w:rPr>
        <w:t>электронные периодические издания сферы образования;</w:t>
      </w:r>
    </w:p>
    <w:p w14:paraId="6A08D550" w14:textId="77777777" w:rsidR="00FC1C9A" w:rsidRPr="00FC1C9A" w:rsidRDefault="00FC1C9A" w:rsidP="00FC1C9A">
      <w:pPr>
        <w:ind w:left="1080"/>
        <w:jc w:val="both"/>
        <w:rPr>
          <w:sz w:val="22"/>
          <w:szCs w:val="22"/>
        </w:rPr>
      </w:pPr>
      <w:r w:rsidRPr="00FC1C9A">
        <w:rPr>
          <w:sz w:val="22"/>
          <w:szCs w:val="22"/>
        </w:rPr>
        <w:t>электронные оглавления и аннотации статей периодических изданий сферы образования,</w:t>
      </w:r>
    </w:p>
    <w:p w14:paraId="6FEC472F" w14:textId="77777777" w:rsidR="00FC1C9A" w:rsidRPr="00FC1C9A" w:rsidRDefault="00FC1C9A" w:rsidP="00FC1C9A">
      <w:pPr>
        <w:ind w:left="1080"/>
        <w:jc w:val="both"/>
        <w:rPr>
          <w:sz w:val="22"/>
          <w:szCs w:val="22"/>
        </w:rPr>
      </w:pPr>
      <w:r w:rsidRPr="00FC1C9A">
        <w:rPr>
          <w:sz w:val="22"/>
          <w:szCs w:val="22"/>
        </w:rPr>
        <w:t>электронные архивы выпусков.</w:t>
      </w:r>
    </w:p>
    <w:p w14:paraId="5673D035" w14:textId="77777777" w:rsidR="00FC1C9A" w:rsidRPr="00FC1C9A" w:rsidRDefault="00FC1C9A" w:rsidP="00FC1C9A">
      <w:pPr>
        <w:jc w:val="both"/>
        <w:outlineLvl w:val="0"/>
        <w:rPr>
          <w:b/>
          <w:sz w:val="22"/>
          <w:szCs w:val="22"/>
        </w:rPr>
      </w:pPr>
    </w:p>
    <w:p w14:paraId="34075E17" w14:textId="77777777" w:rsidR="00FC1C9A" w:rsidRPr="00FC1C9A" w:rsidRDefault="00FC1C9A" w:rsidP="00FC1C9A">
      <w:pPr>
        <w:jc w:val="both"/>
        <w:outlineLvl w:val="0"/>
        <w:rPr>
          <w:b/>
          <w:sz w:val="22"/>
          <w:szCs w:val="22"/>
        </w:rPr>
      </w:pPr>
    </w:p>
    <w:p w14:paraId="19B17438" w14:textId="77777777" w:rsidR="00FC1C9A" w:rsidRPr="00FC1C9A" w:rsidRDefault="00FC1C9A" w:rsidP="00FC1C9A">
      <w:pPr>
        <w:jc w:val="both"/>
        <w:outlineLvl w:val="0"/>
        <w:rPr>
          <w:b/>
          <w:sz w:val="22"/>
          <w:szCs w:val="22"/>
        </w:rPr>
      </w:pPr>
      <w:r w:rsidRPr="00FC1C9A">
        <w:rPr>
          <w:b/>
          <w:sz w:val="22"/>
          <w:szCs w:val="22"/>
        </w:rPr>
        <w:t>Задание №1</w:t>
      </w:r>
    </w:p>
    <w:p w14:paraId="47C45658" w14:textId="77777777" w:rsidR="00FC1C9A" w:rsidRPr="00FC1C9A" w:rsidRDefault="00FC1C9A">
      <w:pPr>
        <w:pStyle w:val="a3"/>
        <w:numPr>
          <w:ilvl w:val="0"/>
          <w:numId w:val="46"/>
        </w:numPr>
        <w:tabs>
          <w:tab w:val="left" w:pos="1134"/>
        </w:tabs>
        <w:spacing w:after="0" w:line="240" w:lineRule="auto"/>
        <w:jc w:val="both"/>
        <w:outlineLvl w:val="0"/>
        <w:rPr>
          <w:rFonts w:ascii="Times New Roman" w:hAnsi="Times New Roman"/>
        </w:rPr>
      </w:pPr>
      <w:r w:rsidRPr="00FC1C9A">
        <w:rPr>
          <w:rFonts w:ascii="Times New Roman" w:hAnsi="Times New Roman"/>
        </w:rPr>
        <w:t>Найти образовательные ресурсы по своей специальности. Дать им характеристику.</w:t>
      </w:r>
    </w:p>
    <w:p w14:paraId="52314B2E" w14:textId="77777777" w:rsidR="00FC1C9A" w:rsidRPr="00FC1C9A" w:rsidRDefault="00FC1C9A">
      <w:pPr>
        <w:pStyle w:val="a3"/>
        <w:numPr>
          <w:ilvl w:val="0"/>
          <w:numId w:val="46"/>
        </w:numPr>
        <w:tabs>
          <w:tab w:val="left" w:pos="1134"/>
          <w:tab w:val="left" w:pos="1276"/>
        </w:tabs>
        <w:spacing w:after="0" w:line="240" w:lineRule="auto"/>
        <w:jc w:val="both"/>
        <w:rPr>
          <w:rFonts w:ascii="Times New Roman" w:hAnsi="Times New Roman"/>
        </w:rPr>
      </w:pPr>
      <w:r w:rsidRPr="00FC1C9A">
        <w:rPr>
          <w:rFonts w:ascii="Times New Roman" w:hAnsi="Times New Roman"/>
        </w:rPr>
        <w:t>Какие виды профессиональной информационной деятельности человека вы знаете.</w:t>
      </w:r>
    </w:p>
    <w:p w14:paraId="481DFC0D" w14:textId="77777777" w:rsidR="00FC1C9A" w:rsidRPr="00FC1C9A" w:rsidRDefault="00FC1C9A">
      <w:pPr>
        <w:pStyle w:val="a3"/>
        <w:numPr>
          <w:ilvl w:val="0"/>
          <w:numId w:val="46"/>
        </w:numPr>
        <w:tabs>
          <w:tab w:val="left" w:pos="1134"/>
          <w:tab w:val="left" w:pos="1276"/>
        </w:tabs>
        <w:spacing w:after="0" w:line="240" w:lineRule="auto"/>
        <w:jc w:val="both"/>
        <w:rPr>
          <w:rFonts w:ascii="Times New Roman" w:hAnsi="Times New Roman"/>
        </w:rPr>
      </w:pPr>
      <w:r w:rsidRPr="00FC1C9A">
        <w:rPr>
          <w:rFonts w:ascii="Times New Roman" w:hAnsi="Times New Roman"/>
        </w:rPr>
        <w:t xml:space="preserve">Дать характеристику одного из представленных вариантов образовательных ресурсов по адресу </w:t>
      </w:r>
      <w:hyperlink r:id="rId19" w:history="1">
        <w:r w:rsidRPr="00FC1C9A">
          <w:rPr>
            <w:rStyle w:val="ad"/>
            <w:rFonts w:ascii="Times New Roman" w:hAnsi="Times New Roman"/>
          </w:rPr>
          <w:t>http://www.ed.gov.ru/edusupp/informedu/3585/</w:t>
        </w:r>
      </w:hyperlink>
      <w:r w:rsidRPr="00FC1C9A">
        <w:rPr>
          <w:rFonts w:ascii="Times New Roman" w:hAnsi="Times New Roman"/>
        </w:rPr>
        <w:t>.</w:t>
      </w:r>
    </w:p>
    <w:p w14:paraId="415B5E7B" w14:textId="77777777" w:rsidR="00FC1C9A" w:rsidRPr="00FC1C9A" w:rsidRDefault="00FC1C9A">
      <w:pPr>
        <w:pStyle w:val="a3"/>
        <w:numPr>
          <w:ilvl w:val="0"/>
          <w:numId w:val="46"/>
        </w:numPr>
        <w:tabs>
          <w:tab w:val="left" w:pos="1134"/>
          <w:tab w:val="left" w:pos="1276"/>
        </w:tabs>
        <w:spacing w:after="0" w:line="240" w:lineRule="auto"/>
        <w:jc w:val="both"/>
        <w:rPr>
          <w:rFonts w:ascii="Times New Roman" w:hAnsi="Times New Roman"/>
        </w:rPr>
      </w:pPr>
      <w:r w:rsidRPr="00FC1C9A">
        <w:rPr>
          <w:rFonts w:ascii="Times New Roman" w:hAnsi="Times New Roman"/>
        </w:rPr>
        <w:t>Провести сравнительный анализ образовательных ресурсов. Составить таблицу согласно приведённому примеру.</w:t>
      </w:r>
    </w:p>
    <w:p w14:paraId="694473C4" w14:textId="77777777" w:rsidR="00FC1C9A" w:rsidRPr="00FC1C9A" w:rsidRDefault="00FC1C9A" w:rsidP="00FC1C9A">
      <w:pPr>
        <w:tabs>
          <w:tab w:val="left" w:pos="1134"/>
          <w:tab w:val="left" w:pos="1276"/>
        </w:tabs>
        <w:ind w:left="851"/>
        <w:jc w:val="both"/>
        <w:rPr>
          <w:sz w:val="22"/>
          <w:szCs w:val="22"/>
          <w:lang w:eastAsia="en-US"/>
        </w:rPr>
      </w:pPr>
      <w:r w:rsidRPr="00FC1C9A">
        <w:rPr>
          <w:sz w:val="22"/>
          <w:szCs w:val="22"/>
          <w:u w:val="single"/>
          <w:lang w:eastAsia="en-US"/>
        </w:rPr>
        <w:t>Пример:</w:t>
      </w:r>
      <w:r w:rsidRPr="00FC1C9A">
        <w:rPr>
          <w:noProof/>
          <w:sz w:val="22"/>
          <w:szCs w:val="22"/>
        </w:rPr>
        <w:drawing>
          <wp:inline distT="0" distB="0" distL="0" distR="0" wp14:anchorId="0098BFBA" wp14:editId="7FFDCFF7">
            <wp:extent cx="5541433" cy="1263377"/>
            <wp:effectExtent l="0" t="0" r="254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53920" cy="1266224"/>
                    </a:xfrm>
                    <a:prstGeom prst="rect">
                      <a:avLst/>
                    </a:prstGeom>
                    <a:noFill/>
                    <a:ln>
                      <a:noFill/>
                    </a:ln>
                  </pic:spPr>
                </pic:pic>
              </a:graphicData>
            </a:graphic>
          </wp:inline>
        </w:drawing>
      </w:r>
    </w:p>
    <w:p w14:paraId="021A134E" w14:textId="77777777" w:rsidR="00FC1C9A" w:rsidRPr="00FC1C9A" w:rsidRDefault="00FC1C9A" w:rsidP="00FC1C9A">
      <w:pPr>
        <w:ind w:left="1080"/>
        <w:jc w:val="both"/>
        <w:rPr>
          <w:sz w:val="22"/>
          <w:szCs w:val="22"/>
        </w:rPr>
      </w:pPr>
    </w:p>
    <w:p w14:paraId="3D63366F" w14:textId="77777777" w:rsidR="00FC1C9A" w:rsidRPr="00FC1C9A" w:rsidRDefault="00FC1C9A" w:rsidP="00FC1C9A">
      <w:pPr>
        <w:jc w:val="both"/>
        <w:outlineLvl w:val="0"/>
        <w:rPr>
          <w:b/>
          <w:sz w:val="22"/>
          <w:szCs w:val="22"/>
        </w:rPr>
      </w:pPr>
      <w:r w:rsidRPr="00FC1C9A">
        <w:rPr>
          <w:b/>
          <w:sz w:val="22"/>
          <w:szCs w:val="22"/>
        </w:rPr>
        <w:t>Задание №2</w:t>
      </w:r>
    </w:p>
    <w:p w14:paraId="222C026A" w14:textId="77777777" w:rsidR="00FC1C9A" w:rsidRPr="00FC1C9A" w:rsidRDefault="00FC1C9A" w:rsidP="00FC1C9A">
      <w:pPr>
        <w:jc w:val="both"/>
        <w:rPr>
          <w:b/>
          <w:sz w:val="22"/>
          <w:szCs w:val="22"/>
        </w:rPr>
      </w:pPr>
    </w:p>
    <w:p w14:paraId="0D656EEF" w14:textId="77777777" w:rsidR="00FC1C9A" w:rsidRPr="00FC1C9A" w:rsidRDefault="00FC1C9A" w:rsidP="00FC1C9A">
      <w:pPr>
        <w:jc w:val="both"/>
        <w:rPr>
          <w:b/>
          <w:sz w:val="22"/>
          <w:szCs w:val="22"/>
        </w:rPr>
      </w:pPr>
      <w:r w:rsidRPr="00FC1C9A">
        <w:rPr>
          <w:b/>
          <w:sz w:val="22"/>
          <w:szCs w:val="22"/>
        </w:rPr>
        <w:t>Посетить в сети Интернет информационно-образовательные ресурсы</w:t>
      </w:r>
    </w:p>
    <w:p w14:paraId="075D72D0" w14:textId="77777777" w:rsidR="00FC1C9A" w:rsidRPr="00FC1C9A" w:rsidRDefault="00811A98">
      <w:pPr>
        <w:pStyle w:val="a3"/>
        <w:numPr>
          <w:ilvl w:val="0"/>
          <w:numId w:val="47"/>
        </w:numPr>
        <w:spacing w:after="0" w:line="240" w:lineRule="auto"/>
        <w:jc w:val="both"/>
        <w:rPr>
          <w:rFonts w:ascii="Times New Roman" w:hAnsi="Times New Roman"/>
        </w:rPr>
      </w:pPr>
      <w:hyperlink r:id="rId21" w:history="1">
        <w:r w:rsidR="00FC1C9A" w:rsidRPr="00FC1C9A">
          <w:rPr>
            <w:rStyle w:val="ad"/>
            <w:rFonts w:ascii="Times New Roman" w:hAnsi="Times New Roman"/>
          </w:rPr>
          <w:t>www.window.edu.ru</w:t>
        </w:r>
      </w:hyperlink>
      <w:r w:rsidR="00FC1C9A" w:rsidRPr="00FC1C9A">
        <w:rPr>
          <w:rFonts w:ascii="Times New Roman" w:hAnsi="Times New Roman"/>
        </w:rPr>
        <w:t xml:space="preserve"> - Информационная система "Единое окно доступа к образовательным ресурсам" предоставляет свободный доступ к каталогу образовательных интернет-ресурсов и полнотекстовой электронной учебно-методической библиотеке для общего и профессионального образования</w:t>
      </w:r>
    </w:p>
    <w:p w14:paraId="270A3A94" w14:textId="77777777" w:rsidR="00FC1C9A" w:rsidRPr="00FC1C9A" w:rsidRDefault="00811A98">
      <w:pPr>
        <w:pStyle w:val="a3"/>
        <w:numPr>
          <w:ilvl w:val="0"/>
          <w:numId w:val="47"/>
        </w:numPr>
        <w:spacing w:after="0" w:line="240" w:lineRule="auto"/>
        <w:jc w:val="both"/>
        <w:rPr>
          <w:rFonts w:ascii="Times New Roman" w:hAnsi="Times New Roman"/>
        </w:rPr>
      </w:pPr>
      <w:hyperlink r:id="rId22" w:history="1">
        <w:r w:rsidR="00FC1C9A" w:rsidRPr="00FC1C9A">
          <w:rPr>
            <w:rStyle w:val="ad"/>
            <w:rFonts w:ascii="Times New Roman" w:hAnsi="Times New Roman"/>
          </w:rPr>
          <w:t>www.ict.edu.ru</w:t>
        </w:r>
      </w:hyperlink>
      <w:r w:rsidR="00FC1C9A" w:rsidRPr="00FC1C9A">
        <w:rPr>
          <w:rFonts w:ascii="Times New Roman" w:hAnsi="Times New Roman"/>
        </w:rPr>
        <w:t xml:space="preserve"> - Портал "Информационно-коммуникационные технологии в образовании" входит в систему федеральных образовательных порталов и нацелен на обеспечение комплексной информационной поддержки образования в области современных информационных и телекоммуникационных технологий, а также деятельности по применению ИКТ в сфере образования.</w:t>
      </w:r>
    </w:p>
    <w:p w14:paraId="4E760F44" w14:textId="77777777" w:rsidR="00FC1C9A" w:rsidRPr="00FC1C9A" w:rsidRDefault="00811A98">
      <w:pPr>
        <w:pStyle w:val="a3"/>
        <w:numPr>
          <w:ilvl w:val="0"/>
          <w:numId w:val="47"/>
        </w:numPr>
        <w:spacing w:after="0" w:line="240" w:lineRule="auto"/>
        <w:jc w:val="both"/>
        <w:rPr>
          <w:rFonts w:ascii="Times New Roman" w:hAnsi="Times New Roman"/>
        </w:rPr>
      </w:pPr>
      <w:hyperlink r:id="rId23" w:history="1">
        <w:r w:rsidR="00FC1C9A" w:rsidRPr="00FC1C9A">
          <w:rPr>
            <w:rStyle w:val="ad"/>
            <w:rFonts w:ascii="Times New Roman" w:hAnsi="Times New Roman"/>
          </w:rPr>
          <w:t>www.univertv.ru</w:t>
        </w:r>
      </w:hyperlink>
      <w:r w:rsidR="00FC1C9A" w:rsidRPr="00FC1C9A">
        <w:rPr>
          <w:rFonts w:ascii="Times New Roman" w:hAnsi="Times New Roman"/>
        </w:rPr>
        <w:t xml:space="preserve"> - открытый образовательный видеопортал, на котором размещены образовательные фильмы</w:t>
      </w:r>
    </w:p>
    <w:p w14:paraId="223472D4" w14:textId="77777777" w:rsidR="00FC1C9A" w:rsidRPr="00FC1C9A" w:rsidRDefault="00811A98">
      <w:pPr>
        <w:pStyle w:val="a3"/>
        <w:numPr>
          <w:ilvl w:val="0"/>
          <w:numId w:val="47"/>
        </w:numPr>
        <w:spacing w:after="0" w:line="240" w:lineRule="auto"/>
        <w:jc w:val="both"/>
        <w:rPr>
          <w:rFonts w:ascii="Times New Roman" w:hAnsi="Times New Roman"/>
        </w:rPr>
      </w:pPr>
      <w:hyperlink r:id="rId24" w:history="1">
        <w:r w:rsidR="00FC1C9A" w:rsidRPr="00FC1C9A">
          <w:rPr>
            <w:rStyle w:val="ad"/>
            <w:rFonts w:ascii="Times New Roman" w:hAnsi="Times New Roman"/>
          </w:rPr>
          <w:t>www.iprbookshop.ru</w:t>
        </w:r>
      </w:hyperlink>
      <w:r w:rsidR="00FC1C9A" w:rsidRPr="00FC1C9A">
        <w:rPr>
          <w:rFonts w:ascii="Times New Roman" w:hAnsi="Times New Roman"/>
        </w:rPr>
        <w:t xml:space="preserve"> - электронная библиотека по всем отраслям знаний, в полном объеме соответствующая требованиям законодательства РФ в сфере образования (лицензионные документы, справка соответствия ЭБС ФГОС). В базе ЭБС IPRbooks содержится более 7 500 изданий — это учебники, монографии, журналы по различным направлениям подготовки, другая учебная литература.</w:t>
      </w:r>
    </w:p>
    <w:p w14:paraId="512601A9" w14:textId="77777777" w:rsidR="00FC1C9A" w:rsidRPr="00FC1C9A" w:rsidRDefault="00811A98">
      <w:pPr>
        <w:pStyle w:val="a3"/>
        <w:numPr>
          <w:ilvl w:val="0"/>
          <w:numId w:val="47"/>
        </w:numPr>
        <w:spacing w:after="0" w:line="240" w:lineRule="auto"/>
        <w:jc w:val="both"/>
        <w:rPr>
          <w:rFonts w:ascii="Times New Roman" w:hAnsi="Times New Roman"/>
        </w:rPr>
      </w:pPr>
      <w:hyperlink r:id="rId25" w:history="1">
        <w:r w:rsidR="00FC1C9A" w:rsidRPr="00FC1C9A">
          <w:rPr>
            <w:rStyle w:val="ad"/>
            <w:rFonts w:ascii="Times New Roman" w:hAnsi="Times New Roman"/>
          </w:rPr>
          <w:t>www.school-collection.edu.ru</w:t>
        </w:r>
      </w:hyperlink>
      <w:r w:rsidR="00FC1C9A" w:rsidRPr="00FC1C9A">
        <w:rPr>
          <w:rFonts w:ascii="Times New Roman" w:hAnsi="Times New Roman"/>
        </w:rPr>
        <w:t xml:space="preserve"> - Единая коллекция цифровых образовательных ресурсов</w:t>
      </w:r>
    </w:p>
    <w:p w14:paraId="3A1A97A5" w14:textId="77777777" w:rsidR="00FC1C9A" w:rsidRPr="00FC1C9A" w:rsidRDefault="00811A98">
      <w:pPr>
        <w:pStyle w:val="a3"/>
        <w:numPr>
          <w:ilvl w:val="0"/>
          <w:numId w:val="47"/>
        </w:numPr>
        <w:spacing w:after="0" w:line="240" w:lineRule="auto"/>
        <w:jc w:val="both"/>
        <w:rPr>
          <w:rFonts w:ascii="Times New Roman" w:hAnsi="Times New Roman"/>
        </w:rPr>
      </w:pPr>
      <w:hyperlink r:id="rId26" w:history="1">
        <w:r w:rsidR="00FC1C9A" w:rsidRPr="00FC1C9A">
          <w:rPr>
            <w:rStyle w:val="ad"/>
            <w:rFonts w:ascii="Times New Roman" w:hAnsi="Times New Roman"/>
          </w:rPr>
          <w:t>www.fcior.edu.ru</w:t>
        </w:r>
      </w:hyperlink>
      <w:r w:rsidR="00FC1C9A" w:rsidRPr="00FC1C9A">
        <w:rPr>
          <w:rFonts w:ascii="Times New Roman" w:hAnsi="Times New Roman"/>
        </w:rPr>
        <w:t xml:space="preserve"> - Федеральный центр информационно-образовательных ресурсов.</w:t>
      </w:r>
    </w:p>
    <w:p w14:paraId="29387A52" w14:textId="77777777" w:rsidR="00FC1C9A" w:rsidRPr="00FC1C9A" w:rsidRDefault="00FC1C9A">
      <w:pPr>
        <w:pStyle w:val="a3"/>
        <w:numPr>
          <w:ilvl w:val="0"/>
          <w:numId w:val="47"/>
        </w:numPr>
        <w:spacing w:after="0" w:line="240" w:lineRule="auto"/>
        <w:jc w:val="both"/>
        <w:rPr>
          <w:rFonts w:ascii="Times New Roman" w:hAnsi="Times New Roman"/>
        </w:rPr>
      </w:pPr>
      <w:r w:rsidRPr="00FC1C9A">
        <w:rPr>
          <w:rFonts w:ascii="Times New Roman" w:hAnsi="Times New Roman"/>
        </w:rPr>
        <w:t xml:space="preserve"> </w:t>
      </w:r>
      <w:hyperlink r:id="rId27" w:history="1">
        <w:r w:rsidRPr="00FC1C9A">
          <w:rPr>
            <w:rStyle w:val="ad"/>
            <w:rFonts w:ascii="Times New Roman" w:hAnsi="Times New Roman"/>
          </w:rPr>
          <w:t>http://vlad-ezhov.narod.ru/zor/p6aa1.html</w:t>
        </w:r>
      </w:hyperlink>
      <w:r w:rsidRPr="00FC1C9A">
        <w:rPr>
          <w:rFonts w:ascii="Times New Roman" w:hAnsi="Times New Roman"/>
        </w:rPr>
        <w:t xml:space="preserve"> - образовательные ресурсы сети Интернет по информатике</w:t>
      </w:r>
    </w:p>
    <w:p w14:paraId="76B96C69" w14:textId="77777777" w:rsidR="00FC1C9A" w:rsidRPr="00FC1C9A" w:rsidRDefault="00811A98">
      <w:pPr>
        <w:pStyle w:val="a3"/>
        <w:numPr>
          <w:ilvl w:val="0"/>
          <w:numId w:val="47"/>
        </w:numPr>
        <w:tabs>
          <w:tab w:val="left" w:pos="567"/>
        </w:tabs>
        <w:spacing w:after="0" w:line="240" w:lineRule="auto"/>
        <w:jc w:val="both"/>
        <w:rPr>
          <w:rFonts w:ascii="Times New Roman" w:hAnsi="Times New Roman"/>
        </w:rPr>
      </w:pPr>
      <w:hyperlink r:id="rId28" w:history="1">
        <w:r w:rsidR="00FC1C9A" w:rsidRPr="00FC1C9A">
          <w:rPr>
            <w:rStyle w:val="ad"/>
            <w:rFonts w:ascii="Times New Roman" w:hAnsi="Times New Roman"/>
          </w:rPr>
          <w:t>http://www.computer-museum.ru/aboutmus/0.htm</w:t>
        </w:r>
      </w:hyperlink>
      <w:r w:rsidR="00FC1C9A" w:rsidRPr="00FC1C9A">
        <w:rPr>
          <w:rFonts w:ascii="Times New Roman" w:hAnsi="Times New Roman"/>
        </w:rPr>
        <w:t xml:space="preserve"> - виртуальный компьютерный музей</w:t>
      </w:r>
    </w:p>
    <w:p w14:paraId="4280E311" w14:textId="77777777" w:rsidR="00FC1C9A" w:rsidRPr="00FC1C9A" w:rsidRDefault="00811A98">
      <w:pPr>
        <w:pStyle w:val="a3"/>
        <w:numPr>
          <w:ilvl w:val="0"/>
          <w:numId w:val="47"/>
        </w:numPr>
        <w:tabs>
          <w:tab w:val="left" w:pos="567"/>
        </w:tabs>
        <w:spacing w:after="0" w:line="240" w:lineRule="auto"/>
        <w:jc w:val="both"/>
        <w:rPr>
          <w:rFonts w:ascii="Times New Roman" w:hAnsi="Times New Roman"/>
        </w:rPr>
      </w:pPr>
      <w:hyperlink r:id="rId29" w:history="1">
        <w:r w:rsidR="00FC1C9A" w:rsidRPr="00FC1C9A">
          <w:rPr>
            <w:rStyle w:val="ad"/>
            <w:rFonts w:ascii="Times New Roman" w:hAnsi="Times New Roman"/>
          </w:rPr>
          <w:t>http://ru.wikipedia.org/wiki/PC</w:t>
        </w:r>
      </w:hyperlink>
      <w:r w:rsidR="00FC1C9A" w:rsidRPr="00FC1C9A">
        <w:rPr>
          <w:rFonts w:ascii="Times New Roman" w:hAnsi="Times New Roman"/>
        </w:rPr>
        <w:t xml:space="preserve"> - Википедия – Персональный компьютер</w:t>
      </w:r>
    </w:p>
    <w:p w14:paraId="6593E4CE" w14:textId="77777777" w:rsidR="00FC1C9A" w:rsidRPr="00FC1C9A" w:rsidRDefault="00811A98">
      <w:pPr>
        <w:pStyle w:val="a3"/>
        <w:numPr>
          <w:ilvl w:val="0"/>
          <w:numId w:val="47"/>
        </w:numPr>
        <w:tabs>
          <w:tab w:val="left" w:pos="567"/>
        </w:tabs>
        <w:spacing w:after="0" w:line="240" w:lineRule="auto"/>
        <w:jc w:val="both"/>
        <w:rPr>
          <w:rFonts w:ascii="Times New Roman" w:hAnsi="Times New Roman"/>
        </w:rPr>
      </w:pPr>
      <w:hyperlink r:id="rId30" w:history="1">
        <w:r w:rsidR="00FC1C9A" w:rsidRPr="00FC1C9A">
          <w:rPr>
            <w:rFonts w:ascii="Times New Roman" w:hAnsi="Times New Roman"/>
          </w:rPr>
          <w:t>http://www.slovopedia.com</w:t>
        </w:r>
      </w:hyperlink>
      <w:r w:rsidR="00FC1C9A" w:rsidRPr="00FC1C9A">
        <w:rPr>
          <w:rFonts w:ascii="Times New Roman" w:hAnsi="Times New Roman"/>
        </w:rPr>
        <w:t xml:space="preserve"> - словари – Словопедия</w:t>
      </w:r>
    </w:p>
    <w:p w14:paraId="75BDA6AC" w14:textId="77777777" w:rsidR="00FC1C9A" w:rsidRPr="00FC1C9A" w:rsidRDefault="00FC1C9A" w:rsidP="00FC1C9A">
      <w:pPr>
        <w:spacing w:before="100" w:beforeAutospacing="1" w:after="100" w:afterAutospacing="1"/>
        <w:jc w:val="both"/>
        <w:rPr>
          <w:b/>
          <w:sz w:val="22"/>
          <w:szCs w:val="22"/>
        </w:rPr>
      </w:pPr>
      <w:r w:rsidRPr="00FC1C9A">
        <w:rPr>
          <w:b/>
          <w:sz w:val="22"/>
          <w:szCs w:val="22"/>
        </w:rPr>
        <w:t>Самостоятельная работа</w:t>
      </w:r>
    </w:p>
    <w:p w14:paraId="07B00DA6" w14:textId="77777777" w:rsidR="00FC1C9A" w:rsidRPr="00FC1C9A" w:rsidRDefault="00FC1C9A" w:rsidP="00FC1C9A">
      <w:pPr>
        <w:pStyle w:val="afc"/>
        <w:tabs>
          <w:tab w:val="left" w:pos="778"/>
        </w:tabs>
        <w:spacing w:after="0"/>
        <w:ind w:right="20"/>
        <w:jc w:val="both"/>
        <w:rPr>
          <w:sz w:val="22"/>
          <w:szCs w:val="22"/>
        </w:rPr>
      </w:pPr>
      <w:r w:rsidRPr="00FC1C9A">
        <w:rPr>
          <w:sz w:val="22"/>
          <w:szCs w:val="22"/>
        </w:rPr>
        <w:t>Подготовить сообщение о технических средствах общения в докомпьютерную эпоху.</w:t>
      </w:r>
    </w:p>
    <w:p w14:paraId="080841D8" w14:textId="77777777" w:rsidR="00FC1C9A" w:rsidRPr="00FC1C9A" w:rsidRDefault="00FC1C9A" w:rsidP="00FC1C9A">
      <w:pPr>
        <w:spacing w:before="100" w:beforeAutospacing="1" w:after="100" w:afterAutospacing="1"/>
        <w:jc w:val="both"/>
        <w:rPr>
          <w:sz w:val="22"/>
          <w:szCs w:val="22"/>
        </w:rPr>
      </w:pPr>
      <w:r w:rsidRPr="00FC1C9A">
        <w:rPr>
          <w:sz w:val="22"/>
          <w:szCs w:val="22"/>
        </w:rPr>
        <w:t>  </w:t>
      </w:r>
      <w:r w:rsidRPr="00FC1C9A">
        <w:rPr>
          <w:rStyle w:val="afb"/>
          <w:b/>
          <w:bCs/>
          <w:sz w:val="22"/>
          <w:szCs w:val="22"/>
        </w:rPr>
        <w:t>Контрольные вопросы</w:t>
      </w:r>
    </w:p>
    <w:p w14:paraId="3FD2B936" w14:textId="77777777" w:rsidR="00FC1C9A" w:rsidRPr="00FC1C9A" w:rsidRDefault="00FC1C9A">
      <w:pPr>
        <w:numPr>
          <w:ilvl w:val="0"/>
          <w:numId w:val="45"/>
        </w:numPr>
        <w:tabs>
          <w:tab w:val="left" w:pos="1134"/>
          <w:tab w:val="left" w:pos="1418"/>
        </w:tabs>
        <w:ind w:left="0" w:firstLine="851"/>
        <w:jc w:val="both"/>
        <w:rPr>
          <w:b/>
          <w:sz w:val="22"/>
          <w:szCs w:val="22"/>
          <w:lang w:eastAsia="en-US"/>
        </w:rPr>
      </w:pPr>
      <w:r w:rsidRPr="00FC1C9A">
        <w:rPr>
          <w:sz w:val="22"/>
          <w:szCs w:val="22"/>
          <w:lang w:eastAsia="en-US"/>
        </w:rPr>
        <w:t>Дайте определение информационных ресурсов.</w:t>
      </w:r>
    </w:p>
    <w:p w14:paraId="121819DF" w14:textId="77777777" w:rsidR="00FC1C9A" w:rsidRPr="00FC1C9A" w:rsidRDefault="00FC1C9A">
      <w:pPr>
        <w:numPr>
          <w:ilvl w:val="0"/>
          <w:numId w:val="45"/>
        </w:numPr>
        <w:tabs>
          <w:tab w:val="left" w:pos="1134"/>
          <w:tab w:val="left" w:pos="1418"/>
        </w:tabs>
        <w:ind w:left="0" w:firstLine="851"/>
        <w:jc w:val="both"/>
        <w:rPr>
          <w:b/>
          <w:sz w:val="22"/>
          <w:szCs w:val="22"/>
          <w:lang w:eastAsia="en-US"/>
        </w:rPr>
      </w:pPr>
      <w:r w:rsidRPr="00FC1C9A">
        <w:rPr>
          <w:sz w:val="22"/>
          <w:szCs w:val="22"/>
          <w:lang w:eastAsia="en-US"/>
        </w:rPr>
        <w:t>Дайте определение образовательных ресурсов.</w:t>
      </w:r>
    </w:p>
    <w:p w14:paraId="41A53DE7" w14:textId="77777777" w:rsidR="00FC1C9A" w:rsidRPr="00FC1C9A" w:rsidRDefault="00FC1C9A">
      <w:pPr>
        <w:numPr>
          <w:ilvl w:val="0"/>
          <w:numId w:val="45"/>
        </w:numPr>
        <w:tabs>
          <w:tab w:val="left" w:pos="1134"/>
          <w:tab w:val="left" w:pos="1418"/>
        </w:tabs>
        <w:ind w:left="0" w:firstLine="851"/>
        <w:jc w:val="both"/>
        <w:rPr>
          <w:sz w:val="22"/>
          <w:szCs w:val="22"/>
          <w:lang w:eastAsia="en-US"/>
        </w:rPr>
      </w:pPr>
      <w:r w:rsidRPr="00FC1C9A">
        <w:rPr>
          <w:sz w:val="22"/>
          <w:szCs w:val="22"/>
          <w:lang w:eastAsia="en-US"/>
        </w:rPr>
        <w:t>Перечислите возможности образовательных интернет - ресурсов.</w:t>
      </w:r>
    </w:p>
    <w:p w14:paraId="7B44A21A" w14:textId="77777777" w:rsidR="00FC1C9A" w:rsidRPr="00FC1C9A" w:rsidRDefault="00FC1C9A">
      <w:pPr>
        <w:numPr>
          <w:ilvl w:val="0"/>
          <w:numId w:val="45"/>
        </w:numPr>
        <w:tabs>
          <w:tab w:val="left" w:pos="1134"/>
          <w:tab w:val="left" w:pos="1418"/>
        </w:tabs>
        <w:ind w:left="0" w:firstLine="851"/>
        <w:jc w:val="both"/>
        <w:rPr>
          <w:sz w:val="22"/>
          <w:szCs w:val="22"/>
          <w:lang w:eastAsia="en-US"/>
        </w:rPr>
      </w:pPr>
      <w:r w:rsidRPr="00FC1C9A">
        <w:rPr>
          <w:sz w:val="22"/>
          <w:szCs w:val="22"/>
          <w:lang w:eastAsia="en-US"/>
        </w:rPr>
        <w:t>Приведите пример классификации информационных ресурсов.</w:t>
      </w:r>
    </w:p>
    <w:p w14:paraId="130BC1D3" w14:textId="77777777" w:rsidR="00FC1C9A" w:rsidRPr="00FC1C9A" w:rsidRDefault="00FC1C9A">
      <w:pPr>
        <w:numPr>
          <w:ilvl w:val="0"/>
          <w:numId w:val="45"/>
        </w:numPr>
        <w:tabs>
          <w:tab w:val="left" w:pos="1134"/>
          <w:tab w:val="left" w:pos="1418"/>
        </w:tabs>
        <w:ind w:left="0" w:firstLine="851"/>
        <w:jc w:val="both"/>
        <w:rPr>
          <w:sz w:val="22"/>
          <w:szCs w:val="22"/>
          <w:lang w:eastAsia="en-US"/>
        </w:rPr>
      </w:pPr>
      <w:r w:rsidRPr="00FC1C9A">
        <w:rPr>
          <w:sz w:val="22"/>
          <w:szCs w:val="22"/>
          <w:lang w:eastAsia="en-US"/>
        </w:rPr>
        <w:t>Какие параметры используются для</w:t>
      </w:r>
      <w:r w:rsidRPr="00FC1C9A">
        <w:rPr>
          <w:sz w:val="22"/>
          <w:szCs w:val="22"/>
          <w:lang w:eastAsia="en-US"/>
        </w:rPr>
        <w:tab/>
        <w:t>классификации информационных ресурсов?</w:t>
      </w:r>
    </w:p>
    <w:p w14:paraId="4517713A" w14:textId="77777777" w:rsidR="00FC1C9A" w:rsidRPr="00FC1C9A" w:rsidRDefault="00FC1C9A">
      <w:pPr>
        <w:numPr>
          <w:ilvl w:val="0"/>
          <w:numId w:val="45"/>
        </w:numPr>
        <w:tabs>
          <w:tab w:val="left" w:pos="1134"/>
          <w:tab w:val="left" w:pos="1418"/>
        </w:tabs>
        <w:ind w:left="0" w:firstLine="851"/>
        <w:jc w:val="both"/>
        <w:rPr>
          <w:sz w:val="22"/>
          <w:szCs w:val="22"/>
          <w:lang w:eastAsia="en-US"/>
        </w:rPr>
      </w:pPr>
      <w:r w:rsidRPr="00FC1C9A">
        <w:rPr>
          <w:sz w:val="22"/>
          <w:szCs w:val="22"/>
          <w:lang w:eastAsia="en-US"/>
        </w:rPr>
        <w:t>Какие объекты можно отнести к электронным образовательным ресурсам?</w:t>
      </w:r>
    </w:p>
    <w:p w14:paraId="2F5F930A" w14:textId="77777777" w:rsidR="00FC1C9A" w:rsidRDefault="00FC1C9A" w:rsidP="00FC1C9A">
      <w:pPr>
        <w:tabs>
          <w:tab w:val="left" w:pos="1134"/>
          <w:tab w:val="left" w:pos="1418"/>
        </w:tabs>
        <w:ind w:left="851"/>
        <w:jc w:val="both"/>
        <w:rPr>
          <w:lang w:eastAsia="en-US"/>
        </w:rPr>
      </w:pPr>
    </w:p>
    <w:p w14:paraId="692E972D" w14:textId="3221CFDF" w:rsidR="009C7517" w:rsidRDefault="009C7517" w:rsidP="009C7517">
      <w:pPr>
        <w:spacing w:after="160" w:line="259" w:lineRule="auto"/>
        <w:rPr>
          <w:rFonts w:eastAsiaTheme="minorHAnsi"/>
          <w:b/>
          <w:bCs/>
          <w:sz w:val="22"/>
          <w:szCs w:val="22"/>
          <w:lang w:eastAsia="en-US"/>
        </w:rPr>
      </w:pPr>
      <w:r w:rsidRPr="00FC1C9A">
        <w:rPr>
          <w:rFonts w:eastAsiaTheme="minorHAnsi"/>
          <w:b/>
          <w:bCs/>
          <w:sz w:val="22"/>
          <w:szCs w:val="22"/>
          <w:lang w:eastAsia="en-US"/>
        </w:rPr>
        <w:t>Практическая работа Инсталляция программного обеспечения (в соответствии с техническим направлением профессиональной деятельности), его использование и обновление.</w:t>
      </w:r>
    </w:p>
    <w:p w14:paraId="22460329" w14:textId="205BCB99" w:rsidR="00FC1C9A" w:rsidRPr="00FC1C9A" w:rsidRDefault="00FC1C9A" w:rsidP="00FC1C9A">
      <w:pPr>
        <w:shd w:val="clear" w:color="auto" w:fill="FFFFFF"/>
        <w:spacing w:line="360" w:lineRule="atLeast"/>
        <w:jc w:val="both"/>
        <w:rPr>
          <w:color w:val="111115"/>
          <w:sz w:val="22"/>
          <w:szCs w:val="22"/>
        </w:rPr>
      </w:pPr>
      <w:r w:rsidRPr="00FC1C9A">
        <w:rPr>
          <w:color w:val="000000"/>
          <w:sz w:val="22"/>
          <w:szCs w:val="22"/>
          <w:bdr w:val="none" w:sz="0" w:space="0" w:color="auto" w:frame="1"/>
        </w:rPr>
        <w:t>.Методика выполнения практического задания.</w:t>
      </w:r>
    </w:p>
    <w:p w14:paraId="72F4015A" w14:textId="77777777" w:rsidR="00FC1C9A" w:rsidRPr="00FC1C9A" w:rsidRDefault="00FC1C9A">
      <w:pPr>
        <w:numPr>
          <w:ilvl w:val="0"/>
          <w:numId w:val="48"/>
        </w:numPr>
        <w:shd w:val="clear" w:color="auto" w:fill="FFFFFF"/>
        <w:ind w:firstLine="0"/>
        <w:rPr>
          <w:color w:val="000000"/>
          <w:sz w:val="22"/>
          <w:szCs w:val="22"/>
        </w:rPr>
      </w:pPr>
      <w:r w:rsidRPr="00FC1C9A">
        <w:rPr>
          <w:color w:val="000000"/>
          <w:sz w:val="22"/>
          <w:szCs w:val="22"/>
        </w:rPr>
        <w:t>Программное обеспечение (ПО) – это …</w:t>
      </w:r>
    </w:p>
    <w:p w14:paraId="15E4C226" w14:textId="77777777" w:rsidR="00FC1C9A" w:rsidRPr="00FC1C9A" w:rsidRDefault="00FC1C9A">
      <w:pPr>
        <w:numPr>
          <w:ilvl w:val="0"/>
          <w:numId w:val="48"/>
        </w:numPr>
        <w:shd w:val="clear" w:color="auto" w:fill="FFFFFF"/>
        <w:ind w:firstLine="0"/>
        <w:rPr>
          <w:color w:val="000000"/>
          <w:sz w:val="22"/>
          <w:szCs w:val="22"/>
        </w:rPr>
      </w:pPr>
      <w:r w:rsidRPr="00FC1C9A">
        <w:rPr>
          <w:color w:val="000000"/>
          <w:sz w:val="22"/>
          <w:szCs w:val="22"/>
        </w:rPr>
        <w:t>Для чего предназначены утилитарные программы?</w:t>
      </w:r>
    </w:p>
    <w:p w14:paraId="03F8E760" w14:textId="77777777" w:rsidR="00FC1C9A" w:rsidRPr="00FC1C9A" w:rsidRDefault="00FC1C9A">
      <w:pPr>
        <w:numPr>
          <w:ilvl w:val="0"/>
          <w:numId w:val="48"/>
        </w:numPr>
        <w:shd w:val="clear" w:color="auto" w:fill="FFFFFF"/>
        <w:ind w:firstLine="0"/>
        <w:rPr>
          <w:color w:val="000000"/>
          <w:sz w:val="22"/>
          <w:szCs w:val="22"/>
        </w:rPr>
      </w:pPr>
      <w:r w:rsidRPr="00FC1C9A">
        <w:rPr>
          <w:color w:val="000000"/>
          <w:sz w:val="22"/>
          <w:szCs w:val="22"/>
        </w:rPr>
        <w:t>Для чего предназначены программные продукты ?</w:t>
      </w:r>
    </w:p>
    <w:p w14:paraId="7ED110DB" w14:textId="77777777" w:rsidR="00FC1C9A" w:rsidRPr="00FC1C9A" w:rsidRDefault="00FC1C9A">
      <w:pPr>
        <w:numPr>
          <w:ilvl w:val="0"/>
          <w:numId w:val="48"/>
        </w:numPr>
        <w:shd w:val="clear" w:color="auto" w:fill="FFFFFF"/>
        <w:ind w:firstLine="0"/>
        <w:rPr>
          <w:color w:val="000000"/>
          <w:sz w:val="22"/>
          <w:szCs w:val="22"/>
        </w:rPr>
      </w:pPr>
      <w:r w:rsidRPr="00FC1C9A">
        <w:rPr>
          <w:color w:val="000000"/>
          <w:sz w:val="22"/>
          <w:szCs w:val="22"/>
        </w:rPr>
        <w:t>На какие классы делятся программные продукты?</w:t>
      </w:r>
    </w:p>
    <w:p w14:paraId="3580B099" w14:textId="77777777" w:rsidR="00FC1C9A" w:rsidRPr="00FC1C9A" w:rsidRDefault="00FC1C9A">
      <w:pPr>
        <w:numPr>
          <w:ilvl w:val="0"/>
          <w:numId w:val="48"/>
        </w:numPr>
        <w:shd w:val="clear" w:color="auto" w:fill="FFFFFF"/>
        <w:ind w:firstLine="0"/>
        <w:rPr>
          <w:color w:val="000000"/>
          <w:sz w:val="22"/>
          <w:szCs w:val="22"/>
        </w:rPr>
      </w:pPr>
      <w:r w:rsidRPr="00FC1C9A">
        <w:rPr>
          <w:color w:val="000000"/>
          <w:sz w:val="22"/>
          <w:szCs w:val="22"/>
        </w:rPr>
        <w:t>Что включает в себя системное программное обеспечение?</w:t>
      </w:r>
    </w:p>
    <w:p w14:paraId="2503ADFB" w14:textId="77777777" w:rsidR="00FC1C9A" w:rsidRPr="00FC1C9A" w:rsidRDefault="00FC1C9A">
      <w:pPr>
        <w:numPr>
          <w:ilvl w:val="0"/>
          <w:numId w:val="48"/>
        </w:numPr>
        <w:shd w:val="clear" w:color="auto" w:fill="FFFFFF"/>
        <w:ind w:firstLine="0"/>
        <w:rPr>
          <w:color w:val="000000"/>
          <w:sz w:val="22"/>
          <w:szCs w:val="22"/>
        </w:rPr>
      </w:pPr>
      <w:r w:rsidRPr="00FC1C9A">
        <w:rPr>
          <w:color w:val="000000"/>
          <w:sz w:val="22"/>
          <w:szCs w:val="22"/>
        </w:rPr>
        <w:t>Перечислите функции операционной системы.</w:t>
      </w:r>
    </w:p>
    <w:p w14:paraId="19364C34" w14:textId="77777777" w:rsidR="00FC1C9A" w:rsidRPr="00FC1C9A" w:rsidRDefault="00FC1C9A">
      <w:pPr>
        <w:numPr>
          <w:ilvl w:val="0"/>
          <w:numId w:val="48"/>
        </w:numPr>
        <w:shd w:val="clear" w:color="auto" w:fill="FFFFFF"/>
        <w:ind w:firstLine="0"/>
        <w:rPr>
          <w:color w:val="000000"/>
          <w:sz w:val="22"/>
          <w:szCs w:val="22"/>
        </w:rPr>
      </w:pPr>
      <w:r w:rsidRPr="00FC1C9A">
        <w:rPr>
          <w:color w:val="000000"/>
          <w:sz w:val="22"/>
          <w:szCs w:val="22"/>
        </w:rPr>
        <w:t>Что относят к пакетам прикладных программ?</w:t>
      </w:r>
    </w:p>
    <w:p w14:paraId="53162E72" w14:textId="77777777" w:rsidR="00FC1C9A" w:rsidRPr="00FC1C9A" w:rsidRDefault="00FC1C9A">
      <w:pPr>
        <w:numPr>
          <w:ilvl w:val="0"/>
          <w:numId w:val="48"/>
        </w:numPr>
        <w:shd w:val="clear" w:color="auto" w:fill="FFFFFF"/>
        <w:ind w:firstLine="0"/>
        <w:rPr>
          <w:color w:val="000000"/>
          <w:sz w:val="22"/>
          <w:szCs w:val="22"/>
        </w:rPr>
      </w:pPr>
      <w:r w:rsidRPr="00FC1C9A">
        <w:rPr>
          <w:color w:val="000000"/>
          <w:sz w:val="22"/>
          <w:szCs w:val="22"/>
        </w:rPr>
        <w:t>Что такое инсталляция (деинсталляция) программного обеспечения?</w:t>
      </w:r>
    </w:p>
    <w:p w14:paraId="1500B72A" w14:textId="77777777" w:rsidR="00FC1C9A" w:rsidRPr="00FC1C9A" w:rsidRDefault="00FC1C9A">
      <w:pPr>
        <w:numPr>
          <w:ilvl w:val="0"/>
          <w:numId w:val="48"/>
        </w:numPr>
        <w:shd w:val="clear" w:color="auto" w:fill="FFFFFF"/>
        <w:ind w:firstLine="0"/>
        <w:rPr>
          <w:color w:val="000000"/>
          <w:sz w:val="22"/>
          <w:szCs w:val="22"/>
        </w:rPr>
      </w:pPr>
      <w:r w:rsidRPr="00FC1C9A">
        <w:rPr>
          <w:color w:val="000000"/>
          <w:sz w:val="22"/>
          <w:szCs w:val="22"/>
        </w:rPr>
        <w:t>Порядок инсталляция (деинсталляция) программного обеспечения</w:t>
      </w:r>
    </w:p>
    <w:p w14:paraId="577F8160" w14:textId="77777777" w:rsidR="00FC1C9A" w:rsidRPr="00FC1C9A" w:rsidRDefault="00FC1C9A">
      <w:pPr>
        <w:numPr>
          <w:ilvl w:val="0"/>
          <w:numId w:val="48"/>
        </w:numPr>
        <w:shd w:val="clear" w:color="auto" w:fill="FFFFFF"/>
        <w:ind w:firstLine="0"/>
        <w:rPr>
          <w:color w:val="000000"/>
          <w:sz w:val="22"/>
          <w:szCs w:val="22"/>
        </w:rPr>
      </w:pPr>
      <w:r w:rsidRPr="00FC1C9A">
        <w:rPr>
          <w:color w:val="000000"/>
          <w:sz w:val="22"/>
          <w:szCs w:val="22"/>
        </w:rPr>
        <w:t> Чем отличается простое копирование файлов от инсталляции программ?</w:t>
      </w:r>
    </w:p>
    <w:p w14:paraId="519325C7" w14:textId="77777777" w:rsidR="00FC1C9A" w:rsidRPr="00FC1C9A" w:rsidRDefault="00FC1C9A">
      <w:pPr>
        <w:numPr>
          <w:ilvl w:val="0"/>
          <w:numId w:val="48"/>
        </w:numPr>
        <w:shd w:val="clear" w:color="auto" w:fill="FFFFFF"/>
        <w:ind w:firstLine="0"/>
        <w:rPr>
          <w:color w:val="000000"/>
          <w:sz w:val="22"/>
          <w:szCs w:val="22"/>
        </w:rPr>
      </w:pPr>
      <w:r w:rsidRPr="00FC1C9A">
        <w:rPr>
          <w:color w:val="000000"/>
          <w:sz w:val="22"/>
          <w:szCs w:val="22"/>
        </w:rPr>
        <w:t>Опишите процедуру  обновления программного обеспечения с использованием сети  Интернет.</w:t>
      </w:r>
    </w:p>
    <w:p w14:paraId="151D1E55" w14:textId="77777777" w:rsidR="00FC1C9A" w:rsidRPr="00FC1C9A" w:rsidRDefault="00FC1C9A" w:rsidP="00FC1C9A">
      <w:pPr>
        <w:shd w:val="clear" w:color="auto" w:fill="FFFFFF"/>
        <w:spacing w:line="360" w:lineRule="atLeast"/>
        <w:jc w:val="both"/>
        <w:rPr>
          <w:color w:val="111115"/>
          <w:sz w:val="22"/>
          <w:szCs w:val="22"/>
        </w:rPr>
      </w:pPr>
      <w:r w:rsidRPr="00FC1C9A">
        <w:rPr>
          <w:color w:val="000000"/>
          <w:sz w:val="22"/>
          <w:szCs w:val="22"/>
          <w:bdr w:val="none" w:sz="0" w:space="0" w:color="auto" w:frame="1"/>
        </w:rPr>
        <w:t>5.Практические задачи, задания, упражнения.</w:t>
      </w:r>
    </w:p>
    <w:p w14:paraId="192170F5" w14:textId="77777777" w:rsidR="00FC1C9A" w:rsidRPr="00FC1C9A" w:rsidRDefault="00FC1C9A" w:rsidP="00FC1C9A">
      <w:pPr>
        <w:shd w:val="clear" w:color="auto" w:fill="FFFFFF"/>
        <w:spacing w:line="360" w:lineRule="atLeast"/>
        <w:rPr>
          <w:color w:val="111115"/>
          <w:sz w:val="22"/>
          <w:szCs w:val="22"/>
        </w:rPr>
      </w:pPr>
      <w:r w:rsidRPr="00FC1C9A">
        <w:rPr>
          <w:i/>
          <w:iCs/>
          <w:color w:val="111115"/>
          <w:sz w:val="22"/>
          <w:szCs w:val="22"/>
          <w:bdr w:val="none" w:sz="0" w:space="0" w:color="auto" w:frame="1"/>
        </w:rPr>
        <w:t>Задание №1</w:t>
      </w:r>
    </w:p>
    <w:p w14:paraId="32F724D2" w14:textId="77777777" w:rsidR="00FC1C9A" w:rsidRPr="00FC1C9A" w:rsidRDefault="00FC1C9A">
      <w:pPr>
        <w:numPr>
          <w:ilvl w:val="0"/>
          <w:numId w:val="49"/>
        </w:numPr>
        <w:shd w:val="clear" w:color="auto" w:fill="FFFFFF"/>
        <w:ind w:firstLine="0"/>
        <w:rPr>
          <w:color w:val="000000"/>
          <w:sz w:val="22"/>
          <w:szCs w:val="22"/>
        </w:rPr>
      </w:pPr>
      <w:r w:rsidRPr="00FC1C9A">
        <w:rPr>
          <w:color w:val="000000"/>
          <w:sz w:val="22"/>
          <w:szCs w:val="22"/>
        </w:rPr>
        <w:t>Используя главное меню, ознакомиться с программами установленными на Вашем ПК.</w:t>
      </w:r>
    </w:p>
    <w:p w14:paraId="4E4C6082" w14:textId="77777777" w:rsidR="00FC1C9A" w:rsidRPr="00FC1C9A" w:rsidRDefault="00FC1C9A">
      <w:pPr>
        <w:numPr>
          <w:ilvl w:val="0"/>
          <w:numId w:val="49"/>
        </w:numPr>
        <w:shd w:val="clear" w:color="auto" w:fill="FFFFFF"/>
        <w:ind w:firstLine="0"/>
        <w:rPr>
          <w:color w:val="000000"/>
          <w:sz w:val="22"/>
          <w:szCs w:val="22"/>
        </w:rPr>
      </w:pPr>
      <w:r w:rsidRPr="00FC1C9A">
        <w:rPr>
          <w:color w:val="000000"/>
          <w:sz w:val="22"/>
          <w:szCs w:val="22"/>
        </w:rPr>
        <w:t>Скопируйте виды МЕНЮ программ, выполнив команды;</w:t>
      </w:r>
    </w:p>
    <w:p w14:paraId="631F3B5C" w14:textId="77777777" w:rsidR="00FC1C9A" w:rsidRPr="00FC1C9A" w:rsidRDefault="00FC1C9A">
      <w:pPr>
        <w:numPr>
          <w:ilvl w:val="0"/>
          <w:numId w:val="49"/>
        </w:numPr>
        <w:shd w:val="clear" w:color="auto" w:fill="FFFFFF"/>
        <w:ind w:firstLine="0"/>
        <w:rPr>
          <w:color w:val="000000"/>
          <w:sz w:val="22"/>
          <w:szCs w:val="22"/>
        </w:rPr>
      </w:pPr>
      <w:r w:rsidRPr="00FC1C9A">
        <w:rPr>
          <w:color w:val="000000"/>
          <w:sz w:val="22"/>
          <w:szCs w:val="22"/>
        </w:rPr>
        <w:t>Открыть МЕНЮ</w:t>
      </w:r>
    </w:p>
    <w:p w14:paraId="403513FC" w14:textId="77777777" w:rsidR="00FC1C9A" w:rsidRPr="00FC1C9A" w:rsidRDefault="00FC1C9A">
      <w:pPr>
        <w:numPr>
          <w:ilvl w:val="0"/>
          <w:numId w:val="49"/>
        </w:numPr>
        <w:shd w:val="clear" w:color="auto" w:fill="FFFFFF"/>
        <w:ind w:firstLine="0"/>
        <w:rPr>
          <w:color w:val="000000"/>
          <w:sz w:val="22"/>
          <w:szCs w:val="22"/>
        </w:rPr>
      </w:pPr>
      <w:r w:rsidRPr="00FC1C9A">
        <w:rPr>
          <w:color w:val="000000"/>
          <w:sz w:val="22"/>
          <w:szCs w:val="22"/>
        </w:rPr>
        <w:t>Cкопируйте изображение (на клавиатуре нажмите клавишу PrintScreen)</w:t>
      </w:r>
    </w:p>
    <w:p w14:paraId="4F4C8309" w14:textId="77777777" w:rsidR="00FC1C9A" w:rsidRPr="00FC1C9A" w:rsidRDefault="00FC1C9A">
      <w:pPr>
        <w:numPr>
          <w:ilvl w:val="0"/>
          <w:numId w:val="49"/>
        </w:numPr>
        <w:shd w:val="clear" w:color="auto" w:fill="FFFFFF"/>
        <w:ind w:firstLine="0"/>
        <w:rPr>
          <w:color w:val="000000"/>
          <w:sz w:val="22"/>
          <w:szCs w:val="22"/>
        </w:rPr>
      </w:pPr>
      <w:r w:rsidRPr="00FC1C9A">
        <w:rPr>
          <w:color w:val="000000"/>
          <w:sz w:val="22"/>
          <w:szCs w:val="22"/>
        </w:rPr>
        <w:t>Откройте графический редактор на Вашем ПК и сделайте вставку копии.</w:t>
      </w:r>
    </w:p>
    <w:p w14:paraId="454BDDF7" w14:textId="77777777" w:rsidR="00FC1C9A" w:rsidRPr="00FC1C9A" w:rsidRDefault="00FC1C9A">
      <w:pPr>
        <w:numPr>
          <w:ilvl w:val="0"/>
          <w:numId w:val="49"/>
        </w:numPr>
        <w:shd w:val="clear" w:color="auto" w:fill="FFFFFF"/>
        <w:ind w:firstLine="0"/>
        <w:rPr>
          <w:color w:val="000000"/>
          <w:sz w:val="22"/>
          <w:szCs w:val="22"/>
        </w:rPr>
      </w:pPr>
      <w:r w:rsidRPr="00FC1C9A">
        <w:rPr>
          <w:color w:val="000000"/>
          <w:sz w:val="22"/>
          <w:szCs w:val="22"/>
        </w:rPr>
        <w:t>Отредактируйте изображение.</w:t>
      </w:r>
    </w:p>
    <w:p w14:paraId="0A8F2393" w14:textId="77777777" w:rsidR="00FC1C9A" w:rsidRPr="00FC1C9A" w:rsidRDefault="00FC1C9A">
      <w:pPr>
        <w:numPr>
          <w:ilvl w:val="0"/>
          <w:numId w:val="49"/>
        </w:numPr>
        <w:shd w:val="clear" w:color="auto" w:fill="FFFFFF"/>
        <w:ind w:firstLine="0"/>
        <w:rPr>
          <w:color w:val="000000"/>
          <w:sz w:val="22"/>
          <w:szCs w:val="22"/>
        </w:rPr>
      </w:pPr>
      <w:r w:rsidRPr="00FC1C9A">
        <w:rPr>
          <w:color w:val="000000"/>
          <w:sz w:val="22"/>
          <w:szCs w:val="22"/>
        </w:rPr>
        <w:t>Сделайте копии в текст лабораторной работы.</w:t>
      </w:r>
    </w:p>
    <w:p w14:paraId="305485E3" w14:textId="77777777" w:rsidR="00FC1C9A" w:rsidRPr="00FC1C9A" w:rsidRDefault="00FC1C9A" w:rsidP="00FC1C9A">
      <w:pPr>
        <w:shd w:val="clear" w:color="auto" w:fill="FFFFFF"/>
        <w:spacing w:line="360" w:lineRule="atLeast"/>
        <w:rPr>
          <w:color w:val="111115"/>
          <w:sz w:val="22"/>
          <w:szCs w:val="22"/>
        </w:rPr>
      </w:pPr>
      <w:r w:rsidRPr="00FC1C9A">
        <w:rPr>
          <w:i/>
          <w:iCs/>
          <w:color w:val="111115"/>
          <w:sz w:val="22"/>
          <w:szCs w:val="22"/>
          <w:bdr w:val="none" w:sz="0" w:space="0" w:color="auto" w:frame="1"/>
        </w:rPr>
        <w:t>Задание №2</w:t>
      </w:r>
    </w:p>
    <w:p w14:paraId="35A113E2" w14:textId="77777777" w:rsidR="00FC1C9A" w:rsidRPr="00FC1C9A" w:rsidRDefault="00FC1C9A">
      <w:pPr>
        <w:numPr>
          <w:ilvl w:val="0"/>
          <w:numId w:val="50"/>
        </w:numPr>
        <w:shd w:val="clear" w:color="auto" w:fill="FFFFFF"/>
        <w:ind w:firstLine="0"/>
        <w:rPr>
          <w:color w:val="000000"/>
          <w:sz w:val="22"/>
          <w:szCs w:val="22"/>
        </w:rPr>
      </w:pPr>
      <w:r w:rsidRPr="00FC1C9A">
        <w:rPr>
          <w:color w:val="000000"/>
          <w:sz w:val="22"/>
          <w:szCs w:val="22"/>
        </w:rPr>
        <w:t>Установите программу «FineReader 6.0.Тренажер» из папки «ПР1» Рабочего стола на компьютер. Опишите все этапы установки.</w:t>
      </w:r>
    </w:p>
    <w:p w14:paraId="7F848456" w14:textId="77777777" w:rsidR="00FC1C9A" w:rsidRPr="00FC1C9A" w:rsidRDefault="00FC1C9A">
      <w:pPr>
        <w:numPr>
          <w:ilvl w:val="0"/>
          <w:numId w:val="50"/>
        </w:numPr>
        <w:shd w:val="clear" w:color="auto" w:fill="FFFFFF"/>
        <w:ind w:firstLine="0"/>
        <w:rPr>
          <w:color w:val="000000"/>
          <w:sz w:val="22"/>
          <w:szCs w:val="22"/>
        </w:rPr>
      </w:pPr>
      <w:r w:rsidRPr="00FC1C9A">
        <w:rPr>
          <w:color w:val="000000"/>
          <w:sz w:val="22"/>
          <w:szCs w:val="22"/>
        </w:rPr>
        <w:t>Удалите программу «FineReader 6.0.Тренажер» через «Панель управления».</w:t>
      </w:r>
    </w:p>
    <w:p w14:paraId="19D5E323" w14:textId="77777777" w:rsidR="00FC1C9A" w:rsidRPr="00FC1C9A" w:rsidRDefault="00FC1C9A">
      <w:pPr>
        <w:numPr>
          <w:ilvl w:val="0"/>
          <w:numId w:val="50"/>
        </w:numPr>
        <w:shd w:val="clear" w:color="auto" w:fill="FFFFFF"/>
        <w:ind w:firstLine="0"/>
        <w:rPr>
          <w:color w:val="000000"/>
          <w:sz w:val="22"/>
          <w:szCs w:val="22"/>
        </w:rPr>
      </w:pPr>
      <w:r w:rsidRPr="00FC1C9A">
        <w:rPr>
          <w:color w:val="000000"/>
          <w:sz w:val="22"/>
          <w:szCs w:val="22"/>
        </w:rPr>
        <w:t>Опишите все этапы</w:t>
      </w:r>
    </w:p>
    <w:p w14:paraId="3D776DFD" w14:textId="77777777" w:rsidR="00FC1C9A" w:rsidRPr="00FC1C9A" w:rsidRDefault="00FC1C9A" w:rsidP="00FC1C9A">
      <w:pPr>
        <w:shd w:val="clear" w:color="auto" w:fill="FFFFFF"/>
        <w:spacing w:line="360" w:lineRule="atLeast"/>
        <w:rPr>
          <w:color w:val="111115"/>
          <w:sz w:val="22"/>
          <w:szCs w:val="22"/>
        </w:rPr>
      </w:pPr>
      <w:r w:rsidRPr="00FC1C9A">
        <w:rPr>
          <w:color w:val="000000"/>
          <w:sz w:val="22"/>
          <w:szCs w:val="22"/>
          <w:bdr w:val="none" w:sz="0" w:space="0" w:color="auto" w:frame="1"/>
        </w:rPr>
        <w:t> </w:t>
      </w:r>
    </w:p>
    <w:p w14:paraId="29C34633" w14:textId="77777777" w:rsidR="00FC1C9A" w:rsidRPr="00FC1C9A" w:rsidRDefault="00FC1C9A" w:rsidP="00FC1C9A">
      <w:pPr>
        <w:shd w:val="clear" w:color="auto" w:fill="FFFFFF"/>
        <w:spacing w:line="360" w:lineRule="atLeast"/>
        <w:rPr>
          <w:color w:val="111115"/>
          <w:sz w:val="22"/>
          <w:szCs w:val="22"/>
        </w:rPr>
      </w:pPr>
      <w:r w:rsidRPr="00FC1C9A">
        <w:rPr>
          <w:i/>
          <w:iCs/>
          <w:color w:val="111115"/>
          <w:sz w:val="22"/>
          <w:szCs w:val="22"/>
          <w:bdr w:val="none" w:sz="0" w:space="0" w:color="auto" w:frame="1"/>
        </w:rPr>
        <w:t>Задание №3</w:t>
      </w:r>
    </w:p>
    <w:p w14:paraId="4368CA59" w14:textId="77777777" w:rsidR="00FC1C9A" w:rsidRPr="00FC1C9A" w:rsidRDefault="00FC1C9A" w:rsidP="00FC1C9A">
      <w:pPr>
        <w:shd w:val="clear" w:color="auto" w:fill="FFFFFF"/>
        <w:spacing w:line="360" w:lineRule="atLeast"/>
        <w:rPr>
          <w:color w:val="111115"/>
          <w:sz w:val="22"/>
          <w:szCs w:val="22"/>
        </w:rPr>
      </w:pPr>
      <w:r w:rsidRPr="00FC1C9A">
        <w:rPr>
          <w:color w:val="000000"/>
          <w:sz w:val="22"/>
          <w:szCs w:val="22"/>
          <w:bdr w:val="none" w:sz="0" w:space="0" w:color="auto" w:frame="1"/>
        </w:rPr>
        <w:t>Изучив ПО компьютера, за которым Вы работаете, заполните список</w:t>
      </w:r>
    </w:p>
    <w:p w14:paraId="26279E89" w14:textId="77777777" w:rsidR="00FC1C9A" w:rsidRPr="00FC1C9A" w:rsidRDefault="00FC1C9A" w:rsidP="00FC1C9A">
      <w:pPr>
        <w:shd w:val="clear" w:color="auto" w:fill="FFFFFF"/>
        <w:spacing w:line="360" w:lineRule="atLeast"/>
        <w:rPr>
          <w:color w:val="111115"/>
          <w:sz w:val="22"/>
          <w:szCs w:val="22"/>
        </w:rPr>
      </w:pPr>
      <w:r w:rsidRPr="00FC1C9A">
        <w:rPr>
          <w:color w:val="000000"/>
          <w:sz w:val="22"/>
          <w:szCs w:val="22"/>
          <w:bdr w:val="none" w:sz="0" w:space="0" w:color="auto" w:frame="1"/>
        </w:rPr>
        <w:t>Перечень программ Microsoft Office:</w:t>
      </w:r>
    </w:p>
    <w:tbl>
      <w:tblPr>
        <w:tblW w:w="9346" w:type="dxa"/>
        <w:shd w:val="clear" w:color="auto" w:fill="FFFFFF"/>
        <w:tblCellMar>
          <w:left w:w="0" w:type="dxa"/>
          <w:right w:w="0" w:type="dxa"/>
        </w:tblCellMar>
        <w:tblLook w:val="04A0" w:firstRow="1" w:lastRow="0" w:firstColumn="1" w:lastColumn="0" w:noHBand="0" w:noVBand="1"/>
      </w:tblPr>
      <w:tblGrid>
        <w:gridCol w:w="2041"/>
        <w:gridCol w:w="7305"/>
      </w:tblGrid>
      <w:tr w:rsidR="00FC1C9A" w:rsidRPr="00FC1C9A" w14:paraId="299927EB" w14:textId="77777777" w:rsidTr="00FC1C9A">
        <w:tc>
          <w:tcPr>
            <w:tcW w:w="2041"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58F9BE51" w14:textId="77777777" w:rsidR="00FC1C9A" w:rsidRPr="00FC1C9A" w:rsidRDefault="00FC1C9A">
            <w:pPr>
              <w:numPr>
                <w:ilvl w:val="0"/>
                <w:numId w:val="51"/>
              </w:numPr>
              <w:spacing w:line="360" w:lineRule="atLeast"/>
              <w:ind w:firstLine="0"/>
              <w:rPr>
                <w:color w:val="000000"/>
                <w:sz w:val="22"/>
                <w:szCs w:val="22"/>
                <w:bdr w:val="none" w:sz="0" w:space="0" w:color="auto" w:frame="1"/>
              </w:rPr>
            </w:pPr>
            <w:r w:rsidRPr="00FC1C9A">
              <w:rPr>
                <w:color w:val="000000"/>
                <w:sz w:val="22"/>
                <w:szCs w:val="22"/>
                <w:bdr w:val="none" w:sz="0" w:space="0" w:color="auto" w:frame="1"/>
              </w:rPr>
              <w:t> </w:t>
            </w:r>
          </w:p>
        </w:tc>
        <w:tc>
          <w:tcPr>
            <w:tcW w:w="7305"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14:paraId="00070D62" w14:textId="77777777" w:rsidR="00FC1C9A" w:rsidRPr="00FC1C9A" w:rsidRDefault="00FC1C9A" w:rsidP="00FC1C9A">
            <w:pPr>
              <w:spacing w:line="360" w:lineRule="atLeast"/>
              <w:rPr>
                <w:color w:val="111115"/>
                <w:sz w:val="22"/>
                <w:szCs w:val="22"/>
              </w:rPr>
            </w:pPr>
            <w:r w:rsidRPr="00FC1C9A">
              <w:rPr>
                <w:color w:val="000000"/>
                <w:sz w:val="22"/>
                <w:szCs w:val="22"/>
                <w:bdr w:val="none" w:sz="0" w:space="0" w:color="auto" w:frame="1"/>
              </w:rPr>
              <w:t> </w:t>
            </w:r>
          </w:p>
        </w:tc>
      </w:tr>
      <w:tr w:rsidR="00FC1C9A" w:rsidRPr="00FC1C9A" w14:paraId="63BB1090" w14:textId="77777777" w:rsidTr="00FC1C9A">
        <w:tc>
          <w:tcPr>
            <w:tcW w:w="204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739D2881" w14:textId="77777777" w:rsidR="00FC1C9A" w:rsidRPr="00FC1C9A" w:rsidRDefault="00FC1C9A">
            <w:pPr>
              <w:numPr>
                <w:ilvl w:val="0"/>
                <w:numId w:val="52"/>
              </w:numPr>
              <w:spacing w:line="360" w:lineRule="atLeast"/>
              <w:ind w:firstLine="0"/>
              <w:rPr>
                <w:color w:val="000000"/>
                <w:sz w:val="22"/>
                <w:szCs w:val="22"/>
                <w:bdr w:val="none" w:sz="0" w:space="0" w:color="auto" w:frame="1"/>
              </w:rPr>
            </w:pPr>
            <w:r w:rsidRPr="00FC1C9A">
              <w:rPr>
                <w:color w:val="000000"/>
                <w:sz w:val="22"/>
                <w:szCs w:val="22"/>
                <w:bdr w:val="none" w:sz="0" w:space="0" w:color="auto" w:frame="1"/>
              </w:rPr>
              <w:lastRenderedPageBreak/>
              <w:t> </w:t>
            </w:r>
          </w:p>
        </w:tc>
        <w:tc>
          <w:tcPr>
            <w:tcW w:w="730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F27C4F0" w14:textId="77777777" w:rsidR="00FC1C9A" w:rsidRPr="00FC1C9A" w:rsidRDefault="00FC1C9A" w:rsidP="00FC1C9A">
            <w:pPr>
              <w:spacing w:line="360" w:lineRule="atLeast"/>
              <w:rPr>
                <w:color w:val="111115"/>
                <w:sz w:val="22"/>
                <w:szCs w:val="22"/>
              </w:rPr>
            </w:pPr>
            <w:r w:rsidRPr="00FC1C9A">
              <w:rPr>
                <w:color w:val="000000"/>
                <w:sz w:val="22"/>
                <w:szCs w:val="22"/>
                <w:bdr w:val="none" w:sz="0" w:space="0" w:color="auto" w:frame="1"/>
              </w:rPr>
              <w:t> </w:t>
            </w:r>
          </w:p>
        </w:tc>
      </w:tr>
      <w:tr w:rsidR="00FC1C9A" w:rsidRPr="00FC1C9A" w14:paraId="47B575DA" w14:textId="77777777" w:rsidTr="00FC1C9A">
        <w:tc>
          <w:tcPr>
            <w:tcW w:w="204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1A775B60" w14:textId="77777777" w:rsidR="00FC1C9A" w:rsidRPr="00FC1C9A" w:rsidRDefault="00FC1C9A">
            <w:pPr>
              <w:numPr>
                <w:ilvl w:val="0"/>
                <w:numId w:val="53"/>
              </w:numPr>
              <w:spacing w:line="360" w:lineRule="atLeast"/>
              <w:ind w:firstLine="0"/>
              <w:rPr>
                <w:color w:val="000000"/>
                <w:sz w:val="22"/>
                <w:szCs w:val="22"/>
                <w:bdr w:val="none" w:sz="0" w:space="0" w:color="auto" w:frame="1"/>
              </w:rPr>
            </w:pPr>
            <w:r w:rsidRPr="00FC1C9A">
              <w:rPr>
                <w:color w:val="000000"/>
                <w:sz w:val="22"/>
                <w:szCs w:val="22"/>
                <w:bdr w:val="none" w:sz="0" w:space="0" w:color="auto" w:frame="1"/>
              </w:rPr>
              <w:t> </w:t>
            </w:r>
          </w:p>
        </w:tc>
        <w:tc>
          <w:tcPr>
            <w:tcW w:w="730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FF93D66" w14:textId="77777777" w:rsidR="00FC1C9A" w:rsidRPr="00FC1C9A" w:rsidRDefault="00FC1C9A" w:rsidP="00FC1C9A">
            <w:pPr>
              <w:spacing w:line="360" w:lineRule="atLeast"/>
              <w:rPr>
                <w:color w:val="111115"/>
                <w:sz w:val="22"/>
                <w:szCs w:val="22"/>
              </w:rPr>
            </w:pPr>
            <w:r w:rsidRPr="00FC1C9A">
              <w:rPr>
                <w:color w:val="000000"/>
                <w:sz w:val="22"/>
                <w:szCs w:val="22"/>
                <w:bdr w:val="none" w:sz="0" w:space="0" w:color="auto" w:frame="1"/>
              </w:rPr>
              <w:t> </w:t>
            </w:r>
          </w:p>
        </w:tc>
      </w:tr>
      <w:tr w:rsidR="00FC1C9A" w:rsidRPr="00FC1C9A" w14:paraId="4EF77A83" w14:textId="77777777" w:rsidTr="00FC1C9A">
        <w:tc>
          <w:tcPr>
            <w:tcW w:w="204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17771985" w14:textId="77777777" w:rsidR="00FC1C9A" w:rsidRPr="00FC1C9A" w:rsidRDefault="00FC1C9A">
            <w:pPr>
              <w:numPr>
                <w:ilvl w:val="0"/>
                <w:numId w:val="54"/>
              </w:numPr>
              <w:spacing w:line="360" w:lineRule="atLeast"/>
              <w:ind w:firstLine="0"/>
              <w:rPr>
                <w:color w:val="000000"/>
                <w:sz w:val="22"/>
                <w:szCs w:val="22"/>
                <w:bdr w:val="none" w:sz="0" w:space="0" w:color="auto" w:frame="1"/>
              </w:rPr>
            </w:pPr>
            <w:r w:rsidRPr="00FC1C9A">
              <w:rPr>
                <w:color w:val="000000"/>
                <w:sz w:val="22"/>
                <w:szCs w:val="22"/>
                <w:bdr w:val="none" w:sz="0" w:space="0" w:color="auto" w:frame="1"/>
              </w:rPr>
              <w:t> </w:t>
            </w:r>
          </w:p>
        </w:tc>
        <w:tc>
          <w:tcPr>
            <w:tcW w:w="730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F1AB751" w14:textId="77777777" w:rsidR="00FC1C9A" w:rsidRPr="00FC1C9A" w:rsidRDefault="00FC1C9A" w:rsidP="00FC1C9A">
            <w:pPr>
              <w:spacing w:line="360" w:lineRule="atLeast"/>
              <w:rPr>
                <w:color w:val="111115"/>
                <w:sz w:val="22"/>
                <w:szCs w:val="22"/>
              </w:rPr>
            </w:pPr>
            <w:r w:rsidRPr="00FC1C9A">
              <w:rPr>
                <w:color w:val="000000"/>
                <w:sz w:val="22"/>
                <w:szCs w:val="22"/>
                <w:bdr w:val="none" w:sz="0" w:space="0" w:color="auto" w:frame="1"/>
              </w:rPr>
              <w:t> </w:t>
            </w:r>
          </w:p>
        </w:tc>
      </w:tr>
      <w:tr w:rsidR="00FC1C9A" w:rsidRPr="00FC1C9A" w14:paraId="69F51B02" w14:textId="77777777" w:rsidTr="00FC1C9A">
        <w:tc>
          <w:tcPr>
            <w:tcW w:w="204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0723D680" w14:textId="77777777" w:rsidR="00FC1C9A" w:rsidRPr="00FC1C9A" w:rsidRDefault="00FC1C9A">
            <w:pPr>
              <w:numPr>
                <w:ilvl w:val="0"/>
                <w:numId w:val="55"/>
              </w:numPr>
              <w:spacing w:line="360" w:lineRule="atLeast"/>
              <w:ind w:firstLine="0"/>
              <w:rPr>
                <w:color w:val="000000"/>
                <w:sz w:val="22"/>
                <w:szCs w:val="22"/>
                <w:bdr w:val="none" w:sz="0" w:space="0" w:color="auto" w:frame="1"/>
              </w:rPr>
            </w:pPr>
            <w:r w:rsidRPr="00FC1C9A">
              <w:rPr>
                <w:color w:val="000000"/>
                <w:sz w:val="22"/>
                <w:szCs w:val="22"/>
                <w:bdr w:val="none" w:sz="0" w:space="0" w:color="auto" w:frame="1"/>
              </w:rPr>
              <w:t> </w:t>
            </w:r>
          </w:p>
        </w:tc>
        <w:tc>
          <w:tcPr>
            <w:tcW w:w="730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04E896FD" w14:textId="77777777" w:rsidR="00FC1C9A" w:rsidRPr="00FC1C9A" w:rsidRDefault="00FC1C9A" w:rsidP="00FC1C9A">
            <w:pPr>
              <w:spacing w:line="360" w:lineRule="atLeast"/>
              <w:rPr>
                <w:color w:val="111115"/>
                <w:sz w:val="22"/>
                <w:szCs w:val="22"/>
              </w:rPr>
            </w:pPr>
            <w:r w:rsidRPr="00FC1C9A">
              <w:rPr>
                <w:color w:val="000000"/>
                <w:sz w:val="22"/>
                <w:szCs w:val="22"/>
                <w:bdr w:val="none" w:sz="0" w:space="0" w:color="auto" w:frame="1"/>
              </w:rPr>
              <w:t> </w:t>
            </w:r>
          </w:p>
        </w:tc>
      </w:tr>
    </w:tbl>
    <w:p w14:paraId="7B1A1748" w14:textId="77777777" w:rsidR="00FC1C9A" w:rsidRPr="00FC1C9A" w:rsidRDefault="00FC1C9A" w:rsidP="00FC1C9A">
      <w:pPr>
        <w:shd w:val="clear" w:color="auto" w:fill="FFFFFF"/>
        <w:spacing w:line="360" w:lineRule="atLeast"/>
        <w:rPr>
          <w:color w:val="111115"/>
          <w:sz w:val="22"/>
          <w:szCs w:val="22"/>
        </w:rPr>
      </w:pPr>
      <w:r w:rsidRPr="00FC1C9A">
        <w:rPr>
          <w:color w:val="000000"/>
          <w:sz w:val="22"/>
          <w:szCs w:val="22"/>
          <w:bdr w:val="none" w:sz="0" w:space="0" w:color="auto" w:frame="1"/>
        </w:rPr>
        <w:t>Перечень стандартных программ:</w:t>
      </w:r>
    </w:p>
    <w:tbl>
      <w:tblPr>
        <w:tblW w:w="9346" w:type="dxa"/>
        <w:shd w:val="clear" w:color="auto" w:fill="FFFFFF"/>
        <w:tblCellMar>
          <w:left w:w="0" w:type="dxa"/>
          <w:right w:w="0" w:type="dxa"/>
        </w:tblCellMar>
        <w:tblLook w:val="04A0" w:firstRow="1" w:lastRow="0" w:firstColumn="1" w:lastColumn="0" w:noHBand="0" w:noVBand="1"/>
      </w:tblPr>
      <w:tblGrid>
        <w:gridCol w:w="2041"/>
        <w:gridCol w:w="7305"/>
      </w:tblGrid>
      <w:tr w:rsidR="00FC1C9A" w:rsidRPr="00FC1C9A" w14:paraId="04304AAE" w14:textId="77777777" w:rsidTr="00FC1C9A">
        <w:tc>
          <w:tcPr>
            <w:tcW w:w="2041"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32FC1327" w14:textId="77777777" w:rsidR="00FC1C9A" w:rsidRPr="00FC1C9A" w:rsidRDefault="00FC1C9A">
            <w:pPr>
              <w:numPr>
                <w:ilvl w:val="0"/>
                <w:numId w:val="56"/>
              </w:numPr>
              <w:spacing w:line="360" w:lineRule="atLeast"/>
              <w:ind w:firstLine="0"/>
              <w:rPr>
                <w:color w:val="000000"/>
                <w:sz w:val="22"/>
                <w:szCs w:val="22"/>
                <w:bdr w:val="none" w:sz="0" w:space="0" w:color="auto" w:frame="1"/>
              </w:rPr>
            </w:pPr>
            <w:r w:rsidRPr="00FC1C9A">
              <w:rPr>
                <w:color w:val="000000"/>
                <w:sz w:val="22"/>
                <w:szCs w:val="22"/>
                <w:bdr w:val="none" w:sz="0" w:space="0" w:color="auto" w:frame="1"/>
              </w:rPr>
              <w:t> </w:t>
            </w:r>
          </w:p>
        </w:tc>
        <w:tc>
          <w:tcPr>
            <w:tcW w:w="7305"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14:paraId="0B778B86" w14:textId="77777777" w:rsidR="00FC1C9A" w:rsidRPr="00FC1C9A" w:rsidRDefault="00FC1C9A" w:rsidP="00FC1C9A">
            <w:pPr>
              <w:spacing w:line="360" w:lineRule="atLeast"/>
              <w:rPr>
                <w:color w:val="111115"/>
                <w:sz w:val="22"/>
                <w:szCs w:val="22"/>
              </w:rPr>
            </w:pPr>
            <w:r w:rsidRPr="00FC1C9A">
              <w:rPr>
                <w:color w:val="000000"/>
                <w:sz w:val="22"/>
                <w:szCs w:val="22"/>
                <w:bdr w:val="none" w:sz="0" w:space="0" w:color="auto" w:frame="1"/>
              </w:rPr>
              <w:t> </w:t>
            </w:r>
          </w:p>
        </w:tc>
      </w:tr>
      <w:tr w:rsidR="00FC1C9A" w:rsidRPr="00FC1C9A" w14:paraId="43B098E9" w14:textId="77777777" w:rsidTr="00FC1C9A">
        <w:tc>
          <w:tcPr>
            <w:tcW w:w="204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4BADB520" w14:textId="77777777" w:rsidR="00FC1C9A" w:rsidRPr="00FC1C9A" w:rsidRDefault="00FC1C9A">
            <w:pPr>
              <w:numPr>
                <w:ilvl w:val="0"/>
                <w:numId w:val="57"/>
              </w:numPr>
              <w:spacing w:line="360" w:lineRule="atLeast"/>
              <w:ind w:firstLine="0"/>
              <w:rPr>
                <w:color w:val="000000"/>
                <w:sz w:val="22"/>
                <w:szCs w:val="22"/>
                <w:bdr w:val="none" w:sz="0" w:space="0" w:color="auto" w:frame="1"/>
              </w:rPr>
            </w:pPr>
            <w:r w:rsidRPr="00FC1C9A">
              <w:rPr>
                <w:color w:val="000000"/>
                <w:sz w:val="22"/>
                <w:szCs w:val="22"/>
                <w:bdr w:val="none" w:sz="0" w:space="0" w:color="auto" w:frame="1"/>
              </w:rPr>
              <w:t> </w:t>
            </w:r>
          </w:p>
        </w:tc>
        <w:tc>
          <w:tcPr>
            <w:tcW w:w="730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20A6424" w14:textId="77777777" w:rsidR="00FC1C9A" w:rsidRPr="00FC1C9A" w:rsidRDefault="00FC1C9A" w:rsidP="00FC1C9A">
            <w:pPr>
              <w:spacing w:line="360" w:lineRule="atLeast"/>
              <w:rPr>
                <w:color w:val="111115"/>
                <w:sz w:val="22"/>
                <w:szCs w:val="22"/>
              </w:rPr>
            </w:pPr>
            <w:r w:rsidRPr="00FC1C9A">
              <w:rPr>
                <w:color w:val="000000"/>
                <w:sz w:val="22"/>
                <w:szCs w:val="22"/>
                <w:bdr w:val="none" w:sz="0" w:space="0" w:color="auto" w:frame="1"/>
              </w:rPr>
              <w:t> </w:t>
            </w:r>
          </w:p>
        </w:tc>
      </w:tr>
      <w:tr w:rsidR="00FC1C9A" w:rsidRPr="00FC1C9A" w14:paraId="3EF1C269" w14:textId="77777777" w:rsidTr="00FC1C9A">
        <w:tc>
          <w:tcPr>
            <w:tcW w:w="204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68E708B2" w14:textId="77777777" w:rsidR="00FC1C9A" w:rsidRPr="00FC1C9A" w:rsidRDefault="00FC1C9A">
            <w:pPr>
              <w:numPr>
                <w:ilvl w:val="0"/>
                <w:numId w:val="58"/>
              </w:numPr>
              <w:spacing w:line="360" w:lineRule="atLeast"/>
              <w:ind w:firstLine="0"/>
              <w:rPr>
                <w:color w:val="000000"/>
                <w:sz w:val="22"/>
                <w:szCs w:val="22"/>
                <w:bdr w:val="none" w:sz="0" w:space="0" w:color="auto" w:frame="1"/>
              </w:rPr>
            </w:pPr>
            <w:r w:rsidRPr="00FC1C9A">
              <w:rPr>
                <w:color w:val="000000"/>
                <w:sz w:val="22"/>
                <w:szCs w:val="22"/>
                <w:bdr w:val="none" w:sz="0" w:space="0" w:color="auto" w:frame="1"/>
              </w:rPr>
              <w:t> </w:t>
            </w:r>
          </w:p>
        </w:tc>
        <w:tc>
          <w:tcPr>
            <w:tcW w:w="730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02457DA5" w14:textId="77777777" w:rsidR="00FC1C9A" w:rsidRPr="00FC1C9A" w:rsidRDefault="00FC1C9A" w:rsidP="00FC1C9A">
            <w:pPr>
              <w:spacing w:line="360" w:lineRule="atLeast"/>
              <w:rPr>
                <w:color w:val="111115"/>
                <w:sz w:val="22"/>
                <w:szCs w:val="22"/>
              </w:rPr>
            </w:pPr>
            <w:r w:rsidRPr="00FC1C9A">
              <w:rPr>
                <w:color w:val="000000"/>
                <w:sz w:val="22"/>
                <w:szCs w:val="22"/>
                <w:bdr w:val="none" w:sz="0" w:space="0" w:color="auto" w:frame="1"/>
              </w:rPr>
              <w:t> </w:t>
            </w:r>
          </w:p>
        </w:tc>
      </w:tr>
      <w:tr w:rsidR="00FC1C9A" w:rsidRPr="00FC1C9A" w14:paraId="5175D5D9" w14:textId="77777777" w:rsidTr="00FC1C9A">
        <w:tc>
          <w:tcPr>
            <w:tcW w:w="204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5BBC1B13" w14:textId="77777777" w:rsidR="00FC1C9A" w:rsidRPr="00FC1C9A" w:rsidRDefault="00FC1C9A">
            <w:pPr>
              <w:numPr>
                <w:ilvl w:val="0"/>
                <w:numId w:val="59"/>
              </w:numPr>
              <w:spacing w:line="360" w:lineRule="atLeast"/>
              <w:ind w:firstLine="0"/>
              <w:rPr>
                <w:color w:val="000000"/>
                <w:sz w:val="22"/>
                <w:szCs w:val="22"/>
                <w:bdr w:val="none" w:sz="0" w:space="0" w:color="auto" w:frame="1"/>
              </w:rPr>
            </w:pPr>
            <w:r w:rsidRPr="00FC1C9A">
              <w:rPr>
                <w:color w:val="000000"/>
                <w:sz w:val="22"/>
                <w:szCs w:val="22"/>
                <w:bdr w:val="none" w:sz="0" w:space="0" w:color="auto" w:frame="1"/>
              </w:rPr>
              <w:t> </w:t>
            </w:r>
          </w:p>
        </w:tc>
        <w:tc>
          <w:tcPr>
            <w:tcW w:w="730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5A678C15" w14:textId="77777777" w:rsidR="00FC1C9A" w:rsidRPr="00FC1C9A" w:rsidRDefault="00FC1C9A" w:rsidP="00FC1C9A">
            <w:pPr>
              <w:spacing w:line="360" w:lineRule="atLeast"/>
              <w:rPr>
                <w:color w:val="111115"/>
                <w:sz w:val="22"/>
                <w:szCs w:val="22"/>
              </w:rPr>
            </w:pPr>
            <w:r w:rsidRPr="00FC1C9A">
              <w:rPr>
                <w:color w:val="000000"/>
                <w:sz w:val="22"/>
                <w:szCs w:val="22"/>
                <w:bdr w:val="none" w:sz="0" w:space="0" w:color="auto" w:frame="1"/>
              </w:rPr>
              <w:t> </w:t>
            </w:r>
          </w:p>
        </w:tc>
      </w:tr>
      <w:tr w:rsidR="00FC1C9A" w:rsidRPr="00FC1C9A" w14:paraId="0D7CC5BD" w14:textId="77777777" w:rsidTr="00FC1C9A">
        <w:tc>
          <w:tcPr>
            <w:tcW w:w="204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3099C5F7" w14:textId="77777777" w:rsidR="00FC1C9A" w:rsidRPr="00FC1C9A" w:rsidRDefault="00FC1C9A">
            <w:pPr>
              <w:numPr>
                <w:ilvl w:val="0"/>
                <w:numId w:val="60"/>
              </w:numPr>
              <w:spacing w:line="360" w:lineRule="atLeast"/>
              <w:ind w:firstLine="0"/>
              <w:rPr>
                <w:color w:val="000000"/>
                <w:sz w:val="22"/>
                <w:szCs w:val="22"/>
                <w:bdr w:val="none" w:sz="0" w:space="0" w:color="auto" w:frame="1"/>
              </w:rPr>
            </w:pPr>
            <w:r w:rsidRPr="00FC1C9A">
              <w:rPr>
                <w:color w:val="000000"/>
                <w:sz w:val="22"/>
                <w:szCs w:val="22"/>
                <w:bdr w:val="none" w:sz="0" w:space="0" w:color="auto" w:frame="1"/>
              </w:rPr>
              <w:t> </w:t>
            </w:r>
          </w:p>
        </w:tc>
        <w:tc>
          <w:tcPr>
            <w:tcW w:w="730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164C704C" w14:textId="77777777" w:rsidR="00FC1C9A" w:rsidRPr="00FC1C9A" w:rsidRDefault="00FC1C9A" w:rsidP="00FC1C9A">
            <w:pPr>
              <w:spacing w:line="360" w:lineRule="atLeast"/>
              <w:rPr>
                <w:color w:val="111115"/>
                <w:sz w:val="22"/>
                <w:szCs w:val="22"/>
              </w:rPr>
            </w:pPr>
            <w:r w:rsidRPr="00FC1C9A">
              <w:rPr>
                <w:color w:val="000000"/>
                <w:sz w:val="22"/>
                <w:szCs w:val="22"/>
                <w:bdr w:val="none" w:sz="0" w:space="0" w:color="auto" w:frame="1"/>
              </w:rPr>
              <w:t> </w:t>
            </w:r>
          </w:p>
        </w:tc>
      </w:tr>
    </w:tbl>
    <w:p w14:paraId="06BAAAFF" w14:textId="77777777" w:rsidR="00FC1C9A" w:rsidRPr="00FC1C9A" w:rsidRDefault="00FC1C9A" w:rsidP="00FC1C9A">
      <w:pPr>
        <w:shd w:val="clear" w:color="auto" w:fill="FFFFFF"/>
        <w:spacing w:line="360" w:lineRule="atLeast"/>
        <w:rPr>
          <w:color w:val="111115"/>
          <w:sz w:val="22"/>
          <w:szCs w:val="22"/>
        </w:rPr>
      </w:pPr>
      <w:r w:rsidRPr="00FC1C9A">
        <w:rPr>
          <w:i/>
          <w:iCs/>
          <w:color w:val="111115"/>
          <w:sz w:val="22"/>
          <w:szCs w:val="22"/>
          <w:bdr w:val="none" w:sz="0" w:space="0" w:color="auto" w:frame="1"/>
        </w:rPr>
        <w:t>Задание №4 </w:t>
      </w:r>
      <w:r w:rsidRPr="00FC1C9A">
        <w:rPr>
          <w:color w:val="111115"/>
          <w:sz w:val="22"/>
          <w:szCs w:val="22"/>
          <w:bdr w:val="none" w:sz="0" w:space="0" w:color="auto" w:frame="1"/>
        </w:rPr>
        <w:t>Подготовить отчёт по практической работе</w:t>
      </w:r>
    </w:p>
    <w:p w14:paraId="56305C6D" w14:textId="77777777" w:rsidR="00FC1C9A" w:rsidRPr="00FC1C9A" w:rsidRDefault="00FC1C9A" w:rsidP="009C7517">
      <w:pPr>
        <w:spacing w:after="160" w:line="259" w:lineRule="auto"/>
        <w:rPr>
          <w:rFonts w:eastAsiaTheme="minorHAnsi"/>
          <w:b/>
          <w:bCs/>
          <w:sz w:val="22"/>
          <w:szCs w:val="22"/>
          <w:lang w:eastAsia="en-US"/>
        </w:rPr>
      </w:pPr>
    </w:p>
    <w:p w14:paraId="3B6A8A7D" w14:textId="619705C5" w:rsidR="009C7517" w:rsidRDefault="009C7517" w:rsidP="009C7517">
      <w:pPr>
        <w:spacing w:after="160" w:line="259" w:lineRule="auto"/>
        <w:rPr>
          <w:rFonts w:eastAsiaTheme="minorHAnsi"/>
          <w:b/>
          <w:bCs/>
          <w:sz w:val="22"/>
          <w:szCs w:val="22"/>
          <w:lang w:eastAsia="en-US"/>
        </w:rPr>
      </w:pPr>
      <w:r w:rsidRPr="00FC1C9A">
        <w:rPr>
          <w:rFonts w:eastAsiaTheme="minorHAnsi"/>
          <w:b/>
          <w:bCs/>
          <w:sz w:val="22"/>
          <w:szCs w:val="22"/>
          <w:lang w:eastAsia="en-US"/>
        </w:rPr>
        <w:t>Практическая работа Дискретное (цифровое) представление текстовой, графической, звуковой информации и видеоинформации.</w:t>
      </w:r>
    </w:p>
    <w:p w14:paraId="6C351A11" w14:textId="77777777" w:rsidR="003076A4" w:rsidRPr="006F5632" w:rsidRDefault="003076A4" w:rsidP="003076A4">
      <w:pPr>
        <w:ind w:firstLine="567"/>
        <w:jc w:val="center"/>
        <w:rPr>
          <w:b/>
          <w:bCs/>
          <w:color w:val="333333"/>
        </w:rPr>
      </w:pPr>
      <w:r w:rsidRPr="006F5632">
        <w:rPr>
          <w:b/>
          <w:bCs/>
          <w:color w:val="333333"/>
        </w:rPr>
        <w:t>Теоретические сведения</w:t>
      </w:r>
      <w:r>
        <w:rPr>
          <w:b/>
          <w:bCs/>
          <w:color w:val="333333"/>
        </w:rPr>
        <w:t xml:space="preserve"> к работе</w:t>
      </w:r>
    </w:p>
    <w:p w14:paraId="4C36001A" w14:textId="251442DC" w:rsidR="003076A4" w:rsidRPr="006F5632" w:rsidRDefault="003076A4" w:rsidP="003076A4">
      <w:pPr>
        <w:pStyle w:val="a4"/>
        <w:rPr>
          <w:rFonts w:ascii="Times New Roman" w:hAnsi="Times New Roman"/>
          <w:b/>
          <w:bCs/>
          <w:sz w:val="24"/>
          <w:szCs w:val="24"/>
        </w:rPr>
      </w:pPr>
    </w:p>
    <w:p w14:paraId="4EAEBE16" w14:textId="77777777" w:rsidR="003076A4" w:rsidRPr="006F5632" w:rsidRDefault="003076A4" w:rsidP="003076A4">
      <w:pPr>
        <w:pStyle w:val="a4"/>
        <w:ind w:firstLine="567"/>
        <w:rPr>
          <w:rFonts w:ascii="Times New Roman" w:hAnsi="Times New Roman"/>
          <w:sz w:val="24"/>
          <w:szCs w:val="24"/>
          <w:shd w:val="clear" w:color="auto" w:fill="FFFFFF"/>
        </w:rPr>
      </w:pPr>
      <w:r w:rsidRPr="006F5632">
        <w:rPr>
          <w:rFonts w:ascii="Times New Roman" w:hAnsi="Times New Roman"/>
          <w:b/>
          <w:bCs/>
          <w:sz w:val="24"/>
          <w:szCs w:val="24"/>
        </w:rPr>
        <w:t> </w:t>
      </w:r>
      <w:r w:rsidRPr="006F5632">
        <w:rPr>
          <w:rFonts w:ascii="Times New Roman" w:hAnsi="Times New Roman"/>
          <w:sz w:val="24"/>
          <w:szCs w:val="24"/>
          <w:shd w:val="clear" w:color="auto" w:fill="FFFFFF"/>
        </w:rPr>
        <w:t>Вся информация, которую обрабатывает компьютер, должна быть представлена двоичным кодом с помощью двух цифр 0 и 1. Эти два символа принято называть двоичными цифрами или битами. С помощью двух цифр 0 и 1 можно закодировать любое сообщение. Это явилось причиной того, что в компьютере обязательно должно быть организованно два важных процесса: кодирование и декодирование.</w:t>
      </w:r>
      <w:r w:rsidRPr="006F5632">
        <w:rPr>
          <w:rFonts w:ascii="Times New Roman" w:hAnsi="Times New Roman"/>
          <w:sz w:val="24"/>
          <w:szCs w:val="24"/>
        </w:rPr>
        <w:br/>
      </w:r>
      <w:r w:rsidRPr="006F5632">
        <w:rPr>
          <w:rFonts w:ascii="Times New Roman" w:hAnsi="Times New Roman"/>
          <w:b/>
          <w:sz w:val="24"/>
          <w:szCs w:val="24"/>
          <w:shd w:val="clear" w:color="auto" w:fill="FFFFFF"/>
        </w:rPr>
        <w:t xml:space="preserve">         Кодирование</w:t>
      </w:r>
      <w:r w:rsidRPr="006F5632">
        <w:rPr>
          <w:rFonts w:ascii="Times New Roman" w:hAnsi="Times New Roman"/>
          <w:sz w:val="24"/>
          <w:szCs w:val="24"/>
          <w:shd w:val="clear" w:color="auto" w:fill="FFFFFF"/>
        </w:rPr>
        <w:t xml:space="preserve"> – преобразование входной информации в форму, воспринимаемую компьютером, то есть двоичный код.</w:t>
      </w:r>
      <w:r w:rsidRPr="006F5632">
        <w:rPr>
          <w:rFonts w:ascii="Times New Roman" w:hAnsi="Times New Roman"/>
          <w:sz w:val="24"/>
          <w:szCs w:val="24"/>
        </w:rPr>
        <w:br/>
      </w:r>
      <w:r w:rsidRPr="006F5632">
        <w:rPr>
          <w:rFonts w:ascii="Times New Roman" w:hAnsi="Times New Roman"/>
          <w:b/>
          <w:sz w:val="24"/>
          <w:szCs w:val="24"/>
          <w:shd w:val="clear" w:color="auto" w:fill="FFFFFF"/>
        </w:rPr>
        <w:t xml:space="preserve">         Декодирование</w:t>
      </w:r>
      <w:r w:rsidRPr="006F5632">
        <w:rPr>
          <w:rFonts w:ascii="Times New Roman" w:hAnsi="Times New Roman"/>
          <w:sz w:val="24"/>
          <w:szCs w:val="24"/>
          <w:shd w:val="clear" w:color="auto" w:fill="FFFFFF"/>
        </w:rPr>
        <w:t xml:space="preserve"> – преобразование данных из двоичного кода в форму, понятную человеку.</w:t>
      </w:r>
      <w:r w:rsidRPr="006F5632">
        <w:rPr>
          <w:rFonts w:ascii="Times New Roman" w:hAnsi="Times New Roman"/>
          <w:sz w:val="24"/>
          <w:szCs w:val="24"/>
        </w:rPr>
        <w:br/>
      </w:r>
      <w:r w:rsidRPr="006F5632">
        <w:rPr>
          <w:rFonts w:ascii="Times New Roman" w:hAnsi="Times New Roman"/>
          <w:sz w:val="24"/>
          <w:szCs w:val="24"/>
          <w:shd w:val="clear" w:color="auto" w:fill="FFFFFF"/>
        </w:rPr>
        <w:t xml:space="preserve">        С точки зрения технической реализации использование двоичной системы счисления для кодирования информации оказалось намного более простым, чем применение других способов.   </w:t>
      </w:r>
    </w:p>
    <w:p w14:paraId="20BF2743" w14:textId="77777777" w:rsidR="003076A4" w:rsidRPr="006F5632" w:rsidRDefault="003076A4" w:rsidP="003076A4">
      <w:pPr>
        <w:pStyle w:val="a4"/>
        <w:ind w:firstLine="567"/>
        <w:rPr>
          <w:rFonts w:ascii="Times New Roman" w:hAnsi="Times New Roman"/>
          <w:b/>
          <w:bCs/>
          <w:i/>
          <w:iCs/>
          <w:sz w:val="18"/>
          <w:szCs w:val="24"/>
        </w:rPr>
      </w:pPr>
      <w:r w:rsidRPr="006F5632">
        <w:rPr>
          <w:rFonts w:ascii="Times New Roman" w:hAnsi="Times New Roman"/>
          <w:sz w:val="24"/>
          <w:szCs w:val="24"/>
          <w:shd w:val="clear" w:color="auto" w:fill="FFFFFF"/>
        </w:rPr>
        <w:t>Действительно, удобно кодировать информацию в виде последовательности нулей и единиц, если представить эти значения как два возможных устойчивых состояния электронного элемента:</w:t>
      </w:r>
      <w:r w:rsidRPr="006F5632">
        <w:rPr>
          <w:rFonts w:ascii="Times New Roman" w:hAnsi="Times New Roman"/>
          <w:sz w:val="24"/>
          <w:szCs w:val="24"/>
        </w:rPr>
        <w:br/>
      </w:r>
      <w:r w:rsidRPr="006F5632">
        <w:rPr>
          <w:rFonts w:ascii="Times New Roman" w:hAnsi="Times New Roman"/>
          <w:sz w:val="24"/>
          <w:szCs w:val="24"/>
          <w:shd w:val="clear" w:color="auto" w:fill="FFFFFF"/>
        </w:rPr>
        <w:t xml:space="preserve">        0 – отсутствие электрического сигнала;</w:t>
      </w:r>
      <w:r w:rsidRPr="006F5632">
        <w:rPr>
          <w:rFonts w:ascii="Times New Roman" w:hAnsi="Times New Roman"/>
          <w:sz w:val="24"/>
          <w:szCs w:val="24"/>
        </w:rPr>
        <w:br/>
      </w:r>
      <w:r w:rsidRPr="006F5632">
        <w:rPr>
          <w:rFonts w:ascii="Times New Roman" w:hAnsi="Times New Roman"/>
          <w:sz w:val="24"/>
          <w:szCs w:val="24"/>
          <w:shd w:val="clear" w:color="auto" w:fill="FFFFFF"/>
        </w:rPr>
        <w:t xml:space="preserve">        1 – наличие электрического сигнала.</w:t>
      </w:r>
      <w:r w:rsidRPr="006F5632">
        <w:rPr>
          <w:rFonts w:ascii="Times New Roman" w:hAnsi="Times New Roman"/>
          <w:sz w:val="24"/>
          <w:szCs w:val="24"/>
        </w:rPr>
        <w:br/>
        <w:t xml:space="preserve">      </w:t>
      </w:r>
      <w:r w:rsidRPr="006F5632">
        <w:rPr>
          <w:rFonts w:ascii="Times New Roman" w:hAnsi="Times New Roman"/>
          <w:sz w:val="24"/>
          <w:szCs w:val="24"/>
          <w:shd w:val="clear" w:color="auto" w:fill="FFFFFF"/>
        </w:rPr>
        <w:t xml:space="preserve">        Эти состояния легко различать. Недостаток двоичного кодирования – длинные коды. Но в технике легче иметь дело с большим количеством простых элементов, чем с небольшим числом сложных.</w:t>
      </w:r>
      <w:r w:rsidRPr="006F5632">
        <w:rPr>
          <w:rFonts w:ascii="Times New Roman" w:hAnsi="Times New Roman"/>
          <w:sz w:val="24"/>
          <w:szCs w:val="24"/>
        </w:rPr>
        <w:br/>
      </w:r>
      <w:r w:rsidRPr="006F5632">
        <w:rPr>
          <w:rFonts w:ascii="Times New Roman" w:hAnsi="Times New Roman"/>
          <w:sz w:val="24"/>
          <w:szCs w:val="24"/>
          <w:shd w:val="clear" w:color="auto" w:fill="FFFFFF"/>
        </w:rPr>
        <w:t>Способы кодирования и декодирования информации в компьютере, в первую очередь, зависит от вида информации, а именно, что должно кодироваться: числа, текст, графические изображения или звук.</w:t>
      </w:r>
      <w:r w:rsidRPr="006F5632">
        <w:rPr>
          <w:rFonts w:ascii="Times New Roman" w:hAnsi="Times New Roman"/>
          <w:sz w:val="24"/>
          <w:szCs w:val="24"/>
        </w:rPr>
        <w:br/>
      </w:r>
      <w:r w:rsidRPr="006F5632">
        <w:rPr>
          <w:rFonts w:ascii="Times New Roman" w:hAnsi="Times New Roman"/>
          <w:sz w:val="16"/>
          <w:szCs w:val="24"/>
        </w:rPr>
        <w:br/>
      </w:r>
      <w:r w:rsidRPr="006F5632">
        <w:rPr>
          <w:rFonts w:ascii="Times New Roman" w:hAnsi="Times New Roman"/>
          <w:b/>
          <w:bCs/>
          <w:sz w:val="24"/>
          <w:szCs w:val="24"/>
        </w:rPr>
        <w:t xml:space="preserve">                                                Аналоговый и дискретный способ кодирования</w:t>
      </w:r>
      <w:r w:rsidRPr="006F5632">
        <w:rPr>
          <w:rFonts w:ascii="Times New Roman" w:hAnsi="Times New Roman"/>
          <w:sz w:val="24"/>
          <w:szCs w:val="24"/>
        </w:rPr>
        <w:br/>
      </w:r>
      <w:r w:rsidRPr="006F5632">
        <w:rPr>
          <w:rFonts w:ascii="Times New Roman" w:hAnsi="Times New Roman"/>
          <w:sz w:val="16"/>
          <w:szCs w:val="24"/>
        </w:rPr>
        <w:br/>
      </w:r>
      <w:r w:rsidRPr="006F5632">
        <w:rPr>
          <w:rFonts w:ascii="Times New Roman" w:hAnsi="Times New Roman"/>
          <w:sz w:val="24"/>
          <w:szCs w:val="24"/>
          <w:shd w:val="clear" w:color="auto" w:fill="FFFFFF"/>
        </w:rPr>
        <w:t xml:space="preserve">           Человек способен воспринимать и хранить информацию в форме образов (зрительных, звуковых, осязательных, вкусовых и обонятельных). Зрительные образы могут быть сохранены в виде изображений (рисунков, фотографий и так далее), а звуковые — зафиксированы на пластинках, магнитных ле</w:t>
      </w:r>
      <w:r>
        <w:rPr>
          <w:rFonts w:ascii="Times New Roman" w:hAnsi="Times New Roman"/>
          <w:sz w:val="24"/>
          <w:szCs w:val="24"/>
          <w:shd w:val="clear" w:color="auto" w:fill="FFFFFF"/>
        </w:rPr>
        <w:t>н</w:t>
      </w:r>
      <w:r w:rsidRPr="006F5632">
        <w:rPr>
          <w:rFonts w:ascii="Times New Roman" w:hAnsi="Times New Roman"/>
          <w:sz w:val="24"/>
          <w:szCs w:val="24"/>
          <w:shd w:val="clear" w:color="auto" w:fill="FFFFFF"/>
        </w:rPr>
        <w:t>тах, лазерных дисках и так далее.</w:t>
      </w:r>
      <w:r w:rsidRPr="006F5632">
        <w:rPr>
          <w:rFonts w:ascii="Times New Roman" w:hAnsi="Times New Roman"/>
          <w:sz w:val="24"/>
          <w:szCs w:val="24"/>
        </w:rPr>
        <w:br/>
      </w:r>
      <w:r w:rsidRPr="006F5632">
        <w:rPr>
          <w:rFonts w:ascii="Times New Roman" w:hAnsi="Times New Roman"/>
          <w:sz w:val="24"/>
          <w:szCs w:val="24"/>
          <w:shd w:val="clear" w:color="auto" w:fill="FFFFFF"/>
        </w:rPr>
        <w:t xml:space="preserve">           Информация, в том числе графическая и звуковая, может быть представлена в аналоговой или дискретной форме. При аналоговом представлении физическая величина принимает бесконечное множество значений, причем ее значения изменяются непрерывно. </w:t>
      </w:r>
      <w:r w:rsidRPr="006F5632">
        <w:rPr>
          <w:rFonts w:ascii="Times New Roman" w:hAnsi="Times New Roman"/>
          <w:sz w:val="24"/>
          <w:szCs w:val="24"/>
          <w:shd w:val="clear" w:color="auto" w:fill="FFFFFF"/>
        </w:rPr>
        <w:lastRenderedPageBreak/>
        <w:t>При дискретном представлении физическая величина принимает конечное множество значений, причем ее величина изменяется скачкообрано.</w:t>
      </w:r>
      <w:r w:rsidRPr="006F5632">
        <w:rPr>
          <w:rFonts w:ascii="Times New Roman" w:hAnsi="Times New Roman"/>
          <w:sz w:val="24"/>
          <w:szCs w:val="24"/>
        </w:rPr>
        <w:br/>
        <w:t xml:space="preserve">          </w:t>
      </w:r>
      <w:r w:rsidRPr="006F5632">
        <w:rPr>
          <w:rFonts w:ascii="Times New Roman" w:hAnsi="Times New Roman"/>
          <w:sz w:val="24"/>
          <w:szCs w:val="24"/>
          <w:shd w:val="clear" w:color="auto" w:fill="FFFFFF"/>
        </w:rPr>
        <w:t>Примером аналогового представления графической информации может служить, например, живописное полотно, цвет которого изменяется непрерывно, а дискретного– изображение, напечатанное с помощью струйного принтера и состоящее из отдельных точек разного цвета. Примером аналогового хранения звуковой информации является виниловая пластинка (звуковая дорожка изменяет свою форму непрерывно), а дискретного – аудио компакт-диск (звуковая дорожка которого содержит участки с различной отражающей способностью).</w:t>
      </w:r>
      <w:r w:rsidRPr="006F5632">
        <w:rPr>
          <w:rFonts w:ascii="Times New Roman" w:hAnsi="Times New Roman"/>
          <w:sz w:val="24"/>
          <w:szCs w:val="24"/>
        </w:rPr>
        <w:br/>
        <w:t xml:space="preserve">          </w:t>
      </w:r>
      <w:r w:rsidRPr="006F5632">
        <w:rPr>
          <w:rFonts w:ascii="Times New Roman" w:hAnsi="Times New Roman"/>
          <w:sz w:val="24"/>
          <w:szCs w:val="24"/>
          <w:shd w:val="clear" w:color="auto" w:fill="FFFFFF"/>
        </w:rPr>
        <w:t>Преобразование графической и звуковой информации из аналоговой формы в дискретную производится путем дискретизации, то есть разбиения непрерывного графического изображения и непрерывного (аналогового) звукового сигнала на отдельные элементы. В процессе дискретизации производится кодирование, то есть присвоение каждому элементу конкретного значения в форме кода.</w:t>
      </w:r>
      <w:r w:rsidRPr="006F5632">
        <w:rPr>
          <w:rFonts w:ascii="Times New Roman" w:hAnsi="Times New Roman"/>
          <w:sz w:val="24"/>
          <w:szCs w:val="24"/>
        </w:rPr>
        <w:br/>
      </w:r>
      <w:r w:rsidRPr="006F5632">
        <w:rPr>
          <w:rFonts w:ascii="Times New Roman" w:hAnsi="Times New Roman"/>
          <w:b/>
          <w:bCs/>
          <w:sz w:val="24"/>
          <w:szCs w:val="24"/>
        </w:rPr>
        <w:t xml:space="preserve">          </w:t>
      </w:r>
      <w:r w:rsidRPr="006F5632">
        <w:rPr>
          <w:rFonts w:ascii="Times New Roman" w:hAnsi="Times New Roman"/>
          <w:b/>
          <w:bCs/>
          <w:sz w:val="24"/>
          <w:szCs w:val="24"/>
          <w:u w:val="single"/>
        </w:rPr>
        <w:t>Дискретизация</w:t>
      </w:r>
      <w:r w:rsidRPr="006F5632">
        <w:rPr>
          <w:rFonts w:ascii="Times New Roman" w:hAnsi="Times New Roman"/>
          <w:sz w:val="24"/>
          <w:szCs w:val="24"/>
          <w:shd w:val="clear" w:color="auto" w:fill="FFFFFF"/>
        </w:rPr>
        <w:t>– это преобразование непрерывных изображений и звука в набор дискретных значений в форме кодов.</w:t>
      </w:r>
      <w:r w:rsidRPr="006F5632">
        <w:rPr>
          <w:rFonts w:ascii="Times New Roman" w:hAnsi="Times New Roman"/>
          <w:sz w:val="24"/>
          <w:szCs w:val="24"/>
        </w:rPr>
        <w:br/>
      </w:r>
      <w:r w:rsidRPr="006F5632">
        <w:rPr>
          <w:rFonts w:ascii="Times New Roman" w:hAnsi="Times New Roman"/>
          <w:b/>
          <w:bCs/>
          <w:sz w:val="24"/>
          <w:szCs w:val="24"/>
        </w:rPr>
        <w:t xml:space="preserve">                                                               Кодирование изображений.</w:t>
      </w:r>
      <w:r w:rsidRPr="006F5632">
        <w:rPr>
          <w:rFonts w:ascii="Times New Roman" w:hAnsi="Times New Roman"/>
          <w:sz w:val="24"/>
          <w:szCs w:val="24"/>
        </w:rPr>
        <w:br/>
      </w:r>
      <w:r w:rsidRPr="006F5632">
        <w:rPr>
          <w:rFonts w:ascii="Times New Roman" w:hAnsi="Times New Roman"/>
          <w:sz w:val="18"/>
          <w:szCs w:val="24"/>
        </w:rPr>
        <w:br/>
      </w:r>
      <w:r w:rsidRPr="006F5632">
        <w:rPr>
          <w:rFonts w:ascii="Times New Roman" w:hAnsi="Times New Roman"/>
          <w:sz w:val="24"/>
          <w:szCs w:val="24"/>
          <w:shd w:val="clear" w:color="auto" w:fill="FFFFFF"/>
        </w:rPr>
        <w:t xml:space="preserve">           Создавать и хранить графические объекты в компьютере можно двумя способами – как </w:t>
      </w:r>
      <w:r w:rsidRPr="006F5632">
        <w:rPr>
          <w:rFonts w:ascii="Times New Roman" w:hAnsi="Times New Roman"/>
          <w:i/>
          <w:iCs/>
          <w:sz w:val="24"/>
          <w:szCs w:val="24"/>
        </w:rPr>
        <w:t>растровое</w:t>
      </w:r>
      <w:r w:rsidRPr="006F5632">
        <w:rPr>
          <w:rFonts w:ascii="Times New Roman" w:hAnsi="Times New Roman"/>
          <w:sz w:val="24"/>
          <w:szCs w:val="24"/>
          <w:shd w:val="clear" w:color="auto" w:fill="FFFFFF"/>
        </w:rPr>
        <w:t> или как </w:t>
      </w:r>
      <w:r w:rsidRPr="006F5632">
        <w:rPr>
          <w:rFonts w:ascii="Times New Roman" w:hAnsi="Times New Roman"/>
          <w:i/>
          <w:iCs/>
          <w:sz w:val="24"/>
          <w:szCs w:val="24"/>
        </w:rPr>
        <w:t xml:space="preserve">векторное  </w:t>
      </w:r>
      <w:r w:rsidRPr="006F5632">
        <w:rPr>
          <w:rFonts w:ascii="Times New Roman" w:hAnsi="Times New Roman"/>
          <w:sz w:val="24"/>
          <w:szCs w:val="24"/>
          <w:shd w:val="clear" w:color="auto" w:fill="FFFFFF"/>
        </w:rPr>
        <w:t>изображение. Для каждого типа изображений используется свой способ кодирования.</w:t>
      </w:r>
      <w:r w:rsidRPr="006F5632">
        <w:rPr>
          <w:rFonts w:ascii="Times New Roman" w:hAnsi="Times New Roman"/>
          <w:sz w:val="24"/>
          <w:szCs w:val="24"/>
        </w:rPr>
        <w:br/>
      </w:r>
    </w:p>
    <w:p w14:paraId="605203F0" w14:textId="77777777" w:rsidR="003076A4" w:rsidRDefault="003076A4" w:rsidP="003076A4">
      <w:pPr>
        <w:pStyle w:val="a4"/>
        <w:ind w:firstLine="567"/>
        <w:rPr>
          <w:rFonts w:ascii="Times New Roman" w:hAnsi="Times New Roman"/>
          <w:b/>
          <w:bCs/>
          <w:i/>
          <w:iCs/>
          <w:sz w:val="24"/>
          <w:szCs w:val="24"/>
        </w:rPr>
      </w:pPr>
      <w:r w:rsidRPr="006F5632">
        <w:rPr>
          <w:rFonts w:ascii="Times New Roman" w:hAnsi="Times New Roman"/>
          <w:b/>
          <w:bCs/>
          <w:i/>
          <w:iCs/>
          <w:sz w:val="24"/>
          <w:szCs w:val="24"/>
        </w:rPr>
        <w:t xml:space="preserve">                                        </w:t>
      </w:r>
    </w:p>
    <w:p w14:paraId="456DFCC8" w14:textId="77777777" w:rsidR="003076A4" w:rsidRPr="006F5632" w:rsidRDefault="003076A4" w:rsidP="003076A4">
      <w:pPr>
        <w:pStyle w:val="a4"/>
        <w:ind w:firstLine="567"/>
        <w:jc w:val="center"/>
        <w:rPr>
          <w:rFonts w:ascii="Times New Roman" w:hAnsi="Times New Roman"/>
          <w:b/>
          <w:bCs/>
          <w:i/>
          <w:iCs/>
          <w:sz w:val="24"/>
          <w:szCs w:val="24"/>
        </w:rPr>
      </w:pPr>
      <w:r w:rsidRPr="006F5632">
        <w:rPr>
          <w:rFonts w:ascii="Times New Roman" w:hAnsi="Times New Roman"/>
          <w:b/>
          <w:bCs/>
          <w:i/>
          <w:iCs/>
          <w:sz w:val="24"/>
          <w:szCs w:val="24"/>
        </w:rPr>
        <w:t>Кодирование растровых изображений</w:t>
      </w:r>
    </w:p>
    <w:p w14:paraId="27876265" w14:textId="77777777" w:rsidR="003076A4" w:rsidRPr="006F5632" w:rsidRDefault="003076A4" w:rsidP="003076A4">
      <w:pPr>
        <w:pStyle w:val="a4"/>
        <w:ind w:firstLine="567"/>
        <w:rPr>
          <w:rFonts w:ascii="Times New Roman" w:hAnsi="Times New Roman"/>
          <w:sz w:val="24"/>
          <w:szCs w:val="24"/>
          <w:shd w:val="clear" w:color="auto" w:fill="FFFFFF"/>
        </w:rPr>
      </w:pPr>
      <w:r w:rsidRPr="006F5632">
        <w:rPr>
          <w:rFonts w:ascii="Times New Roman" w:hAnsi="Times New Roman"/>
          <w:sz w:val="18"/>
          <w:szCs w:val="24"/>
        </w:rPr>
        <w:br/>
      </w:r>
      <w:r w:rsidRPr="006F5632">
        <w:rPr>
          <w:rFonts w:ascii="Times New Roman" w:hAnsi="Times New Roman"/>
          <w:sz w:val="24"/>
          <w:szCs w:val="24"/>
          <w:shd w:val="clear" w:color="auto" w:fill="FFFFFF"/>
        </w:rPr>
        <w:t xml:space="preserve">           Растровое изображение представляет собой совокупность точек (пикселей) разных цветов. Пи</w:t>
      </w:r>
      <w:r>
        <w:rPr>
          <w:rFonts w:ascii="Times New Roman" w:hAnsi="Times New Roman"/>
          <w:sz w:val="24"/>
          <w:szCs w:val="24"/>
          <w:shd w:val="clear" w:color="auto" w:fill="FFFFFF"/>
        </w:rPr>
        <w:t>к</w:t>
      </w:r>
      <w:r w:rsidRPr="006F5632">
        <w:rPr>
          <w:rFonts w:ascii="Times New Roman" w:hAnsi="Times New Roman"/>
          <w:sz w:val="24"/>
          <w:szCs w:val="24"/>
          <w:shd w:val="clear" w:color="auto" w:fill="FFFFFF"/>
        </w:rPr>
        <w:t>сель</w:t>
      </w:r>
      <w:r>
        <w:rPr>
          <w:rFonts w:ascii="Times New Roman" w:hAnsi="Times New Roman"/>
          <w:sz w:val="24"/>
          <w:szCs w:val="24"/>
          <w:shd w:val="clear" w:color="auto" w:fill="FFFFFF"/>
        </w:rPr>
        <w:t xml:space="preserve"> </w:t>
      </w:r>
      <w:r w:rsidRPr="006F5632">
        <w:rPr>
          <w:rFonts w:ascii="Times New Roman" w:hAnsi="Times New Roman"/>
          <w:sz w:val="24"/>
          <w:szCs w:val="24"/>
          <w:shd w:val="clear" w:color="auto" w:fill="FFFFFF"/>
        </w:rPr>
        <w:t>– минимальный участок изображения, цвет которого можно задать независимым образом.</w:t>
      </w:r>
      <w:r w:rsidRPr="006F5632">
        <w:rPr>
          <w:rFonts w:ascii="Times New Roman" w:hAnsi="Times New Roman"/>
          <w:sz w:val="24"/>
          <w:szCs w:val="24"/>
        </w:rPr>
        <w:br/>
      </w:r>
      <w:r w:rsidRPr="006F5632">
        <w:rPr>
          <w:rFonts w:ascii="Times New Roman" w:hAnsi="Times New Roman"/>
          <w:sz w:val="24"/>
          <w:szCs w:val="24"/>
          <w:shd w:val="clear" w:color="auto" w:fill="FFFFFF"/>
        </w:rPr>
        <w:t xml:space="preserve">В процессе кодирования изображения производится его пространственная дискретизация. </w:t>
      </w:r>
    </w:p>
    <w:p w14:paraId="0FD67916" w14:textId="77777777" w:rsidR="003076A4" w:rsidRPr="006F5632" w:rsidRDefault="003076A4" w:rsidP="003076A4">
      <w:pPr>
        <w:pStyle w:val="a4"/>
        <w:ind w:firstLine="567"/>
        <w:rPr>
          <w:rFonts w:ascii="Times New Roman" w:hAnsi="Times New Roman"/>
          <w:sz w:val="18"/>
          <w:szCs w:val="24"/>
        </w:rPr>
      </w:pPr>
      <w:r w:rsidRPr="006F5632">
        <w:rPr>
          <w:rFonts w:ascii="Times New Roman" w:hAnsi="Times New Roman"/>
          <w:sz w:val="24"/>
          <w:szCs w:val="24"/>
          <w:shd w:val="clear" w:color="auto" w:fill="FFFFFF"/>
        </w:rPr>
        <w:t>Пространственную дискретизацию изображения можно сравнить с построением изображения из мозаики (большого количества маленьких разноцветных стекол). Изображение разбивается на отдельные маленькие фрагменты (точки), причем каждому фрагменту присваивается значение его цвета, то есть код цвета (красный, зеленый, синий и так далее).</w:t>
      </w:r>
      <w:r w:rsidRPr="006F5632">
        <w:rPr>
          <w:rFonts w:ascii="Times New Roman" w:hAnsi="Times New Roman"/>
          <w:sz w:val="24"/>
          <w:szCs w:val="24"/>
        </w:rPr>
        <w:br/>
      </w:r>
      <w:r w:rsidRPr="006F5632">
        <w:rPr>
          <w:rFonts w:ascii="Times New Roman" w:hAnsi="Times New Roman"/>
          <w:sz w:val="24"/>
          <w:szCs w:val="24"/>
          <w:shd w:val="clear" w:color="auto" w:fill="FFFFFF"/>
        </w:rPr>
        <w:t xml:space="preserve">          Для черно-белого изображения информационный объем одной точки равен одному биту (либо черная, либо белая – либо 1, либо 0).</w:t>
      </w:r>
      <w:r w:rsidRPr="006F5632">
        <w:rPr>
          <w:rFonts w:ascii="Times New Roman" w:hAnsi="Times New Roman"/>
          <w:sz w:val="24"/>
          <w:szCs w:val="24"/>
        </w:rPr>
        <w:br/>
      </w:r>
      <w:r w:rsidRPr="006F5632">
        <w:rPr>
          <w:rFonts w:ascii="Times New Roman" w:hAnsi="Times New Roman"/>
          <w:sz w:val="24"/>
          <w:szCs w:val="24"/>
          <w:shd w:val="clear" w:color="auto" w:fill="FFFFFF"/>
        </w:rPr>
        <w:t xml:space="preserve">               Для четырех цветного – 2 бита.</w:t>
      </w:r>
      <w:r w:rsidRPr="006F5632">
        <w:rPr>
          <w:rFonts w:ascii="Times New Roman" w:hAnsi="Times New Roman"/>
          <w:sz w:val="24"/>
          <w:szCs w:val="24"/>
        </w:rPr>
        <w:br/>
      </w:r>
      <w:r w:rsidRPr="006F5632">
        <w:rPr>
          <w:rFonts w:ascii="Times New Roman" w:hAnsi="Times New Roman"/>
          <w:sz w:val="24"/>
          <w:szCs w:val="24"/>
          <w:shd w:val="clear" w:color="auto" w:fill="FFFFFF"/>
        </w:rPr>
        <w:t xml:space="preserve">               Для 8 цветов необходимо – 3 бита.</w:t>
      </w:r>
      <w:r w:rsidRPr="006F5632">
        <w:rPr>
          <w:rFonts w:ascii="Times New Roman" w:hAnsi="Times New Roman"/>
          <w:sz w:val="24"/>
          <w:szCs w:val="24"/>
        </w:rPr>
        <w:br/>
      </w:r>
      <w:r w:rsidRPr="006F5632">
        <w:rPr>
          <w:rFonts w:ascii="Times New Roman" w:hAnsi="Times New Roman"/>
          <w:sz w:val="24"/>
          <w:szCs w:val="24"/>
          <w:shd w:val="clear" w:color="auto" w:fill="FFFFFF"/>
        </w:rPr>
        <w:t xml:space="preserve">               Для 16 цветов – 4 бита.</w:t>
      </w:r>
      <w:r w:rsidRPr="006F5632">
        <w:rPr>
          <w:rFonts w:ascii="Times New Roman" w:hAnsi="Times New Roman"/>
          <w:sz w:val="24"/>
          <w:szCs w:val="24"/>
        </w:rPr>
        <w:br/>
      </w:r>
      <w:r w:rsidRPr="006F5632">
        <w:rPr>
          <w:rFonts w:ascii="Times New Roman" w:hAnsi="Times New Roman"/>
          <w:sz w:val="24"/>
          <w:szCs w:val="24"/>
          <w:shd w:val="clear" w:color="auto" w:fill="FFFFFF"/>
        </w:rPr>
        <w:t xml:space="preserve">               Для 256 цветов – 8 бит (1 байт).</w:t>
      </w:r>
      <w:r w:rsidRPr="006F5632">
        <w:rPr>
          <w:rFonts w:ascii="Times New Roman" w:hAnsi="Times New Roman"/>
          <w:sz w:val="24"/>
          <w:szCs w:val="24"/>
        </w:rPr>
        <w:br/>
      </w:r>
      <w:r w:rsidRPr="006F5632">
        <w:rPr>
          <w:rFonts w:ascii="Times New Roman" w:hAnsi="Times New Roman"/>
          <w:sz w:val="24"/>
          <w:szCs w:val="24"/>
          <w:shd w:val="clear" w:color="auto" w:fill="FFFFFF"/>
        </w:rPr>
        <w:t xml:space="preserve">         Качество изображения зависит от количества точек (чем меньше размер точки и, соответственно, больше их количество, тем лучше качество) и количества используемых цветов (чем больше цветов, тем качественнее кодируется изображение).</w:t>
      </w:r>
      <w:r w:rsidRPr="006F5632">
        <w:rPr>
          <w:rFonts w:ascii="Times New Roman" w:hAnsi="Times New Roman"/>
          <w:sz w:val="24"/>
          <w:szCs w:val="24"/>
        </w:rPr>
        <w:br/>
      </w:r>
      <w:r w:rsidRPr="006F5632">
        <w:rPr>
          <w:rFonts w:ascii="Times New Roman" w:hAnsi="Times New Roman"/>
          <w:sz w:val="24"/>
          <w:szCs w:val="24"/>
          <w:shd w:val="clear" w:color="auto" w:fill="FFFFFF"/>
        </w:rPr>
        <w:t xml:space="preserve">          Для представления цвета в виде числового кода используются две обратных друг другу цветовые модели: </w:t>
      </w:r>
      <w:r w:rsidRPr="006F5632">
        <w:rPr>
          <w:rFonts w:ascii="Times New Roman" w:hAnsi="Times New Roman"/>
          <w:b/>
          <w:bCs/>
          <w:sz w:val="24"/>
          <w:szCs w:val="24"/>
        </w:rPr>
        <w:t>RGB</w:t>
      </w:r>
      <w:r w:rsidRPr="006F5632">
        <w:rPr>
          <w:rFonts w:ascii="Times New Roman" w:hAnsi="Times New Roman"/>
          <w:sz w:val="24"/>
          <w:szCs w:val="24"/>
          <w:shd w:val="clear" w:color="auto" w:fill="FFFFFF"/>
        </w:rPr>
        <w:t> или </w:t>
      </w:r>
      <w:r w:rsidRPr="006F5632">
        <w:rPr>
          <w:rFonts w:ascii="Times New Roman" w:hAnsi="Times New Roman"/>
          <w:b/>
          <w:bCs/>
          <w:sz w:val="24"/>
          <w:szCs w:val="24"/>
        </w:rPr>
        <w:t>CMYK</w:t>
      </w:r>
      <w:r w:rsidRPr="006F5632">
        <w:rPr>
          <w:rFonts w:ascii="Times New Roman" w:hAnsi="Times New Roman"/>
          <w:sz w:val="24"/>
          <w:szCs w:val="24"/>
          <w:shd w:val="clear" w:color="auto" w:fill="FFFFFF"/>
        </w:rPr>
        <w:t>. Модель RGB используется в телевизорах, мониторах, проекторах, сканерах, цифровых фотоаппаратах… Основные цвета в этой модели: красный (Red), зеленый (Green), синий (Blue). Цветовая модель CMYK используется в полиграфии при формировании изображений, предназначенных для печати на бумаге. </w:t>
      </w:r>
      <w:r w:rsidRPr="006F5632">
        <w:rPr>
          <w:rFonts w:ascii="Times New Roman" w:hAnsi="Times New Roman"/>
          <w:sz w:val="24"/>
          <w:szCs w:val="24"/>
        </w:rPr>
        <w:br/>
      </w:r>
      <w:r w:rsidRPr="006F5632">
        <w:rPr>
          <w:rFonts w:ascii="Times New Roman" w:hAnsi="Times New Roman"/>
          <w:sz w:val="24"/>
          <w:szCs w:val="24"/>
          <w:shd w:val="clear" w:color="auto" w:fill="FFFFFF"/>
        </w:rPr>
        <w:t xml:space="preserve">          Цветные изображения могут иметь различную глубину цвета, которая задается количеством битов, используемых для кодирования цвета точки.</w:t>
      </w:r>
      <w:r w:rsidRPr="006F5632">
        <w:rPr>
          <w:rFonts w:ascii="Times New Roman" w:hAnsi="Times New Roman"/>
          <w:sz w:val="24"/>
          <w:szCs w:val="24"/>
        </w:rPr>
        <w:br/>
      </w:r>
      <w:r w:rsidRPr="006F5632">
        <w:rPr>
          <w:rFonts w:ascii="Times New Roman" w:hAnsi="Times New Roman"/>
          <w:sz w:val="24"/>
          <w:szCs w:val="24"/>
          <w:shd w:val="clear" w:color="auto" w:fill="FFFFFF"/>
        </w:rPr>
        <w:t xml:space="preserve">          Если кодировать цвет одной точки изображения тремя битами (по одному биту на каждый цвет RGB), то мы получим все восемь различных цветов.</w:t>
      </w:r>
      <w:r w:rsidRPr="006F5632">
        <w:rPr>
          <w:rFonts w:ascii="Times New Roman" w:hAnsi="Times New Roman"/>
          <w:sz w:val="24"/>
          <w:szCs w:val="24"/>
        </w:rPr>
        <w:br/>
      </w:r>
    </w:p>
    <w:tbl>
      <w:tblPr>
        <w:tblW w:w="9585" w:type="dxa"/>
        <w:jc w:val="center"/>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4A0" w:firstRow="1" w:lastRow="0" w:firstColumn="1" w:lastColumn="0" w:noHBand="0" w:noVBand="1"/>
      </w:tblPr>
      <w:tblGrid>
        <w:gridCol w:w="2375"/>
        <w:gridCol w:w="2409"/>
        <w:gridCol w:w="2409"/>
        <w:gridCol w:w="2392"/>
      </w:tblGrid>
      <w:tr w:rsidR="003076A4" w:rsidRPr="006F5632" w14:paraId="51047AAE" w14:textId="77777777" w:rsidTr="00AB27F1">
        <w:trPr>
          <w:trHeight w:val="165"/>
          <w:tblCellSpacing w:w="0" w:type="dxa"/>
          <w:jc w:val="center"/>
        </w:trPr>
        <w:tc>
          <w:tcPr>
            <w:tcW w:w="2160" w:type="dxa"/>
            <w:tcBorders>
              <w:top w:val="outset" w:sz="6" w:space="0" w:color="000000"/>
              <w:left w:val="outset" w:sz="6" w:space="0" w:color="000000"/>
              <w:bottom w:val="outset" w:sz="6" w:space="0" w:color="000000"/>
              <w:right w:val="outset" w:sz="6" w:space="0" w:color="000000"/>
            </w:tcBorders>
            <w:hideMark/>
          </w:tcPr>
          <w:p w14:paraId="31F003E8" w14:textId="77777777" w:rsidR="003076A4" w:rsidRPr="006F5632" w:rsidRDefault="003076A4" w:rsidP="00AB27F1">
            <w:pPr>
              <w:pStyle w:val="a4"/>
              <w:jc w:val="center"/>
              <w:rPr>
                <w:rFonts w:ascii="Times New Roman" w:hAnsi="Times New Roman"/>
                <w:b/>
                <w:sz w:val="24"/>
                <w:szCs w:val="24"/>
              </w:rPr>
            </w:pPr>
            <w:r w:rsidRPr="006F5632">
              <w:rPr>
                <w:rFonts w:ascii="Times New Roman" w:hAnsi="Times New Roman"/>
                <w:b/>
                <w:sz w:val="24"/>
                <w:szCs w:val="24"/>
              </w:rPr>
              <w:t>R</w:t>
            </w:r>
          </w:p>
        </w:tc>
        <w:tc>
          <w:tcPr>
            <w:tcW w:w="2190" w:type="dxa"/>
            <w:tcBorders>
              <w:top w:val="outset" w:sz="6" w:space="0" w:color="000000"/>
              <w:left w:val="outset" w:sz="6" w:space="0" w:color="000000"/>
              <w:bottom w:val="outset" w:sz="6" w:space="0" w:color="000000"/>
              <w:right w:val="outset" w:sz="6" w:space="0" w:color="000000"/>
            </w:tcBorders>
            <w:hideMark/>
          </w:tcPr>
          <w:p w14:paraId="5FD2969F" w14:textId="77777777" w:rsidR="003076A4" w:rsidRPr="006F5632" w:rsidRDefault="003076A4" w:rsidP="00AB27F1">
            <w:pPr>
              <w:pStyle w:val="a4"/>
              <w:jc w:val="center"/>
              <w:rPr>
                <w:rFonts w:ascii="Times New Roman" w:hAnsi="Times New Roman"/>
                <w:b/>
                <w:sz w:val="24"/>
                <w:szCs w:val="24"/>
              </w:rPr>
            </w:pPr>
            <w:r w:rsidRPr="006F5632">
              <w:rPr>
                <w:rFonts w:ascii="Times New Roman" w:hAnsi="Times New Roman"/>
                <w:b/>
                <w:sz w:val="24"/>
                <w:szCs w:val="24"/>
              </w:rPr>
              <w:t>G</w:t>
            </w:r>
          </w:p>
        </w:tc>
        <w:tc>
          <w:tcPr>
            <w:tcW w:w="2190" w:type="dxa"/>
            <w:tcBorders>
              <w:top w:val="outset" w:sz="6" w:space="0" w:color="000000"/>
              <w:left w:val="outset" w:sz="6" w:space="0" w:color="000000"/>
              <w:bottom w:val="outset" w:sz="6" w:space="0" w:color="000000"/>
              <w:right w:val="outset" w:sz="6" w:space="0" w:color="000000"/>
            </w:tcBorders>
            <w:hideMark/>
          </w:tcPr>
          <w:p w14:paraId="2CE94C92" w14:textId="77777777" w:rsidR="003076A4" w:rsidRPr="006F5632" w:rsidRDefault="003076A4" w:rsidP="00AB27F1">
            <w:pPr>
              <w:pStyle w:val="a4"/>
              <w:jc w:val="center"/>
              <w:rPr>
                <w:rFonts w:ascii="Times New Roman" w:hAnsi="Times New Roman"/>
                <w:b/>
                <w:sz w:val="24"/>
                <w:szCs w:val="24"/>
              </w:rPr>
            </w:pPr>
            <w:r w:rsidRPr="006F5632">
              <w:rPr>
                <w:rFonts w:ascii="Times New Roman" w:hAnsi="Times New Roman"/>
                <w:b/>
                <w:sz w:val="24"/>
                <w:szCs w:val="24"/>
              </w:rPr>
              <w:t>B</w:t>
            </w:r>
          </w:p>
        </w:tc>
        <w:tc>
          <w:tcPr>
            <w:tcW w:w="2175" w:type="dxa"/>
            <w:tcBorders>
              <w:top w:val="outset" w:sz="6" w:space="0" w:color="000000"/>
              <w:left w:val="outset" w:sz="6" w:space="0" w:color="000000"/>
              <w:bottom w:val="outset" w:sz="6" w:space="0" w:color="000000"/>
              <w:right w:val="outset" w:sz="6" w:space="0" w:color="000000"/>
            </w:tcBorders>
            <w:hideMark/>
          </w:tcPr>
          <w:p w14:paraId="0D2B4BB8" w14:textId="77777777" w:rsidR="003076A4" w:rsidRPr="006F5632" w:rsidRDefault="003076A4" w:rsidP="00AB27F1">
            <w:pPr>
              <w:pStyle w:val="a4"/>
              <w:jc w:val="center"/>
              <w:rPr>
                <w:rFonts w:ascii="Times New Roman" w:hAnsi="Times New Roman"/>
                <w:b/>
                <w:sz w:val="24"/>
                <w:szCs w:val="24"/>
              </w:rPr>
            </w:pPr>
            <w:r w:rsidRPr="006F5632">
              <w:rPr>
                <w:rFonts w:ascii="Times New Roman" w:hAnsi="Times New Roman"/>
                <w:b/>
                <w:sz w:val="24"/>
                <w:szCs w:val="24"/>
              </w:rPr>
              <w:t>Цвет</w:t>
            </w:r>
          </w:p>
        </w:tc>
      </w:tr>
      <w:tr w:rsidR="003076A4" w:rsidRPr="006F5632" w14:paraId="77767D33" w14:textId="77777777" w:rsidTr="00AB27F1">
        <w:trPr>
          <w:trHeight w:val="180"/>
          <w:tblCellSpacing w:w="0" w:type="dxa"/>
          <w:jc w:val="center"/>
        </w:trPr>
        <w:tc>
          <w:tcPr>
            <w:tcW w:w="2160" w:type="dxa"/>
            <w:tcBorders>
              <w:top w:val="outset" w:sz="6" w:space="0" w:color="000000"/>
              <w:left w:val="outset" w:sz="6" w:space="0" w:color="000000"/>
              <w:bottom w:val="outset" w:sz="6" w:space="0" w:color="000000"/>
              <w:right w:val="outset" w:sz="6" w:space="0" w:color="000000"/>
            </w:tcBorders>
            <w:hideMark/>
          </w:tcPr>
          <w:p w14:paraId="33E33ED4"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lastRenderedPageBreak/>
              <w:t>1</w:t>
            </w:r>
          </w:p>
        </w:tc>
        <w:tc>
          <w:tcPr>
            <w:tcW w:w="2190" w:type="dxa"/>
            <w:tcBorders>
              <w:top w:val="outset" w:sz="6" w:space="0" w:color="000000"/>
              <w:left w:val="outset" w:sz="6" w:space="0" w:color="000000"/>
              <w:bottom w:val="outset" w:sz="6" w:space="0" w:color="000000"/>
              <w:right w:val="outset" w:sz="6" w:space="0" w:color="000000"/>
            </w:tcBorders>
            <w:hideMark/>
          </w:tcPr>
          <w:p w14:paraId="2FEE07C9"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1</w:t>
            </w:r>
          </w:p>
        </w:tc>
        <w:tc>
          <w:tcPr>
            <w:tcW w:w="2190" w:type="dxa"/>
            <w:tcBorders>
              <w:top w:val="outset" w:sz="6" w:space="0" w:color="000000"/>
              <w:left w:val="outset" w:sz="6" w:space="0" w:color="000000"/>
              <w:bottom w:val="outset" w:sz="6" w:space="0" w:color="000000"/>
              <w:right w:val="outset" w:sz="6" w:space="0" w:color="000000"/>
            </w:tcBorders>
            <w:hideMark/>
          </w:tcPr>
          <w:p w14:paraId="59AD6968"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1</w:t>
            </w:r>
          </w:p>
        </w:tc>
        <w:tc>
          <w:tcPr>
            <w:tcW w:w="2175" w:type="dxa"/>
            <w:tcBorders>
              <w:top w:val="outset" w:sz="6" w:space="0" w:color="000000"/>
              <w:left w:val="outset" w:sz="6" w:space="0" w:color="000000"/>
              <w:bottom w:val="outset" w:sz="6" w:space="0" w:color="000000"/>
              <w:right w:val="outset" w:sz="6" w:space="0" w:color="000000"/>
            </w:tcBorders>
            <w:hideMark/>
          </w:tcPr>
          <w:p w14:paraId="6CB1AE3E"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Белый</w:t>
            </w:r>
          </w:p>
        </w:tc>
      </w:tr>
      <w:tr w:rsidR="003076A4" w:rsidRPr="006F5632" w14:paraId="6D8BC0DF" w14:textId="77777777" w:rsidTr="00AB27F1">
        <w:trPr>
          <w:trHeight w:val="180"/>
          <w:tblCellSpacing w:w="0" w:type="dxa"/>
          <w:jc w:val="center"/>
        </w:trPr>
        <w:tc>
          <w:tcPr>
            <w:tcW w:w="2160" w:type="dxa"/>
            <w:tcBorders>
              <w:top w:val="outset" w:sz="6" w:space="0" w:color="000000"/>
              <w:left w:val="outset" w:sz="6" w:space="0" w:color="000000"/>
              <w:bottom w:val="outset" w:sz="6" w:space="0" w:color="000000"/>
              <w:right w:val="outset" w:sz="6" w:space="0" w:color="000000"/>
            </w:tcBorders>
            <w:hideMark/>
          </w:tcPr>
          <w:p w14:paraId="17AE1753"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1</w:t>
            </w:r>
          </w:p>
        </w:tc>
        <w:tc>
          <w:tcPr>
            <w:tcW w:w="2190" w:type="dxa"/>
            <w:tcBorders>
              <w:top w:val="outset" w:sz="6" w:space="0" w:color="000000"/>
              <w:left w:val="outset" w:sz="6" w:space="0" w:color="000000"/>
              <w:bottom w:val="outset" w:sz="6" w:space="0" w:color="000000"/>
              <w:right w:val="outset" w:sz="6" w:space="0" w:color="000000"/>
            </w:tcBorders>
            <w:hideMark/>
          </w:tcPr>
          <w:p w14:paraId="0CC18021"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1</w:t>
            </w:r>
          </w:p>
        </w:tc>
        <w:tc>
          <w:tcPr>
            <w:tcW w:w="2190" w:type="dxa"/>
            <w:tcBorders>
              <w:top w:val="outset" w:sz="6" w:space="0" w:color="000000"/>
              <w:left w:val="outset" w:sz="6" w:space="0" w:color="000000"/>
              <w:bottom w:val="outset" w:sz="6" w:space="0" w:color="000000"/>
              <w:right w:val="outset" w:sz="6" w:space="0" w:color="000000"/>
            </w:tcBorders>
            <w:hideMark/>
          </w:tcPr>
          <w:p w14:paraId="765D3592"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0</w:t>
            </w:r>
          </w:p>
        </w:tc>
        <w:tc>
          <w:tcPr>
            <w:tcW w:w="2175" w:type="dxa"/>
            <w:tcBorders>
              <w:top w:val="outset" w:sz="6" w:space="0" w:color="000000"/>
              <w:left w:val="outset" w:sz="6" w:space="0" w:color="000000"/>
              <w:bottom w:val="outset" w:sz="6" w:space="0" w:color="000000"/>
              <w:right w:val="outset" w:sz="6" w:space="0" w:color="000000"/>
            </w:tcBorders>
            <w:hideMark/>
          </w:tcPr>
          <w:p w14:paraId="70DD1C18"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Желтый</w:t>
            </w:r>
          </w:p>
        </w:tc>
      </w:tr>
      <w:tr w:rsidR="003076A4" w:rsidRPr="006F5632" w14:paraId="75219E1C" w14:textId="77777777" w:rsidTr="00AB27F1">
        <w:trPr>
          <w:trHeight w:val="180"/>
          <w:tblCellSpacing w:w="0" w:type="dxa"/>
          <w:jc w:val="center"/>
        </w:trPr>
        <w:tc>
          <w:tcPr>
            <w:tcW w:w="2160" w:type="dxa"/>
            <w:tcBorders>
              <w:top w:val="outset" w:sz="6" w:space="0" w:color="000000"/>
              <w:left w:val="outset" w:sz="6" w:space="0" w:color="000000"/>
              <w:bottom w:val="outset" w:sz="6" w:space="0" w:color="000000"/>
              <w:right w:val="outset" w:sz="6" w:space="0" w:color="000000"/>
            </w:tcBorders>
            <w:hideMark/>
          </w:tcPr>
          <w:p w14:paraId="25732A77"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1</w:t>
            </w:r>
          </w:p>
        </w:tc>
        <w:tc>
          <w:tcPr>
            <w:tcW w:w="2190" w:type="dxa"/>
            <w:tcBorders>
              <w:top w:val="outset" w:sz="6" w:space="0" w:color="000000"/>
              <w:left w:val="outset" w:sz="6" w:space="0" w:color="000000"/>
              <w:bottom w:val="outset" w:sz="6" w:space="0" w:color="000000"/>
              <w:right w:val="outset" w:sz="6" w:space="0" w:color="000000"/>
            </w:tcBorders>
            <w:hideMark/>
          </w:tcPr>
          <w:p w14:paraId="4E30F005"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0</w:t>
            </w:r>
          </w:p>
        </w:tc>
        <w:tc>
          <w:tcPr>
            <w:tcW w:w="2190" w:type="dxa"/>
            <w:tcBorders>
              <w:top w:val="outset" w:sz="6" w:space="0" w:color="000000"/>
              <w:left w:val="outset" w:sz="6" w:space="0" w:color="000000"/>
              <w:bottom w:val="outset" w:sz="6" w:space="0" w:color="000000"/>
              <w:right w:val="outset" w:sz="6" w:space="0" w:color="000000"/>
            </w:tcBorders>
            <w:hideMark/>
          </w:tcPr>
          <w:p w14:paraId="4674D305"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1</w:t>
            </w:r>
          </w:p>
        </w:tc>
        <w:tc>
          <w:tcPr>
            <w:tcW w:w="2175" w:type="dxa"/>
            <w:tcBorders>
              <w:top w:val="outset" w:sz="6" w:space="0" w:color="000000"/>
              <w:left w:val="outset" w:sz="6" w:space="0" w:color="000000"/>
              <w:bottom w:val="outset" w:sz="6" w:space="0" w:color="000000"/>
              <w:right w:val="outset" w:sz="6" w:space="0" w:color="000000"/>
            </w:tcBorders>
            <w:hideMark/>
          </w:tcPr>
          <w:p w14:paraId="0AD0538A"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Пурпурный</w:t>
            </w:r>
          </w:p>
        </w:tc>
      </w:tr>
      <w:tr w:rsidR="003076A4" w:rsidRPr="006F5632" w14:paraId="11B34FDB" w14:textId="77777777" w:rsidTr="00AB27F1">
        <w:trPr>
          <w:trHeight w:val="180"/>
          <w:tblCellSpacing w:w="0" w:type="dxa"/>
          <w:jc w:val="center"/>
        </w:trPr>
        <w:tc>
          <w:tcPr>
            <w:tcW w:w="2160" w:type="dxa"/>
            <w:tcBorders>
              <w:top w:val="outset" w:sz="6" w:space="0" w:color="000000"/>
              <w:left w:val="outset" w:sz="6" w:space="0" w:color="000000"/>
              <w:bottom w:val="outset" w:sz="6" w:space="0" w:color="000000"/>
              <w:right w:val="outset" w:sz="6" w:space="0" w:color="000000"/>
            </w:tcBorders>
            <w:hideMark/>
          </w:tcPr>
          <w:p w14:paraId="25BB953B"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1</w:t>
            </w:r>
          </w:p>
        </w:tc>
        <w:tc>
          <w:tcPr>
            <w:tcW w:w="2190" w:type="dxa"/>
            <w:tcBorders>
              <w:top w:val="outset" w:sz="6" w:space="0" w:color="000000"/>
              <w:left w:val="outset" w:sz="6" w:space="0" w:color="000000"/>
              <w:bottom w:val="outset" w:sz="6" w:space="0" w:color="000000"/>
              <w:right w:val="outset" w:sz="6" w:space="0" w:color="000000"/>
            </w:tcBorders>
            <w:hideMark/>
          </w:tcPr>
          <w:p w14:paraId="2858B20E"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0</w:t>
            </w:r>
          </w:p>
        </w:tc>
        <w:tc>
          <w:tcPr>
            <w:tcW w:w="2190" w:type="dxa"/>
            <w:tcBorders>
              <w:top w:val="outset" w:sz="6" w:space="0" w:color="000000"/>
              <w:left w:val="outset" w:sz="6" w:space="0" w:color="000000"/>
              <w:bottom w:val="outset" w:sz="6" w:space="0" w:color="000000"/>
              <w:right w:val="outset" w:sz="6" w:space="0" w:color="000000"/>
            </w:tcBorders>
            <w:hideMark/>
          </w:tcPr>
          <w:p w14:paraId="6DB390B6" w14:textId="77777777" w:rsidR="003076A4" w:rsidRPr="006F5632" w:rsidRDefault="003076A4" w:rsidP="00AB27F1">
            <w:pPr>
              <w:pStyle w:val="a4"/>
              <w:rPr>
                <w:rFonts w:ascii="Times New Roman" w:hAnsi="Times New Roman"/>
                <w:sz w:val="24"/>
                <w:szCs w:val="24"/>
              </w:rPr>
            </w:pPr>
            <w:r w:rsidRPr="006F5632">
              <w:rPr>
                <w:rFonts w:ascii="Times New Roman" w:hAnsi="Times New Roman"/>
                <w:sz w:val="24"/>
                <w:szCs w:val="24"/>
              </w:rPr>
              <w:t>0</w:t>
            </w:r>
          </w:p>
        </w:tc>
        <w:tc>
          <w:tcPr>
            <w:tcW w:w="2175" w:type="dxa"/>
            <w:tcBorders>
              <w:top w:val="outset" w:sz="6" w:space="0" w:color="000000"/>
              <w:left w:val="outset" w:sz="6" w:space="0" w:color="000000"/>
              <w:bottom w:val="outset" w:sz="6" w:space="0" w:color="000000"/>
              <w:right w:val="outset" w:sz="6" w:space="0" w:color="000000"/>
            </w:tcBorders>
            <w:hideMark/>
          </w:tcPr>
          <w:p w14:paraId="1CC376DA"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Красный</w:t>
            </w:r>
          </w:p>
        </w:tc>
      </w:tr>
      <w:tr w:rsidR="003076A4" w:rsidRPr="006F5632" w14:paraId="3004584A" w14:textId="77777777" w:rsidTr="00AB27F1">
        <w:trPr>
          <w:trHeight w:val="180"/>
          <w:tblCellSpacing w:w="0" w:type="dxa"/>
          <w:jc w:val="center"/>
        </w:trPr>
        <w:tc>
          <w:tcPr>
            <w:tcW w:w="2160" w:type="dxa"/>
            <w:tcBorders>
              <w:top w:val="outset" w:sz="6" w:space="0" w:color="000000"/>
              <w:left w:val="outset" w:sz="6" w:space="0" w:color="000000"/>
              <w:bottom w:val="outset" w:sz="6" w:space="0" w:color="000000"/>
              <w:right w:val="outset" w:sz="6" w:space="0" w:color="000000"/>
            </w:tcBorders>
            <w:hideMark/>
          </w:tcPr>
          <w:p w14:paraId="270B430D"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0</w:t>
            </w:r>
          </w:p>
        </w:tc>
        <w:tc>
          <w:tcPr>
            <w:tcW w:w="2190" w:type="dxa"/>
            <w:tcBorders>
              <w:top w:val="outset" w:sz="6" w:space="0" w:color="000000"/>
              <w:left w:val="outset" w:sz="6" w:space="0" w:color="000000"/>
              <w:bottom w:val="outset" w:sz="6" w:space="0" w:color="000000"/>
              <w:right w:val="outset" w:sz="6" w:space="0" w:color="000000"/>
            </w:tcBorders>
            <w:hideMark/>
          </w:tcPr>
          <w:p w14:paraId="76180FED"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1</w:t>
            </w:r>
          </w:p>
        </w:tc>
        <w:tc>
          <w:tcPr>
            <w:tcW w:w="2190" w:type="dxa"/>
            <w:tcBorders>
              <w:top w:val="outset" w:sz="6" w:space="0" w:color="000000"/>
              <w:left w:val="outset" w:sz="6" w:space="0" w:color="000000"/>
              <w:bottom w:val="outset" w:sz="6" w:space="0" w:color="000000"/>
              <w:right w:val="outset" w:sz="6" w:space="0" w:color="000000"/>
            </w:tcBorders>
            <w:hideMark/>
          </w:tcPr>
          <w:p w14:paraId="1427FEDF"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1</w:t>
            </w:r>
          </w:p>
        </w:tc>
        <w:tc>
          <w:tcPr>
            <w:tcW w:w="2175" w:type="dxa"/>
            <w:tcBorders>
              <w:top w:val="outset" w:sz="6" w:space="0" w:color="000000"/>
              <w:left w:val="outset" w:sz="6" w:space="0" w:color="000000"/>
              <w:bottom w:val="outset" w:sz="6" w:space="0" w:color="000000"/>
              <w:right w:val="outset" w:sz="6" w:space="0" w:color="000000"/>
            </w:tcBorders>
            <w:hideMark/>
          </w:tcPr>
          <w:p w14:paraId="5D696995"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Голубой</w:t>
            </w:r>
          </w:p>
        </w:tc>
      </w:tr>
      <w:tr w:rsidR="003076A4" w:rsidRPr="006F5632" w14:paraId="6F3772F4" w14:textId="77777777" w:rsidTr="00AB27F1">
        <w:trPr>
          <w:trHeight w:val="180"/>
          <w:tblCellSpacing w:w="0" w:type="dxa"/>
          <w:jc w:val="center"/>
        </w:trPr>
        <w:tc>
          <w:tcPr>
            <w:tcW w:w="2160" w:type="dxa"/>
            <w:tcBorders>
              <w:top w:val="outset" w:sz="6" w:space="0" w:color="000000"/>
              <w:left w:val="outset" w:sz="6" w:space="0" w:color="000000"/>
              <w:bottom w:val="outset" w:sz="6" w:space="0" w:color="000000"/>
              <w:right w:val="outset" w:sz="6" w:space="0" w:color="000000"/>
            </w:tcBorders>
            <w:hideMark/>
          </w:tcPr>
          <w:p w14:paraId="31BBDC96"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0</w:t>
            </w:r>
          </w:p>
        </w:tc>
        <w:tc>
          <w:tcPr>
            <w:tcW w:w="2190" w:type="dxa"/>
            <w:tcBorders>
              <w:top w:val="outset" w:sz="6" w:space="0" w:color="000000"/>
              <w:left w:val="outset" w:sz="6" w:space="0" w:color="000000"/>
              <w:bottom w:val="outset" w:sz="6" w:space="0" w:color="000000"/>
              <w:right w:val="outset" w:sz="6" w:space="0" w:color="000000"/>
            </w:tcBorders>
            <w:hideMark/>
          </w:tcPr>
          <w:p w14:paraId="0F0A27D5"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1</w:t>
            </w:r>
          </w:p>
        </w:tc>
        <w:tc>
          <w:tcPr>
            <w:tcW w:w="2190" w:type="dxa"/>
            <w:tcBorders>
              <w:top w:val="outset" w:sz="6" w:space="0" w:color="000000"/>
              <w:left w:val="outset" w:sz="6" w:space="0" w:color="000000"/>
              <w:bottom w:val="outset" w:sz="6" w:space="0" w:color="000000"/>
              <w:right w:val="outset" w:sz="6" w:space="0" w:color="000000"/>
            </w:tcBorders>
            <w:hideMark/>
          </w:tcPr>
          <w:p w14:paraId="13A6D8D8"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0</w:t>
            </w:r>
          </w:p>
        </w:tc>
        <w:tc>
          <w:tcPr>
            <w:tcW w:w="2175" w:type="dxa"/>
            <w:tcBorders>
              <w:top w:val="outset" w:sz="6" w:space="0" w:color="000000"/>
              <w:left w:val="outset" w:sz="6" w:space="0" w:color="000000"/>
              <w:bottom w:val="outset" w:sz="6" w:space="0" w:color="000000"/>
              <w:right w:val="outset" w:sz="6" w:space="0" w:color="000000"/>
            </w:tcBorders>
            <w:hideMark/>
          </w:tcPr>
          <w:p w14:paraId="02D98E5F"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Зеленый</w:t>
            </w:r>
          </w:p>
        </w:tc>
      </w:tr>
      <w:tr w:rsidR="003076A4" w:rsidRPr="006F5632" w14:paraId="0B78E886" w14:textId="77777777" w:rsidTr="00AB27F1">
        <w:trPr>
          <w:trHeight w:val="180"/>
          <w:tblCellSpacing w:w="0" w:type="dxa"/>
          <w:jc w:val="center"/>
        </w:trPr>
        <w:tc>
          <w:tcPr>
            <w:tcW w:w="2160" w:type="dxa"/>
            <w:tcBorders>
              <w:top w:val="outset" w:sz="6" w:space="0" w:color="000000"/>
              <w:left w:val="outset" w:sz="6" w:space="0" w:color="000000"/>
              <w:bottom w:val="outset" w:sz="6" w:space="0" w:color="000000"/>
              <w:right w:val="outset" w:sz="6" w:space="0" w:color="000000"/>
            </w:tcBorders>
            <w:hideMark/>
          </w:tcPr>
          <w:p w14:paraId="3D41ED6F"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0</w:t>
            </w:r>
          </w:p>
        </w:tc>
        <w:tc>
          <w:tcPr>
            <w:tcW w:w="2190" w:type="dxa"/>
            <w:tcBorders>
              <w:top w:val="outset" w:sz="6" w:space="0" w:color="000000"/>
              <w:left w:val="outset" w:sz="6" w:space="0" w:color="000000"/>
              <w:bottom w:val="outset" w:sz="6" w:space="0" w:color="000000"/>
              <w:right w:val="outset" w:sz="6" w:space="0" w:color="000000"/>
            </w:tcBorders>
            <w:hideMark/>
          </w:tcPr>
          <w:p w14:paraId="253E905F"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0</w:t>
            </w:r>
          </w:p>
        </w:tc>
        <w:tc>
          <w:tcPr>
            <w:tcW w:w="2190" w:type="dxa"/>
            <w:tcBorders>
              <w:top w:val="outset" w:sz="6" w:space="0" w:color="000000"/>
              <w:left w:val="outset" w:sz="6" w:space="0" w:color="000000"/>
              <w:bottom w:val="outset" w:sz="6" w:space="0" w:color="000000"/>
              <w:right w:val="outset" w:sz="6" w:space="0" w:color="000000"/>
            </w:tcBorders>
            <w:hideMark/>
          </w:tcPr>
          <w:p w14:paraId="6C354634"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1</w:t>
            </w:r>
          </w:p>
        </w:tc>
        <w:tc>
          <w:tcPr>
            <w:tcW w:w="2175" w:type="dxa"/>
            <w:tcBorders>
              <w:top w:val="outset" w:sz="6" w:space="0" w:color="000000"/>
              <w:left w:val="outset" w:sz="6" w:space="0" w:color="000000"/>
              <w:bottom w:val="outset" w:sz="6" w:space="0" w:color="000000"/>
              <w:right w:val="outset" w:sz="6" w:space="0" w:color="000000"/>
            </w:tcBorders>
            <w:hideMark/>
          </w:tcPr>
          <w:p w14:paraId="52D333D9"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Синий</w:t>
            </w:r>
          </w:p>
        </w:tc>
      </w:tr>
      <w:tr w:rsidR="003076A4" w:rsidRPr="006F5632" w14:paraId="4B08D3AF" w14:textId="77777777" w:rsidTr="00AB27F1">
        <w:trPr>
          <w:trHeight w:val="165"/>
          <w:tblCellSpacing w:w="0" w:type="dxa"/>
          <w:jc w:val="center"/>
        </w:trPr>
        <w:tc>
          <w:tcPr>
            <w:tcW w:w="2160" w:type="dxa"/>
            <w:tcBorders>
              <w:top w:val="outset" w:sz="6" w:space="0" w:color="000000"/>
              <w:left w:val="outset" w:sz="6" w:space="0" w:color="000000"/>
              <w:bottom w:val="outset" w:sz="6" w:space="0" w:color="000000"/>
              <w:right w:val="outset" w:sz="6" w:space="0" w:color="000000"/>
            </w:tcBorders>
            <w:hideMark/>
          </w:tcPr>
          <w:p w14:paraId="387D043E"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0</w:t>
            </w:r>
          </w:p>
        </w:tc>
        <w:tc>
          <w:tcPr>
            <w:tcW w:w="2190" w:type="dxa"/>
            <w:tcBorders>
              <w:top w:val="outset" w:sz="6" w:space="0" w:color="000000"/>
              <w:left w:val="outset" w:sz="6" w:space="0" w:color="000000"/>
              <w:bottom w:val="outset" w:sz="6" w:space="0" w:color="000000"/>
              <w:right w:val="outset" w:sz="6" w:space="0" w:color="000000"/>
            </w:tcBorders>
            <w:hideMark/>
          </w:tcPr>
          <w:p w14:paraId="2F1894C4"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0</w:t>
            </w:r>
          </w:p>
        </w:tc>
        <w:tc>
          <w:tcPr>
            <w:tcW w:w="2190" w:type="dxa"/>
            <w:tcBorders>
              <w:top w:val="outset" w:sz="6" w:space="0" w:color="000000"/>
              <w:left w:val="outset" w:sz="6" w:space="0" w:color="000000"/>
              <w:bottom w:val="outset" w:sz="6" w:space="0" w:color="000000"/>
              <w:right w:val="outset" w:sz="6" w:space="0" w:color="000000"/>
            </w:tcBorders>
            <w:hideMark/>
          </w:tcPr>
          <w:p w14:paraId="5D0FFFAA"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0</w:t>
            </w:r>
          </w:p>
        </w:tc>
        <w:tc>
          <w:tcPr>
            <w:tcW w:w="2175" w:type="dxa"/>
            <w:tcBorders>
              <w:top w:val="outset" w:sz="6" w:space="0" w:color="000000"/>
              <w:left w:val="outset" w:sz="6" w:space="0" w:color="000000"/>
              <w:bottom w:val="outset" w:sz="6" w:space="0" w:color="000000"/>
              <w:right w:val="outset" w:sz="6" w:space="0" w:color="000000"/>
            </w:tcBorders>
            <w:hideMark/>
          </w:tcPr>
          <w:p w14:paraId="49CFFC24" w14:textId="77777777" w:rsidR="003076A4" w:rsidRPr="006F5632" w:rsidRDefault="003076A4" w:rsidP="00AB27F1">
            <w:pPr>
              <w:pStyle w:val="a4"/>
              <w:jc w:val="center"/>
              <w:rPr>
                <w:rFonts w:ascii="Times New Roman" w:hAnsi="Times New Roman"/>
                <w:sz w:val="24"/>
                <w:szCs w:val="24"/>
              </w:rPr>
            </w:pPr>
            <w:r w:rsidRPr="006F5632">
              <w:rPr>
                <w:rFonts w:ascii="Times New Roman" w:hAnsi="Times New Roman"/>
                <w:sz w:val="24"/>
                <w:szCs w:val="24"/>
              </w:rPr>
              <w:t>Черный</w:t>
            </w:r>
          </w:p>
        </w:tc>
      </w:tr>
    </w:tbl>
    <w:p w14:paraId="2CADBBEA" w14:textId="77777777" w:rsidR="003076A4" w:rsidRPr="006F5632" w:rsidRDefault="003076A4" w:rsidP="003076A4">
      <w:pPr>
        <w:ind w:firstLine="284"/>
        <w:rPr>
          <w:color w:val="333333"/>
          <w:shd w:val="clear" w:color="auto" w:fill="FFFFFF"/>
        </w:rPr>
      </w:pPr>
      <w:r w:rsidRPr="006F5632">
        <w:rPr>
          <w:color w:val="333333"/>
          <w:shd w:val="clear" w:color="auto" w:fill="FFFFFF"/>
        </w:rPr>
        <w:t>На практике же, для сохранения информации о цвете каждой точки цветного изображения в модели RGB обычно отводится 3 байта (то есть 24 бита) - по 1 байту (то есть по 8 бит) под значение цвета каждой составляющей. Таким образом, каждая RGB-составляющая может принимать значение в диапазоне от 0 до 255 (всего 2</w:t>
      </w:r>
      <w:r w:rsidRPr="006F5632">
        <w:rPr>
          <w:color w:val="333333"/>
          <w:vertAlign w:val="superscript"/>
        </w:rPr>
        <w:t>8</w:t>
      </w:r>
      <w:r w:rsidRPr="006F5632">
        <w:rPr>
          <w:color w:val="333333"/>
          <w:shd w:val="clear" w:color="auto" w:fill="FFFFFF"/>
        </w:rPr>
        <w:t>=256 значений), а каждая точка изображения, при такой системе кодирования может быть окрашена в один из 16 777 216 цветов. Такой набор цветов принято называть    True Color (правдивые цвета), потому что человеческий глаз все равно не в состоянии различить большего разнообразия.</w:t>
      </w:r>
      <w:r w:rsidRPr="006F5632">
        <w:rPr>
          <w:color w:val="333333"/>
        </w:rPr>
        <w:br/>
      </w:r>
      <w:r w:rsidRPr="006F5632">
        <w:rPr>
          <w:color w:val="333333"/>
          <w:shd w:val="clear" w:color="auto" w:fill="FFFFFF"/>
        </w:rPr>
        <w:t xml:space="preserve">          Для того чтобы на экране монитора формировалось изображение, информация о каждой точке (код цвета точки) должна храниться в видеопамяти компьютера. Рассчитаем необходимый объем видеопамяти для одного из графических режимов. В современных компьютерах разрешение экрана обычно составляет 1280х1024 точек. Т.е. всего 1280 * 1024 = 1310720 точек. При глубине цвета 32 бита на точку необходимый объем видеопамяти: 32 * 1310720 = 41943040 бит = 5242880 байт = 5120 Кб = 5 Мб.</w:t>
      </w:r>
      <w:r w:rsidRPr="006F5632">
        <w:rPr>
          <w:color w:val="333333"/>
        </w:rPr>
        <w:br/>
      </w:r>
      <w:r w:rsidRPr="006F5632">
        <w:rPr>
          <w:color w:val="333333"/>
          <w:shd w:val="clear" w:color="auto" w:fill="FFFFFF"/>
        </w:rPr>
        <w:t xml:space="preserve">           Растровые изображения очень чувствительны к масштабированию (увеличению или уменьшению). При уменьшении растрового изображения несколько соседних точек преобразуются в одну, поэтому теряется различимость мелких деталей изображения. При увеличении изображения увеличивается размер каждой точки и появляется ступенчатый эффект, который можно увидеть невооруженным глазом.</w:t>
      </w:r>
      <w:r w:rsidRPr="006F5632">
        <w:rPr>
          <w:color w:val="333333"/>
        </w:rPr>
        <w:br/>
      </w:r>
      <w:r w:rsidRPr="006F5632">
        <w:rPr>
          <w:color w:val="333333"/>
          <w:sz w:val="18"/>
        </w:rPr>
        <w:br/>
      </w:r>
      <w:r w:rsidRPr="006F5632">
        <w:rPr>
          <w:b/>
          <w:bCs/>
          <w:i/>
          <w:iCs/>
          <w:color w:val="333333"/>
        </w:rPr>
        <w:t xml:space="preserve">                                             Кодирование векторных изображений</w:t>
      </w:r>
      <w:r w:rsidRPr="006F5632">
        <w:rPr>
          <w:color w:val="333333"/>
        </w:rPr>
        <w:br/>
      </w:r>
      <w:r w:rsidRPr="006F5632">
        <w:rPr>
          <w:color w:val="333333"/>
          <w:sz w:val="18"/>
        </w:rPr>
        <w:br/>
      </w:r>
      <w:r w:rsidRPr="006F5632">
        <w:rPr>
          <w:color w:val="333333"/>
          <w:shd w:val="clear" w:color="auto" w:fill="FFFFFF"/>
        </w:rPr>
        <w:t xml:space="preserve">            Векторное изображение представляет собой совокупность графических примитивов (точка, отрезок, эллипс…). Каждый примитив описывается математическими формулами. Кодирование зависит от прикладной среды.</w:t>
      </w:r>
      <w:r w:rsidRPr="006F5632">
        <w:rPr>
          <w:color w:val="333333"/>
        </w:rPr>
        <w:br/>
        <w:t xml:space="preserve">           </w:t>
      </w:r>
      <w:r w:rsidRPr="006F5632">
        <w:rPr>
          <w:color w:val="333333"/>
          <w:shd w:val="clear" w:color="auto" w:fill="FFFFFF"/>
        </w:rPr>
        <w:t xml:space="preserve"> Достоинством векторной графики является то, что файлы, хранящие векторные графические изображения, имеют сравнительно небольшой объем.</w:t>
      </w:r>
      <w:r w:rsidRPr="006F5632">
        <w:rPr>
          <w:color w:val="333333"/>
        </w:rPr>
        <w:br/>
      </w:r>
      <w:r w:rsidRPr="006F5632">
        <w:rPr>
          <w:color w:val="333333"/>
          <w:shd w:val="clear" w:color="auto" w:fill="FFFFFF"/>
        </w:rPr>
        <w:t xml:space="preserve">           Важно также, что векторные графические изображения могут быть увеличены или уменьшены без потери качества. </w:t>
      </w:r>
      <w:r w:rsidRPr="006F5632">
        <w:rPr>
          <w:color w:val="333333"/>
        </w:rPr>
        <w:br/>
      </w:r>
      <w:r w:rsidRPr="006F5632">
        <w:rPr>
          <w:b/>
          <w:bCs/>
          <w:color w:val="333333"/>
        </w:rPr>
        <w:t xml:space="preserve">                                                     Графические форматы файлов</w:t>
      </w:r>
      <w:r w:rsidRPr="006F5632">
        <w:rPr>
          <w:color w:val="333333"/>
        </w:rPr>
        <w:br/>
      </w:r>
      <w:r w:rsidRPr="006F5632">
        <w:rPr>
          <w:color w:val="333333"/>
          <w:sz w:val="18"/>
        </w:rPr>
        <w:br/>
      </w:r>
      <w:r w:rsidRPr="006F5632">
        <w:rPr>
          <w:color w:val="333333"/>
          <w:shd w:val="clear" w:color="auto" w:fill="FFFFFF"/>
        </w:rPr>
        <w:t xml:space="preserve">        Форматы графических файлов определяют способ хранения информации в файле (растровый или векторный), а также форму хранения информации (используемый алгоритм сжатия).</w:t>
      </w:r>
      <w:r w:rsidRPr="006F5632">
        <w:rPr>
          <w:color w:val="333333"/>
        </w:rPr>
        <w:br/>
      </w:r>
      <w:r w:rsidRPr="006F5632">
        <w:rPr>
          <w:b/>
          <w:color w:val="333333"/>
          <w:shd w:val="clear" w:color="auto" w:fill="FFFFFF"/>
        </w:rPr>
        <w:t>Наиболее популярные растровые форматы</w:t>
      </w:r>
      <w:r w:rsidRPr="006F5632">
        <w:rPr>
          <w:color w:val="333333"/>
          <w:shd w:val="clear" w:color="auto" w:fill="FFFFFF"/>
        </w:rPr>
        <w:t>:</w:t>
      </w:r>
      <w:r w:rsidRPr="006F5632">
        <w:rPr>
          <w:color w:val="333333"/>
        </w:rPr>
        <w:br/>
      </w:r>
      <w:r w:rsidRPr="006F5632">
        <w:rPr>
          <w:color w:val="333333"/>
          <w:shd w:val="clear" w:color="auto" w:fill="FFFFFF"/>
        </w:rPr>
        <w:t>BMP</w:t>
      </w:r>
      <w:r w:rsidRPr="006F5632">
        <w:rPr>
          <w:color w:val="333333"/>
        </w:rPr>
        <w:br/>
      </w:r>
      <w:r w:rsidRPr="006F5632">
        <w:rPr>
          <w:color w:val="333333"/>
          <w:shd w:val="clear" w:color="auto" w:fill="FFFFFF"/>
        </w:rPr>
        <w:t>GIF</w:t>
      </w:r>
      <w:r w:rsidRPr="006F5632">
        <w:rPr>
          <w:color w:val="333333"/>
        </w:rPr>
        <w:br/>
      </w:r>
      <w:r w:rsidRPr="006F5632">
        <w:rPr>
          <w:color w:val="333333"/>
          <w:shd w:val="clear" w:color="auto" w:fill="FFFFFF"/>
        </w:rPr>
        <w:t>JPEG</w:t>
      </w:r>
      <w:r w:rsidRPr="006F5632">
        <w:rPr>
          <w:color w:val="333333"/>
        </w:rPr>
        <w:br/>
      </w:r>
      <w:r w:rsidRPr="006F5632">
        <w:rPr>
          <w:color w:val="333333"/>
          <w:shd w:val="clear" w:color="auto" w:fill="FFFFFF"/>
        </w:rPr>
        <w:t>TIFF</w:t>
      </w:r>
      <w:r w:rsidRPr="006F5632">
        <w:rPr>
          <w:color w:val="333333"/>
        </w:rPr>
        <w:br/>
      </w:r>
      <w:r w:rsidRPr="006F5632">
        <w:rPr>
          <w:color w:val="333333"/>
          <w:shd w:val="clear" w:color="auto" w:fill="FFFFFF"/>
        </w:rPr>
        <w:t>PNG</w:t>
      </w:r>
      <w:r w:rsidRPr="006F5632">
        <w:rPr>
          <w:color w:val="333333"/>
        </w:rPr>
        <w:br/>
      </w:r>
      <w:r w:rsidRPr="006F5632">
        <w:rPr>
          <w:color w:val="333333"/>
          <w:sz w:val="18"/>
        </w:rPr>
        <w:br/>
      </w:r>
      <w:r w:rsidRPr="006F5632">
        <w:rPr>
          <w:b/>
          <w:color w:val="333333"/>
          <w:shd w:val="clear" w:color="auto" w:fill="FFFFFF"/>
        </w:rPr>
        <w:lastRenderedPageBreak/>
        <w:t>Bit MaP image (BMP)–</w:t>
      </w:r>
      <w:r w:rsidRPr="006F5632">
        <w:rPr>
          <w:color w:val="333333"/>
          <w:shd w:val="clear" w:color="auto" w:fill="FFFFFF"/>
        </w:rPr>
        <w:t xml:space="preserve"> универсальный формат растровых графических файлов, используется в операционной системе Windows. Этот формат поддерживается многими графическими редакторами, в том числе редактором Paint. Рекомендуется для хранения и обмена данными с другими приложениями.</w:t>
      </w:r>
      <w:r w:rsidRPr="006F5632">
        <w:rPr>
          <w:color w:val="333333"/>
        </w:rPr>
        <w:br/>
      </w:r>
      <w:r w:rsidRPr="006F5632">
        <w:rPr>
          <w:b/>
          <w:color w:val="333333"/>
          <w:shd w:val="clear" w:color="auto" w:fill="FFFFFF"/>
        </w:rPr>
        <w:t>Tagged Image File Format (TIFF</w:t>
      </w:r>
      <w:r w:rsidRPr="006F5632">
        <w:rPr>
          <w:color w:val="333333"/>
          <w:shd w:val="clear" w:color="auto" w:fill="FFFFFF"/>
        </w:rPr>
        <w:t>)– формат растровых графических файлов, поддерживается всеми основными графическими редакторами и компьютерными платформами. Включает в себя алгоритм сжатия без потерь информации. Используется для обмена документами между различными программами. Рекомендуется для использования при работе с издательскими системами.</w:t>
      </w:r>
      <w:r w:rsidRPr="006F5632">
        <w:rPr>
          <w:color w:val="333333"/>
        </w:rPr>
        <w:br/>
      </w:r>
      <w:r w:rsidRPr="006F5632">
        <w:rPr>
          <w:b/>
          <w:color w:val="333333"/>
          <w:shd w:val="clear" w:color="auto" w:fill="FFFFFF"/>
        </w:rPr>
        <w:t>Graphics Interchange Format (GIF)–</w:t>
      </w:r>
      <w:r w:rsidRPr="006F5632">
        <w:rPr>
          <w:color w:val="333333"/>
          <w:shd w:val="clear" w:color="auto" w:fill="FFFFFF"/>
        </w:rPr>
        <w:t xml:space="preserve"> формат растровых графических файлов, поддерживается приложениями для различных операционных систем. Включает алгоритм сжатия без потерь информации, позволяющий уменьшить объем файла в несколько раз. Рекомендуется для хранения изображений, создаваемых программным путем (диаграмм, графиков и так далее) и рисунков (типа аппликации) с ограниченным количеством цветов (до 256). Используется для размещения графических изображений на Web-страницах в Интернете.</w:t>
      </w:r>
      <w:r w:rsidRPr="006F5632">
        <w:rPr>
          <w:color w:val="333333"/>
        </w:rPr>
        <w:br/>
      </w:r>
      <w:r w:rsidRPr="006F5632">
        <w:rPr>
          <w:b/>
          <w:color w:val="333333"/>
          <w:shd w:val="clear" w:color="auto" w:fill="FFFFFF"/>
        </w:rPr>
        <w:t>Portable Network Graphic (PNG)–</w:t>
      </w:r>
      <w:r w:rsidRPr="006F5632">
        <w:rPr>
          <w:color w:val="333333"/>
          <w:shd w:val="clear" w:color="auto" w:fill="FFFFFF"/>
        </w:rPr>
        <w:t xml:space="preserve"> формат растровых графических файлов, аналогичный формату GIF. Рекомендуется для размещения графических изображений на Web-страницах в Интернете.</w:t>
      </w:r>
      <w:r w:rsidRPr="006F5632">
        <w:rPr>
          <w:color w:val="333333"/>
        </w:rPr>
        <w:br/>
      </w:r>
      <w:r w:rsidRPr="006F5632">
        <w:rPr>
          <w:b/>
          <w:color w:val="333333"/>
          <w:shd w:val="clear" w:color="auto" w:fill="FFFFFF"/>
        </w:rPr>
        <w:t>Joint Photographic Expert Group (JPEG</w:t>
      </w:r>
      <w:r w:rsidRPr="006F5632">
        <w:rPr>
          <w:color w:val="333333"/>
          <w:shd w:val="clear" w:color="auto" w:fill="FFFFFF"/>
        </w:rPr>
        <w:t>)– формат растровых графических файлов, который реализует эффективный алгоритм сжатия (метод JPEG) для отсканированных фотографий и иллюстраций. Алгоритм сжатия позволяет уменьшить объем файла в десятки раз, однако приводит к необратимой потере части информации. Поддерживается приложениями для различных операционных систем. Используется для размещения графических изображений на Web-страницах в Интернете.</w:t>
      </w:r>
      <w:r w:rsidRPr="006F5632">
        <w:rPr>
          <w:color w:val="333333"/>
        </w:rPr>
        <w:br/>
      </w:r>
      <w:r w:rsidRPr="006F5632">
        <w:rPr>
          <w:color w:val="333333"/>
          <w:sz w:val="18"/>
        </w:rPr>
        <w:br/>
      </w:r>
      <w:r w:rsidRPr="006F5632">
        <w:rPr>
          <w:b/>
          <w:bCs/>
          <w:color w:val="333333"/>
        </w:rPr>
        <w:t xml:space="preserve">                                                      Двоичное кодирование звука</w:t>
      </w:r>
      <w:r w:rsidRPr="006F5632">
        <w:rPr>
          <w:color w:val="333333"/>
        </w:rPr>
        <w:br/>
      </w:r>
      <w:r w:rsidRPr="006F5632">
        <w:rPr>
          <w:color w:val="333333"/>
          <w:sz w:val="16"/>
        </w:rPr>
        <w:br/>
      </w:r>
      <w:r>
        <w:rPr>
          <w:color w:val="333333"/>
          <w:shd w:val="clear" w:color="auto" w:fill="FFFFFF"/>
        </w:rPr>
        <w:t xml:space="preserve">       </w:t>
      </w:r>
      <w:r w:rsidRPr="006F5632">
        <w:rPr>
          <w:color w:val="333333"/>
          <w:shd w:val="clear" w:color="auto" w:fill="FFFFFF"/>
        </w:rPr>
        <w:t>Использование компьютера для обработки звука началось позднее, нежели чисел, текстов и граф</w:t>
      </w:r>
      <w:r>
        <w:rPr>
          <w:color w:val="333333"/>
          <w:shd w:val="clear" w:color="auto" w:fill="FFFFFF"/>
        </w:rPr>
        <w:t>ик</w:t>
      </w:r>
      <w:r w:rsidRPr="006F5632">
        <w:rPr>
          <w:color w:val="333333"/>
          <w:shd w:val="clear" w:color="auto" w:fill="FFFFFF"/>
        </w:rPr>
        <w:t>и. </w:t>
      </w:r>
      <w:r w:rsidRPr="006F5632">
        <w:rPr>
          <w:color w:val="333333"/>
        </w:rPr>
        <w:br/>
      </w:r>
      <w:r>
        <w:rPr>
          <w:b/>
          <w:bCs/>
          <w:i/>
          <w:iCs/>
          <w:color w:val="333333"/>
        </w:rPr>
        <w:t xml:space="preserve">       </w:t>
      </w:r>
      <w:r w:rsidRPr="006F5632">
        <w:rPr>
          <w:b/>
          <w:bCs/>
          <w:i/>
          <w:iCs/>
          <w:color w:val="333333"/>
        </w:rPr>
        <w:t xml:space="preserve">Звук </w:t>
      </w:r>
      <w:r w:rsidRPr="006F5632">
        <w:rPr>
          <w:color w:val="333333"/>
          <w:shd w:val="clear" w:color="auto" w:fill="FFFFFF"/>
        </w:rPr>
        <w:t>– волна с непрерывно изменяющейся амплитудой и частотой. Чем больше амплитуда, тем он громче для человека, чем больше частота, тем выше тон.</w:t>
      </w:r>
      <w:r w:rsidRPr="006F5632">
        <w:rPr>
          <w:color w:val="333333"/>
        </w:rPr>
        <w:br/>
      </w:r>
      <w:r>
        <w:rPr>
          <w:color w:val="333333"/>
          <w:shd w:val="clear" w:color="auto" w:fill="FFFFFF"/>
        </w:rPr>
        <w:t xml:space="preserve">       </w:t>
      </w:r>
      <w:r w:rsidRPr="006F5632">
        <w:rPr>
          <w:color w:val="333333"/>
          <w:shd w:val="clear" w:color="auto" w:fill="FFFFFF"/>
        </w:rPr>
        <w:t>Звуковые сигналы в окружающем нас мире необычайно разнообразны. Сложные непрерывные сигналы можно с достаточной точностью представлять в виде суммы некоторого числа простейших синусоидальных колебаний.</w:t>
      </w:r>
      <w:r w:rsidRPr="006F5632">
        <w:rPr>
          <w:color w:val="333333"/>
        </w:rPr>
        <w:br/>
      </w:r>
      <w:r>
        <w:rPr>
          <w:color w:val="333333"/>
          <w:shd w:val="clear" w:color="auto" w:fill="FFFFFF"/>
        </w:rPr>
        <w:t xml:space="preserve">       </w:t>
      </w:r>
      <w:r w:rsidRPr="006F5632">
        <w:rPr>
          <w:color w:val="333333"/>
          <w:shd w:val="clear" w:color="auto" w:fill="FFFFFF"/>
        </w:rPr>
        <w:t>Причем каждое слагаемое, то есть каждая синусоида, может быть точно задана некоторым набором числовых параметров – амплитуды, фазы и частоты, которые можно рассматривать как код звука в некоторый момент времени.</w:t>
      </w:r>
      <w:r w:rsidRPr="006F5632">
        <w:rPr>
          <w:color w:val="333333"/>
        </w:rPr>
        <w:br/>
      </w:r>
      <w:r>
        <w:rPr>
          <w:color w:val="333333"/>
          <w:shd w:val="clear" w:color="auto" w:fill="FFFFFF"/>
        </w:rPr>
        <w:t xml:space="preserve">       </w:t>
      </w:r>
      <w:r w:rsidRPr="006F5632">
        <w:rPr>
          <w:color w:val="333333"/>
          <w:shd w:val="clear" w:color="auto" w:fill="FFFFFF"/>
        </w:rPr>
        <w:t>В процессе кодирования звукового сигнала производится его временная дискретизация – непрерывная волна разбивается на отдельные маленькие временные участки и для каждого такого участка устанавливается определенная величина амплитуды.</w:t>
      </w:r>
      <w:r w:rsidRPr="006F5632">
        <w:rPr>
          <w:color w:val="333333"/>
        </w:rPr>
        <w:br/>
      </w:r>
      <w:r>
        <w:rPr>
          <w:color w:val="333333"/>
          <w:shd w:val="clear" w:color="auto" w:fill="FFFFFF"/>
        </w:rPr>
        <w:t xml:space="preserve">       </w:t>
      </w:r>
      <w:r w:rsidRPr="006F5632">
        <w:rPr>
          <w:color w:val="333333"/>
          <w:shd w:val="clear" w:color="auto" w:fill="FFFFFF"/>
        </w:rPr>
        <w:t>Таким образом непрерывная зависимость амплитуды сигнала от времени заменяется на дискретную последовательность уровней громкости.</w:t>
      </w:r>
      <w:r w:rsidRPr="006F5632">
        <w:rPr>
          <w:color w:val="333333"/>
        </w:rPr>
        <w:br/>
      </w:r>
      <w:r>
        <w:rPr>
          <w:color w:val="333333"/>
          <w:shd w:val="clear" w:color="auto" w:fill="FFFFFF"/>
        </w:rPr>
        <w:t xml:space="preserve">        </w:t>
      </w:r>
      <w:r w:rsidRPr="006F5632">
        <w:rPr>
          <w:color w:val="333333"/>
          <w:shd w:val="clear" w:color="auto" w:fill="FFFFFF"/>
        </w:rPr>
        <w:t>Каждому уровню громкости присваивается его код. Чем большее количество уровней громкости будет выделено в процессе кодирования, тем большее количество информации будет нести значение каждого уровня и тем более качественным будет звучание. </w:t>
      </w:r>
      <w:r w:rsidRPr="006F5632">
        <w:rPr>
          <w:color w:val="333333"/>
        </w:rPr>
        <w:br/>
      </w:r>
      <w:r w:rsidRPr="006F5632">
        <w:rPr>
          <w:color w:val="333333"/>
          <w:shd w:val="clear" w:color="auto" w:fill="FFFFFF"/>
        </w:rPr>
        <w:t xml:space="preserve">         Качество двоичного кодирования звука определяется глубиной кодирования и частотой дискретизации. </w:t>
      </w:r>
      <w:r w:rsidRPr="006F5632">
        <w:rPr>
          <w:color w:val="333333"/>
        </w:rPr>
        <w:br/>
      </w:r>
      <w:r w:rsidRPr="006F5632">
        <w:rPr>
          <w:b/>
          <w:bCs/>
          <w:i/>
          <w:iCs/>
          <w:color w:val="333333"/>
        </w:rPr>
        <w:t xml:space="preserve">Частота дискретизации </w:t>
      </w:r>
      <w:r w:rsidRPr="006F5632">
        <w:rPr>
          <w:color w:val="333333"/>
          <w:shd w:val="clear" w:color="auto" w:fill="FFFFFF"/>
        </w:rPr>
        <w:t>– количество измерений уровня сигнала в единицу времени.</w:t>
      </w:r>
      <w:r w:rsidRPr="006F5632">
        <w:rPr>
          <w:color w:val="333333"/>
        </w:rPr>
        <w:br/>
      </w:r>
      <w:r w:rsidRPr="006F5632">
        <w:rPr>
          <w:color w:val="333333"/>
          <w:shd w:val="clear" w:color="auto" w:fill="FFFFFF"/>
        </w:rPr>
        <w:t xml:space="preserve">         Количество уровней громкости определяет глубину кодирования. Современные звуковые карты обеспечивают 16-битную глубину кодирования звука. При этом количество уровней громкости </w:t>
      </w:r>
    </w:p>
    <w:p w14:paraId="200EC398" w14:textId="77777777" w:rsidR="003076A4" w:rsidRDefault="003076A4" w:rsidP="003076A4">
      <w:pPr>
        <w:rPr>
          <w:b/>
          <w:bCs/>
          <w:color w:val="333333"/>
        </w:rPr>
      </w:pPr>
      <w:r w:rsidRPr="006F5632">
        <w:rPr>
          <w:color w:val="333333"/>
          <w:shd w:val="clear" w:color="auto" w:fill="FFFFFF"/>
        </w:rPr>
        <w:t>равно N = 2</w:t>
      </w:r>
      <w:r w:rsidRPr="006F5632">
        <w:rPr>
          <w:color w:val="333333"/>
          <w:vertAlign w:val="superscript"/>
        </w:rPr>
        <w:t>16 </w:t>
      </w:r>
      <w:r w:rsidRPr="006F5632">
        <w:rPr>
          <w:color w:val="333333"/>
          <w:shd w:val="clear" w:color="auto" w:fill="FFFFFF"/>
        </w:rPr>
        <w:t>= 65536.</w:t>
      </w:r>
      <w:r w:rsidRPr="006F5632">
        <w:rPr>
          <w:color w:val="333333"/>
        </w:rPr>
        <w:br/>
      </w:r>
      <w:r w:rsidRPr="006F5632">
        <w:rPr>
          <w:color w:val="333333"/>
          <w:sz w:val="18"/>
        </w:rPr>
        <w:br/>
      </w:r>
      <w:r w:rsidRPr="006F5632">
        <w:rPr>
          <w:b/>
          <w:bCs/>
          <w:color w:val="666666"/>
        </w:rPr>
        <w:t xml:space="preserve">                                                </w:t>
      </w:r>
      <w:r w:rsidRPr="006F5632">
        <w:rPr>
          <w:b/>
          <w:bCs/>
          <w:color w:val="333333"/>
        </w:rPr>
        <w:t>Представление видеоинформации.</w:t>
      </w:r>
      <w:r w:rsidRPr="006F5632">
        <w:rPr>
          <w:color w:val="333333"/>
        </w:rPr>
        <w:br/>
      </w:r>
      <w:r w:rsidRPr="006F5632">
        <w:rPr>
          <w:color w:val="333333"/>
          <w:sz w:val="18"/>
        </w:rPr>
        <w:lastRenderedPageBreak/>
        <w:br/>
      </w:r>
      <w:r w:rsidRPr="006F5632">
        <w:rPr>
          <w:color w:val="333333"/>
          <w:shd w:val="clear" w:color="auto" w:fill="FFFFFF"/>
        </w:rPr>
        <w:t xml:space="preserve">          В последнее время компьютер все чаще используется для работы с видеоинформацией. Простейшей такой работой является просмотр кинофильмов и видеоклипов. Следует четко представлять, что обработка видеоинформации требует очень высокого быстродействия компьютерной системы.</w:t>
      </w:r>
      <w:r w:rsidRPr="006F5632">
        <w:rPr>
          <w:color w:val="333333"/>
        </w:rPr>
        <w:br/>
      </w:r>
      <w:r w:rsidRPr="006F5632">
        <w:rPr>
          <w:color w:val="333333"/>
          <w:shd w:val="clear" w:color="auto" w:fill="FFFFFF"/>
        </w:rPr>
        <w:t xml:space="preserve">        Что представляет собой фильм с точки зрения информатики? Прежде всего, это сочетание звуковой и графической информации. Кроме того, для создания на экране эффекта движения используется дискретная по своей сути технология быстрой смены статических картинок. Исследования показали, что если за одну секунду сменяется более 10-12 кадров, то человеческий глаз воспринимает изменения на них как непрерывные.</w:t>
      </w:r>
      <w:r w:rsidRPr="006F5632">
        <w:rPr>
          <w:color w:val="333333"/>
        </w:rPr>
        <w:br/>
      </w:r>
      <w:r w:rsidRPr="006F5632">
        <w:rPr>
          <w:color w:val="333333"/>
          <w:shd w:val="clear" w:color="auto" w:fill="FFFFFF"/>
        </w:rPr>
        <w:t xml:space="preserve">         Казалось бы, если проблемы кодирования статической графики и звука решены, то сохранить видеоизображение уже не составит труда. Но это только на первый взгляд, поскольку, как показывает разобранный выше пример, при использовании традиционных методов сохранения информации электронная версия фильма получится слишком большой. Достаточно очевидное усовершенствование состоит в том, чтобы первый кадр запомнить целиком (в литературе его принято называть ключевым), а в следующих сохранять лишь отличия от начального кадра (разностные кадры).</w:t>
      </w:r>
      <w:r w:rsidRPr="006F5632">
        <w:rPr>
          <w:color w:val="333333"/>
        </w:rPr>
        <w:br/>
      </w:r>
      <w:r w:rsidRPr="006F5632">
        <w:rPr>
          <w:color w:val="333333"/>
          <w:shd w:val="clear" w:color="auto" w:fill="FFFFFF"/>
        </w:rPr>
        <w:t xml:space="preserve">        Существует множество различных форматов представления видеоданных. </w:t>
      </w:r>
      <w:r w:rsidRPr="006F5632">
        <w:rPr>
          <w:color w:val="333333"/>
        </w:rPr>
        <w:br/>
      </w:r>
      <w:r w:rsidRPr="006F5632">
        <w:rPr>
          <w:color w:val="333333"/>
          <w:shd w:val="clear" w:color="auto" w:fill="FFFFFF"/>
        </w:rPr>
        <w:t xml:space="preserve">        В среде Windows, например, уже более 10 лет (начиная с версии 3.1) применяется формат Video for Windows, базирующийся на универсальных файлах с расширением AVI (Audio Video Interleave – чередование аудио и видео). </w:t>
      </w:r>
      <w:r w:rsidRPr="006F5632">
        <w:rPr>
          <w:color w:val="333333"/>
        </w:rPr>
        <w:br/>
      </w:r>
      <w:r w:rsidRPr="006F5632">
        <w:rPr>
          <w:color w:val="333333"/>
          <w:shd w:val="clear" w:color="auto" w:fill="FFFFFF"/>
        </w:rPr>
        <w:t xml:space="preserve">          Более универсальным является мультимедийный формат Quick Time, первоначально возникший на компьютерах Apple.</w:t>
      </w:r>
      <w:r w:rsidRPr="006F5632">
        <w:rPr>
          <w:color w:val="333333"/>
        </w:rPr>
        <w:br/>
      </w:r>
      <w:r w:rsidRPr="006F5632">
        <w:rPr>
          <w:b/>
          <w:bCs/>
          <w:color w:val="333333"/>
        </w:rPr>
        <w:t xml:space="preserve">                                                                                                               </w:t>
      </w:r>
    </w:p>
    <w:p w14:paraId="717271E9" w14:textId="23559C87" w:rsidR="003076A4" w:rsidRPr="006F5632" w:rsidRDefault="003076A4" w:rsidP="003076A4">
      <w:r>
        <w:rPr>
          <w:b/>
          <w:bCs/>
          <w:color w:val="333333"/>
        </w:rPr>
        <w:t xml:space="preserve">                                                                       </w:t>
      </w:r>
      <w:r w:rsidRPr="006F5632">
        <w:rPr>
          <w:b/>
          <w:bCs/>
          <w:color w:val="333333"/>
        </w:rPr>
        <w:t>Содержание работы:</w:t>
      </w:r>
      <w:r w:rsidRPr="006F5632">
        <w:rPr>
          <w:color w:val="333333"/>
        </w:rPr>
        <w:br/>
      </w:r>
      <w:r w:rsidRPr="006F5632">
        <w:rPr>
          <w:color w:val="333333"/>
        </w:rPr>
        <w:br/>
      </w:r>
      <w:r w:rsidRPr="006F5632">
        <w:rPr>
          <w:b/>
          <w:bCs/>
          <w:color w:val="333333"/>
        </w:rPr>
        <w:t>Задание №1. </w:t>
      </w:r>
      <w:r w:rsidRPr="006F5632">
        <w:rPr>
          <w:color w:val="333333"/>
          <w:shd w:val="clear" w:color="auto" w:fill="FFFFFF"/>
        </w:rPr>
        <w:t>Используя таблицу символов, записать последовательность десятичных числовых кодов в кодировке Windows для своих ФИО, названия улицы, по которой проживаете. Таблица символов отображается в редакторе MS Word с помощью команды: вкладка </w:t>
      </w:r>
      <w:r w:rsidRPr="006F5632">
        <w:rPr>
          <w:b/>
          <w:bCs/>
          <w:i/>
          <w:iCs/>
          <w:color w:val="333333"/>
        </w:rPr>
        <w:t>Вставка→Символ→Другие символы</w:t>
      </w:r>
      <w:r w:rsidRPr="006F5632">
        <w:rPr>
          <w:color w:val="333333"/>
        </w:rPr>
        <w:br/>
      </w:r>
      <w:r w:rsidRPr="006F5632">
        <w:rPr>
          <w:noProof/>
        </w:rPr>
        <w:drawing>
          <wp:anchor distT="0" distB="0" distL="114300" distR="114300" simplePos="0" relativeHeight="251661312" behindDoc="0" locked="0" layoutInCell="1" allowOverlap="0" wp14:anchorId="2173A2B1" wp14:editId="0258CA4D">
            <wp:simplePos x="0" y="0"/>
            <wp:positionH relativeFrom="column">
              <wp:align>left</wp:align>
            </wp:positionH>
            <wp:positionV relativeFrom="line">
              <wp:posOffset>175260</wp:posOffset>
            </wp:positionV>
            <wp:extent cx="6153150" cy="2619375"/>
            <wp:effectExtent l="0" t="0" r="0" b="9525"/>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53150" cy="2619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5632">
        <w:rPr>
          <w:color w:val="333333"/>
        </w:rPr>
        <w:br/>
      </w:r>
      <w:r w:rsidRPr="006F5632">
        <w:rPr>
          <w:color w:val="333333"/>
          <w:shd w:val="clear" w:color="auto" w:fill="FFFFFF"/>
        </w:rPr>
        <w:t>В поле</w:t>
      </w:r>
      <w:r>
        <w:rPr>
          <w:color w:val="333333"/>
          <w:shd w:val="clear" w:color="auto" w:fill="FFFFFF"/>
        </w:rPr>
        <w:t xml:space="preserve"> </w:t>
      </w:r>
      <w:r w:rsidRPr="006F5632">
        <w:rPr>
          <w:b/>
          <w:bCs/>
          <w:i/>
          <w:iCs/>
          <w:color w:val="333333"/>
        </w:rPr>
        <w:t>Шрифт</w:t>
      </w:r>
      <w:r>
        <w:rPr>
          <w:b/>
          <w:bCs/>
          <w:i/>
          <w:iCs/>
          <w:color w:val="333333"/>
        </w:rPr>
        <w:t xml:space="preserve"> </w:t>
      </w:r>
      <w:r w:rsidRPr="006F5632">
        <w:rPr>
          <w:color w:val="333333"/>
          <w:shd w:val="clear" w:color="auto" w:fill="FFFFFF"/>
        </w:rPr>
        <w:t>выбираете Times New Roman, в поле </w:t>
      </w:r>
      <w:r w:rsidRPr="006F5632">
        <w:rPr>
          <w:b/>
          <w:bCs/>
          <w:i/>
          <w:iCs/>
          <w:color w:val="333333"/>
        </w:rPr>
        <w:t>из</w:t>
      </w:r>
      <w:r>
        <w:rPr>
          <w:b/>
          <w:bCs/>
          <w:i/>
          <w:iCs/>
          <w:color w:val="333333"/>
        </w:rPr>
        <w:t xml:space="preserve"> </w:t>
      </w:r>
      <w:r w:rsidRPr="006F5632">
        <w:rPr>
          <w:color w:val="333333"/>
          <w:shd w:val="clear" w:color="auto" w:fill="FFFFFF"/>
        </w:rPr>
        <w:t>выбираете кириллица. Например, для буквы «А» (русской заглавной) код знака– 192.</w:t>
      </w:r>
      <w:r w:rsidRPr="006F5632">
        <w:rPr>
          <w:color w:val="333333"/>
        </w:rPr>
        <w:br/>
      </w:r>
      <w:r w:rsidRPr="006F5632">
        <w:rPr>
          <w:b/>
          <w:bCs/>
          <w:color w:val="333333"/>
        </w:rPr>
        <w:t>Пример:</w:t>
      </w:r>
      <w:r w:rsidRPr="006F5632">
        <w:rPr>
          <w:color w:val="333333"/>
        </w:rPr>
        <w:br/>
      </w:r>
    </w:p>
    <w:tbl>
      <w:tblPr>
        <w:tblW w:w="5925" w:type="dxa"/>
        <w:jc w:val="center"/>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4A0" w:firstRow="1" w:lastRow="0" w:firstColumn="1" w:lastColumn="0" w:noHBand="0" w:noVBand="1"/>
      </w:tblPr>
      <w:tblGrid>
        <w:gridCol w:w="600"/>
        <w:gridCol w:w="600"/>
        <w:gridCol w:w="600"/>
        <w:gridCol w:w="600"/>
        <w:gridCol w:w="600"/>
        <w:gridCol w:w="600"/>
        <w:gridCol w:w="246"/>
        <w:gridCol w:w="600"/>
        <w:gridCol w:w="600"/>
        <w:gridCol w:w="600"/>
        <w:gridCol w:w="600"/>
        <w:gridCol w:w="600"/>
      </w:tblGrid>
      <w:tr w:rsidR="003076A4" w:rsidRPr="006F5632" w14:paraId="4F79AD7B" w14:textId="77777777" w:rsidTr="00AB27F1">
        <w:trPr>
          <w:tblCellSpacing w:w="0" w:type="dxa"/>
          <w:jc w:val="center"/>
        </w:trPr>
        <w:tc>
          <w:tcPr>
            <w:tcW w:w="285" w:type="dxa"/>
            <w:tcBorders>
              <w:top w:val="outset" w:sz="6" w:space="0" w:color="000000"/>
              <w:left w:val="outset" w:sz="6" w:space="0" w:color="000000"/>
              <w:bottom w:val="outset" w:sz="6" w:space="0" w:color="000000"/>
              <w:right w:val="outset" w:sz="6" w:space="0" w:color="000000"/>
            </w:tcBorders>
            <w:hideMark/>
          </w:tcPr>
          <w:p w14:paraId="4E88F3BA"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И</w:t>
            </w:r>
          </w:p>
        </w:tc>
        <w:tc>
          <w:tcPr>
            <w:tcW w:w="300" w:type="dxa"/>
            <w:tcBorders>
              <w:top w:val="outset" w:sz="6" w:space="0" w:color="000000"/>
              <w:left w:val="outset" w:sz="6" w:space="0" w:color="000000"/>
              <w:bottom w:val="outset" w:sz="6" w:space="0" w:color="000000"/>
              <w:right w:val="outset" w:sz="6" w:space="0" w:color="000000"/>
            </w:tcBorders>
            <w:hideMark/>
          </w:tcPr>
          <w:p w14:paraId="76FAF89D"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В</w:t>
            </w:r>
          </w:p>
        </w:tc>
        <w:tc>
          <w:tcPr>
            <w:tcW w:w="300" w:type="dxa"/>
            <w:tcBorders>
              <w:top w:val="outset" w:sz="6" w:space="0" w:color="000000"/>
              <w:left w:val="outset" w:sz="6" w:space="0" w:color="000000"/>
              <w:bottom w:val="outset" w:sz="6" w:space="0" w:color="000000"/>
              <w:right w:val="outset" w:sz="6" w:space="0" w:color="000000"/>
            </w:tcBorders>
            <w:hideMark/>
          </w:tcPr>
          <w:p w14:paraId="15209B45"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А</w:t>
            </w:r>
          </w:p>
        </w:tc>
        <w:tc>
          <w:tcPr>
            <w:tcW w:w="300" w:type="dxa"/>
            <w:tcBorders>
              <w:top w:val="outset" w:sz="6" w:space="0" w:color="000000"/>
              <w:left w:val="outset" w:sz="6" w:space="0" w:color="000000"/>
              <w:bottom w:val="outset" w:sz="6" w:space="0" w:color="000000"/>
              <w:right w:val="outset" w:sz="6" w:space="0" w:color="000000"/>
            </w:tcBorders>
            <w:hideMark/>
          </w:tcPr>
          <w:p w14:paraId="1EF15FD7"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Н</w:t>
            </w:r>
          </w:p>
        </w:tc>
        <w:tc>
          <w:tcPr>
            <w:tcW w:w="300" w:type="dxa"/>
            <w:tcBorders>
              <w:top w:val="outset" w:sz="6" w:space="0" w:color="000000"/>
              <w:left w:val="outset" w:sz="6" w:space="0" w:color="000000"/>
              <w:bottom w:val="outset" w:sz="6" w:space="0" w:color="000000"/>
              <w:right w:val="outset" w:sz="6" w:space="0" w:color="000000"/>
            </w:tcBorders>
            <w:hideMark/>
          </w:tcPr>
          <w:p w14:paraId="2CF6704E"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О</w:t>
            </w:r>
          </w:p>
        </w:tc>
        <w:tc>
          <w:tcPr>
            <w:tcW w:w="300" w:type="dxa"/>
            <w:tcBorders>
              <w:top w:val="outset" w:sz="6" w:space="0" w:color="000000"/>
              <w:left w:val="outset" w:sz="6" w:space="0" w:color="000000"/>
              <w:bottom w:val="outset" w:sz="6" w:space="0" w:color="000000"/>
              <w:right w:val="outset" w:sz="6" w:space="0" w:color="000000"/>
            </w:tcBorders>
            <w:hideMark/>
          </w:tcPr>
          <w:p w14:paraId="053F38D5"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В</w:t>
            </w:r>
          </w:p>
        </w:tc>
        <w:tc>
          <w:tcPr>
            <w:tcW w:w="30" w:type="dxa"/>
            <w:tcBorders>
              <w:top w:val="outset" w:sz="6" w:space="0" w:color="000000"/>
              <w:left w:val="outset" w:sz="6" w:space="0" w:color="000000"/>
              <w:bottom w:val="outset" w:sz="6" w:space="0" w:color="000000"/>
              <w:right w:val="outset" w:sz="6" w:space="0" w:color="000000"/>
            </w:tcBorders>
            <w:hideMark/>
          </w:tcPr>
          <w:p w14:paraId="6573E458" w14:textId="77777777" w:rsidR="003076A4" w:rsidRPr="006F5632" w:rsidRDefault="003076A4" w:rsidP="00AB27F1">
            <w:pPr>
              <w:pStyle w:val="a4"/>
              <w:rPr>
                <w:rFonts w:ascii="Times New Roman" w:hAnsi="Times New Roman"/>
                <w:sz w:val="24"/>
                <w:szCs w:val="24"/>
              </w:rPr>
            </w:pPr>
          </w:p>
        </w:tc>
        <w:tc>
          <w:tcPr>
            <w:tcW w:w="300" w:type="dxa"/>
            <w:tcBorders>
              <w:top w:val="outset" w:sz="6" w:space="0" w:color="000000"/>
              <w:left w:val="outset" w:sz="6" w:space="0" w:color="000000"/>
              <w:bottom w:val="outset" w:sz="6" w:space="0" w:color="000000"/>
              <w:right w:val="outset" w:sz="6" w:space="0" w:color="000000"/>
            </w:tcBorders>
            <w:hideMark/>
          </w:tcPr>
          <w:p w14:paraId="2A0C012D"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А</w:t>
            </w:r>
          </w:p>
        </w:tc>
        <w:tc>
          <w:tcPr>
            <w:tcW w:w="300" w:type="dxa"/>
            <w:tcBorders>
              <w:top w:val="outset" w:sz="6" w:space="0" w:color="000000"/>
              <w:left w:val="outset" w:sz="6" w:space="0" w:color="000000"/>
              <w:bottom w:val="outset" w:sz="6" w:space="0" w:color="000000"/>
              <w:right w:val="outset" w:sz="6" w:space="0" w:color="000000"/>
            </w:tcBorders>
            <w:hideMark/>
          </w:tcPr>
          <w:p w14:paraId="2995E2D5"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Р</w:t>
            </w:r>
          </w:p>
        </w:tc>
        <w:tc>
          <w:tcPr>
            <w:tcW w:w="300" w:type="dxa"/>
            <w:tcBorders>
              <w:top w:val="outset" w:sz="6" w:space="0" w:color="000000"/>
              <w:left w:val="outset" w:sz="6" w:space="0" w:color="000000"/>
              <w:bottom w:val="outset" w:sz="6" w:space="0" w:color="000000"/>
              <w:right w:val="outset" w:sz="6" w:space="0" w:color="000000"/>
            </w:tcBorders>
            <w:hideMark/>
          </w:tcPr>
          <w:p w14:paraId="762BC3CB"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Т</w:t>
            </w:r>
          </w:p>
        </w:tc>
        <w:tc>
          <w:tcPr>
            <w:tcW w:w="300" w:type="dxa"/>
            <w:tcBorders>
              <w:top w:val="outset" w:sz="6" w:space="0" w:color="000000"/>
              <w:left w:val="outset" w:sz="6" w:space="0" w:color="000000"/>
              <w:bottom w:val="outset" w:sz="6" w:space="0" w:color="000000"/>
              <w:right w:val="outset" w:sz="6" w:space="0" w:color="000000"/>
            </w:tcBorders>
            <w:hideMark/>
          </w:tcPr>
          <w:p w14:paraId="0803285A"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Е</w:t>
            </w:r>
          </w:p>
        </w:tc>
        <w:tc>
          <w:tcPr>
            <w:tcW w:w="300" w:type="dxa"/>
            <w:tcBorders>
              <w:top w:val="outset" w:sz="6" w:space="0" w:color="000000"/>
              <w:left w:val="outset" w:sz="6" w:space="0" w:color="000000"/>
              <w:bottom w:val="outset" w:sz="6" w:space="0" w:color="000000"/>
              <w:right w:val="outset" w:sz="6" w:space="0" w:color="000000"/>
            </w:tcBorders>
            <w:hideMark/>
          </w:tcPr>
          <w:p w14:paraId="7C2FC3DB"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М</w:t>
            </w:r>
          </w:p>
        </w:tc>
      </w:tr>
      <w:tr w:rsidR="003076A4" w:rsidRPr="006F5632" w14:paraId="1690D214" w14:textId="77777777" w:rsidTr="00AB27F1">
        <w:trPr>
          <w:trHeight w:val="412"/>
          <w:tblCellSpacing w:w="0" w:type="dxa"/>
          <w:jc w:val="center"/>
        </w:trPr>
        <w:tc>
          <w:tcPr>
            <w:tcW w:w="285" w:type="dxa"/>
            <w:tcBorders>
              <w:top w:val="outset" w:sz="6" w:space="0" w:color="000000"/>
              <w:left w:val="outset" w:sz="6" w:space="0" w:color="000000"/>
              <w:bottom w:val="outset" w:sz="6" w:space="0" w:color="000000"/>
              <w:right w:val="outset" w:sz="6" w:space="0" w:color="000000"/>
            </w:tcBorders>
            <w:hideMark/>
          </w:tcPr>
          <w:p w14:paraId="0A012A85"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200</w:t>
            </w:r>
          </w:p>
        </w:tc>
        <w:tc>
          <w:tcPr>
            <w:tcW w:w="300" w:type="dxa"/>
            <w:tcBorders>
              <w:top w:val="outset" w:sz="6" w:space="0" w:color="000000"/>
              <w:left w:val="outset" w:sz="6" w:space="0" w:color="000000"/>
              <w:bottom w:val="outset" w:sz="6" w:space="0" w:color="000000"/>
              <w:right w:val="outset" w:sz="6" w:space="0" w:color="000000"/>
            </w:tcBorders>
            <w:hideMark/>
          </w:tcPr>
          <w:p w14:paraId="69C8D3D5"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194</w:t>
            </w:r>
          </w:p>
        </w:tc>
        <w:tc>
          <w:tcPr>
            <w:tcW w:w="300" w:type="dxa"/>
            <w:tcBorders>
              <w:top w:val="outset" w:sz="6" w:space="0" w:color="000000"/>
              <w:left w:val="outset" w:sz="6" w:space="0" w:color="000000"/>
              <w:bottom w:val="outset" w:sz="6" w:space="0" w:color="000000"/>
              <w:right w:val="outset" w:sz="6" w:space="0" w:color="000000"/>
            </w:tcBorders>
            <w:hideMark/>
          </w:tcPr>
          <w:p w14:paraId="58736FF7"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192</w:t>
            </w:r>
          </w:p>
        </w:tc>
        <w:tc>
          <w:tcPr>
            <w:tcW w:w="300" w:type="dxa"/>
            <w:tcBorders>
              <w:top w:val="outset" w:sz="6" w:space="0" w:color="000000"/>
              <w:left w:val="outset" w:sz="6" w:space="0" w:color="000000"/>
              <w:bottom w:val="outset" w:sz="6" w:space="0" w:color="000000"/>
              <w:right w:val="outset" w:sz="6" w:space="0" w:color="000000"/>
            </w:tcBorders>
            <w:hideMark/>
          </w:tcPr>
          <w:p w14:paraId="5F9B2B8C"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205</w:t>
            </w:r>
          </w:p>
        </w:tc>
        <w:tc>
          <w:tcPr>
            <w:tcW w:w="300" w:type="dxa"/>
            <w:tcBorders>
              <w:top w:val="outset" w:sz="6" w:space="0" w:color="000000"/>
              <w:left w:val="outset" w:sz="6" w:space="0" w:color="000000"/>
              <w:bottom w:val="outset" w:sz="6" w:space="0" w:color="000000"/>
              <w:right w:val="outset" w:sz="6" w:space="0" w:color="000000"/>
            </w:tcBorders>
            <w:hideMark/>
          </w:tcPr>
          <w:p w14:paraId="5EE28B60"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206</w:t>
            </w:r>
          </w:p>
        </w:tc>
        <w:tc>
          <w:tcPr>
            <w:tcW w:w="300" w:type="dxa"/>
            <w:tcBorders>
              <w:top w:val="outset" w:sz="6" w:space="0" w:color="000000"/>
              <w:left w:val="outset" w:sz="6" w:space="0" w:color="000000"/>
              <w:bottom w:val="outset" w:sz="6" w:space="0" w:color="000000"/>
              <w:right w:val="outset" w:sz="6" w:space="0" w:color="000000"/>
            </w:tcBorders>
            <w:hideMark/>
          </w:tcPr>
          <w:p w14:paraId="3409C2D5"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194</w:t>
            </w:r>
          </w:p>
        </w:tc>
        <w:tc>
          <w:tcPr>
            <w:tcW w:w="30" w:type="dxa"/>
            <w:tcBorders>
              <w:top w:val="outset" w:sz="6" w:space="0" w:color="000000"/>
              <w:left w:val="outset" w:sz="6" w:space="0" w:color="000000"/>
              <w:bottom w:val="outset" w:sz="6" w:space="0" w:color="000000"/>
              <w:right w:val="outset" w:sz="6" w:space="0" w:color="000000"/>
            </w:tcBorders>
            <w:hideMark/>
          </w:tcPr>
          <w:p w14:paraId="758440DD" w14:textId="77777777" w:rsidR="003076A4" w:rsidRPr="006F5632" w:rsidRDefault="003076A4" w:rsidP="00AB27F1">
            <w:pPr>
              <w:pStyle w:val="a4"/>
              <w:rPr>
                <w:rFonts w:ascii="Times New Roman" w:hAnsi="Times New Roman"/>
                <w:sz w:val="24"/>
                <w:szCs w:val="24"/>
              </w:rPr>
            </w:pPr>
          </w:p>
        </w:tc>
        <w:tc>
          <w:tcPr>
            <w:tcW w:w="300" w:type="dxa"/>
            <w:tcBorders>
              <w:top w:val="outset" w:sz="6" w:space="0" w:color="000000"/>
              <w:left w:val="outset" w:sz="6" w:space="0" w:color="000000"/>
              <w:bottom w:val="outset" w:sz="6" w:space="0" w:color="000000"/>
              <w:right w:val="outset" w:sz="6" w:space="0" w:color="000000"/>
            </w:tcBorders>
            <w:hideMark/>
          </w:tcPr>
          <w:p w14:paraId="6DB9562B"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192</w:t>
            </w:r>
          </w:p>
        </w:tc>
        <w:tc>
          <w:tcPr>
            <w:tcW w:w="300" w:type="dxa"/>
            <w:tcBorders>
              <w:top w:val="outset" w:sz="6" w:space="0" w:color="000000"/>
              <w:left w:val="outset" w:sz="6" w:space="0" w:color="000000"/>
              <w:bottom w:val="outset" w:sz="6" w:space="0" w:color="000000"/>
              <w:right w:val="outset" w:sz="6" w:space="0" w:color="000000"/>
            </w:tcBorders>
            <w:hideMark/>
          </w:tcPr>
          <w:p w14:paraId="7A2BA16F"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208</w:t>
            </w:r>
          </w:p>
        </w:tc>
        <w:tc>
          <w:tcPr>
            <w:tcW w:w="300" w:type="dxa"/>
            <w:tcBorders>
              <w:top w:val="outset" w:sz="6" w:space="0" w:color="000000"/>
              <w:left w:val="outset" w:sz="6" w:space="0" w:color="000000"/>
              <w:bottom w:val="outset" w:sz="6" w:space="0" w:color="000000"/>
              <w:right w:val="outset" w:sz="6" w:space="0" w:color="000000"/>
            </w:tcBorders>
            <w:hideMark/>
          </w:tcPr>
          <w:p w14:paraId="76DD1C3A"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210</w:t>
            </w:r>
          </w:p>
        </w:tc>
        <w:tc>
          <w:tcPr>
            <w:tcW w:w="300" w:type="dxa"/>
            <w:tcBorders>
              <w:top w:val="outset" w:sz="6" w:space="0" w:color="000000"/>
              <w:left w:val="outset" w:sz="6" w:space="0" w:color="000000"/>
              <w:bottom w:val="outset" w:sz="6" w:space="0" w:color="000000"/>
              <w:right w:val="outset" w:sz="6" w:space="0" w:color="000000"/>
            </w:tcBorders>
            <w:hideMark/>
          </w:tcPr>
          <w:p w14:paraId="1B90D57C"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197</w:t>
            </w:r>
          </w:p>
        </w:tc>
        <w:tc>
          <w:tcPr>
            <w:tcW w:w="300" w:type="dxa"/>
            <w:tcBorders>
              <w:top w:val="outset" w:sz="6" w:space="0" w:color="000000"/>
              <w:left w:val="outset" w:sz="6" w:space="0" w:color="000000"/>
              <w:bottom w:val="outset" w:sz="6" w:space="0" w:color="000000"/>
              <w:right w:val="outset" w:sz="6" w:space="0" w:color="000000"/>
            </w:tcBorders>
            <w:hideMark/>
          </w:tcPr>
          <w:p w14:paraId="1E5AA5A1"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204</w:t>
            </w:r>
          </w:p>
        </w:tc>
      </w:tr>
    </w:tbl>
    <w:p w14:paraId="4CD812C5" w14:textId="77777777" w:rsidR="003076A4" w:rsidRPr="006F5632" w:rsidRDefault="003076A4" w:rsidP="003076A4">
      <w:pPr>
        <w:ind w:firstLine="567"/>
      </w:pPr>
    </w:p>
    <w:tbl>
      <w:tblPr>
        <w:tblW w:w="9585" w:type="dxa"/>
        <w:jc w:val="center"/>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4A0" w:firstRow="1" w:lastRow="0" w:firstColumn="1" w:lastColumn="0" w:noHBand="0" w:noVBand="1"/>
      </w:tblPr>
      <w:tblGrid>
        <w:gridCol w:w="1197"/>
        <w:gridCol w:w="1199"/>
        <w:gridCol w:w="1199"/>
        <w:gridCol w:w="1198"/>
        <w:gridCol w:w="1198"/>
        <w:gridCol w:w="1198"/>
        <w:gridCol w:w="1198"/>
        <w:gridCol w:w="1198"/>
      </w:tblGrid>
      <w:tr w:rsidR="003076A4" w:rsidRPr="006F5632" w14:paraId="58BC6138" w14:textId="77777777" w:rsidTr="00AB27F1">
        <w:trPr>
          <w:tblCellSpacing w:w="0" w:type="dxa"/>
          <w:jc w:val="center"/>
        </w:trPr>
        <w:tc>
          <w:tcPr>
            <w:tcW w:w="1197" w:type="dxa"/>
            <w:tcBorders>
              <w:top w:val="outset" w:sz="6" w:space="0" w:color="000000"/>
              <w:left w:val="outset" w:sz="6" w:space="0" w:color="000000"/>
              <w:bottom w:val="outset" w:sz="6" w:space="0" w:color="000000"/>
              <w:right w:val="outset" w:sz="6" w:space="0" w:color="000000"/>
            </w:tcBorders>
            <w:hideMark/>
          </w:tcPr>
          <w:p w14:paraId="1854F0AD"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П</w:t>
            </w:r>
          </w:p>
        </w:tc>
        <w:tc>
          <w:tcPr>
            <w:tcW w:w="1199" w:type="dxa"/>
            <w:tcBorders>
              <w:top w:val="outset" w:sz="6" w:space="0" w:color="000000"/>
              <w:left w:val="outset" w:sz="6" w:space="0" w:color="000000"/>
              <w:bottom w:val="outset" w:sz="6" w:space="0" w:color="000000"/>
              <w:right w:val="outset" w:sz="6" w:space="0" w:color="000000"/>
            </w:tcBorders>
            <w:hideMark/>
          </w:tcPr>
          <w:p w14:paraId="0DA1DFE9"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Е</w:t>
            </w:r>
          </w:p>
        </w:tc>
        <w:tc>
          <w:tcPr>
            <w:tcW w:w="1199" w:type="dxa"/>
            <w:tcBorders>
              <w:top w:val="outset" w:sz="6" w:space="0" w:color="000000"/>
              <w:left w:val="outset" w:sz="6" w:space="0" w:color="000000"/>
              <w:bottom w:val="outset" w:sz="6" w:space="0" w:color="000000"/>
              <w:right w:val="outset" w:sz="6" w:space="0" w:color="000000"/>
            </w:tcBorders>
            <w:hideMark/>
          </w:tcPr>
          <w:p w14:paraId="1617B6ED"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Т</w:t>
            </w:r>
          </w:p>
        </w:tc>
        <w:tc>
          <w:tcPr>
            <w:tcW w:w="1198" w:type="dxa"/>
            <w:tcBorders>
              <w:top w:val="outset" w:sz="6" w:space="0" w:color="000000"/>
              <w:left w:val="outset" w:sz="6" w:space="0" w:color="000000"/>
              <w:bottom w:val="outset" w:sz="6" w:space="0" w:color="000000"/>
              <w:right w:val="outset" w:sz="6" w:space="0" w:color="000000"/>
            </w:tcBorders>
            <w:hideMark/>
          </w:tcPr>
          <w:p w14:paraId="26D16E4D"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Р</w:t>
            </w:r>
          </w:p>
        </w:tc>
        <w:tc>
          <w:tcPr>
            <w:tcW w:w="1198" w:type="dxa"/>
            <w:tcBorders>
              <w:top w:val="outset" w:sz="6" w:space="0" w:color="000000"/>
              <w:left w:val="outset" w:sz="6" w:space="0" w:color="000000"/>
              <w:bottom w:val="outset" w:sz="6" w:space="0" w:color="000000"/>
              <w:right w:val="outset" w:sz="6" w:space="0" w:color="000000"/>
            </w:tcBorders>
            <w:hideMark/>
          </w:tcPr>
          <w:p w14:paraId="4B814F65"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О</w:t>
            </w:r>
          </w:p>
        </w:tc>
        <w:tc>
          <w:tcPr>
            <w:tcW w:w="1198" w:type="dxa"/>
            <w:tcBorders>
              <w:top w:val="outset" w:sz="6" w:space="0" w:color="000000"/>
              <w:left w:val="outset" w:sz="6" w:space="0" w:color="000000"/>
              <w:bottom w:val="outset" w:sz="6" w:space="0" w:color="000000"/>
              <w:right w:val="outset" w:sz="6" w:space="0" w:color="000000"/>
            </w:tcBorders>
            <w:hideMark/>
          </w:tcPr>
          <w:p w14:paraId="3ACFC436"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В</w:t>
            </w:r>
          </w:p>
        </w:tc>
        <w:tc>
          <w:tcPr>
            <w:tcW w:w="1198" w:type="dxa"/>
            <w:tcBorders>
              <w:top w:val="outset" w:sz="6" w:space="0" w:color="000000"/>
              <w:left w:val="outset" w:sz="6" w:space="0" w:color="000000"/>
              <w:bottom w:val="outset" w:sz="6" w:space="0" w:color="000000"/>
              <w:right w:val="outset" w:sz="6" w:space="0" w:color="000000"/>
            </w:tcBorders>
            <w:hideMark/>
          </w:tcPr>
          <w:p w14:paraId="4FA72262"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И</w:t>
            </w:r>
          </w:p>
        </w:tc>
        <w:tc>
          <w:tcPr>
            <w:tcW w:w="1198" w:type="dxa"/>
            <w:tcBorders>
              <w:top w:val="outset" w:sz="6" w:space="0" w:color="000000"/>
              <w:left w:val="outset" w:sz="6" w:space="0" w:color="000000"/>
              <w:bottom w:val="outset" w:sz="6" w:space="0" w:color="000000"/>
              <w:right w:val="outset" w:sz="6" w:space="0" w:color="000000"/>
            </w:tcBorders>
            <w:hideMark/>
          </w:tcPr>
          <w:p w14:paraId="59DEF07A"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Ч</w:t>
            </w:r>
          </w:p>
        </w:tc>
      </w:tr>
      <w:tr w:rsidR="003076A4" w:rsidRPr="006F5632" w14:paraId="41F15641" w14:textId="77777777" w:rsidTr="00AB27F1">
        <w:trPr>
          <w:tblCellSpacing w:w="0" w:type="dxa"/>
          <w:jc w:val="center"/>
        </w:trPr>
        <w:tc>
          <w:tcPr>
            <w:tcW w:w="1197" w:type="dxa"/>
            <w:tcBorders>
              <w:top w:val="outset" w:sz="6" w:space="0" w:color="000000"/>
              <w:left w:val="outset" w:sz="6" w:space="0" w:color="000000"/>
              <w:bottom w:val="outset" w:sz="6" w:space="0" w:color="000000"/>
              <w:right w:val="outset" w:sz="6" w:space="0" w:color="000000"/>
            </w:tcBorders>
            <w:hideMark/>
          </w:tcPr>
          <w:p w14:paraId="4DEA8692"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207</w:t>
            </w:r>
          </w:p>
        </w:tc>
        <w:tc>
          <w:tcPr>
            <w:tcW w:w="1199" w:type="dxa"/>
            <w:tcBorders>
              <w:top w:val="outset" w:sz="6" w:space="0" w:color="000000"/>
              <w:left w:val="outset" w:sz="6" w:space="0" w:color="000000"/>
              <w:bottom w:val="outset" w:sz="6" w:space="0" w:color="000000"/>
              <w:right w:val="outset" w:sz="6" w:space="0" w:color="000000"/>
            </w:tcBorders>
            <w:hideMark/>
          </w:tcPr>
          <w:p w14:paraId="39397817"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197</w:t>
            </w:r>
          </w:p>
        </w:tc>
        <w:tc>
          <w:tcPr>
            <w:tcW w:w="1199" w:type="dxa"/>
            <w:tcBorders>
              <w:top w:val="outset" w:sz="6" w:space="0" w:color="000000"/>
              <w:left w:val="outset" w:sz="6" w:space="0" w:color="000000"/>
              <w:bottom w:val="outset" w:sz="6" w:space="0" w:color="000000"/>
              <w:right w:val="outset" w:sz="6" w:space="0" w:color="000000"/>
            </w:tcBorders>
            <w:hideMark/>
          </w:tcPr>
          <w:p w14:paraId="6CC0D728"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210</w:t>
            </w:r>
          </w:p>
        </w:tc>
        <w:tc>
          <w:tcPr>
            <w:tcW w:w="1198" w:type="dxa"/>
            <w:tcBorders>
              <w:top w:val="outset" w:sz="6" w:space="0" w:color="000000"/>
              <w:left w:val="outset" w:sz="6" w:space="0" w:color="000000"/>
              <w:bottom w:val="outset" w:sz="6" w:space="0" w:color="000000"/>
              <w:right w:val="outset" w:sz="6" w:space="0" w:color="000000"/>
            </w:tcBorders>
            <w:hideMark/>
          </w:tcPr>
          <w:p w14:paraId="3D0AFA57"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208</w:t>
            </w:r>
          </w:p>
        </w:tc>
        <w:tc>
          <w:tcPr>
            <w:tcW w:w="1198" w:type="dxa"/>
            <w:tcBorders>
              <w:top w:val="outset" w:sz="6" w:space="0" w:color="000000"/>
              <w:left w:val="outset" w:sz="6" w:space="0" w:color="000000"/>
              <w:bottom w:val="outset" w:sz="6" w:space="0" w:color="000000"/>
              <w:right w:val="outset" w:sz="6" w:space="0" w:color="000000"/>
            </w:tcBorders>
            <w:hideMark/>
          </w:tcPr>
          <w:p w14:paraId="6932A927"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206</w:t>
            </w:r>
          </w:p>
        </w:tc>
        <w:tc>
          <w:tcPr>
            <w:tcW w:w="1198" w:type="dxa"/>
            <w:tcBorders>
              <w:top w:val="outset" w:sz="6" w:space="0" w:color="000000"/>
              <w:left w:val="outset" w:sz="6" w:space="0" w:color="000000"/>
              <w:bottom w:val="outset" w:sz="6" w:space="0" w:color="000000"/>
              <w:right w:val="outset" w:sz="6" w:space="0" w:color="000000"/>
            </w:tcBorders>
            <w:hideMark/>
          </w:tcPr>
          <w:p w14:paraId="57903D4B"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194</w:t>
            </w:r>
          </w:p>
        </w:tc>
        <w:tc>
          <w:tcPr>
            <w:tcW w:w="1198" w:type="dxa"/>
            <w:tcBorders>
              <w:top w:val="outset" w:sz="6" w:space="0" w:color="000000"/>
              <w:left w:val="outset" w:sz="6" w:space="0" w:color="000000"/>
              <w:bottom w:val="outset" w:sz="6" w:space="0" w:color="000000"/>
              <w:right w:val="outset" w:sz="6" w:space="0" w:color="000000"/>
            </w:tcBorders>
            <w:hideMark/>
          </w:tcPr>
          <w:p w14:paraId="538C5750"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200</w:t>
            </w:r>
          </w:p>
        </w:tc>
        <w:tc>
          <w:tcPr>
            <w:tcW w:w="1198" w:type="dxa"/>
            <w:tcBorders>
              <w:top w:val="outset" w:sz="6" w:space="0" w:color="000000"/>
              <w:left w:val="outset" w:sz="6" w:space="0" w:color="000000"/>
              <w:bottom w:val="outset" w:sz="6" w:space="0" w:color="000000"/>
              <w:right w:val="outset" w:sz="6" w:space="0" w:color="000000"/>
            </w:tcBorders>
            <w:hideMark/>
          </w:tcPr>
          <w:p w14:paraId="49FE7593"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215</w:t>
            </w:r>
          </w:p>
        </w:tc>
      </w:tr>
    </w:tbl>
    <w:p w14:paraId="6286CAE3" w14:textId="77777777" w:rsidR="003076A4" w:rsidRPr="006F5632" w:rsidRDefault="003076A4" w:rsidP="003076A4">
      <w:pPr>
        <w:rPr>
          <w:vanish/>
        </w:rPr>
      </w:pPr>
    </w:p>
    <w:p w14:paraId="18110C92" w14:textId="77777777" w:rsidR="003076A4" w:rsidRPr="006F5632" w:rsidRDefault="003076A4" w:rsidP="003076A4">
      <w:pPr>
        <w:pStyle w:val="a4"/>
        <w:rPr>
          <w:rFonts w:ascii="Times New Roman" w:hAnsi="Times New Roman"/>
          <w:sz w:val="24"/>
          <w:szCs w:val="24"/>
        </w:rPr>
      </w:pPr>
      <w:r w:rsidRPr="006F5632">
        <w:rPr>
          <w:rFonts w:ascii="Times New Roman" w:hAnsi="Times New Roman"/>
          <w:color w:val="333333"/>
          <w:sz w:val="24"/>
          <w:szCs w:val="24"/>
        </w:rPr>
        <w:br/>
      </w:r>
      <w:r w:rsidRPr="006F5632">
        <w:rPr>
          <w:rFonts w:ascii="Times New Roman" w:hAnsi="Times New Roman"/>
          <w:b/>
          <w:bCs/>
          <w:color w:val="333333"/>
          <w:sz w:val="24"/>
          <w:szCs w:val="24"/>
        </w:rPr>
        <w:t>Выполнение задания №1</w:t>
      </w:r>
      <w:r w:rsidRPr="006F5632">
        <w:rPr>
          <w:rFonts w:ascii="Times New Roman" w:hAnsi="Times New Roman"/>
          <w:color w:val="333333"/>
          <w:sz w:val="24"/>
          <w:szCs w:val="24"/>
        </w:rPr>
        <w:br/>
      </w:r>
      <w:r w:rsidRPr="006F5632">
        <w:rPr>
          <w:rFonts w:ascii="Times New Roman" w:hAnsi="Times New Roman"/>
          <w:color w:val="333333"/>
          <w:sz w:val="24"/>
          <w:szCs w:val="24"/>
        </w:rPr>
        <w:br/>
      </w:r>
    </w:p>
    <w:p w14:paraId="611C0425" w14:textId="77777777" w:rsidR="003076A4" w:rsidRPr="006F5632" w:rsidRDefault="003076A4" w:rsidP="003076A4">
      <w:pPr>
        <w:pStyle w:val="a4"/>
        <w:rPr>
          <w:rFonts w:ascii="Times New Roman" w:hAnsi="Times New Roman"/>
          <w:sz w:val="24"/>
          <w:szCs w:val="24"/>
        </w:rPr>
      </w:pPr>
    </w:p>
    <w:p w14:paraId="0AD7E7BF" w14:textId="77777777" w:rsidR="003076A4" w:rsidRPr="006F5632" w:rsidRDefault="003076A4" w:rsidP="003076A4">
      <w:pPr>
        <w:pStyle w:val="a4"/>
        <w:rPr>
          <w:rFonts w:ascii="Times New Roman" w:hAnsi="Times New Roman"/>
          <w:sz w:val="24"/>
          <w:szCs w:val="24"/>
        </w:rPr>
      </w:pPr>
    </w:p>
    <w:p w14:paraId="17E237DF" w14:textId="77777777" w:rsidR="003076A4" w:rsidRPr="006F5632" w:rsidRDefault="003076A4" w:rsidP="003076A4">
      <w:pPr>
        <w:pStyle w:val="a4"/>
        <w:rPr>
          <w:rFonts w:ascii="Times New Roman" w:hAnsi="Times New Roman"/>
          <w:sz w:val="24"/>
          <w:szCs w:val="24"/>
        </w:rPr>
      </w:pPr>
    </w:p>
    <w:p w14:paraId="5C86234D" w14:textId="77777777" w:rsidR="003076A4" w:rsidRPr="006F5632" w:rsidRDefault="003076A4" w:rsidP="003076A4">
      <w:pPr>
        <w:pStyle w:val="a4"/>
        <w:rPr>
          <w:rFonts w:ascii="Times New Roman" w:hAnsi="Times New Roman"/>
          <w:sz w:val="24"/>
          <w:szCs w:val="24"/>
        </w:rPr>
      </w:pPr>
    </w:p>
    <w:p w14:paraId="4E03794E" w14:textId="77777777" w:rsidR="003076A4" w:rsidRPr="006F5632" w:rsidRDefault="003076A4" w:rsidP="003076A4">
      <w:r w:rsidRPr="006F5632">
        <w:rPr>
          <w:b/>
          <w:bCs/>
          <w:color w:val="333333"/>
        </w:rPr>
        <w:t>Задание №2. </w:t>
      </w:r>
      <w:r w:rsidRPr="006F5632">
        <w:rPr>
          <w:color w:val="333333"/>
          <w:shd w:val="clear" w:color="auto" w:fill="FFFFFF"/>
        </w:rPr>
        <w:t>Используя стандартную программу </w:t>
      </w:r>
      <w:r w:rsidRPr="006F5632">
        <w:rPr>
          <w:b/>
          <w:bCs/>
          <w:i/>
          <w:iCs/>
          <w:color w:val="333333"/>
        </w:rPr>
        <w:t>БЛОКНОТ</w:t>
      </w:r>
      <w:r w:rsidRPr="006F5632">
        <w:rPr>
          <w:color w:val="333333"/>
          <w:shd w:val="clear" w:color="auto" w:fill="FFFFFF"/>
        </w:rPr>
        <w:t>, определить, какая фраза в кодировке Windows задана последовательностью числовых кодов и продолжить код. Запустить </w:t>
      </w:r>
      <w:r w:rsidRPr="006F5632">
        <w:rPr>
          <w:b/>
          <w:bCs/>
          <w:i/>
          <w:iCs/>
          <w:color w:val="333333"/>
        </w:rPr>
        <w:t>БЛОКНОТ</w:t>
      </w:r>
      <w:r w:rsidRPr="006F5632">
        <w:rPr>
          <w:color w:val="333333"/>
          <w:shd w:val="clear" w:color="auto" w:fill="FFFFFF"/>
        </w:rPr>
        <w:t>. С помощью дополнительной цифровой клавиатуры при нажатой клавише </w:t>
      </w:r>
      <w:r w:rsidRPr="006F5632">
        <w:rPr>
          <w:b/>
          <w:bCs/>
          <w:color w:val="333333"/>
        </w:rPr>
        <w:t>ALT</w:t>
      </w:r>
      <w:r w:rsidRPr="006F5632">
        <w:rPr>
          <w:color w:val="333333"/>
          <w:shd w:val="clear" w:color="auto" w:fill="FFFFFF"/>
        </w:rPr>
        <w:t> ввести код, отпустить клавишу </w:t>
      </w:r>
      <w:r w:rsidRPr="006F5632">
        <w:rPr>
          <w:b/>
          <w:bCs/>
          <w:color w:val="333333"/>
        </w:rPr>
        <w:t>ALT. </w:t>
      </w:r>
      <w:r w:rsidRPr="006F5632">
        <w:rPr>
          <w:color w:val="333333"/>
          <w:shd w:val="clear" w:color="auto" w:fill="FFFFFF"/>
        </w:rPr>
        <w:t>В документе появиться соответствующий символ.</w:t>
      </w:r>
      <w:r w:rsidRPr="006F5632">
        <w:rPr>
          <w:color w:val="333333"/>
        </w:rPr>
        <w:br/>
      </w:r>
      <w:r w:rsidRPr="006F5632">
        <w:rPr>
          <w:color w:val="333333"/>
        </w:rPr>
        <w:br/>
      </w:r>
      <w:r w:rsidRPr="006F5632">
        <w:rPr>
          <w:b/>
          <w:bCs/>
          <w:color w:val="333333"/>
        </w:rPr>
        <w:t>Выполнение задания №2</w:t>
      </w:r>
      <w:r w:rsidRPr="006F5632">
        <w:rPr>
          <w:color w:val="333333"/>
        </w:rPr>
        <w:br/>
      </w:r>
    </w:p>
    <w:tbl>
      <w:tblPr>
        <w:tblW w:w="9825" w:type="dxa"/>
        <w:jc w:val="center"/>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4A0" w:firstRow="1" w:lastRow="0" w:firstColumn="1" w:lastColumn="0" w:noHBand="0" w:noVBand="1"/>
      </w:tblPr>
      <w:tblGrid>
        <w:gridCol w:w="736"/>
        <w:gridCol w:w="251"/>
        <w:gridCol w:w="735"/>
        <w:gridCol w:w="735"/>
        <w:gridCol w:w="735"/>
        <w:gridCol w:w="735"/>
        <w:gridCol w:w="735"/>
        <w:gridCol w:w="251"/>
        <w:gridCol w:w="735"/>
        <w:gridCol w:w="251"/>
        <w:gridCol w:w="735"/>
        <w:gridCol w:w="735"/>
        <w:gridCol w:w="735"/>
        <w:gridCol w:w="251"/>
        <w:gridCol w:w="735"/>
        <w:gridCol w:w="735"/>
      </w:tblGrid>
      <w:tr w:rsidR="003076A4" w:rsidRPr="006F5632" w14:paraId="75519188" w14:textId="77777777" w:rsidTr="00AB27F1">
        <w:trPr>
          <w:tblCellSpacing w:w="0" w:type="dxa"/>
          <w:jc w:val="center"/>
        </w:trPr>
        <w:tc>
          <w:tcPr>
            <w:tcW w:w="540" w:type="dxa"/>
            <w:tcBorders>
              <w:top w:val="outset" w:sz="6" w:space="0" w:color="000000"/>
              <w:left w:val="outset" w:sz="6" w:space="0" w:color="000000"/>
              <w:bottom w:val="outset" w:sz="6" w:space="0" w:color="000000"/>
              <w:right w:val="outset" w:sz="6" w:space="0" w:color="000000"/>
            </w:tcBorders>
            <w:hideMark/>
          </w:tcPr>
          <w:p w14:paraId="765195A7" w14:textId="77777777" w:rsidR="003076A4" w:rsidRPr="006F5632" w:rsidRDefault="003076A4" w:rsidP="00AB27F1">
            <w:pPr>
              <w:pStyle w:val="a4"/>
              <w:rPr>
                <w:rFonts w:ascii="Times New Roman" w:hAnsi="Times New Roman"/>
                <w:color w:val="FFFFFF"/>
                <w:sz w:val="24"/>
                <w:szCs w:val="24"/>
              </w:rPr>
            </w:pPr>
            <w:r w:rsidRPr="006F5632">
              <w:rPr>
                <w:rFonts w:ascii="Times New Roman" w:hAnsi="Times New Roman"/>
                <w:color w:val="FFFFFF"/>
                <w:sz w:val="24"/>
                <w:szCs w:val="24"/>
              </w:rPr>
              <w:t>о</w:t>
            </w:r>
          </w:p>
        </w:tc>
        <w:tc>
          <w:tcPr>
            <w:tcW w:w="105" w:type="dxa"/>
            <w:tcBorders>
              <w:top w:val="outset" w:sz="6" w:space="0" w:color="000000"/>
              <w:left w:val="outset" w:sz="6" w:space="0" w:color="000000"/>
              <w:bottom w:val="outset" w:sz="6" w:space="0" w:color="000000"/>
              <w:right w:val="outset" w:sz="6" w:space="0" w:color="000000"/>
            </w:tcBorders>
            <w:hideMark/>
          </w:tcPr>
          <w:p w14:paraId="32E70C39" w14:textId="77777777" w:rsidR="003076A4" w:rsidRPr="006F5632" w:rsidRDefault="003076A4" w:rsidP="00AB27F1">
            <w:pPr>
              <w:pStyle w:val="a4"/>
              <w:rPr>
                <w:rFonts w:ascii="Times New Roman" w:hAnsi="Times New Roman"/>
                <w:sz w:val="24"/>
                <w:szCs w:val="24"/>
              </w:rPr>
            </w:pPr>
          </w:p>
        </w:tc>
        <w:tc>
          <w:tcPr>
            <w:tcW w:w="495" w:type="dxa"/>
            <w:tcBorders>
              <w:top w:val="outset" w:sz="6" w:space="0" w:color="000000"/>
              <w:left w:val="outset" w:sz="6" w:space="0" w:color="000000"/>
              <w:bottom w:val="outset" w:sz="6" w:space="0" w:color="000000"/>
              <w:right w:val="outset" w:sz="6" w:space="0" w:color="000000"/>
            </w:tcBorders>
            <w:hideMark/>
          </w:tcPr>
          <w:p w14:paraId="64CCB78E" w14:textId="77777777" w:rsidR="003076A4" w:rsidRPr="006F5632" w:rsidRDefault="003076A4" w:rsidP="00AB27F1">
            <w:pPr>
              <w:pStyle w:val="a4"/>
              <w:rPr>
                <w:rFonts w:ascii="Times New Roman" w:hAnsi="Times New Roman"/>
                <w:sz w:val="24"/>
                <w:szCs w:val="24"/>
              </w:rPr>
            </w:pPr>
          </w:p>
        </w:tc>
        <w:tc>
          <w:tcPr>
            <w:tcW w:w="555" w:type="dxa"/>
            <w:tcBorders>
              <w:top w:val="outset" w:sz="6" w:space="0" w:color="000000"/>
              <w:left w:val="outset" w:sz="6" w:space="0" w:color="000000"/>
              <w:bottom w:val="outset" w:sz="6" w:space="0" w:color="000000"/>
              <w:right w:val="outset" w:sz="6" w:space="0" w:color="000000"/>
            </w:tcBorders>
            <w:hideMark/>
          </w:tcPr>
          <w:p w14:paraId="1CAA9C0E" w14:textId="77777777" w:rsidR="003076A4" w:rsidRPr="006F5632" w:rsidRDefault="003076A4" w:rsidP="00AB27F1">
            <w:pPr>
              <w:pStyle w:val="a4"/>
              <w:rPr>
                <w:rFonts w:ascii="Times New Roman" w:hAnsi="Times New Roman"/>
                <w:sz w:val="24"/>
                <w:szCs w:val="24"/>
              </w:rPr>
            </w:pPr>
          </w:p>
        </w:tc>
        <w:tc>
          <w:tcPr>
            <w:tcW w:w="450" w:type="dxa"/>
            <w:tcBorders>
              <w:top w:val="outset" w:sz="6" w:space="0" w:color="000000"/>
              <w:left w:val="outset" w:sz="6" w:space="0" w:color="000000"/>
              <w:bottom w:val="outset" w:sz="6" w:space="0" w:color="000000"/>
              <w:right w:val="outset" w:sz="6" w:space="0" w:color="000000"/>
            </w:tcBorders>
            <w:hideMark/>
          </w:tcPr>
          <w:p w14:paraId="583173EA" w14:textId="77777777" w:rsidR="003076A4" w:rsidRPr="006F5632" w:rsidRDefault="003076A4" w:rsidP="00AB27F1">
            <w:pPr>
              <w:pStyle w:val="a4"/>
              <w:rPr>
                <w:rFonts w:ascii="Times New Roman" w:hAnsi="Times New Roman"/>
                <w:sz w:val="24"/>
                <w:szCs w:val="24"/>
              </w:rPr>
            </w:pPr>
          </w:p>
        </w:tc>
        <w:tc>
          <w:tcPr>
            <w:tcW w:w="450" w:type="dxa"/>
            <w:tcBorders>
              <w:top w:val="outset" w:sz="6" w:space="0" w:color="000000"/>
              <w:left w:val="outset" w:sz="6" w:space="0" w:color="000000"/>
              <w:bottom w:val="outset" w:sz="6" w:space="0" w:color="000000"/>
              <w:right w:val="outset" w:sz="6" w:space="0" w:color="000000"/>
            </w:tcBorders>
            <w:hideMark/>
          </w:tcPr>
          <w:p w14:paraId="7C38C600" w14:textId="77777777" w:rsidR="003076A4" w:rsidRPr="006F5632" w:rsidRDefault="003076A4" w:rsidP="00AB27F1">
            <w:pPr>
              <w:pStyle w:val="a4"/>
              <w:rPr>
                <w:rFonts w:ascii="Times New Roman" w:hAnsi="Times New Roman"/>
                <w:sz w:val="24"/>
                <w:szCs w:val="24"/>
              </w:rPr>
            </w:pPr>
          </w:p>
        </w:tc>
        <w:tc>
          <w:tcPr>
            <w:tcW w:w="450" w:type="dxa"/>
            <w:tcBorders>
              <w:top w:val="outset" w:sz="6" w:space="0" w:color="000000"/>
              <w:left w:val="outset" w:sz="6" w:space="0" w:color="000000"/>
              <w:bottom w:val="outset" w:sz="6" w:space="0" w:color="000000"/>
              <w:right w:val="outset" w:sz="6" w:space="0" w:color="000000"/>
            </w:tcBorders>
            <w:hideMark/>
          </w:tcPr>
          <w:p w14:paraId="2910E0B8" w14:textId="77777777" w:rsidR="003076A4" w:rsidRPr="006F5632" w:rsidRDefault="003076A4" w:rsidP="00AB27F1">
            <w:pPr>
              <w:pStyle w:val="a4"/>
              <w:rPr>
                <w:rFonts w:ascii="Times New Roman" w:hAnsi="Times New Roman"/>
                <w:sz w:val="24"/>
                <w:szCs w:val="24"/>
              </w:rPr>
            </w:pPr>
          </w:p>
        </w:tc>
        <w:tc>
          <w:tcPr>
            <w:tcW w:w="120" w:type="dxa"/>
            <w:tcBorders>
              <w:top w:val="outset" w:sz="6" w:space="0" w:color="000000"/>
              <w:left w:val="outset" w:sz="6" w:space="0" w:color="000000"/>
              <w:bottom w:val="outset" w:sz="6" w:space="0" w:color="000000"/>
              <w:right w:val="outset" w:sz="6" w:space="0" w:color="000000"/>
            </w:tcBorders>
            <w:hideMark/>
          </w:tcPr>
          <w:p w14:paraId="0789A9EB" w14:textId="77777777" w:rsidR="003076A4" w:rsidRPr="006F5632" w:rsidRDefault="003076A4" w:rsidP="00AB27F1">
            <w:pPr>
              <w:pStyle w:val="a4"/>
              <w:rPr>
                <w:rFonts w:ascii="Times New Roman" w:hAnsi="Times New Roman"/>
                <w:sz w:val="24"/>
                <w:szCs w:val="24"/>
              </w:rPr>
            </w:pPr>
          </w:p>
        </w:tc>
        <w:tc>
          <w:tcPr>
            <w:tcW w:w="555" w:type="dxa"/>
            <w:tcBorders>
              <w:top w:val="outset" w:sz="6" w:space="0" w:color="000000"/>
              <w:left w:val="outset" w:sz="6" w:space="0" w:color="000000"/>
              <w:bottom w:val="outset" w:sz="6" w:space="0" w:color="000000"/>
              <w:right w:val="outset" w:sz="6" w:space="0" w:color="000000"/>
            </w:tcBorders>
            <w:hideMark/>
          </w:tcPr>
          <w:p w14:paraId="47486341" w14:textId="77777777" w:rsidR="003076A4" w:rsidRPr="006F5632" w:rsidRDefault="003076A4" w:rsidP="00AB27F1">
            <w:pPr>
              <w:pStyle w:val="a4"/>
              <w:rPr>
                <w:rFonts w:ascii="Times New Roman" w:hAnsi="Times New Roman"/>
                <w:sz w:val="24"/>
                <w:szCs w:val="24"/>
              </w:rPr>
            </w:pPr>
          </w:p>
        </w:tc>
        <w:tc>
          <w:tcPr>
            <w:tcW w:w="105" w:type="dxa"/>
            <w:tcBorders>
              <w:top w:val="outset" w:sz="6" w:space="0" w:color="000000"/>
              <w:left w:val="outset" w:sz="6" w:space="0" w:color="000000"/>
              <w:bottom w:val="outset" w:sz="6" w:space="0" w:color="000000"/>
              <w:right w:val="outset" w:sz="6" w:space="0" w:color="000000"/>
            </w:tcBorders>
            <w:hideMark/>
          </w:tcPr>
          <w:p w14:paraId="3F148802" w14:textId="77777777" w:rsidR="003076A4" w:rsidRPr="006F5632" w:rsidRDefault="003076A4" w:rsidP="00AB27F1">
            <w:pPr>
              <w:pStyle w:val="a4"/>
              <w:rPr>
                <w:rFonts w:ascii="Times New Roman" w:hAnsi="Times New Roman"/>
                <w:sz w:val="24"/>
                <w:szCs w:val="24"/>
              </w:rPr>
            </w:pPr>
          </w:p>
        </w:tc>
        <w:tc>
          <w:tcPr>
            <w:tcW w:w="555" w:type="dxa"/>
            <w:tcBorders>
              <w:top w:val="outset" w:sz="6" w:space="0" w:color="000000"/>
              <w:left w:val="outset" w:sz="6" w:space="0" w:color="000000"/>
              <w:bottom w:val="outset" w:sz="6" w:space="0" w:color="000000"/>
              <w:right w:val="outset" w:sz="6" w:space="0" w:color="000000"/>
            </w:tcBorders>
            <w:hideMark/>
          </w:tcPr>
          <w:p w14:paraId="11B294F0" w14:textId="77777777" w:rsidR="003076A4" w:rsidRPr="006F5632" w:rsidRDefault="003076A4" w:rsidP="00AB27F1">
            <w:pPr>
              <w:pStyle w:val="a4"/>
              <w:rPr>
                <w:rFonts w:ascii="Times New Roman" w:hAnsi="Times New Roman"/>
                <w:sz w:val="24"/>
                <w:szCs w:val="24"/>
              </w:rPr>
            </w:pPr>
          </w:p>
        </w:tc>
        <w:tc>
          <w:tcPr>
            <w:tcW w:w="450" w:type="dxa"/>
            <w:tcBorders>
              <w:top w:val="outset" w:sz="6" w:space="0" w:color="000000"/>
              <w:left w:val="outset" w:sz="6" w:space="0" w:color="000000"/>
              <w:bottom w:val="outset" w:sz="6" w:space="0" w:color="000000"/>
              <w:right w:val="outset" w:sz="6" w:space="0" w:color="000000"/>
            </w:tcBorders>
            <w:hideMark/>
          </w:tcPr>
          <w:p w14:paraId="0B08775C" w14:textId="77777777" w:rsidR="003076A4" w:rsidRPr="006F5632" w:rsidRDefault="003076A4" w:rsidP="00AB27F1">
            <w:pPr>
              <w:pStyle w:val="a4"/>
              <w:rPr>
                <w:rFonts w:ascii="Times New Roman" w:hAnsi="Times New Roman"/>
                <w:sz w:val="24"/>
                <w:szCs w:val="24"/>
              </w:rPr>
            </w:pPr>
          </w:p>
        </w:tc>
        <w:tc>
          <w:tcPr>
            <w:tcW w:w="450" w:type="dxa"/>
            <w:tcBorders>
              <w:top w:val="outset" w:sz="6" w:space="0" w:color="000000"/>
              <w:left w:val="outset" w:sz="6" w:space="0" w:color="000000"/>
              <w:bottom w:val="outset" w:sz="6" w:space="0" w:color="000000"/>
              <w:right w:val="outset" w:sz="6" w:space="0" w:color="000000"/>
            </w:tcBorders>
            <w:hideMark/>
          </w:tcPr>
          <w:p w14:paraId="5ED7B26D" w14:textId="77777777" w:rsidR="003076A4" w:rsidRPr="006F5632" w:rsidRDefault="003076A4" w:rsidP="00AB27F1">
            <w:pPr>
              <w:pStyle w:val="a4"/>
              <w:rPr>
                <w:rFonts w:ascii="Times New Roman" w:hAnsi="Times New Roman"/>
                <w:sz w:val="24"/>
                <w:szCs w:val="24"/>
              </w:rPr>
            </w:pPr>
          </w:p>
        </w:tc>
        <w:tc>
          <w:tcPr>
            <w:tcW w:w="75" w:type="dxa"/>
            <w:tcBorders>
              <w:top w:val="outset" w:sz="6" w:space="0" w:color="000000"/>
              <w:left w:val="outset" w:sz="6" w:space="0" w:color="000000"/>
              <w:bottom w:val="outset" w:sz="6" w:space="0" w:color="000000"/>
              <w:right w:val="outset" w:sz="6" w:space="0" w:color="000000"/>
            </w:tcBorders>
            <w:hideMark/>
          </w:tcPr>
          <w:p w14:paraId="13E4EDAC" w14:textId="77777777" w:rsidR="003076A4" w:rsidRPr="006F5632" w:rsidRDefault="003076A4" w:rsidP="00AB27F1">
            <w:pPr>
              <w:pStyle w:val="a4"/>
              <w:rPr>
                <w:rFonts w:ascii="Times New Roman" w:hAnsi="Times New Roman"/>
                <w:sz w:val="24"/>
                <w:szCs w:val="24"/>
              </w:rPr>
            </w:pPr>
          </w:p>
        </w:tc>
        <w:tc>
          <w:tcPr>
            <w:tcW w:w="555" w:type="dxa"/>
            <w:tcBorders>
              <w:top w:val="outset" w:sz="6" w:space="0" w:color="000000"/>
              <w:left w:val="outset" w:sz="6" w:space="0" w:color="000000"/>
              <w:bottom w:val="outset" w:sz="6" w:space="0" w:color="000000"/>
              <w:right w:val="outset" w:sz="6" w:space="0" w:color="000000"/>
            </w:tcBorders>
            <w:hideMark/>
          </w:tcPr>
          <w:p w14:paraId="507E8C71" w14:textId="77777777" w:rsidR="003076A4" w:rsidRPr="006F5632" w:rsidRDefault="003076A4" w:rsidP="00AB27F1">
            <w:pPr>
              <w:pStyle w:val="a4"/>
              <w:rPr>
                <w:rFonts w:ascii="Times New Roman" w:hAnsi="Times New Roman"/>
                <w:sz w:val="24"/>
                <w:szCs w:val="24"/>
              </w:rPr>
            </w:pPr>
          </w:p>
        </w:tc>
        <w:tc>
          <w:tcPr>
            <w:tcW w:w="555" w:type="dxa"/>
            <w:tcBorders>
              <w:top w:val="outset" w:sz="6" w:space="0" w:color="000000"/>
              <w:left w:val="outset" w:sz="6" w:space="0" w:color="000000"/>
              <w:bottom w:val="outset" w:sz="6" w:space="0" w:color="000000"/>
              <w:right w:val="outset" w:sz="6" w:space="0" w:color="000000"/>
            </w:tcBorders>
            <w:hideMark/>
          </w:tcPr>
          <w:p w14:paraId="21DEA44B" w14:textId="77777777" w:rsidR="003076A4" w:rsidRPr="006F5632" w:rsidRDefault="003076A4" w:rsidP="00AB27F1">
            <w:pPr>
              <w:pStyle w:val="a4"/>
              <w:rPr>
                <w:rFonts w:ascii="Times New Roman" w:hAnsi="Times New Roman"/>
                <w:sz w:val="24"/>
                <w:szCs w:val="24"/>
              </w:rPr>
            </w:pPr>
          </w:p>
        </w:tc>
      </w:tr>
      <w:tr w:rsidR="003076A4" w:rsidRPr="006F5632" w14:paraId="75A42146" w14:textId="77777777" w:rsidTr="00AB27F1">
        <w:trPr>
          <w:tblCellSpacing w:w="0" w:type="dxa"/>
          <w:jc w:val="center"/>
        </w:trPr>
        <w:tc>
          <w:tcPr>
            <w:tcW w:w="540" w:type="dxa"/>
            <w:tcBorders>
              <w:top w:val="outset" w:sz="6" w:space="0" w:color="000000"/>
              <w:left w:val="outset" w:sz="6" w:space="0" w:color="000000"/>
              <w:bottom w:val="outset" w:sz="6" w:space="0" w:color="000000"/>
              <w:right w:val="outset" w:sz="6" w:space="0" w:color="000000"/>
            </w:tcBorders>
            <w:hideMark/>
          </w:tcPr>
          <w:p w14:paraId="554908C3"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0255</w:t>
            </w:r>
          </w:p>
        </w:tc>
        <w:tc>
          <w:tcPr>
            <w:tcW w:w="105" w:type="dxa"/>
            <w:tcBorders>
              <w:top w:val="outset" w:sz="6" w:space="0" w:color="000000"/>
              <w:left w:val="outset" w:sz="6" w:space="0" w:color="000000"/>
              <w:bottom w:val="outset" w:sz="6" w:space="0" w:color="000000"/>
              <w:right w:val="outset" w:sz="6" w:space="0" w:color="000000"/>
            </w:tcBorders>
            <w:hideMark/>
          </w:tcPr>
          <w:p w14:paraId="6DE21281" w14:textId="77777777" w:rsidR="003076A4" w:rsidRPr="006F5632" w:rsidRDefault="003076A4" w:rsidP="00AB27F1">
            <w:pPr>
              <w:pStyle w:val="a4"/>
              <w:rPr>
                <w:rFonts w:ascii="Times New Roman" w:hAnsi="Times New Roman"/>
                <w:sz w:val="24"/>
                <w:szCs w:val="24"/>
              </w:rPr>
            </w:pPr>
          </w:p>
        </w:tc>
        <w:tc>
          <w:tcPr>
            <w:tcW w:w="495" w:type="dxa"/>
            <w:tcBorders>
              <w:top w:val="outset" w:sz="6" w:space="0" w:color="000000"/>
              <w:left w:val="outset" w:sz="6" w:space="0" w:color="000000"/>
              <w:bottom w:val="outset" w:sz="6" w:space="0" w:color="000000"/>
              <w:right w:val="outset" w:sz="6" w:space="0" w:color="000000"/>
            </w:tcBorders>
            <w:hideMark/>
          </w:tcPr>
          <w:p w14:paraId="14ECCDC3"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0243</w:t>
            </w:r>
          </w:p>
        </w:tc>
        <w:tc>
          <w:tcPr>
            <w:tcW w:w="555" w:type="dxa"/>
            <w:tcBorders>
              <w:top w:val="outset" w:sz="6" w:space="0" w:color="000000"/>
              <w:left w:val="outset" w:sz="6" w:space="0" w:color="000000"/>
              <w:bottom w:val="outset" w:sz="6" w:space="0" w:color="000000"/>
              <w:right w:val="outset" w:sz="6" w:space="0" w:color="000000"/>
            </w:tcBorders>
            <w:hideMark/>
          </w:tcPr>
          <w:p w14:paraId="5B9E5EB8"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0247</w:t>
            </w:r>
          </w:p>
        </w:tc>
        <w:tc>
          <w:tcPr>
            <w:tcW w:w="450" w:type="dxa"/>
            <w:tcBorders>
              <w:top w:val="outset" w:sz="6" w:space="0" w:color="000000"/>
              <w:left w:val="outset" w:sz="6" w:space="0" w:color="000000"/>
              <w:bottom w:val="outset" w:sz="6" w:space="0" w:color="000000"/>
              <w:right w:val="outset" w:sz="6" w:space="0" w:color="000000"/>
            </w:tcBorders>
            <w:hideMark/>
          </w:tcPr>
          <w:p w14:paraId="65A4B17A"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0243</w:t>
            </w:r>
          </w:p>
        </w:tc>
        <w:tc>
          <w:tcPr>
            <w:tcW w:w="450" w:type="dxa"/>
            <w:tcBorders>
              <w:top w:val="outset" w:sz="6" w:space="0" w:color="000000"/>
              <w:left w:val="outset" w:sz="6" w:space="0" w:color="000000"/>
              <w:bottom w:val="outset" w:sz="6" w:space="0" w:color="000000"/>
              <w:right w:val="outset" w:sz="6" w:space="0" w:color="000000"/>
            </w:tcBorders>
            <w:hideMark/>
          </w:tcPr>
          <w:p w14:paraId="7A398017"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0241</w:t>
            </w:r>
          </w:p>
        </w:tc>
        <w:tc>
          <w:tcPr>
            <w:tcW w:w="450" w:type="dxa"/>
            <w:tcBorders>
              <w:top w:val="outset" w:sz="6" w:space="0" w:color="000000"/>
              <w:left w:val="outset" w:sz="6" w:space="0" w:color="000000"/>
              <w:bottom w:val="outset" w:sz="6" w:space="0" w:color="000000"/>
              <w:right w:val="outset" w:sz="6" w:space="0" w:color="000000"/>
            </w:tcBorders>
            <w:hideMark/>
          </w:tcPr>
          <w:p w14:paraId="0AF3EC58"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0252</w:t>
            </w:r>
          </w:p>
        </w:tc>
        <w:tc>
          <w:tcPr>
            <w:tcW w:w="120" w:type="dxa"/>
            <w:tcBorders>
              <w:top w:val="outset" w:sz="6" w:space="0" w:color="000000"/>
              <w:left w:val="outset" w:sz="6" w:space="0" w:color="000000"/>
              <w:bottom w:val="outset" w:sz="6" w:space="0" w:color="000000"/>
              <w:right w:val="outset" w:sz="6" w:space="0" w:color="000000"/>
            </w:tcBorders>
            <w:hideMark/>
          </w:tcPr>
          <w:p w14:paraId="4ABE945B" w14:textId="77777777" w:rsidR="003076A4" w:rsidRPr="006F5632" w:rsidRDefault="003076A4" w:rsidP="00AB27F1">
            <w:pPr>
              <w:pStyle w:val="a4"/>
              <w:rPr>
                <w:rFonts w:ascii="Times New Roman" w:hAnsi="Times New Roman"/>
                <w:sz w:val="24"/>
                <w:szCs w:val="24"/>
              </w:rPr>
            </w:pPr>
          </w:p>
        </w:tc>
        <w:tc>
          <w:tcPr>
            <w:tcW w:w="555" w:type="dxa"/>
            <w:tcBorders>
              <w:top w:val="outset" w:sz="6" w:space="0" w:color="000000"/>
              <w:left w:val="outset" w:sz="6" w:space="0" w:color="000000"/>
              <w:bottom w:val="outset" w:sz="6" w:space="0" w:color="000000"/>
              <w:right w:val="outset" w:sz="6" w:space="0" w:color="000000"/>
            </w:tcBorders>
            <w:hideMark/>
          </w:tcPr>
          <w:p w14:paraId="0C4E3D3B"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0226</w:t>
            </w:r>
          </w:p>
        </w:tc>
        <w:tc>
          <w:tcPr>
            <w:tcW w:w="105" w:type="dxa"/>
            <w:tcBorders>
              <w:top w:val="outset" w:sz="6" w:space="0" w:color="000000"/>
              <w:left w:val="outset" w:sz="6" w:space="0" w:color="000000"/>
              <w:bottom w:val="outset" w:sz="6" w:space="0" w:color="000000"/>
              <w:right w:val="outset" w:sz="6" w:space="0" w:color="000000"/>
            </w:tcBorders>
            <w:hideMark/>
          </w:tcPr>
          <w:p w14:paraId="308FAF91" w14:textId="77777777" w:rsidR="003076A4" w:rsidRPr="006F5632" w:rsidRDefault="003076A4" w:rsidP="00AB27F1">
            <w:pPr>
              <w:pStyle w:val="a4"/>
              <w:rPr>
                <w:rFonts w:ascii="Times New Roman" w:hAnsi="Times New Roman"/>
                <w:sz w:val="24"/>
                <w:szCs w:val="24"/>
              </w:rPr>
            </w:pPr>
          </w:p>
        </w:tc>
        <w:tc>
          <w:tcPr>
            <w:tcW w:w="555" w:type="dxa"/>
            <w:tcBorders>
              <w:top w:val="outset" w:sz="6" w:space="0" w:color="000000"/>
              <w:left w:val="outset" w:sz="6" w:space="0" w:color="000000"/>
              <w:bottom w:val="outset" w:sz="6" w:space="0" w:color="000000"/>
              <w:right w:val="outset" w:sz="6" w:space="0" w:color="000000"/>
            </w:tcBorders>
            <w:hideMark/>
          </w:tcPr>
          <w:p w14:paraId="134F0AD2"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0225</w:t>
            </w:r>
          </w:p>
        </w:tc>
        <w:tc>
          <w:tcPr>
            <w:tcW w:w="450" w:type="dxa"/>
            <w:tcBorders>
              <w:top w:val="outset" w:sz="6" w:space="0" w:color="000000"/>
              <w:left w:val="outset" w:sz="6" w:space="0" w:color="000000"/>
              <w:bottom w:val="outset" w:sz="6" w:space="0" w:color="000000"/>
              <w:right w:val="outset" w:sz="6" w:space="0" w:color="000000"/>
            </w:tcBorders>
            <w:hideMark/>
          </w:tcPr>
          <w:p w14:paraId="5A5ED628"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0232</w:t>
            </w:r>
          </w:p>
        </w:tc>
        <w:tc>
          <w:tcPr>
            <w:tcW w:w="450" w:type="dxa"/>
            <w:tcBorders>
              <w:top w:val="outset" w:sz="6" w:space="0" w:color="000000"/>
              <w:left w:val="outset" w:sz="6" w:space="0" w:color="000000"/>
              <w:bottom w:val="outset" w:sz="6" w:space="0" w:color="000000"/>
              <w:right w:val="outset" w:sz="6" w:space="0" w:color="000000"/>
            </w:tcBorders>
            <w:hideMark/>
          </w:tcPr>
          <w:p w14:paraId="034A9B65"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0234</w:t>
            </w:r>
          </w:p>
        </w:tc>
        <w:tc>
          <w:tcPr>
            <w:tcW w:w="75" w:type="dxa"/>
            <w:tcBorders>
              <w:top w:val="outset" w:sz="6" w:space="0" w:color="000000"/>
              <w:left w:val="outset" w:sz="6" w:space="0" w:color="000000"/>
              <w:bottom w:val="outset" w:sz="6" w:space="0" w:color="000000"/>
              <w:right w:val="outset" w:sz="6" w:space="0" w:color="000000"/>
            </w:tcBorders>
            <w:hideMark/>
          </w:tcPr>
          <w:p w14:paraId="60382384" w14:textId="77777777" w:rsidR="003076A4" w:rsidRPr="006F5632" w:rsidRDefault="003076A4" w:rsidP="00AB27F1">
            <w:pPr>
              <w:pStyle w:val="a4"/>
              <w:rPr>
                <w:rFonts w:ascii="Times New Roman" w:hAnsi="Times New Roman"/>
                <w:sz w:val="24"/>
                <w:szCs w:val="24"/>
              </w:rPr>
            </w:pPr>
          </w:p>
        </w:tc>
        <w:tc>
          <w:tcPr>
            <w:tcW w:w="555" w:type="dxa"/>
            <w:tcBorders>
              <w:top w:val="outset" w:sz="6" w:space="0" w:color="000000"/>
              <w:left w:val="outset" w:sz="6" w:space="0" w:color="000000"/>
              <w:bottom w:val="outset" w:sz="6" w:space="0" w:color="000000"/>
              <w:right w:val="outset" w:sz="6" w:space="0" w:color="000000"/>
            </w:tcBorders>
            <w:hideMark/>
          </w:tcPr>
          <w:p w14:paraId="64B77723"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0239</w:t>
            </w:r>
          </w:p>
        </w:tc>
        <w:tc>
          <w:tcPr>
            <w:tcW w:w="555" w:type="dxa"/>
            <w:tcBorders>
              <w:top w:val="outset" w:sz="6" w:space="0" w:color="000000"/>
              <w:left w:val="outset" w:sz="6" w:space="0" w:color="000000"/>
              <w:bottom w:val="outset" w:sz="6" w:space="0" w:color="000000"/>
              <w:right w:val="outset" w:sz="6" w:space="0" w:color="000000"/>
            </w:tcBorders>
            <w:hideMark/>
          </w:tcPr>
          <w:p w14:paraId="6D62780B"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0238</w:t>
            </w:r>
          </w:p>
        </w:tc>
      </w:tr>
    </w:tbl>
    <w:p w14:paraId="349D6E32" w14:textId="77777777" w:rsidR="003076A4" w:rsidRPr="006F5632" w:rsidRDefault="003076A4" w:rsidP="003076A4">
      <w:pPr>
        <w:ind w:firstLine="567"/>
      </w:pPr>
    </w:p>
    <w:tbl>
      <w:tblPr>
        <w:tblW w:w="9585" w:type="dxa"/>
        <w:jc w:val="center"/>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4A0" w:firstRow="1" w:lastRow="0" w:firstColumn="1" w:lastColumn="0" w:noHBand="0" w:noVBand="1"/>
      </w:tblPr>
      <w:tblGrid>
        <w:gridCol w:w="738"/>
        <w:gridCol w:w="738"/>
        <w:gridCol w:w="738"/>
        <w:gridCol w:w="738"/>
        <w:gridCol w:w="737"/>
        <w:gridCol w:w="737"/>
        <w:gridCol w:w="737"/>
        <w:gridCol w:w="737"/>
        <w:gridCol w:w="737"/>
        <w:gridCol w:w="737"/>
        <w:gridCol w:w="737"/>
        <w:gridCol w:w="737"/>
        <w:gridCol w:w="737"/>
      </w:tblGrid>
      <w:tr w:rsidR="003076A4" w:rsidRPr="006F5632" w14:paraId="4065632B" w14:textId="77777777" w:rsidTr="00AB27F1">
        <w:trPr>
          <w:tblCellSpacing w:w="0" w:type="dxa"/>
          <w:jc w:val="center"/>
        </w:trPr>
        <w:tc>
          <w:tcPr>
            <w:tcW w:w="525" w:type="dxa"/>
            <w:tcBorders>
              <w:top w:val="outset" w:sz="6" w:space="0" w:color="000000"/>
              <w:left w:val="outset" w:sz="6" w:space="0" w:color="000000"/>
              <w:bottom w:val="outset" w:sz="6" w:space="0" w:color="000000"/>
              <w:right w:val="outset" w:sz="6" w:space="0" w:color="000000"/>
            </w:tcBorders>
            <w:hideMark/>
          </w:tcPr>
          <w:p w14:paraId="16994012" w14:textId="77777777" w:rsidR="003076A4" w:rsidRPr="006F5632" w:rsidRDefault="003076A4" w:rsidP="00AB27F1">
            <w:pPr>
              <w:pStyle w:val="a4"/>
              <w:rPr>
                <w:rFonts w:ascii="Times New Roman" w:hAnsi="Times New Roman"/>
                <w:color w:val="FFFFFF"/>
                <w:sz w:val="24"/>
                <w:szCs w:val="24"/>
              </w:rPr>
            </w:pPr>
            <w:r w:rsidRPr="006F5632">
              <w:rPr>
                <w:rFonts w:ascii="Times New Roman" w:hAnsi="Times New Roman"/>
                <w:color w:val="FFFFFF"/>
                <w:sz w:val="24"/>
                <w:szCs w:val="24"/>
              </w:rPr>
              <w:t>д</w:t>
            </w:r>
          </w:p>
        </w:tc>
        <w:tc>
          <w:tcPr>
            <w:tcW w:w="540" w:type="dxa"/>
            <w:tcBorders>
              <w:top w:val="outset" w:sz="6" w:space="0" w:color="000000"/>
              <w:left w:val="outset" w:sz="6" w:space="0" w:color="000000"/>
              <w:bottom w:val="outset" w:sz="6" w:space="0" w:color="000000"/>
              <w:right w:val="outset" w:sz="6" w:space="0" w:color="000000"/>
            </w:tcBorders>
            <w:hideMark/>
          </w:tcPr>
          <w:p w14:paraId="103BA618" w14:textId="77777777" w:rsidR="003076A4" w:rsidRPr="006F5632" w:rsidRDefault="003076A4" w:rsidP="00AB27F1">
            <w:pPr>
              <w:pStyle w:val="a4"/>
              <w:rPr>
                <w:rFonts w:ascii="Times New Roman" w:hAnsi="Times New Roman"/>
                <w:sz w:val="24"/>
                <w:szCs w:val="24"/>
              </w:rPr>
            </w:pPr>
          </w:p>
        </w:tc>
        <w:tc>
          <w:tcPr>
            <w:tcW w:w="525" w:type="dxa"/>
            <w:tcBorders>
              <w:top w:val="outset" w:sz="6" w:space="0" w:color="000000"/>
              <w:left w:val="outset" w:sz="6" w:space="0" w:color="000000"/>
              <w:bottom w:val="outset" w:sz="6" w:space="0" w:color="000000"/>
              <w:right w:val="outset" w:sz="6" w:space="0" w:color="000000"/>
            </w:tcBorders>
            <w:hideMark/>
          </w:tcPr>
          <w:p w14:paraId="5B5F98FF" w14:textId="77777777" w:rsidR="003076A4" w:rsidRPr="006F5632" w:rsidRDefault="003076A4" w:rsidP="00AB27F1">
            <w:pPr>
              <w:pStyle w:val="a4"/>
              <w:rPr>
                <w:rFonts w:ascii="Times New Roman" w:hAnsi="Times New Roman"/>
                <w:sz w:val="24"/>
                <w:szCs w:val="24"/>
              </w:rPr>
            </w:pPr>
          </w:p>
        </w:tc>
        <w:tc>
          <w:tcPr>
            <w:tcW w:w="540" w:type="dxa"/>
            <w:tcBorders>
              <w:top w:val="outset" w:sz="6" w:space="0" w:color="000000"/>
              <w:left w:val="outset" w:sz="6" w:space="0" w:color="000000"/>
              <w:bottom w:val="outset" w:sz="6" w:space="0" w:color="000000"/>
              <w:right w:val="outset" w:sz="6" w:space="0" w:color="000000"/>
            </w:tcBorders>
            <w:hideMark/>
          </w:tcPr>
          <w:p w14:paraId="7D7D43E7" w14:textId="77777777" w:rsidR="003076A4" w:rsidRPr="006F5632" w:rsidRDefault="003076A4" w:rsidP="00AB27F1">
            <w:pPr>
              <w:pStyle w:val="a4"/>
              <w:rPr>
                <w:rFonts w:ascii="Times New Roman" w:hAnsi="Times New Roman"/>
                <w:sz w:val="24"/>
                <w:szCs w:val="24"/>
              </w:rPr>
            </w:pPr>
          </w:p>
        </w:tc>
        <w:tc>
          <w:tcPr>
            <w:tcW w:w="540" w:type="dxa"/>
            <w:tcBorders>
              <w:top w:val="outset" w:sz="6" w:space="0" w:color="000000"/>
              <w:left w:val="outset" w:sz="6" w:space="0" w:color="000000"/>
              <w:bottom w:val="outset" w:sz="6" w:space="0" w:color="000000"/>
              <w:right w:val="outset" w:sz="6" w:space="0" w:color="000000"/>
            </w:tcBorders>
            <w:hideMark/>
          </w:tcPr>
          <w:p w14:paraId="49A2E9E1" w14:textId="77777777" w:rsidR="003076A4" w:rsidRPr="006F5632" w:rsidRDefault="003076A4" w:rsidP="00AB27F1">
            <w:pPr>
              <w:pStyle w:val="a4"/>
              <w:rPr>
                <w:rFonts w:ascii="Times New Roman" w:hAnsi="Times New Roman"/>
                <w:sz w:val="24"/>
                <w:szCs w:val="24"/>
              </w:rPr>
            </w:pPr>
          </w:p>
        </w:tc>
        <w:tc>
          <w:tcPr>
            <w:tcW w:w="540" w:type="dxa"/>
            <w:tcBorders>
              <w:top w:val="outset" w:sz="6" w:space="0" w:color="000000"/>
              <w:left w:val="outset" w:sz="6" w:space="0" w:color="000000"/>
              <w:bottom w:val="outset" w:sz="6" w:space="0" w:color="000000"/>
              <w:right w:val="outset" w:sz="6" w:space="0" w:color="000000"/>
            </w:tcBorders>
            <w:hideMark/>
          </w:tcPr>
          <w:p w14:paraId="09F34B69" w14:textId="77777777" w:rsidR="003076A4" w:rsidRPr="006F5632" w:rsidRDefault="003076A4" w:rsidP="00AB27F1">
            <w:pPr>
              <w:pStyle w:val="a4"/>
              <w:rPr>
                <w:rFonts w:ascii="Times New Roman" w:hAnsi="Times New Roman"/>
                <w:sz w:val="24"/>
                <w:szCs w:val="24"/>
              </w:rPr>
            </w:pPr>
          </w:p>
        </w:tc>
        <w:tc>
          <w:tcPr>
            <w:tcW w:w="450" w:type="dxa"/>
            <w:tcBorders>
              <w:top w:val="outset" w:sz="6" w:space="0" w:color="000000"/>
              <w:left w:val="outset" w:sz="6" w:space="0" w:color="000000"/>
              <w:bottom w:val="outset" w:sz="6" w:space="0" w:color="000000"/>
              <w:right w:val="outset" w:sz="6" w:space="0" w:color="000000"/>
            </w:tcBorders>
            <w:hideMark/>
          </w:tcPr>
          <w:p w14:paraId="55A0B97C" w14:textId="77777777" w:rsidR="003076A4" w:rsidRPr="006F5632" w:rsidRDefault="003076A4" w:rsidP="00AB27F1">
            <w:pPr>
              <w:pStyle w:val="a4"/>
              <w:rPr>
                <w:rFonts w:ascii="Times New Roman" w:hAnsi="Times New Roman"/>
                <w:sz w:val="24"/>
                <w:szCs w:val="24"/>
              </w:rPr>
            </w:pPr>
          </w:p>
        </w:tc>
        <w:tc>
          <w:tcPr>
            <w:tcW w:w="540" w:type="dxa"/>
            <w:tcBorders>
              <w:top w:val="outset" w:sz="6" w:space="0" w:color="000000"/>
              <w:left w:val="outset" w:sz="6" w:space="0" w:color="000000"/>
              <w:bottom w:val="outset" w:sz="6" w:space="0" w:color="000000"/>
              <w:right w:val="outset" w:sz="6" w:space="0" w:color="000000"/>
            </w:tcBorders>
            <w:hideMark/>
          </w:tcPr>
          <w:p w14:paraId="11F8A8AF" w14:textId="77777777" w:rsidR="003076A4" w:rsidRPr="006F5632" w:rsidRDefault="003076A4" w:rsidP="00AB27F1">
            <w:pPr>
              <w:pStyle w:val="a4"/>
              <w:rPr>
                <w:rFonts w:ascii="Times New Roman" w:hAnsi="Times New Roman"/>
                <w:sz w:val="24"/>
                <w:szCs w:val="24"/>
              </w:rPr>
            </w:pPr>
          </w:p>
        </w:tc>
        <w:tc>
          <w:tcPr>
            <w:tcW w:w="540" w:type="dxa"/>
            <w:tcBorders>
              <w:top w:val="outset" w:sz="6" w:space="0" w:color="000000"/>
              <w:left w:val="outset" w:sz="6" w:space="0" w:color="000000"/>
              <w:bottom w:val="outset" w:sz="6" w:space="0" w:color="000000"/>
              <w:right w:val="outset" w:sz="6" w:space="0" w:color="000000"/>
            </w:tcBorders>
            <w:hideMark/>
          </w:tcPr>
          <w:p w14:paraId="0B6C04DD" w14:textId="77777777" w:rsidR="003076A4" w:rsidRPr="006F5632" w:rsidRDefault="003076A4" w:rsidP="00AB27F1">
            <w:pPr>
              <w:pStyle w:val="a4"/>
              <w:rPr>
                <w:rFonts w:ascii="Times New Roman" w:hAnsi="Times New Roman"/>
                <w:sz w:val="24"/>
                <w:szCs w:val="24"/>
              </w:rPr>
            </w:pPr>
          </w:p>
        </w:tc>
        <w:tc>
          <w:tcPr>
            <w:tcW w:w="540" w:type="dxa"/>
            <w:tcBorders>
              <w:top w:val="outset" w:sz="6" w:space="0" w:color="000000"/>
              <w:left w:val="outset" w:sz="6" w:space="0" w:color="000000"/>
              <w:bottom w:val="outset" w:sz="6" w:space="0" w:color="000000"/>
              <w:right w:val="outset" w:sz="6" w:space="0" w:color="000000"/>
            </w:tcBorders>
            <w:hideMark/>
          </w:tcPr>
          <w:p w14:paraId="4A034A1B" w14:textId="77777777" w:rsidR="003076A4" w:rsidRPr="006F5632" w:rsidRDefault="003076A4" w:rsidP="00AB27F1">
            <w:pPr>
              <w:pStyle w:val="a4"/>
              <w:rPr>
                <w:rFonts w:ascii="Times New Roman" w:hAnsi="Times New Roman"/>
                <w:sz w:val="24"/>
                <w:szCs w:val="24"/>
              </w:rPr>
            </w:pPr>
          </w:p>
        </w:tc>
        <w:tc>
          <w:tcPr>
            <w:tcW w:w="540" w:type="dxa"/>
            <w:tcBorders>
              <w:top w:val="outset" w:sz="6" w:space="0" w:color="000000"/>
              <w:left w:val="outset" w:sz="6" w:space="0" w:color="000000"/>
              <w:bottom w:val="outset" w:sz="6" w:space="0" w:color="000000"/>
              <w:right w:val="outset" w:sz="6" w:space="0" w:color="000000"/>
            </w:tcBorders>
            <w:hideMark/>
          </w:tcPr>
          <w:p w14:paraId="7B3ED402" w14:textId="77777777" w:rsidR="003076A4" w:rsidRPr="006F5632" w:rsidRDefault="003076A4" w:rsidP="00AB27F1">
            <w:pPr>
              <w:pStyle w:val="a4"/>
              <w:rPr>
                <w:rFonts w:ascii="Times New Roman" w:hAnsi="Times New Roman"/>
                <w:sz w:val="24"/>
                <w:szCs w:val="24"/>
              </w:rPr>
            </w:pPr>
          </w:p>
        </w:tc>
        <w:tc>
          <w:tcPr>
            <w:tcW w:w="540" w:type="dxa"/>
            <w:tcBorders>
              <w:top w:val="outset" w:sz="6" w:space="0" w:color="000000"/>
              <w:left w:val="outset" w:sz="6" w:space="0" w:color="000000"/>
              <w:bottom w:val="outset" w:sz="6" w:space="0" w:color="000000"/>
              <w:right w:val="outset" w:sz="6" w:space="0" w:color="000000"/>
            </w:tcBorders>
            <w:hideMark/>
          </w:tcPr>
          <w:p w14:paraId="345847A4" w14:textId="77777777" w:rsidR="003076A4" w:rsidRPr="006F5632" w:rsidRDefault="003076A4" w:rsidP="00AB27F1">
            <w:pPr>
              <w:pStyle w:val="a4"/>
              <w:rPr>
                <w:rFonts w:ascii="Times New Roman" w:hAnsi="Times New Roman"/>
                <w:sz w:val="24"/>
                <w:szCs w:val="24"/>
              </w:rPr>
            </w:pPr>
          </w:p>
        </w:tc>
        <w:tc>
          <w:tcPr>
            <w:tcW w:w="525" w:type="dxa"/>
            <w:tcBorders>
              <w:top w:val="outset" w:sz="6" w:space="0" w:color="000000"/>
              <w:left w:val="outset" w:sz="6" w:space="0" w:color="000000"/>
              <w:bottom w:val="outset" w:sz="6" w:space="0" w:color="000000"/>
              <w:right w:val="outset" w:sz="6" w:space="0" w:color="000000"/>
            </w:tcBorders>
            <w:hideMark/>
          </w:tcPr>
          <w:p w14:paraId="39C11C3F" w14:textId="77777777" w:rsidR="003076A4" w:rsidRPr="006F5632" w:rsidRDefault="003076A4" w:rsidP="00AB27F1">
            <w:pPr>
              <w:pStyle w:val="a4"/>
              <w:rPr>
                <w:rFonts w:ascii="Times New Roman" w:hAnsi="Times New Roman"/>
                <w:sz w:val="24"/>
                <w:szCs w:val="24"/>
              </w:rPr>
            </w:pPr>
          </w:p>
        </w:tc>
      </w:tr>
      <w:tr w:rsidR="003076A4" w:rsidRPr="006F5632" w14:paraId="0A4E398B" w14:textId="77777777" w:rsidTr="00AB27F1">
        <w:trPr>
          <w:tblCellSpacing w:w="0" w:type="dxa"/>
          <w:jc w:val="center"/>
        </w:trPr>
        <w:tc>
          <w:tcPr>
            <w:tcW w:w="525" w:type="dxa"/>
            <w:tcBorders>
              <w:top w:val="outset" w:sz="6" w:space="0" w:color="000000"/>
              <w:left w:val="outset" w:sz="6" w:space="0" w:color="000000"/>
              <w:bottom w:val="outset" w:sz="6" w:space="0" w:color="000000"/>
              <w:right w:val="outset" w:sz="6" w:space="0" w:color="000000"/>
            </w:tcBorders>
            <w:hideMark/>
          </w:tcPr>
          <w:p w14:paraId="0C9A5100"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0241</w:t>
            </w:r>
          </w:p>
        </w:tc>
        <w:tc>
          <w:tcPr>
            <w:tcW w:w="540" w:type="dxa"/>
            <w:tcBorders>
              <w:top w:val="outset" w:sz="6" w:space="0" w:color="000000"/>
              <w:left w:val="outset" w:sz="6" w:space="0" w:color="000000"/>
              <w:bottom w:val="outset" w:sz="6" w:space="0" w:color="000000"/>
              <w:right w:val="outset" w:sz="6" w:space="0" w:color="000000"/>
            </w:tcBorders>
            <w:hideMark/>
          </w:tcPr>
          <w:p w14:paraId="17222174"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0239</w:t>
            </w:r>
          </w:p>
        </w:tc>
        <w:tc>
          <w:tcPr>
            <w:tcW w:w="525" w:type="dxa"/>
            <w:tcBorders>
              <w:top w:val="outset" w:sz="6" w:space="0" w:color="000000"/>
              <w:left w:val="outset" w:sz="6" w:space="0" w:color="000000"/>
              <w:bottom w:val="outset" w:sz="6" w:space="0" w:color="000000"/>
              <w:right w:val="outset" w:sz="6" w:space="0" w:color="000000"/>
            </w:tcBorders>
            <w:hideMark/>
          </w:tcPr>
          <w:p w14:paraId="136A1850"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0229</w:t>
            </w:r>
          </w:p>
        </w:tc>
        <w:tc>
          <w:tcPr>
            <w:tcW w:w="540" w:type="dxa"/>
            <w:tcBorders>
              <w:top w:val="outset" w:sz="6" w:space="0" w:color="000000"/>
              <w:left w:val="outset" w:sz="6" w:space="0" w:color="000000"/>
              <w:bottom w:val="outset" w:sz="6" w:space="0" w:color="000000"/>
              <w:right w:val="outset" w:sz="6" w:space="0" w:color="000000"/>
            </w:tcBorders>
            <w:hideMark/>
          </w:tcPr>
          <w:p w14:paraId="68337F3D"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0246</w:t>
            </w:r>
          </w:p>
        </w:tc>
        <w:tc>
          <w:tcPr>
            <w:tcW w:w="540" w:type="dxa"/>
            <w:tcBorders>
              <w:top w:val="outset" w:sz="6" w:space="0" w:color="000000"/>
              <w:left w:val="outset" w:sz="6" w:space="0" w:color="000000"/>
              <w:bottom w:val="outset" w:sz="6" w:space="0" w:color="000000"/>
              <w:right w:val="outset" w:sz="6" w:space="0" w:color="000000"/>
            </w:tcBorders>
            <w:hideMark/>
          </w:tcPr>
          <w:p w14:paraId="1AA5409F"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0232</w:t>
            </w:r>
          </w:p>
        </w:tc>
        <w:tc>
          <w:tcPr>
            <w:tcW w:w="540" w:type="dxa"/>
            <w:tcBorders>
              <w:top w:val="outset" w:sz="6" w:space="0" w:color="000000"/>
              <w:left w:val="outset" w:sz="6" w:space="0" w:color="000000"/>
              <w:bottom w:val="outset" w:sz="6" w:space="0" w:color="000000"/>
              <w:right w:val="outset" w:sz="6" w:space="0" w:color="000000"/>
            </w:tcBorders>
            <w:hideMark/>
          </w:tcPr>
          <w:p w14:paraId="50ACD818"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0235</w:t>
            </w:r>
          </w:p>
        </w:tc>
        <w:tc>
          <w:tcPr>
            <w:tcW w:w="450" w:type="dxa"/>
            <w:tcBorders>
              <w:top w:val="outset" w:sz="6" w:space="0" w:color="000000"/>
              <w:left w:val="outset" w:sz="6" w:space="0" w:color="000000"/>
              <w:bottom w:val="outset" w:sz="6" w:space="0" w:color="000000"/>
              <w:right w:val="outset" w:sz="6" w:space="0" w:color="000000"/>
            </w:tcBorders>
            <w:hideMark/>
          </w:tcPr>
          <w:p w14:paraId="11EB03BD"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0224</w:t>
            </w:r>
          </w:p>
        </w:tc>
        <w:tc>
          <w:tcPr>
            <w:tcW w:w="540" w:type="dxa"/>
            <w:tcBorders>
              <w:top w:val="outset" w:sz="6" w:space="0" w:color="000000"/>
              <w:left w:val="outset" w:sz="6" w:space="0" w:color="000000"/>
              <w:bottom w:val="outset" w:sz="6" w:space="0" w:color="000000"/>
              <w:right w:val="outset" w:sz="6" w:space="0" w:color="000000"/>
            </w:tcBorders>
            <w:hideMark/>
          </w:tcPr>
          <w:p w14:paraId="7FFB162A"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0252</w:t>
            </w:r>
          </w:p>
        </w:tc>
        <w:tc>
          <w:tcPr>
            <w:tcW w:w="540" w:type="dxa"/>
            <w:tcBorders>
              <w:top w:val="outset" w:sz="6" w:space="0" w:color="000000"/>
              <w:left w:val="outset" w:sz="6" w:space="0" w:color="000000"/>
              <w:bottom w:val="outset" w:sz="6" w:space="0" w:color="000000"/>
              <w:right w:val="outset" w:sz="6" w:space="0" w:color="000000"/>
            </w:tcBorders>
            <w:hideMark/>
          </w:tcPr>
          <w:p w14:paraId="5E8E456A"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0237</w:t>
            </w:r>
          </w:p>
        </w:tc>
        <w:tc>
          <w:tcPr>
            <w:tcW w:w="540" w:type="dxa"/>
            <w:tcBorders>
              <w:top w:val="outset" w:sz="6" w:space="0" w:color="000000"/>
              <w:left w:val="outset" w:sz="6" w:space="0" w:color="000000"/>
              <w:bottom w:val="outset" w:sz="6" w:space="0" w:color="000000"/>
              <w:right w:val="outset" w:sz="6" w:space="0" w:color="000000"/>
            </w:tcBorders>
            <w:hideMark/>
          </w:tcPr>
          <w:p w14:paraId="1309CC9A"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0238</w:t>
            </w:r>
          </w:p>
        </w:tc>
        <w:tc>
          <w:tcPr>
            <w:tcW w:w="540" w:type="dxa"/>
            <w:tcBorders>
              <w:top w:val="outset" w:sz="6" w:space="0" w:color="000000"/>
              <w:left w:val="outset" w:sz="6" w:space="0" w:color="000000"/>
              <w:bottom w:val="outset" w:sz="6" w:space="0" w:color="000000"/>
              <w:right w:val="outset" w:sz="6" w:space="0" w:color="000000"/>
            </w:tcBorders>
            <w:hideMark/>
          </w:tcPr>
          <w:p w14:paraId="79FAE24B"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0241</w:t>
            </w:r>
          </w:p>
        </w:tc>
        <w:tc>
          <w:tcPr>
            <w:tcW w:w="540" w:type="dxa"/>
            <w:tcBorders>
              <w:top w:val="outset" w:sz="6" w:space="0" w:color="000000"/>
              <w:left w:val="outset" w:sz="6" w:space="0" w:color="000000"/>
              <w:bottom w:val="outset" w:sz="6" w:space="0" w:color="000000"/>
              <w:right w:val="outset" w:sz="6" w:space="0" w:color="000000"/>
            </w:tcBorders>
            <w:hideMark/>
          </w:tcPr>
          <w:p w14:paraId="28C859D9"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0242</w:t>
            </w:r>
          </w:p>
        </w:tc>
        <w:tc>
          <w:tcPr>
            <w:tcW w:w="525" w:type="dxa"/>
            <w:tcBorders>
              <w:top w:val="outset" w:sz="6" w:space="0" w:color="000000"/>
              <w:left w:val="outset" w:sz="6" w:space="0" w:color="000000"/>
              <w:bottom w:val="outset" w:sz="6" w:space="0" w:color="000000"/>
              <w:right w:val="outset" w:sz="6" w:space="0" w:color="000000"/>
            </w:tcBorders>
            <w:hideMark/>
          </w:tcPr>
          <w:p w14:paraId="292BA463" w14:textId="77777777" w:rsidR="003076A4" w:rsidRPr="006F5632" w:rsidRDefault="003076A4" w:rsidP="00AB27F1">
            <w:pPr>
              <w:pStyle w:val="a4"/>
              <w:rPr>
                <w:rFonts w:ascii="Times New Roman" w:hAnsi="Times New Roman"/>
                <w:sz w:val="24"/>
                <w:szCs w:val="24"/>
              </w:rPr>
            </w:pPr>
            <w:r w:rsidRPr="006F5632">
              <w:rPr>
                <w:rFonts w:ascii="Times New Roman" w:hAnsi="Times New Roman"/>
                <w:b/>
                <w:bCs/>
                <w:sz w:val="24"/>
                <w:szCs w:val="24"/>
              </w:rPr>
              <w:t>0232</w:t>
            </w:r>
          </w:p>
        </w:tc>
      </w:tr>
    </w:tbl>
    <w:p w14:paraId="76023939" w14:textId="77777777" w:rsidR="003076A4" w:rsidRPr="006F5632" w:rsidRDefault="003076A4" w:rsidP="003076A4">
      <w:pPr>
        <w:ind w:firstLine="567"/>
      </w:pPr>
      <w:r w:rsidRPr="006F5632">
        <w:rPr>
          <w:color w:val="333333"/>
        </w:rPr>
        <w:br/>
      </w:r>
    </w:p>
    <w:tbl>
      <w:tblPr>
        <w:tblW w:w="4635" w:type="dxa"/>
        <w:jc w:val="center"/>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4A0" w:firstRow="1" w:lastRow="0" w:firstColumn="1" w:lastColumn="0" w:noHBand="0" w:noVBand="1"/>
      </w:tblPr>
      <w:tblGrid>
        <w:gridCol w:w="1158"/>
        <w:gridCol w:w="1159"/>
        <w:gridCol w:w="1159"/>
        <w:gridCol w:w="1159"/>
      </w:tblGrid>
      <w:tr w:rsidR="003076A4" w:rsidRPr="006F5632" w14:paraId="2C2E4A54" w14:textId="77777777" w:rsidTr="00AB27F1">
        <w:trPr>
          <w:tblCellSpacing w:w="0" w:type="dxa"/>
          <w:jc w:val="center"/>
        </w:trPr>
        <w:tc>
          <w:tcPr>
            <w:tcW w:w="4635" w:type="dxa"/>
            <w:gridSpan w:val="4"/>
            <w:tcBorders>
              <w:top w:val="outset" w:sz="6" w:space="0" w:color="000000"/>
              <w:left w:val="outset" w:sz="6" w:space="0" w:color="000000"/>
              <w:bottom w:val="outset" w:sz="6" w:space="0" w:color="000000"/>
              <w:right w:val="outset" w:sz="6" w:space="0" w:color="000000"/>
            </w:tcBorders>
            <w:hideMark/>
          </w:tcPr>
          <w:p w14:paraId="4E5A3498" w14:textId="77777777" w:rsidR="003076A4" w:rsidRPr="006F5632" w:rsidRDefault="003076A4" w:rsidP="00AB27F1">
            <w:pPr>
              <w:jc w:val="center"/>
              <w:rPr>
                <w:b/>
                <w:bCs/>
              </w:rPr>
            </w:pPr>
            <w:r w:rsidRPr="006F5632">
              <w:rPr>
                <w:b/>
                <w:bCs/>
              </w:rPr>
              <w:t xml:space="preserve">заполнить верхнюю строку </w:t>
            </w:r>
          </w:p>
          <w:p w14:paraId="75A092D7" w14:textId="77777777" w:rsidR="003076A4" w:rsidRPr="006F5632" w:rsidRDefault="003076A4" w:rsidP="00AB27F1">
            <w:pPr>
              <w:jc w:val="center"/>
            </w:pPr>
            <w:r w:rsidRPr="006F5632">
              <w:rPr>
                <w:b/>
                <w:bCs/>
              </w:rPr>
              <w:t>названием специальности</w:t>
            </w:r>
          </w:p>
        </w:tc>
      </w:tr>
      <w:tr w:rsidR="003076A4" w:rsidRPr="006F5632" w14:paraId="2D9301DF" w14:textId="77777777" w:rsidTr="00AB27F1">
        <w:trPr>
          <w:tblCellSpacing w:w="0" w:type="dxa"/>
          <w:jc w:val="center"/>
        </w:trPr>
        <w:tc>
          <w:tcPr>
            <w:tcW w:w="1158" w:type="dxa"/>
            <w:tcBorders>
              <w:top w:val="outset" w:sz="6" w:space="0" w:color="000000"/>
              <w:left w:val="outset" w:sz="6" w:space="0" w:color="000000"/>
              <w:bottom w:val="outset" w:sz="6" w:space="0" w:color="000000"/>
              <w:right w:val="outset" w:sz="6" w:space="0" w:color="000000"/>
            </w:tcBorders>
            <w:hideMark/>
          </w:tcPr>
          <w:p w14:paraId="06E634B0" w14:textId="77777777" w:rsidR="003076A4" w:rsidRPr="006F5632" w:rsidRDefault="003076A4" w:rsidP="00AB27F1">
            <w:pPr>
              <w:pStyle w:val="a4"/>
              <w:rPr>
                <w:rFonts w:ascii="Times New Roman" w:hAnsi="Times New Roman"/>
                <w:color w:val="FFFFFF"/>
                <w:sz w:val="24"/>
                <w:szCs w:val="24"/>
              </w:rPr>
            </w:pPr>
            <w:r w:rsidRPr="006F5632">
              <w:rPr>
                <w:rFonts w:ascii="Times New Roman" w:hAnsi="Times New Roman"/>
                <w:color w:val="FFFFFF"/>
                <w:sz w:val="24"/>
                <w:szCs w:val="24"/>
              </w:rPr>
              <w:t>д</w:t>
            </w:r>
          </w:p>
        </w:tc>
        <w:tc>
          <w:tcPr>
            <w:tcW w:w="1159" w:type="dxa"/>
            <w:tcBorders>
              <w:top w:val="outset" w:sz="6" w:space="0" w:color="000000"/>
              <w:left w:val="outset" w:sz="6" w:space="0" w:color="000000"/>
              <w:bottom w:val="outset" w:sz="6" w:space="0" w:color="000000"/>
              <w:right w:val="outset" w:sz="6" w:space="0" w:color="000000"/>
            </w:tcBorders>
            <w:hideMark/>
          </w:tcPr>
          <w:p w14:paraId="487FF1F1" w14:textId="77777777" w:rsidR="003076A4" w:rsidRPr="006F5632" w:rsidRDefault="003076A4" w:rsidP="00AB27F1">
            <w:pPr>
              <w:pStyle w:val="a4"/>
              <w:rPr>
                <w:rFonts w:ascii="Times New Roman" w:hAnsi="Times New Roman"/>
                <w:sz w:val="24"/>
                <w:szCs w:val="24"/>
              </w:rPr>
            </w:pPr>
          </w:p>
        </w:tc>
        <w:tc>
          <w:tcPr>
            <w:tcW w:w="1159" w:type="dxa"/>
            <w:tcBorders>
              <w:top w:val="outset" w:sz="6" w:space="0" w:color="000000"/>
              <w:left w:val="outset" w:sz="6" w:space="0" w:color="000000"/>
              <w:bottom w:val="outset" w:sz="6" w:space="0" w:color="000000"/>
              <w:right w:val="outset" w:sz="6" w:space="0" w:color="000000"/>
            </w:tcBorders>
            <w:hideMark/>
          </w:tcPr>
          <w:p w14:paraId="6F71989E" w14:textId="77777777" w:rsidR="003076A4" w:rsidRPr="006F5632" w:rsidRDefault="003076A4" w:rsidP="00AB27F1">
            <w:pPr>
              <w:pStyle w:val="a4"/>
              <w:rPr>
                <w:rFonts w:ascii="Times New Roman" w:hAnsi="Times New Roman"/>
                <w:sz w:val="24"/>
                <w:szCs w:val="24"/>
              </w:rPr>
            </w:pPr>
          </w:p>
        </w:tc>
        <w:tc>
          <w:tcPr>
            <w:tcW w:w="1159" w:type="dxa"/>
            <w:tcBorders>
              <w:top w:val="outset" w:sz="6" w:space="0" w:color="000000"/>
              <w:left w:val="outset" w:sz="6" w:space="0" w:color="000000"/>
              <w:bottom w:val="outset" w:sz="6" w:space="0" w:color="000000"/>
              <w:right w:val="outset" w:sz="6" w:space="0" w:color="000000"/>
            </w:tcBorders>
            <w:hideMark/>
          </w:tcPr>
          <w:p w14:paraId="73F8DF14" w14:textId="77777777" w:rsidR="003076A4" w:rsidRPr="006F5632" w:rsidRDefault="003076A4" w:rsidP="00AB27F1">
            <w:pPr>
              <w:pStyle w:val="a4"/>
              <w:rPr>
                <w:rFonts w:ascii="Times New Roman" w:hAnsi="Times New Roman"/>
                <w:sz w:val="24"/>
                <w:szCs w:val="24"/>
              </w:rPr>
            </w:pPr>
          </w:p>
        </w:tc>
      </w:tr>
      <w:tr w:rsidR="003076A4" w:rsidRPr="006F5632" w14:paraId="49D0F1FF" w14:textId="77777777" w:rsidTr="00AB27F1">
        <w:trPr>
          <w:tblCellSpacing w:w="0" w:type="dxa"/>
          <w:jc w:val="center"/>
        </w:trPr>
        <w:tc>
          <w:tcPr>
            <w:tcW w:w="1158" w:type="dxa"/>
            <w:tcBorders>
              <w:top w:val="outset" w:sz="6" w:space="0" w:color="000000"/>
              <w:left w:val="outset" w:sz="6" w:space="0" w:color="000000"/>
              <w:bottom w:val="outset" w:sz="6" w:space="0" w:color="000000"/>
              <w:right w:val="outset" w:sz="6" w:space="0" w:color="000000"/>
            </w:tcBorders>
            <w:hideMark/>
          </w:tcPr>
          <w:p w14:paraId="7BBB885F" w14:textId="77777777" w:rsidR="003076A4" w:rsidRPr="006F5632" w:rsidRDefault="003076A4" w:rsidP="00AB27F1">
            <w:pPr>
              <w:pStyle w:val="a4"/>
              <w:rPr>
                <w:rFonts w:ascii="Times New Roman" w:hAnsi="Times New Roman"/>
                <w:color w:val="FFFFFF"/>
                <w:sz w:val="24"/>
                <w:szCs w:val="24"/>
              </w:rPr>
            </w:pPr>
            <w:r w:rsidRPr="006F5632">
              <w:rPr>
                <w:rFonts w:ascii="Times New Roman" w:hAnsi="Times New Roman"/>
                <w:color w:val="FFFFFF"/>
                <w:sz w:val="24"/>
                <w:szCs w:val="24"/>
              </w:rPr>
              <w:t>д</w:t>
            </w:r>
          </w:p>
        </w:tc>
        <w:tc>
          <w:tcPr>
            <w:tcW w:w="1159" w:type="dxa"/>
            <w:tcBorders>
              <w:top w:val="outset" w:sz="6" w:space="0" w:color="000000"/>
              <w:left w:val="outset" w:sz="6" w:space="0" w:color="000000"/>
              <w:bottom w:val="outset" w:sz="6" w:space="0" w:color="000000"/>
              <w:right w:val="outset" w:sz="6" w:space="0" w:color="000000"/>
            </w:tcBorders>
            <w:hideMark/>
          </w:tcPr>
          <w:p w14:paraId="646BA5D6" w14:textId="77777777" w:rsidR="003076A4" w:rsidRPr="006F5632" w:rsidRDefault="003076A4" w:rsidP="00AB27F1">
            <w:pPr>
              <w:pStyle w:val="a4"/>
              <w:rPr>
                <w:rFonts w:ascii="Times New Roman" w:hAnsi="Times New Roman"/>
                <w:sz w:val="24"/>
                <w:szCs w:val="24"/>
              </w:rPr>
            </w:pPr>
          </w:p>
        </w:tc>
        <w:tc>
          <w:tcPr>
            <w:tcW w:w="1159" w:type="dxa"/>
            <w:tcBorders>
              <w:top w:val="outset" w:sz="6" w:space="0" w:color="000000"/>
              <w:left w:val="outset" w:sz="6" w:space="0" w:color="000000"/>
              <w:bottom w:val="outset" w:sz="6" w:space="0" w:color="000000"/>
              <w:right w:val="outset" w:sz="6" w:space="0" w:color="000000"/>
            </w:tcBorders>
            <w:hideMark/>
          </w:tcPr>
          <w:p w14:paraId="10C5F05E" w14:textId="77777777" w:rsidR="003076A4" w:rsidRPr="006F5632" w:rsidRDefault="003076A4" w:rsidP="00AB27F1">
            <w:pPr>
              <w:pStyle w:val="a4"/>
              <w:rPr>
                <w:rFonts w:ascii="Times New Roman" w:hAnsi="Times New Roman"/>
                <w:sz w:val="24"/>
                <w:szCs w:val="24"/>
              </w:rPr>
            </w:pPr>
          </w:p>
        </w:tc>
        <w:tc>
          <w:tcPr>
            <w:tcW w:w="1159" w:type="dxa"/>
            <w:tcBorders>
              <w:top w:val="outset" w:sz="6" w:space="0" w:color="000000"/>
              <w:left w:val="outset" w:sz="6" w:space="0" w:color="000000"/>
              <w:bottom w:val="outset" w:sz="6" w:space="0" w:color="000000"/>
              <w:right w:val="outset" w:sz="6" w:space="0" w:color="000000"/>
            </w:tcBorders>
            <w:hideMark/>
          </w:tcPr>
          <w:p w14:paraId="14A2EFA9" w14:textId="77777777" w:rsidR="003076A4" w:rsidRPr="006F5632" w:rsidRDefault="003076A4" w:rsidP="00AB27F1">
            <w:pPr>
              <w:pStyle w:val="a4"/>
              <w:rPr>
                <w:rFonts w:ascii="Times New Roman" w:hAnsi="Times New Roman"/>
                <w:sz w:val="24"/>
                <w:szCs w:val="24"/>
              </w:rPr>
            </w:pPr>
          </w:p>
        </w:tc>
      </w:tr>
    </w:tbl>
    <w:p w14:paraId="6FE0A80A" w14:textId="77777777" w:rsidR="003076A4" w:rsidRPr="006F5632" w:rsidRDefault="003076A4" w:rsidP="003076A4">
      <w:pPr>
        <w:ind w:firstLine="567"/>
        <w:rPr>
          <w:color w:val="333333"/>
        </w:rPr>
      </w:pPr>
      <w:r w:rsidRPr="006F5632">
        <w:rPr>
          <w:b/>
          <w:bCs/>
          <w:color w:val="333333"/>
        </w:rPr>
        <w:t>Задание №3. </w:t>
      </w:r>
      <w:r w:rsidRPr="006F5632">
        <w:rPr>
          <w:color w:val="333333"/>
          <w:shd w:val="clear" w:color="auto" w:fill="FFFFFF"/>
        </w:rPr>
        <w:t>Заполнить пропуски числами:</w:t>
      </w:r>
      <w:r w:rsidRPr="006F5632">
        <w:rPr>
          <w:color w:val="333333"/>
        </w:rPr>
        <w:br/>
      </w:r>
    </w:p>
    <w:tbl>
      <w:tblPr>
        <w:tblW w:w="5814" w:type="dxa"/>
        <w:tblCellSpacing w:w="0" w:type="dxa"/>
        <w:tblInd w:w="546"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4A0" w:firstRow="1" w:lastRow="0" w:firstColumn="1" w:lastColumn="0" w:noHBand="0" w:noVBand="1"/>
      </w:tblPr>
      <w:tblGrid>
        <w:gridCol w:w="694"/>
        <w:gridCol w:w="1114"/>
        <w:gridCol w:w="1076"/>
        <w:gridCol w:w="899"/>
        <w:gridCol w:w="1268"/>
        <w:gridCol w:w="763"/>
      </w:tblGrid>
      <w:tr w:rsidR="003076A4" w:rsidRPr="006F5632" w14:paraId="3EFE3F7A" w14:textId="77777777" w:rsidTr="00AB27F1">
        <w:trPr>
          <w:trHeight w:val="135"/>
          <w:tblCellSpacing w:w="0" w:type="dxa"/>
        </w:trPr>
        <w:tc>
          <w:tcPr>
            <w:tcW w:w="694" w:type="dxa"/>
            <w:tcBorders>
              <w:top w:val="outset" w:sz="6" w:space="0" w:color="000000"/>
              <w:left w:val="outset" w:sz="6" w:space="0" w:color="000000"/>
              <w:bottom w:val="outset" w:sz="6" w:space="0" w:color="000000"/>
              <w:right w:val="outset" w:sz="6" w:space="0" w:color="000000"/>
            </w:tcBorders>
            <w:vAlign w:val="bottom"/>
            <w:hideMark/>
          </w:tcPr>
          <w:p w14:paraId="189B70C3" w14:textId="77777777" w:rsidR="003076A4" w:rsidRPr="006F5632" w:rsidRDefault="003076A4" w:rsidP="00AB27F1">
            <w:pPr>
              <w:pStyle w:val="a4"/>
              <w:rPr>
                <w:rFonts w:ascii="Times New Roman" w:hAnsi="Times New Roman"/>
                <w:sz w:val="24"/>
                <w:szCs w:val="24"/>
              </w:rPr>
            </w:pPr>
            <w:r w:rsidRPr="006F5632">
              <w:rPr>
                <w:rFonts w:ascii="Times New Roman" w:hAnsi="Times New Roman"/>
                <w:sz w:val="24"/>
                <w:szCs w:val="24"/>
              </w:rPr>
              <w:t>1</w:t>
            </w:r>
          </w:p>
        </w:tc>
        <w:tc>
          <w:tcPr>
            <w:tcW w:w="1114" w:type="dxa"/>
            <w:tcBorders>
              <w:top w:val="outset" w:sz="6" w:space="0" w:color="000000"/>
              <w:left w:val="outset" w:sz="6" w:space="0" w:color="000000"/>
              <w:bottom w:val="outset" w:sz="6" w:space="0" w:color="000000"/>
              <w:right w:val="outset" w:sz="6" w:space="0" w:color="000000"/>
            </w:tcBorders>
            <w:vAlign w:val="bottom"/>
            <w:hideMark/>
          </w:tcPr>
          <w:p w14:paraId="1E419653" w14:textId="77777777" w:rsidR="003076A4" w:rsidRPr="006F5632" w:rsidRDefault="003076A4" w:rsidP="00AB27F1">
            <w:pPr>
              <w:pStyle w:val="a4"/>
              <w:rPr>
                <w:rFonts w:ascii="Times New Roman" w:hAnsi="Times New Roman"/>
                <w:sz w:val="24"/>
                <w:szCs w:val="24"/>
              </w:rPr>
            </w:pPr>
            <w:r w:rsidRPr="006F5632">
              <w:rPr>
                <w:rFonts w:ascii="Times New Roman" w:hAnsi="Times New Roman"/>
                <w:sz w:val="24"/>
                <w:szCs w:val="24"/>
              </w:rPr>
              <w:t>Кбайт</w:t>
            </w:r>
          </w:p>
        </w:tc>
        <w:tc>
          <w:tcPr>
            <w:tcW w:w="1076" w:type="dxa"/>
            <w:tcBorders>
              <w:top w:val="outset" w:sz="6" w:space="0" w:color="000000"/>
              <w:left w:val="outset" w:sz="6" w:space="0" w:color="000000"/>
              <w:bottom w:val="outset" w:sz="6" w:space="0" w:color="000000"/>
              <w:right w:val="outset" w:sz="6" w:space="0" w:color="000000"/>
            </w:tcBorders>
            <w:vAlign w:val="bottom"/>
            <w:hideMark/>
          </w:tcPr>
          <w:p w14:paraId="5530AB71" w14:textId="77777777" w:rsidR="003076A4" w:rsidRPr="006F5632" w:rsidRDefault="003076A4" w:rsidP="00AB27F1">
            <w:pPr>
              <w:pStyle w:val="a4"/>
              <w:rPr>
                <w:rFonts w:ascii="Times New Roman" w:hAnsi="Times New Roman"/>
                <w:sz w:val="24"/>
                <w:szCs w:val="24"/>
              </w:rPr>
            </w:pPr>
            <w:r w:rsidRPr="006F5632">
              <w:rPr>
                <w:rFonts w:ascii="Times New Roman" w:hAnsi="Times New Roman"/>
                <w:sz w:val="24"/>
                <w:szCs w:val="24"/>
              </w:rPr>
              <w:t>=</w:t>
            </w:r>
          </w:p>
        </w:tc>
        <w:tc>
          <w:tcPr>
            <w:tcW w:w="899" w:type="dxa"/>
            <w:tcBorders>
              <w:top w:val="outset" w:sz="6" w:space="0" w:color="000000"/>
              <w:left w:val="outset" w:sz="6" w:space="0" w:color="000000"/>
              <w:bottom w:val="outset" w:sz="6" w:space="0" w:color="000000"/>
              <w:right w:val="outset" w:sz="6" w:space="0" w:color="000000"/>
            </w:tcBorders>
            <w:vAlign w:val="bottom"/>
            <w:hideMark/>
          </w:tcPr>
          <w:p w14:paraId="472DFE38" w14:textId="77777777" w:rsidR="003076A4" w:rsidRPr="006F5632" w:rsidRDefault="003076A4" w:rsidP="00AB27F1">
            <w:pPr>
              <w:pStyle w:val="a4"/>
              <w:rPr>
                <w:rFonts w:ascii="Times New Roman" w:hAnsi="Times New Roman"/>
                <w:sz w:val="24"/>
                <w:szCs w:val="24"/>
              </w:rPr>
            </w:pPr>
            <w:r w:rsidRPr="006F5632">
              <w:rPr>
                <w:rFonts w:ascii="Times New Roman" w:hAnsi="Times New Roman"/>
                <w:sz w:val="24"/>
                <w:szCs w:val="24"/>
              </w:rPr>
              <w:t>байт</w:t>
            </w:r>
          </w:p>
        </w:tc>
        <w:tc>
          <w:tcPr>
            <w:tcW w:w="1268" w:type="dxa"/>
            <w:tcBorders>
              <w:top w:val="outset" w:sz="6" w:space="0" w:color="000000"/>
              <w:left w:val="outset" w:sz="6" w:space="0" w:color="000000"/>
              <w:bottom w:val="outset" w:sz="6" w:space="0" w:color="000000"/>
              <w:right w:val="outset" w:sz="6" w:space="0" w:color="000000"/>
            </w:tcBorders>
            <w:vAlign w:val="bottom"/>
            <w:hideMark/>
          </w:tcPr>
          <w:p w14:paraId="4A7E80F6" w14:textId="77777777" w:rsidR="003076A4" w:rsidRPr="006F5632" w:rsidRDefault="003076A4" w:rsidP="00AB27F1">
            <w:pPr>
              <w:pStyle w:val="a4"/>
              <w:rPr>
                <w:rFonts w:ascii="Times New Roman" w:hAnsi="Times New Roman"/>
                <w:sz w:val="24"/>
                <w:szCs w:val="24"/>
              </w:rPr>
            </w:pPr>
            <w:r w:rsidRPr="006F5632">
              <w:rPr>
                <w:rFonts w:ascii="Times New Roman" w:hAnsi="Times New Roman"/>
                <w:sz w:val="24"/>
                <w:szCs w:val="24"/>
              </w:rPr>
              <w:t>=</w:t>
            </w:r>
          </w:p>
        </w:tc>
        <w:tc>
          <w:tcPr>
            <w:tcW w:w="763" w:type="dxa"/>
            <w:tcBorders>
              <w:top w:val="outset" w:sz="6" w:space="0" w:color="000000"/>
              <w:left w:val="outset" w:sz="6" w:space="0" w:color="000000"/>
              <w:bottom w:val="outset" w:sz="6" w:space="0" w:color="000000"/>
              <w:right w:val="outset" w:sz="6" w:space="0" w:color="000000"/>
            </w:tcBorders>
            <w:vAlign w:val="bottom"/>
            <w:hideMark/>
          </w:tcPr>
          <w:p w14:paraId="7226364E" w14:textId="77777777" w:rsidR="003076A4" w:rsidRPr="006F5632" w:rsidRDefault="003076A4" w:rsidP="00AB27F1">
            <w:pPr>
              <w:pStyle w:val="a4"/>
              <w:rPr>
                <w:rFonts w:ascii="Times New Roman" w:hAnsi="Times New Roman"/>
                <w:sz w:val="24"/>
                <w:szCs w:val="24"/>
              </w:rPr>
            </w:pPr>
            <w:r w:rsidRPr="006F5632">
              <w:rPr>
                <w:rFonts w:ascii="Times New Roman" w:hAnsi="Times New Roman"/>
                <w:sz w:val="24"/>
                <w:szCs w:val="24"/>
              </w:rPr>
              <w:t>бит</w:t>
            </w:r>
          </w:p>
        </w:tc>
      </w:tr>
      <w:tr w:rsidR="003076A4" w:rsidRPr="006F5632" w14:paraId="64E3EF7D" w14:textId="77777777" w:rsidTr="00AB27F1">
        <w:trPr>
          <w:trHeight w:val="135"/>
          <w:tblCellSpacing w:w="0" w:type="dxa"/>
        </w:trPr>
        <w:tc>
          <w:tcPr>
            <w:tcW w:w="694" w:type="dxa"/>
            <w:tcBorders>
              <w:top w:val="outset" w:sz="6" w:space="0" w:color="000000"/>
              <w:left w:val="outset" w:sz="6" w:space="0" w:color="000000"/>
              <w:bottom w:val="outset" w:sz="6" w:space="0" w:color="000000"/>
              <w:right w:val="outset" w:sz="6" w:space="0" w:color="000000"/>
            </w:tcBorders>
            <w:vAlign w:val="bottom"/>
            <w:hideMark/>
          </w:tcPr>
          <w:p w14:paraId="3AD60FF3" w14:textId="77777777" w:rsidR="003076A4" w:rsidRPr="006F5632" w:rsidRDefault="003076A4" w:rsidP="00AB27F1">
            <w:pPr>
              <w:pStyle w:val="a4"/>
              <w:rPr>
                <w:rFonts w:ascii="Times New Roman" w:hAnsi="Times New Roman"/>
                <w:sz w:val="24"/>
                <w:szCs w:val="24"/>
              </w:rPr>
            </w:pPr>
            <w:r w:rsidRPr="006F5632">
              <w:rPr>
                <w:rFonts w:ascii="Times New Roman" w:hAnsi="Times New Roman"/>
                <w:sz w:val="24"/>
                <w:szCs w:val="24"/>
              </w:rPr>
              <w:t>2</w:t>
            </w:r>
          </w:p>
        </w:tc>
        <w:tc>
          <w:tcPr>
            <w:tcW w:w="1114" w:type="dxa"/>
            <w:tcBorders>
              <w:top w:val="outset" w:sz="6" w:space="0" w:color="000000"/>
              <w:left w:val="outset" w:sz="6" w:space="0" w:color="000000"/>
              <w:bottom w:val="outset" w:sz="6" w:space="0" w:color="000000"/>
              <w:right w:val="outset" w:sz="6" w:space="0" w:color="000000"/>
            </w:tcBorders>
            <w:vAlign w:val="bottom"/>
            <w:hideMark/>
          </w:tcPr>
          <w:p w14:paraId="412EB4F2" w14:textId="77777777" w:rsidR="003076A4" w:rsidRPr="006F5632" w:rsidRDefault="003076A4" w:rsidP="00AB27F1">
            <w:pPr>
              <w:pStyle w:val="a4"/>
              <w:rPr>
                <w:rFonts w:ascii="Times New Roman" w:hAnsi="Times New Roman"/>
                <w:sz w:val="24"/>
                <w:szCs w:val="24"/>
              </w:rPr>
            </w:pPr>
            <w:r w:rsidRPr="006F5632">
              <w:rPr>
                <w:rFonts w:ascii="Times New Roman" w:hAnsi="Times New Roman"/>
                <w:sz w:val="24"/>
                <w:szCs w:val="24"/>
              </w:rPr>
              <w:t>Кбайт</w:t>
            </w:r>
          </w:p>
        </w:tc>
        <w:tc>
          <w:tcPr>
            <w:tcW w:w="1076" w:type="dxa"/>
            <w:tcBorders>
              <w:top w:val="outset" w:sz="6" w:space="0" w:color="000000"/>
              <w:left w:val="outset" w:sz="6" w:space="0" w:color="000000"/>
              <w:bottom w:val="outset" w:sz="6" w:space="0" w:color="000000"/>
              <w:right w:val="outset" w:sz="6" w:space="0" w:color="000000"/>
            </w:tcBorders>
            <w:vAlign w:val="bottom"/>
            <w:hideMark/>
          </w:tcPr>
          <w:p w14:paraId="37E06F52" w14:textId="77777777" w:rsidR="003076A4" w:rsidRPr="006F5632" w:rsidRDefault="003076A4" w:rsidP="00AB27F1">
            <w:pPr>
              <w:pStyle w:val="a4"/>
              <w:rPr>
                <w:rFonts w:ascii="Times New Roman" w:hAnsi="Times New Roman"/>
                <w:sz w:val="24"/>
                <w:szCs w:val="24"/>
              </w:rPr>
            </w:pPr>
            <w:r w:rsidRPr="006F5632">
              <w:rPr>
                <w:rFonts w:ascii="Times New Roman" w:hAnsi="Times New Roman"/>
                <w:sz w:val="24"/>
                <w:szCs w:val="24"/>
              </w:rPr>
              <w:t>=</w:t>
            </w:r>
          </w:p>
        </w:tc>
        <w:tc>
          <w:tcPr>
            <w:tcW w:w="899" w:type="dxa"/>
            <w:tcBorders>
              <w:top w:val="outset" w:sz="6" w:space="0" w:color="000000"/>
              <w:left w:val="outset" w:sz="6" w:space="0" w:color="000000"/>
              <w:bottom w:val="outset" w:sz="6" w:space="0" w:color="000000"/>
              <w:right w:val="outset" w:sz="6" w:space="0" w:color="000000"/>
            </w:tcBorders>
            <w:vAlign w:val="bottom"/>
            <w:hideMark/>
          </w:tcPr>
          <w:p w14:paraId="381B7A9A" w14:textId="77777777" w:rsidR="003076A4" w:rsidRPr="006F5632" w:rsidRDefault="003076A4" w:rsidP="00AB27F1">
            <w:pPr>
              <w:pStyle w:val="a4"/>
              <w:rPr>
                <w:rFonts w:ascii="Times New Roman" w:hAnsi="Times New Roman"/>
                <w:sz w:val="24"/>
                <w:szCs w:val="24"/>
              </w:rPr>
            </w:pPr>
            <w:r w:rsidRPr="006F5632">
              <w:rPr>
                <w:rFonts w:ascii="Times New Roman" w:hAnsi="Times New Roman"/>
                <w:sz w:val="24"/>
                <w:szCs w:val="24"/>
              </w:rPr>
              <w:t>байт</w:t>
            </w:r>
          </w:p>
        </w:tc>
        <w:tc>
          <w:tcPr>
            <w:tcW w:w="1268" w:type="dxa"/>
            <w:tcBorders>
              <w:top w:val="outset" w:sz="6" w:space="0" w:color="000000"/>
              <w:left w:val="outset" w:sz="6" w:space="0" w:color="000000"/>
              <w:bottom w:val="outset" w:sz="6" w:space="0" w:color="000000"/>
              <w:right w:val="outset" w:sz="6" w:space="0" w:color="000000"/>
            </w:tcBorders>
            <w:vAlign w:val="bottom"/>
            <w:hideMark/>
          </w:tcPr>
          <w:p w14:paraId="113B294F" w14:textId="77777777" w:rsidR="003076A4" w:rsidRPr="006F5632" w:rsidRDefault="003076A4" w:rsidP="00AB27F1">
            <w:pPr>
              <w:pStyle w:val="a4"/>
              <w:rPr>
                <w:rFonts w:ascii="Times New Roman" w:hAnsi="Times New Roman"/>
                <w:sz w:val="24"/>
                <w:szCs w:val="24"/>
              </w:rPr>
            </w:pPr>
            <w:r w:rsidRPr="006F5632">
              <w:rPr>
                <w:rFonts w:ascii="Times New Roman" w:hAnsi="Times New Roman"/>
                <w:sz w:val="24"/>
                <w:szCs w:val="24"/>
              </w:rPr>
              <w:t>=</w:t>
            </w:r>
          </w:p>
        </w:tc>
        <w:tc>
          <w:tcPr>
            <w:tcW w:w="763" w:type="dxa"/>
            <w:tcBorders>
              <w:top w:val="outset" w:sz="6" w:space="0" w:color="000000"/>
              <w:left w:val="outset" w:sz="6" w:space="0" w:color="000000"/>
              <w:bottom w:val="outset" w:sz="6" w:space="0" w:color="000000"/>
              <w:right w:val="outset" w:sz="6" w:space="0" w:color="000000"/>
            </w:tcBorders>
            <w:vAlign w:val="bottom"/>
            <w:hideMark/>
          </w:tcPr>
          <w:p w14:paraId="25AC7A7E" w14:textId="77777777" w:rsidR="003076A4" w:rsidRPr="006F5632" w:rsidRDefault="003076A4" w:rsidP="00AB27F1">
            <w:pPr>
              <w:pStyle w:val="a4"/>
              <w:rPr>
                <w:rFonts w:ascii="Times New Roman" w:hAnsi="Times New Roman"/>
                <w:sz w:val="24"/>
                <w:szCs w:val="24"/>
              </w:rPr>
            </w:pPr>
            <w:r w:rsidRPr="006F5632">
              <w:rPr>
                <w:rFonts w:ascii="Times New Roman" w:hAnsi="Times New Roman"/>
                <w:sz w:val="24"/>
                <w:szCs w:val="24"/>
              </w:rPr>
              <w:t>бит</w:t>
            </w:r>
          </w:p>
        </w:tc>
      </w:tr>
      <w:tr w:rsidR="003076A4" w:rsidRPr="006F5632" w14:paraId="1C53D39B" w14:textId="77777777" w:rsidTr="00AB27F1">
        <w:trPr>
          <w:trHeight w:val="135"/>
          <w:tblCellSpacing w:w="0" w:type="dxa"/>
        </w:trPr>
        <w:tc>
          <w:tcPr>
            <w:tcW w:w="694" w:type="dxa"/>
            <w:tcBorders>
              <w:top w:val="outset" w:sz="6" w:space="0" w:color="000000"/>
              <w:left w:val="outset" w:sz="6" w:space="0" w:color="000000"/>
              <w:bottom w:val="outset" w:sz="6" w:space="0" w:color="000000"/>
              <w:right w:val="outset" w:sz="6" w:space="0" w:color="000000"/>
            </w:tcBorders>
            <w:vAlign w:val="bottom"/>
            <w:hideMark/>
          </w:tcPr>
          <w:p w14:paraId="176785B3" w14:textId="77777777" w:rsidR="003076A4" w:rsidRPr="006F5632" w:rsidRDefault="003076A4" w:rsidP="00AB27F1">
            <w:pPr>
              <w:pStyle w:val="a4"/>
              <w:rPr>
                <w:rFonts w:ascii="Times New Roman" w:hAnsi="Times New Roman"/>
                <w:color w:val="333333"/>
                <w:sz w:val="24"/>
                <w:szCs w:val="24"/>
              </w:rPr>
            </w:pPr>
            <w:r w:rsidRPr="006F5632">
              <w:rPr>
                <w:rFonts w:ascii="Times New Roman" w:hAnsi="Times New Roman"/>
                <w:color w:val="333333"/>
                <w:sz w:val="24"/>
                <w:szCs w:val="24"/>
              </w:rPr>
              <w:t>8</w:t>
            </w:r>
          </w:p>
        </w:tc>
        <w:tc>
          <w:tcPr>
            <w:tcW w:w="1114" w:type="dxa"/>
            <w:tcBorders>
              <w:top w:val="outset" w:sz="6" w:space="0" w:color="000000"/>
              <w:left w:val="outset" w:sz="6" w:space="0" w:color="000000"/>
              <w:bottom w:val="outset" w:sz="6" w:space="0" w:color="000000"/>
              <w:right w:val="outset" w:sz="6" w:space="0" w:color="000000"/>
            </w:tcBorders>
            <w:vAlign w:val="bottom"/>
            <w:hideMark/>
          </w:tcPr>
          <w:p w14:paraId="7980DE18" w14:textId="77777777" w:rsidR="003076A4" w:rsidRPr="006F5632" w:rsidRDefault="003076A4" w:rsidP="00AB27F1">
            <w:pPr>
              <w:pStyle w:val="a4"/>
              <w:rPr>
                <w:rFonts w:ascii="Times New Roman" w:hAnsi="Times New Roman"/>
                <w:color w:val="333333"/>
                <w:sz w:val="24"/>
                <w:szCs w:val="24"/>
              </w:rPr>
            </w:pPr>
            <w:r w:rsidRPr="006F5632">
              <w:rPr>
                <w:rFonts w:ascii="Times New Roman" w:hAnsi="Times New Roman"/>
                <w:color w:val="333333"/>
                <w:sz w:val="24"/>
                <w:szCs w:val="24"/>
              </w:rPr>
              <w:t>Кбайт</w:t>
            </w:r>
          </w:p>
        </w:tc>
        <w:tc>
          <w:tcPr>
            <w:tcW w:w="1076" w:type="dxa"/>
            <w:tcBorders>
              <w:top w:val="outset" w:sz="6" w:space="0" w:color="000000"/>
              <w:left w:val="outset" w:sz="6" w:space="0" w:color="000000"/>
              <w:bottom w:val="outset" w:sz="6" w:space="0" w:color="000000"/>
              <w:right w:val="outset" w:sz="6" w:space="0" w:color="000000"/>
            </w:tcBorders>
            <w:vAlign w:val="bottom"/>
            <w:hideMark/>
          </w:tcPr>
          <w:p w14:paraId="5FD53627" w14:textId="77777777" w:rsidR="003076A4" w:rsidRPr="006F5632" w:rsidRDefault="003076A4" w:rsidP="00AB27F1">
            <w:pPr>
              <w:pStyle w:val="a4"/>
              <w:rPr>
                <w:rFonts w:ascii="Times New Roman" w:hAnsi="Times New Roman"/>
                <w:color w:val="333333"/>
                <w:sz w:val="24"/>
                <w:szCs w:val="24"/>
              </w:rPr>
            </w:pPr>
            <w:r w:rsidRPr="006F5632">
              <w:rPr>
                <w:rFonts w:ascii="Times New Roman" w:hAnsi="Times New Roman"/>
                <w:color w:val="333333"/>
                <w:sz w:val="24"/>
                <w:szCs w:val="24"/>
              </w:rPr>
              <w:t>=</w:t>
            </w:r>
          </w:p>
        </w:tc>
        <w:tc>
          <w:tcPr>
            <w:tcW w:w="899" w:type="dxa"/>
            <w:tcBorders>
              <w:top w:val="outset" w:sz="6" w:space="0" w:color="000000"/>
              <w:left w:val="outset" w:sz="6" w:space="0" w:color="000000"/>
              <w:bottom w:val="outset" w:sz="6" w:space="0" w:color="000000"/>
              <w:right w:val="outset" w:sz="6" w:space="0" w:color="000000"/>
            </w:tcBorders>
            <w:vAlign w:val="bottom"/>
            <w:hideMark/>
          </w:tcPr>
          <w:p w14:paraId="118B64B1" w14:textId="77777777" w:rsidR="003076A4" w:rsidRPr="006F5632" w:rsidRDefault="003076A4" w:rsidP="00AB27F1">
            <w:pPr>
              <w:pStyle w:val="a4"/>
              <w:rPr>
                <w:rFonts w:ascii="Times New Roman" w:hAnsi="Times New Roman"/>
                <w:color w:val="333333"/>
                <w:sz w:val="24"/>
                <w:szCs w:val="24"/>
              </w:rPr>
            </w:pPr>
            <w:r w:rsidRPr="006F5632">
              <w:rPr>
                <w:rFonts w:ascii="Times New Roman" w:hAnsi="Times New Roman"/>
                <w:color w:val="333333"/>
                <w:sz w:val="24"/>
                <w:szCs w:val="24"/>
              </w:rPr>
              <w:t>байт</w:t>
            </w:r>
          </w:p>
        </w:tc>
        <w:tc>
          <w:tcPr>
            <w:tcW w:w="1268" w:type="dxa"/>
            <w:tcBorders>
              <w:top w:val="outset" w:sz="6" w:space="0" w:color="000000"/>
              <w:left w:val="outset" w:sz="6" w:space="0" w:color="000000"/>
              <w:bottom w:val="outset" w:sz="6" w:space="0" w:color="000000"/>
              <w:right w:val="outset" w:sz="6" w:space="0" w:color="000000"/>
            </w:tcBorders>
            <w:vAlign w:val="bottom"/>
            <w:hideMark/>
          </w:tcPr>
          <w:p w14:paraId="2BA28AB5" w14:textId="77777777" w:rsidR="003076A4" w:rsidRPr="006F5632" w:rsidRDefault="003076A4" w:rsidP="00AB27F1">
            <w:pPr>
              <w:pStyle w:val="a4"/>
              <w:rPr>
                <w:rFonts w:ascii="Times New Roman" w:hAnsi="Times New Roman"/>
                <w:color w:val="333333"/>
                <w:sz w:val="24"/>
                <w:szCs w:val="24"/>
              </w:rPr>
            </w:pPr>
            <w:r w:rsidRPr="006F5632">
              <w:rPr>
                <w:rFonts w:ascii="Times New Roman" w:hAnsi="Times New Roman"/>
                <w:color w:val="333333"/>
                <w:sz w:val="24"/>
                <w:szCs w:val="24"/>
              </w:rPr>
              <w:t>=</w:t>
            </w:r>
          </w:p>
        </w:tc>
        <w:tc>
          <w:tcPr>
            <w:tcW w:w="763" w:type="dxa"/>
            <w:tcBorders>
              <w:top w:val="outset" w:sz="6" w:space="0" w:color="000000"/>
              <w:left w:val="outset" w:sz="6" w:space="0" w:color="000000"/>
              <w:bottom w:val="outset" w:sz="6" w:space="0" w:color="000000"/>
              <w:right w:val="outset" w:sz="6" w:space="0" w:color="000000"/>
            </w:tcBorders>
            <w:vAlign w:val="bottom"/>
            <w:hideMark/>
          </w:tcPr>
          <w:p w14:paraId="15B00245" w14:textId="77777777" w:rsidR="003076A4" w:rsidRPr="006F5632" w:rsidRDefault="003076A4" w:rsidP="00AB27F1">
            <w:pPr>
              <w:pStyle w:val="a4"/>
              <w:rPr>
                <w:rFonts w:ascii="Times New Roman" w:hAnsi="Times New Roman"/>
                <w:color w:val="333333"/>
                <w:sz w:val="24"/>
                <w:szCs w:val="24"/>
              </w:rPr>
            </w:pPr>
            <w:r w:rsidRPr="006F5632">
              <w:rPr>
                <w:rFonts w:ascii="Times New Roman" w:hAnsi="Times New Roman"/>
                <w:color w:val="333333"/>
                <w:sz w:val="24"/>
                <w:szCs w:val="24"/>
              </w:rPr>
              <w:t>бит</w:t>
            </w:r>
          </w:p>
        </w:tc>
      </w:tr>
    </w:tbl>
    <w:p w14:paraId="56E9A02C" w14:textId="77777777" w:rsidR="003076A4" w:rsidRPr="006F5632" w:rsidRDefault="003076A4" w:rsidP="003076A4">
      <w:pPr>
        <w:ind w:firstLine="567"/>
        <w:rPr>
          <w:color w:val="333333"/>
        </w:rPr>
      </w:pPr>
      <w:r w:rsidRPr="006F5632">
        <w:rPr>
          <w:color w:val="333333"/>
        </w:rPr>
        <w:br/>
      </w:r>
      <w:r w:rsidRPr="006F5632">
        <w:rPr>
          <w:b/>
          <w:bCs/>
          <w:color w:val="333333"/>
        </w:rPr>
        <w:t>Решения:</w:t>
      </w:r>
      <w:r w:rsidRPr="006F5632">
        <w:rPr>
          <w:color w:val="333333"/>
        </w:rPr>
        <w:br/>
      </w:r>
      <w:r w:rsidRPr="006F5632">
        <w:rPr>
          <w:color w:val="333333"/>
        </w:rPr>
        <w:br/>
      </w:r>
      <w:r w:rsidRPr="006F5632">
        <w:rPr>
          <w:b/>
          <w:bCs/>
          <w:color w:val="333333"/>
        </w:rPr>
        <w:t>Задание №4. </w:t>
      </w:r>
      <w:r w:rsidRPr="006F5632">
        <w:rPr>
          <w:color w:val="333333"/>
          <w:shd w:val="clear" w:color="auto" w:fill="FFFFFF"/>
        </w:rPr>
        <w:t>Перевести десятичное число в двоичную систему счисления и сделать проверку:</w:t>
      </w:r>
      <w:r w:rsidRPr="006F5632">
        <w:rPr>
          <w:color w:val="333333"/>
        </w:rPr>
        <w:br/>
        <w:t xml:space="preserve">1.  </w:t>
      </w:r>
    </w:p>
    <w:p w14:paraId="5BB2A108" w14:textId="77777777" w:rsidR="003076A4" w:rsidRPr="006F5632" w:rsidRDefault="003076A4" w:rsidP="003076A4">
      <w:pPr>
        <w:rPr>
          <w:color w:val="333333"/>
        </w:rPr>
      </w:pPr>
      <w:r w:rsidRPr="006F5632">
        <w:rPr>
          <w:color w:val="333333"/>
        </w:rPr>
        <w:t>2.</w:t>
      </w:r>
    </w:p>
    <w:p w14:paraId="6ED8A312" w14:textId="77777777" w:rsidR="003076A4" w:rsidRPr="006F5632" w:rsidRDefault="003076A4" w:rsidP="003076A4">
      <w:pPr>
        <w:ind w:firstLine="567"/>
      </w:pPr>
      <w:r w:rsidRPr="006F5632">
        <w:rPr>
          <w:color w:val="333333"/>
        </w:rPr>
        <w:lastRenderedPageBreak/>
        <w:br/>
      </w:r>
      <w:r w:rsidRPr="006F5632">
        <w:rPr>
          <w:b/>
          <w:bCs/>
          <w:color w:val="333333"/>
        </w:rPr>
        <w:t>Задание №5. </w:t>
      </w:r>
      <w:r w:rsidRPr="006F5632">
        <w:rPr>
          <w:color w:val="333333"/>
          <w:shd w:val="clear" w:color="auto" w:fill="FFFFFF"/>
        </w:rPr>
        <w:t>Записать в развернутой форме восьмеричное число и, произведя вычисления, выразить в десятичной системе счисления:</w:t>
      </w:r>
    </w:p>
    <w:tbl>
      <w:tblPr>
        <w:tblW w:w="9490" w:type="dxa"/>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4A0" w:firstRow="1" w:lastRow="0" w:firstColumn="1" w:lastColumn="0" w:noHBand="0" w:noVBand="1"/>
      </w:tblPr>
      <w:tblGrid>
        <w:gridCol w:w="9490"/>
      </w:tblGrid>
      <w:tr w:rsidR="003076A4" w:rsidRPr="006F5632" w14:paraId="550385E2" w14:textId="77777777" w:rsidTr="003076A4">
        <w:trPr>
          <w:trHeight w:val="279"/>
          <w:tblCellSpacing w:w="0" w:type="dxa"/>
        </w:trPr>
        <w:tc>
          <w:tcPr>
            <w:tcW w:w="9490" w:type="dxa"/>
            <w:tcBorders>
              <w:top w:val="outset" w:sz="6" w:space="0" w:color="000000"/>
              <w:left w:val="outset" w:sz="6" w:space="0" w:color="000000"/>
              <w:bottom w:val="outset" w:sz="6" w:space="0" w:color="000000"/>
              <w:right w:val="outset" w:sz="6" w:space="0" w:color="000000"/>
            </w:tcBorders>
            <w:hideMark/>
          </w:tcPr>
          <w:p w14:paraId="07F4CA5A" w14:textId="77777777" w:rsidR="003076A4" w:rsidRPr="006F5632" w:rsidRDefault="003076A4" w:rsidP="00AB27F1">
            <w:pPr>
              <w:pStyle w:val="a4"/>
              <w:rPr>
                <w:rFonts w:ascii="Times New Roman" w:hAnsi="Times New Roman"/>
                <w:sz w:val="24"/>
                <w:szCs w:val="24"/>
                <w:vertAlign w:val="subscript"/>
              </w:rPr>
            </w:pPr>
            <w:r>
              <w:rPr>
                <w:rFonts w:ascii="Times New Roman" w:hAnsi="Times New Roman"/>
                <w:sz w:val="24"/>
                <w:szCs w:val="24"/>
              </w:rPr>
              <w:t>56</w:t>
            </w:r>
            <w:r>
              <w:rPr>
                <w:rFonts w:ascii="Times New Roman" w:hAnsi="Times New Roman"/>
                <w:sz w:val="24"/>
                <w:szCs w:val="24"/>
                <w:vertAlign w:val="subscript"/>
              </w:rPr>
              <w:t>8</w:t>
            </w:r>
          </w:p>
        </w:tc>
      </w:tr>
      <w:tr w:rsidR="003076A4" w:rsidRPr="006F5632" w14:paraId="7E44F759" w14:textId="77777777" w:rsidTr="003076A4">
        <w:trPr>
          <w:tblCellSpacing w:w="0" w:type="dxa"/>
        </w:trPr>
        <w:tc>
          <w:tcPr>
            <w:tcW w:w="9490" w:type="dxa"/>
            <w:tcBorders>
              <w:top w:val="outset" w:sz="6" w:space="0" w:color="000000"/>
              <w:left w:val="outset" w:sz="6" w:space="0" w:color="000000"/>
              <w:bottom w:val="outset" w:sz="6" w:space="0" w:color="000000"/>
              <w:right w:val="outset" w:sz="6" w:space="0" w:color="000000"/>
            </w:tcBorders>
            <w:hideMark/>
          </w:tcPr>
          <w:p w14:paraId="033408DF" w14:textId="77777777" w:rsidR="003076A4" w:rsidRPr="006F5632" w:rsidRDefault="003076A4" w:rsidP="00AB27F1">
            <w:pPr>
              <w:pStyle w:val="a4"/>
              <w:rPr>
                <w:rFonts w:ascii="Times New Roman" w:hAnsi="Times New Roman"/>
                <w:color w:val="000000"/>
                <w:sz w:val="24"/>
                <w:szCs w:val="24"/>
                <w:vertAlign w:val="subscript"/>
              </w:rPr>
            </w:pPr>
            <w:r w:rsidRPr="006F5632">
              <w:rPr>
                <w:rFonts w:ascii="Times New Roman" w:hAnsi="Times New Roman"/>
                <w:color w:val="000000"/>
                <w:sz w:val="24"/>
                <w:szCs w:val="24"/>
              </w:rPr>
              <w:t>73</w:t>
            </w:r>
            <w:r w:rsidRPr="006F5632">
              <w:rPr>
                <w:rFonts w:ascii="Times New Roman" w:hAnsi="Times New Roman"/>
                <w:color w:val="000000"/>
                <w:sz w:val="24"/>
                <w:szCs w:val="24"/>
                <w:vertAlign w:val="subscript"/>
              </w:rPr>
              <w:t>8</w:t>
            </w:r>
          </w:p>
        </w:tc>
      </w:tr>
    </w:tbl>
    <w:p w14:paraId="36D21536" w14:textId="77777777" w:rsidR="003076A4" w:rsidRPr="006F5632" w:rsidRDefault="003076A4" w:rsidP="003076A4">
      <w:pPr>
        <w:ind w:firstLine="567"/>
        <w:rPr>
          <w:b/>
          <w:bCs/>
          <w:color w:val="333333"/>
        </w:rPr>
      </w:pPr>
    </w:p>
    <w:p w14:paraId="3484772F" w14:textId="77777777" w:rsidR="003076A4" w:rsidRPr="006F5632" w:rsidRDefault="003076A4" w:rsidP="003076A4">
      <w:pPr>
        <w:ind w:firstLine="567"/>
      </w:pPr>
      <w:r w:rsidRPr="006F5632">
        <w:rPr>
          <w:b/>
          <w:bCs/>
          <w:color w:val="333333"/>
        </w:rPr>
        <w:t>Задание №6. Ответить на вопросы:</w:t>
      </w:r>
    </w:p>
    <w:tbl>
      <w:tblPr>
        <w:tblW w:w="9631" w:type="dxa"/>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4A0" w:firstRow="1" w:lastRow="0" w:firstColumn="1" w:lastColumn="0" w:noHBand="0" w:noVBand="1"/>
      </w:tblPr>
      <w:tblGrid>
        <w:gridCol w:w="5649"/>
        <w:gridCol w:w="3982"/>
      </w:tblGrid>
      <w:tr w:rsidR="003076A4" w:rsidRPr="006F5632" w14:paraId="711C7613" w14:textId="77777777" w:rsidTr="003076A4">
        <w:trPr>
          <w:trHeight w:val="300"/>
          <w:tblCellSpacing w:w="0" w:type="dxa"/>
        </w:trPr>
        <w:tc>
          <w:tcPr>
            <w:tcW w:w="5649" w:type="dxa"/>
            <w:tcBorders>
              <w:top w:val="outset" w:sz="6" w:space="0" w:color="000000"/>
              <w:left w:val="outset" w:sz="6" w:space="0" w:color="000000"/>
              <w:bottom w:val="outset" w:sz="6" w:space="0" w:color="000000"/>
              <w:right w:val="outset" w:sz="6" w:space="0" w:color="000000"/>
            </w:tcBorders>
            <w:hideMark/>
          </w:tcPr>
          <w:p w14:paraId="58DD1340" w14:textId="77777777" w:rsidR="003076A4" w:rsidRPr="006F5632" w:rsidRDefault="003076A4">
            <w:pPr>
              <w:pStyle w:val="a4"/>
              <w:numPr>
                <w:ilvl w:val="0"/>
                <w:numId w:val="61"/>
              </w:numPr>
              <w:ind w:left="426"/>
              <w:rPr>
                <w:rFonts w:ascii="Times New Roman" w:hAnsi="Times New Roman"/>
                <w:sz w:val="24"/>
                <w:szCs w:val="24"/>
              </w:rPr>
            </w:pPr>
            <w:r w:rsidRPr="006F5632">
              <w:rPr>
                <w:rFonts w:ascii="Times New Roman" w:hAnsi="Times New Roman"/>
                <w:sz w:val="24"/>
                <w:szCs w:val="24"/>
              </w:rPr>
              <w:t>Что такое информация?</w:t>
            </w:r>
          </w:p>
        </w:tc>
        <w:tc>
          <w:tcPr>
            <w:tcW w:w="3982" w:type="dxa"/>
            <w:tcBorders>
              <w:top w:val="outset" w:sz="6" w:space="0" w:color="000000"/>
              <w:left w:val="outset" w:sz="6" w:space="0" w:color="000000"/>
              <w:bottom w:val="outset" w:sz="6" w:space="0" w:color="000000"/>
              <w:right w:val="outset" w:sz="6" w:space="0" w:color="000000"/>
            </w:tcBorders>
            <w:hideMark/>
          </w:tcPr>
          <w:p w14:paraId="34385B89" w14:textId="77777777" w:rsidR="003076A4" w:rsidRPr="006F5632" w:rsidRDefault="003076A4" w:rsidP="00AB27F1">
            <w:pPr>
              <w:pStyle w:val="a4"/>
              <w:rPr>
                <w:rFonts w:ascii="Times New Roman" w:hAnsi="Times New Roman"/>
                <w:sz w:val="24"/>
                <w:szCs w:val="24"/>
              </w:rPr>
            </w:pPr>
          </w:p>
        </w:tc>
      </w:tr>
      <w:tr w:rsidR="003076A4" w:rsidRPr="006F5632" w14:paraId="550F0D65" w14:textId="77777777" w:rsidTr="003076A4">
        <w:trPr>
          <w:trHeight w:val="323"/>
          <w:tblCellSpacing w:w="0" w:type="dxa"/>
        </w:trPr>
        <w:tc>
          <w:tcPr>
            <w:tcW w:w="5649" w:type="dxa"/>
            <w:tcBorders>
              <w:top w:val="outset" w:sz="6" w:space="0" w:color="000000"/>
              <w:left w:val="outset" w:sz="6" w:space="0" w:color="000000"/>
              <w:bottom w:val="outset" w:sz="6" w:space="0" w:color="000000"/>
              <w:right w:val="outset" w:sz="6" w:space="0" w:color="000000"/>
            </w:tcBorders>
            <w:hideMark/>
          </w:tcPr>
          <w:p w14:paraId="6BEAB8E7" w14:textId="77777777" w:rsidR="003076A4" w:rsidRPr="006F5632" w:rsidRDefault="003076A4">
            <w:pPr>
              <w:pStyle w:val="a4"/>
              <w:numPr>
                <w:ilvl w:val="0"/>
                <w:numId w:val="61"/>
              </w:numPr>
              <w:ind w:left="426"/>
              <w:rPr>
                <w:rFonts w:ascii="Times New Roman" w:hAnsi="Times New Roman"/>
                <w:sz w:val="24"/>
                <w:szCs w:val="24"/>
              </w:rPr>
            </w:pPr>
            <w:r w:rsidRPr="006F5632">
              <w:rPr>
                <w:rFonts w:ascii="Times New Roman" w:hAnsi="Times New Roman"/>
                <w:sz w:val="24"/>
                <w:szCs w:val="24"/>
              </w:rPr>
              <w:t>Перечислить свойства информации.</w:t>
            </w:r>
          </w:p>
        </w:tc>
        <w:tc>
          <w:tcPr>
            <w:tcW w:w="3982" w:type="dxa"/>
            <w:tcBorders>
              <w:top w:val="outset" w:sz="6" w:space="0" w:color="000000"/>
              <w:left w:val="outset" w:sz="6" w:space="0" w:color="000000"/>
              <w:bottom w:val="outset" w:sz="6" w:space="0" w:color="000000"/>
              <w:right w:val="outset" w:sz="6" w:space="0" w:color="000000"/>
            </w:tcBorders>
            <w:hideMark/>
          </w:tcPr>
          <w:p w14:paraId="26C45574" w14:textId="77777777" w:rsidR="003076A4" w:rsidRPr="006F5632" w:rsidRDefault="003076A4" w:rsidP="00AB27F1">
            <w:pPr>
              <w:pStyle w:val="a4"/>
              <w:rPr>
                <w:rFonts w:ascii="Times New Roman" w:hAnsi="Times New Roman"/>
                <w:sz w:val="24"/>
                <w:szCs w:val="24"/>
              </w:rPr>
            </w:pPr>
          </w:p>
        </w:tc>
      </w:tr>
      <w:tr w:rsidR="003076A4" w:rsidRPr="006F5632" w14:paraId="46FCBA54" w14:textId="77777777" w:rsidTr="003076A4">
        <w:trPr>
          <w:trHeight w:val="317"/>
          <w:tblCellSpacing w:w="0" w:type="dxa"/>
        </w:trPr>
        <w:tc>
          <w:tcPr>
            <w:tcW w:w="5649" w:type="dxa"/>
            <w:tcBorders>
              <w:top w:val="outset" w:sz="6" w:space="0" w:color="000000"/>
              <w:left w:val="outset" w:sz="6" w:space="0" w:color="000000"/>
              <w:bottom w:val="outset" w:sz="6" w:space="0" w:color="000000"/>
              <w:right w:val="outset" w:sz="6" w:space="0" w:color="000000"/>
            </w:tcBorders>
            <w:hideMark/>
          </w:tcPr>
          <w:p w14:paraId="3D81B5C1" w14:textId="77777777" w:rsidR="003076A4" w:rsidRPr="006F5632" w:rsidRDefault="003076A4">
            <w:pPr>
              <w:pStyle w:val="a4"/>
              <w:numPr>
                <w:ilvl w:val="0"/>
                <w:numId w:val="61"/>
              </w:numPr>
              <w:ind w:left="426"/>
              <w:rPr>
                <w:rFonts w:ascii="Times New Roman" w:hAnsi="Times New Roman"/>
                <w:sz w:val="24"/>
                <w:szCs w:val="24"/>
              </w:rPr>
            </w:pPr>
            <w:r w:rsidRPr="006F5632">
              <w:rPr>
                <w:rFonts w:ascii="Times New Roman" w:hAnsi="Times New Roman"/>
                <w:sz w:val="24"/>
                <w:szCs w:val="24"/>
              </w:rPr>
              <w:t>Какие виды информации Вы знаете?</w:t>
            </w:r>
          </w:p>
        </w:tc>
        <w:tc>
          <w:tcPr>
            <w:tcW w:w="3982" w:type="dxa"/>
            <w:tcBorders>
              <w:top w:val="outset" w:sz="6" w:space="0" w:color="000000"/>
              <w:left w:val="outset" w:sz="6" w:space="0" w:color="000000"/>
              <w:bottom w:val="outset" w:sz="6" w:space="0" w:color="000000"/>
              <w:right w:val="outset" w:sz="6" w:space="0" w:color="000000"/>
            </w:tcBorders>
            <w:hideMark/>
          </w:tcPr>
          <w:p w14:paraId="342693B1" w14:textId="77777777" w:rsidR="003076A4" w:rsidRPr="006F5632" w:rsidRDefault="003076A4" w:rsidP="00AB27F1">
            <w:pPr>
              <w:pStyle w:val="a4"/>
              <w:rPr>
                <w:rFonts w:ascii="Times New Roman" w:hAnsi="Times New Roman"/>
                <w:sz w:val="24"/>
                <w:szCs w:val="24"/>
              </w:rPr>
            </w:pPr>
          </w:p>
        </w:tc>
      </w:tr>
      <w:tr w:rsidR="003076A4" w:rsidRPr="006F5632" w14:paraId="5363ACA1" w14:textId="77777777" w:rsidTr="003076A4">
        <w:trPr>
          <w:trHeight w:val="622"/>
          <w:tblCellSpacing w:w="0" w:type="dxa"/>
        </w:trPr>
        <w:tc>
          <w:tcPr>
            <w:tcW w:w="5649" w:type="dxa"/>
            <w:tcBorders>
              <w:top w:val="outset" w:sz="6" w:space="0" w:color="000000"/>
              <w:left w:val="outset" w:sz="6" w:space="0" w:color="000000"/>
              <w:bottom w:val="outset" w:sz="6" w:space="0" w:color="000000"/>
              <w:right w:val="outset" w:sz="6" w:space="0" w:color="000000"/>
            </w:tcBorders>
            <w:hideMark/>
          </w:tcPr>
          <w:p w14:paraId="6884F7DD" w14:textId="77777777" w:rsidR="003076A4" w:rsidRPr="006F5632" w:rsidRDefault="003076A4">
            <w:pPr>
              <w:pStyle w:val="a4"/>
              <w:numPr>
                <w:ilvl w:val="0"/>
                <w:numId w:val="61"/>
              </w:numPr>
              <w:ind w:left="426"/>
              <w:rPr>
                <w:rFonts w:ascii="Times New Roman" w:hAnsi="Times New Roman"/>
                <w:sz w:val="24"/>
                <w:szCs w:val="24"/>
              </w:rPr>
            </w:pPr>
            <w:r w:rsidRPr="006F5632">
              <w:rPr>
                <w:rFonts w:ascii="Times New Roman" w:hAnsi="Times New Roman"/>
                <w:sz w:val="24"/>
                <w:szCs w:val="24"/>
              </w:rPr>
              <w:t>Приведите примеры аналогового представления графической информации.</w:t>
            </w:r>
          </w:p>
        </w:tc>
        <w:tc>
          <w:tcPr>
            <w:tcW w:w="3982" w:type="dxa"/>
            <w:tcBorders>
              <w:top w:val="outset" w:sz="6" w:space="0" w:color="000000"/>
              <w:left w:val="outset" w:sz="6" w:space="0" w:color="000000"/>
              <w:bottom w:val="outset" w:sz="6" w:space="0" w:color="000000"/>
              <w:right w:val="outset" w:sz="6" w:space="0" w:color="000000"/>
            </w:tcBorders>
            <w:hideMark/>
          </w:tcPr>
          <w:p w14:paraId="5025C0D6" w14:textId="77777777" w:rsidR="003076A4" w:rsidRPr="006F5632" w:rsidRDefault="003076A4" w:rsidP="00AB27F1">
            <w:pPr>
              <w:pStyle w:val="a4"/>
              <w:rPr>
                <w:rFonts w:ascii="Times New Roman" w:hAnsi="Times New Roman"/>
                <w:sz w:val="24"/>
                <w:szCs w:val="24"/>
              </w:rPr>
            </w:pPr>
          </w:p>
        </w:tc>
      </w:tr>
      <w:tr w:rsidR="003076A4" w:rsidRPr="006F5632" w14:paraId="6B276059" w14:textId="77777777" w:rsidTr="003076A4">
        <w:trPr>
          <w:trHeight w:val="195"/>
          <w:tblCellSpacing w:w="0" w:type="dxa"/>
        </w:trPr>
        <w:tc>
          <w:tcPr>
            <w:tcW w:w="5649" w:type="dxa"/>
            <w:tcBorders>
              <w:top w:val="outset" w:sz="6" w:space="0" w:color="000000"/>
              <w:left w:val="outset" w:sz="6" w:space="0" w:color="000000"/>
              <w:bottom w:val="outset" w:sz="6" w:space="0" w:color="000000"/>
              <w:right w:val="outset" w:sz="6" w:space="0" w:color="000000"/>
            </w:tcBorders>
            <w:hideMark/>
          </w:tcPr>
          <w:p w14:paraId="31E282FE" w14:textId="77777777" w:rsidR="003076A4" w:rsidRPr="006F5632" w:rsidRDefault="003076A4">
            <w:pPr>
              <w:pStyle w:val="a4"/>
              <w:numPr>
                <w:ilvl w:val="0"/>
                <w:numId w:val="61"/>
              </w:numPr>
              <w:ind w:left="426"/>
              <w:rPr>
                <w:rFonts w:ascii="Times New Roman" w:hAnsi="Times New Roman"/>
                <w:sz w:val="24"/>
                <w:szCs w:val="24"/>
              </w:rPr>
            </w:pPr>
            <w:r w:rsidRPr="006F5632">
              <w:rPr>
                <w:rFonts w:ascii="Times New Roman" w:hAnsi="Times New Roman"/>
                <w:sz w:val="24"/>
                <w:szCs w:val="24"/>
              </w:rPr>
              <w:t>Что такое пиксель?</w:t>
            </w:r>
          </w:p>
        </w:tc>
        <w:tc>
          <w:tcPr>
            <w:tcW w:w="3982" w:type="dxa"/>
            <w:tcBorders>
              <w:top w:val="outset" w:sz="6" w:space="0" w:color="000000"/>
              <w:left w:val="outset" w:sz="6" w:space="0" w:color="000000"/>
              <w:bottom w:val="outset" w:sz="6" w:space="0" w:color="000000"/>
              <w:right w:val="outset" w:sz="6" w:space="0" w:color="000000"/>
            </w:tcBorders>
            <w:hideMark/>
          </w:tcPr>
          <w:p w14:paraId="59C81055" w14:textId="77777777" w:rsidR="003076A4" w:rsidRPr="006F5632" w:rsidRDefault="003076A4" w:rsidP="00AB27F1">
            <w:pPr>
              <w:pStyle w:val="a4"/>
              <w:rPr>
                <w:rFonts w:ascii="Times New Roman" w:hAnsi="Times New Roman"/>
                <w:sz w:val="24"/>
                <w:szCs w:val="24"/>
              </w:rPr>
            </w:pPr>
          </w:p>
        </w:tc>
      </w:tr>
      <w:tr w:rsidR="003076A4" w:rsidRPr="006F5632" w14:paraId="67863BD4" w14:textId="77777777" w:rsidTr="003076A4">
        <w:trPr>
          <w:trHeight w:val="387"/>
          <w:tblCellSpacing w:w="0" w:type="dxa"/>
        </w:trPr>
        <w:tc>
          <w:tcPr>
            <w:tcW w:w="5649" w:type="dxa"/>
            <w:tcBorders>
              <w:top w:val="outset" w:sz="6" w:space="0" w:color="000000"/>
              <w:left w:val="outset" w:sz="6" w:space="0" w:color="000000"/>
              <w:bottom w:val="outset" w:sz="6" w:space="0" w:color="000000"/>
              <w:right w:val="outset" w:sz="6" w:space="0" w:color="000000"/>
            </w:tcBorders>
            <w:hideMark/>
          </w:tcPr>
          <w:p w14:paraId="60A81D82" w14:textId="77777777" w:rsidR="003076A4" w:rsidRPr="006F5632" w:rsidRDefault="003076A4">
            <w:pPr>
              <w:pStyle w:val="a4"/>
              <w:numPr>
                <w:ilvl w:val="0"/>
                <w:numId w:val="61"/>
              </w:numPr>
              <w:ind w:left="426"/>
              <w:rPr>
                <w:rFonts w:ascii="Times New Roman" w:hAnsi="Times New Roman"/>
                <w:sz w:val="24"/>
                <w:szCs w:val="24"/>
              </w:rPr>
            </w:pPr>
            <w:r w:rsidRPr="006F5632">
              <w:rPr>
                <w:rFonts w:ascii="Times New Roman" w:hAnsi="Times New Roman"/>
                <w:sz w:val="24"/>
                <w:szCs w:val="24"/>
              </w:rPr>
              <w:t>Что такое система счисления?</w:t>
            </w:r>
          </w:p>
        </w:tc>
        <w:tc>
          <w:tcPr>
            <w:tcW w:w="3982" w:type="dxa"/>
            <w:tcBorders>
              <w:top w:val="outset" w:sz="6" w:space="0" w:color="000000"/>
              <w:left w:val="outset" w:sz="6" w:space="0" w:color="000000"/>
              <w:bottom w:val="outset" w:sz="6" w:space="0" w:color="000000"/>
              <w:right w:val="outset" w:sz="6" w:space="0" w:color="000000"/>
            </w:tcBorders>
            <w:hideMark/>
          </w:tcPr>
          <w:p w14:paraId="2C80E2B6" w14:textId="77777777" w:rsidR="003076A4" w:rsidRPr="006F5632" w:rsidRDefault="003076A4" w:rsidP="00AB27F1">
            <w:pPr>
              <w:pStyle w:val="a4"/>
              <w:rPr>
                <w:rFonts w:ascii="Times New Roman" w:hAnsi="Times New Roman"/>
                <w:sz w:val="24"/>
                <w:szCs w:val="24"/>
              </w:rPr>
            </w:pPr>
          </w:p>
        </w:tc>
      </w:tr>
      <w:tr w:rsidR="003076A4" w:rsidRPr="006F5632" w14:paraId="4C769A74" w14:textId="77777777" w:rsidTr="003076A4">
        <w:trPr>
          <w:trHeight w:val="608"/>
          <w:tblCellSpacing w:w="0" w:type="dxa"/>
        </w:trPr>
        <w:tc>
          <w:tcPr>
            <w:tcW w:w="5649" w:type="dxa"/>
            <w:tcBorders>
              <w:top w:val="outset" w:sz="6" w:space="0" w:color="000000"/>
              <w:left w:val="outset" w:sz="6" w:space="0" w:color="000000"/>
              <w:bottom w:val="outset" w:sz="6" w:space="0" w:color="000000"/>
              <w:right w:val="outset" w:sz="6" w:space="0" w:color="000000"/>
            </w:tcBorders>
            <w:hideMark/>
          </w:tcPr>
          <w:p w14:paraId="23B21A72" w14:textId="77777777" w:rsidR="003076A4" w:rsidRPr="006F5632" w:rsidRDefault="003076A4">
            <w:pPr>
              <w:pStyle w:val="a4"/>
              <w:numPr>
                <w:ilvl w:val="0"/>
                <w:numId w:val="61"/>
              </w:numPr>
              <w:ind w:left="426"/>
              <w:rPr>
                <w:rFonts w:ascii="Times New Roman" w:hAnsi="Times New Roman"/>
                <w:sz w:val="24"/>
                <w:szCs w:val="24"/>
              </w:rPr>
            </w:pPr>
            <w:r w:rsidRPr="006F5632">
              <w:rPr>
                <w:rFonts w:ascii="Times New Roman" w:hAnsi="Times New Roman"/>
                <w:sz w:val="24"/>
                <w:szCs w:val="24"/>
              </w:rPr>
              <w:t>Напишите правило перевода десятичных чисел в двоичный код.</w:t>
            </w:r>
          </w:p>
        </w:tc>
        <w:tc>
          <w:tcPr>
            <w:tcW w:w="3982" w:type="dxa"/>
            <w:tcBorders>
              <w:top w:val="outset" w:sz="6" w:space="0" w:color="000000"/>
              <w:left w:val="outset" w:sz="6" w:space="0" w:color="000000"/>
              <w:bottom w:val="outset" w:sz="6" w:space="0" w:color="000000"/>
              <w:right w:val="outset" w:sz="6" w:space="0" w:color="000000"/>
            </w:tcBorders>
            <w:hideMark/>
          </w:tcPr>
          <w:p w14:paraId="02AD4682" w14:textId="77777777" w:rsidR="003076A4" w:rsidRPr="006F5632" w:rsidRDefault="003076A4" w:rsidP="00AB27F1">
            <w:pPr>
              <w:pStyle w:val="a4"/>
              <w:rPr>
                <w:rFonts w:ascii="Times New Roman" w:hAnsi="Times New Roman"/>
                <w:sz w:val="24"/>
                <w:szCs w:val="24"/>
              </w:rPr>
            </w:pPr>
          </w:p>
        </w:tc>
      </w:tr>
      <w:tr w:rsidR="003076A4" w:rsidRPr="006F5632" w14:paraId="37C7FD7B" w14:textId="77777777" w:rsidTr="003076A4">
        <w:trPr>
          <w:trHeight w:val="479"/>
          <w:tblCellSpacing w:w="0" w:type="dxa"/>
        </w:trPr>
        <w:tc>
          <w:tcPr>
            <w:tcW w:w="5649" w:type="dxa"/>
            <w:tcBorders>
              <w:top w:val="outset" w:sz="6" w:space="0" w:color="000000"/>
              <w:left w:val="outset" w:sz="6" w:space="0" w:color="000000"/>
              <w:bottom w:val="outset" w:sz="6" w:space="0" w:color="000000"/>
              <w:right w:val="outset" w:sz="6" w:space="0" w:color="000000"/>
            </w:tcBorders>
            <w:hideMark/>
          </w:tcPr>
          <w:p w14:paraId="7D103AF1" w14:textId="77777777" w:rsidR="003076A4" w:rsidRPr="006F5632" w:rsidRDefault="003076A4">
            <w:pPr>
              <w:pStyle w:val="a4"/>
              <w:numPr>
                <w:ilvl w:val="0"/>
                <w:numId w:val="61"/>
              </w:numPr>
              <w:ind w:left="426"/>
              <w:rPr>
                <w:rFonts w:ascii="Times New Roman" w:hAnsi="Times New Roman"/>
                <w:sz w:val="24"/>
                <w:szCs w:val="24"/>
              </w:rPr>
            </w:pPr>
            <w:r w:rsidRPr="006F5632">
              <w:rPr>
                <w:rFonts w:ascii="Times New Roman" w:hAnsi="Times New Roman"/>
                <w:sz w:val="24"/>
                <w:szCs w:val="24"/>
              </w:rPr>
              <w:t>Перечислите единицы измерения информации.</w:t>
            </w:r>
          </w:p>
        </w:tc>
        <w:tc>
          <w:tcPr>
            <w:tcW w:w="3982" w:type="dxa"/>
            <w:tcBorders>
              <w:top w:val="outset" w:sz="6" w:space="0" w:color="000000"/>
              <w:left w:val="outset" w:sz="6" w:space="0" w:color="000000"/>
              <w:bottom w:val="outset" w:sz="6" w:space="0" w:color="000000"/>
              <w:right w:val="outset" w:sz="6" w:space="0" w:color="000000"/>
            </w:tcBorders>
            <w:hideMark/>
          </w:tcPr>
          <w:p w14:paraId="72B2287B" w14:textId="77777777" w:rsidR="003076A4" w:rsidRPr="006F5632" w:rsidRDefault="003076A4" w:rsidP="00AB27F1">
            <w:pPr>
              <w:pStyle w:val="a4"/>
              <w:rPr>
                <w:rFonts w:ascii="Times New Roman" w:hAnsi="Times New Roman"/>
                <w:sz w:val="24"/>
                <w:szCs w:val="24"/>
              </w:rPr>
            </w:pPr>
          </w:p>
        </w:tc>
      </w:tr>
    </w:tbl>
    <w:p w14:paraId="0E5428D6" w14:textId="77777777" w:rsidR="003076A4" w:rsidRPr="006F5632" w:rsidRDefault="003076A4" w:rsidP="003076A4">
      <w:pPr>
        <w:ind w:firstLine="567"/>
        <w:rPr>
          <w:b/>
          <w:bCs/>
          <w:color w:val="333333"/>
        </w:rPr>
      </w:pPr>
      <w:r w:rsidRPr="006F5632">
        <w:rPr>
          <w:color w:val="333333"/>
        </w:rPr>
        <w:br/>
      </w:r>
      <w:r w:rsidRPr="006F5632">
        <w:rPr>
          <w:b/>
          <w:bCs/>
          <w:color w:val="333333"/>
        </w:rPr>
        <w:t>Задание №7. Сделать вывод о проделанной лабораторной работе:</w:t>
      </w:r>
    </w:p>
    <w:p w14:paraId="4DAF425A" w14:textId="77777777" w:rsidR="003076A4" w:rsidRPr="006F5632" w:rsidRDefault="003076A4" w:rsidP="003076A4">
      <w:pPr>
        <w:ind w:firstLine="567"/>
      </w:pPr>
    </w:p>
    <w:tbl>
      <w:tblPr>
        <w:tblW w:w="9773" w:type="dxa"/>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4A0" w:firstRow="1" w:lastRow="0" w:firstColumn="1" w:lastColumn="0" w:noHBand="0" w:noVBand="1"/>
      </w:tblPr>
      <w:tblGrid>
        <w:gridCol w:w="9773"/>
      </w:tblGrid>
      <w:tr w:rsidR="003076A4" w:rsidRPr="006F5632" w14:paraId="7F608BB1" w14:textId="77777777" w:rsidTr="003076A4">
        <w:trPr>
          <w:tblCellSpacing w:w="0" w:type="dxa"/>
        </w:trPr>
        <w:tc>
          <w:tcPr>
            <w:tcW w:w="9773" w:type="dxa"/>
            <w:tcBorders>
              <w:top w:val="outset" w:sz="6" w:space="0" w:color="000000"/>
              <w:left w:val="outset" w:sz="6" w:space="0" w:color="000000"/>
              <w:bottom w:val="outset" w:sz="6" w:space="0" w:color="000000"/>
              <w:right w:val="outset" w:sz="6" w:space="0" w:color="000000"/>
            </w:tcBorders>
            <w:hideMark/>
          </w:tcPr>
          <w:p w14:paraId="579161C4" w14:textId="77777777" w:rsidR="003076A4" w:rsidRPr="006F5632" w:rsidRDefault="003076A4" w:rsidP="00AB27F1">
            <w:pPr>
              <w:pStyle w:val="a4"/>
              <w:rPr>
                <w:rFonts w:ascii="Times New Roman" w:hAnsi="Times New Roman"/>
                <w:color w:val="FFFFFF"/>
                <w:sz w:val="24"/>
                <w:szCs w:val="24"/>
              </w:rPr>
            </w:pPr>
            <w:r w:rsidRPr="006F5632">
              <w:rPr>
                <w:rFonts w:ascii="Times New Roman" w:hAnsi="Times New Roman"/>
                <w:color w:val="FFFFFF"/>
                <w:sz w:val="24"/>
                <w:szCs w:val="24"/>
              </w:rPr>
              <w:t>д</w:t>
            </w:r>
          </w:p>
        </w:tc>
      </w:tr>
      <w:tr w:rsidR="003076A4" w:rsidRPr="006F5632" w14:paraId="5669E4FC" w14:textId="77777777" w:rsidTr="003076A4">
        <w:trPr>
          <w:tblCellSpacing w:w="0" w:type="dxa"/>
        </w:trPr>
        <w:tc>
          <w:tcPr>
            <w:tcW w:w="9773" w:type="dxa"/>
            <w:tcBorders>
              <w:top w:val="outset" w:sz="6" w:space="0" w:color="000000"/>
              <w:left w:val="outset" w:sz="6" w:space="0" w:color="000000"/>
              <w:bottom w:val="outset" w:sz="6" w:space="0" w:color="000000"/>
              <w:right w:val="outset" w:sz="6" w:space="0" w:color="000000"/>
            </w:tcBorders>
            <w:hideMark/>
          </w:tcPr>
          <w:p w14:paraId="35DC104B" w14:textId="77777777" w:rsidR="003076A4" w:rsidRPr="006F5632" w:rsidRDefault="003076A4" w:rsidP="00AB27F1">
            <w:pPr>
              <w:pStyle w:val="a4"/>
              <w:rPr>
                <w:rFonts w:ascii="Times New Roman" w:hAnsi="Times New Roman"/>
                <w:color w:val="FFFFFF"/>
                <w:sz w:val="24"/>
                <w:szCs w:val="24"/>
              </w:rPr>
            </w:pPr>
            <w:r w:rsidRPr="006F5632">
              <w:rPr>
                <w:rFonts w:ascii="Times New Roman" w:hAnsi="Times New Roman"/>
                <w:color w:val="FFFFFF"/>
                <w:sz w:val="24"/>
                <w:szCs w:val="24"/>
              </w:rPr>
              <w:t>д</w:t>
            </w:r>
          </w:p>
        </w:tc>
      </w:tr>
      <w:tr w:rsidR="003076A4" w:rsidRPr="006F5632" w14:paraId="264CA636" w14:textId="77777777" w:rsidTr="003076A4">
        <w:trPr>
          <w:tblCellSpacing w:w="0" w:type="dxa"/>
        </w:trPr>
        <w:tc>
          <w:tcPr>
            <w:tcW w:w="9773" w:type="dxa"/>
            <w:tcBorders>
              <w:top w:val="outset" w:sz="6" w:space="0" w:color="000000"/>
              <w:left w:val="outset" w:sz="6" w:space="0" w:color="000000"/>
              <w:bottom w:val="outset" w:sz="6" w:space="0" w:color="000000"/>
              <w:right w:val="outset" w:sz="6" w:space="0" w:color="000000"/>
            </w:tcBorders>
            <w:hideMark/>
          </w:tcPr>
          <w:p w14:paraId="37828C49" w14:textId="77777777" w:rsidR="003076A4" w:rsidRPr="006F5632" w:rsidRDefault="003076A4" w:rsidP="00AB27F1">
            <w:pPr>
              <w:pStyle w:val="a4"/>
              <w:rPr>
                <w:rFonts w:ascii="Times New Roman" w:hAnsi="Times New Roman"/>
                <w:color w:val="FFFFFF"/>
                <w:sz w:val="24"/>
                <w:szCs w:val="24"/>
              </w:rPr>
            </w:pPr>
            <w:r w:rsidRPr="006F5632">
              <w:rPr>
                <w:rFonts w:ascii="Times New Roman" w:hAnsi="Times New Roman"/>
                <w:color w:val="FFFFFF"/>
                <w:sz w:val="24"/>
                <w:szCs w:val="24"/>
              </w:rPr>
              <w:t>д</w:t>
            </w:r>
          </w:p>
        </w:tc>
      </w:tr>
      <w:tr w:rsidR="003076A4" w:rsidRPr="006F5632" w14:paraId="0CEC4355" w14:textId="77777777" w:rsidTr="003076A4">
        <w:trPr>
          <w:tblCellSpacing w:w="0" w:type="dxa"/>
        </w:trPr>
        <w:tc>
          <w:tcPr>
            <w:tcW w:w="9773" w:type="dxa"/>
            <w:tcBorders>
              <w:top w:val="outset" w:sz="6" w:space="0" w:color="000000"/>
              <w:left w:val="outset" w:sz="6" w:space="0" w:color="000000"/>
              <w:bottom w:val="outset" w:sz="6" w:space="0" w:color="000000"/>
              <w:right w:val="outset" w:sz="6" w:space="0" w:color="000000"/>
            </w:tcBorders>
            <w:hideMark/>
          </w:tcPr>
          <w:p w14:paraId="6591295A" w14:textId="77777777" w:rsidR="003076A4" w:rsidRPr="006F5632" w:rsidRDefault="003076A4" w:rsidP="00AB27F1">
            <w:pPr>
              <w:pStyle w:val="a4"/>
              <w:rPr>
                <w:rFonts w:ascii="Times New Roman" w:hAnsi="Times New Roman"/>
                <w:color w:val="FFFFFF"/>
                <w:sz w:val="24"/>
                <w:szCs w:val="24"/>
              </w:rPr>
            </w:pPr>
            <w:r w:rsidRPr="006F5632">
              <w:rPr>
                <w:rFonts w:ascii="Times New Roman" w:hAnsi="Times New Roman"/>
                <w:color w:val="FFFFFF"/>
                <w:sz w:val="24"/>
                <w:szCs w:val="24"/>
              </w:rPr>
              <w:t>д</w:t>
            </w:r>
          </w:p>
        </w:tc>
      </w:tr>
    </w:tbl>
    <w:p w14:paraId="5EDFBAFD" w14:textId="77777777" w:rsidR="003076A4" w:rsidRPr="006F5632" w:rsidRDefault="003076A4" w:rsidP="003076A4">
      <w:pPr>
        <w:pStyle w:val="a4"/>
        <w:rPr>
          <w:rFonts w:ascii="Times New Roman" w:hAnsi="Times New Roman"/>
          <w:sz w:val="24"/>
          <w:szCs w:val="24"/>
        </w:rPr>
      </w:pPr>
    </w:p>
    <w:p w14:paraId="79C54EF9" w14:textId="77777777" w:rsidR="003076A4" w:rsidRPr="00FC1C9A" w:rsidRDefault="003076A4" w:rsidP="009C7517">
      <w:pPr>
        <w:spacing w:after="160" w:line="259" w:lineRule="auto"/>
        <w:rPr>
          <w:rFonts w:eastAsiaTheme="minorHAnsi"/>
          <w:b/>
          <w:bCs/>
          <w:sz w:val="22"/>
          <w:szCs w:val="22"/>
          <w:lang w:eastAsia="en-US"/>
        </w:rPr>
      </w:pPr>
    </w:p>
    <w:p w14:paraId="014FC1E5" w14:textId="139FB5BF" w:rsidR="009C7517" w:rsidRDefault="009C7517" w:rsidP="009C7517">
      <w:pPr>
        <w:spacing w:after="160" w:line="259" w:lineRule="auto"/>
        <w:rPr>
          <w:rFonts w:eastAsiaTheme="minorHAnsi"/>
          <w:b/>
          <w:bCs/>
          <w:sz w:val="22"/>
          <w:szCs w:val="22"/>
          <w:lang w:eastAsia="en-US"/>
        </w:rPr>
      </w:pPr>
      <w:r w:rsidRPr="003076A4">
        <w:rPr>
          <w:rFonts w:eastAsiaTheme="minorHAnsi"/>
          <w:b/>
          <w:bCs/>
          <w:sz w:val="22"/>
          <w:szCs w:val="22"/>
          <w:lang w:eastAsia="en-US"/>
        </w:rPr>
        <w:t>Практическая работа Представление информации в различных системах счисления.</w:t>
      </w:r>
    </w:p>
    <w:p w14:paraId="66378C4B" w14:textId="77777777" w:rsidR="003076A4" w:rsidRPr="00FB3700" w:rsidRDefault="003076A4" w:rsidP="003076A4">
      <w:pPr>
        <w:spacing w:after="150"/>
      </w:pPr>
      <w:r w:rsidRPr="00FB3700">
        <w:rPr>
          <w:b/>
          <w:bCs/>
          <w:i/>
          <w:iCs/>
        </w:rPr>
        <w:t>2. Краткие теоретические сведения. Примеры решения заданий.</w:t>
      </w:r>
    </w:p>
    <w:p w14:paraId="7C0E0BF5" w14:textId="77777777" w:rsidR="003076A4" w:rsidRPr="00FB3700" w:rsidRDefault="003076A4" w:rsidP="003076A4">
      <w:pPr>
        <w:spacing w:after="150"/>
      </w:pPr>
      <w:r w:rsidRPr="00FB3700">
        <w:t> </w:t>
      </w:r>
    </w:p>
    <w:p w14:paraId="41EDB9BA" w14:textId="77777777" w:rsidR="003076A4" w:rsidRPr="00FB3700" w:rsidRDefault="003076A4" w:rsidP="003076A4">
      <w:pPr>
        <w:spacing w:after="150"/>
      </w:pPr>
      <w:r w:rsidRPr="00FB3700">
        <w:rPr>
          <w:b/>
          <w:bCs/>
        </w:rPr>
        <w:t>Система счисления</w:t>
      </w:r>
      <w:r w:rsidRPr="00FB3700">
        <w:t> – это совокупность правил для обозначения и наименования чисел.</w:t>
      </w:r>
    </w:p>
    <w:p w14:paraId="57FAFAFF" w14:textId="77777777" w:rsidR="003076A4" w:rsidRPr="00FB3700" w:rsidRDefault="003076A4" w:rsidP="003076A4">
      <w:pPr>
        <w:spacing w:after="150"/>
      </w:pPr>
      <w:r w:rsidRPr="00FB3700">
        <w:rPr>
          <w:b/>
          <w:bCs/>
        </w:rPr>
        <w:t>Непозиционной</w:t>
      </w:r>
      <w:r w:rsidRPr="00FB3700">
        <w:t> называется такая система счисления, в которой количественный эквивалент каждой цифры не зависит от ее положения (места, позиции) в записи числа.</w:t>
      </w:r>
    </w:p>
    <w:p w14:paraId="527BEE17" w14:textId="77777777" w:rsidR="003076A4" w:rsidRPr="00FB3700" w:rsidRDefault="003076A4" w:rsidP="003076A4">
      <w:pPr>
        <w:spacing w:after="150"/>
      </w:pPr>
      <w:r w:rsidRPr="00FB3700">
        <w:rPr>
          <w:b/>
          <w:bCs/>
        </w:rPr>
        <w:t>Основанием системы счисления</w:t>
      </w:r>
      <w:r w:rsidRPr="00FB3700">
        <w:t> называется количество знаков или символов, используемых для изображения числа в данной системе счисления.</w:t>
      </w:r>
    </w:p>
    <w:p w14:paraId="7769BFF2" w14:textId="77777777" w:rsidR="003076A4" w:rsidRPr="00FB3700" w:rsidRDefault="003076A4" w:rsidP="003076A4">
      <w:pPr>
        <w:spacing w:after="150"/>
      </w:pPr>
      <w:r w:rsidRPr="00FB3700">
        <w:lastRenderedPageBreak/>
        <w:t>Наименование системы счисления соответствует ее основанию (например, десятичной называется система счисления так потому, что ее основание равно 10, т.е. используется десять цифр).</w:t>
      </w:r>
    </w:p>
    <w:p w14:paraId="2EF58DB8" w14:textId="77777777" w:rsidR="003076A4" w:rsidRPr="00FB3700" w:rsidRDefault="003076A4" w:rsidP="003076A4">
      <w:pPr>
        <w:spacing w:after="150"/>
      </w:pPr>
      <w:r w:rsidRPr="00FB3700">
        <w:t>Система счисления называется </w:t>
      </w:r>
      <w:r w:rsidRPr="00FB3700">
        <w:rPr>
          <w:b/>
          <w:bCs/>
        </w:rPr>
        <w:t>позиционной</w:t>
      </w:r>
      <w:r w:rsidRPr="00FB3700">
        <w:t>, если значение цифры зависит от ее места (позиции) в записи числа.</w:t>
      </w:r>
    </w:p>
    <w:p w14:paraId="1D4A876A" w14:textId="77777777" w:rsidR="003076A4" w:rsidRPr="00FB3700" w:rsidRDefault="003076A4" w:rsidP="003076A4">
      <w:pPr>
        <w:spacing w:after="150"/>
        <w:jc w:val="center"/>
      </w:pPr>
      <w:r w:rsidRPr="00FB3700">
        <w:rPr>
          <w:b/>
          <w:bCs/>
          <w:u w:val="single"/>
        </w:rPr>
        <w:t>Системы счисления, используемые в компьютерах</w:t>
      </w:r>
    </w:p>
    <w:p w14:paraId="4F39B07E" w14:textId="77777777" w:rsidR="003076A4" w:rsidRPr="00FB3700" w:rsidRDefault="003076A4" w:rsidP="003076A4">
      <w:pPr>
        <w:spacing w:after="150"/>
      </w:pPr>
      <w:r w:rsidRPr="00FB3700">
        <w:rPr>
          <w:u w:val="single"/>
        </w:rPr>
        <w:t>Двоичная система счисления</w:t>
      </w:r>
      <w:r w:rsidRPr="00FB3700">
        <w:t>. Для записи чисел используются только две цифры – 0 и 1. Выбор двоичной системы объясняется тем, что электронные элементы, из которых строятся ЭВМ, могут находиться только в двух хорошо различимых состояниях. По существу эти элементы представляют собой выключатели. Как известно выключатель либо включен, либо выключен. Третьего не дано. Одно из состояний обозначается цифрой 1, другое – 0. Благодаря таким особенностям двоичная система стала стандартом при построении ЭВМ.</w:t>
      </w:r>
    </w:p>
    <w:p w14:paraId="7334BA72" w14:textId="77777777" w:rsidR="003076A4" w:rsidRPr="00FB3700" w:rsidRDefault="003076A4" w:rsidP="003076A4">
      <w:pPr>
        <w:spacing w:after="150"/>
      </w:pPr>
      <w:r w:rsidRPr="00FB3700">
        <w:rPr>
          <w:u w:val="single"/>
        </w:rPr>
        <w:t>Восьмеричная система счисления</w:t>
      </w:r>
      <w:r w:rsidRPr="00FB3700">
        <w:t>. Для записи чисел используется восемь чисел 0,1,2,3,4,5,6,7.</w:t>
      </w:r>
    </w:p>
    <w:p w14:paraId="48E19E1A" w14:textId="77777777" w:rsidR="003076A4" w:rsidRPr="00FB3700" w:rsidRDefault="003076A4" w:rsidP="003076A4">
      <w:pPr>
        <w:spacing w:after="150"/>
      </w:pPr>
      <w:r w:rsidRPr="00FB3700">
        <w:rPr>
          <w:u w:val="single"/>
        </w:rPr>
        <w:t>Шестнадцатеричная система счисления</w:t>
      </w:r>
      <w:r w:rsidRPr="00FB3700">
        <w:t>. Для записи чисел в шестнадцатеричной системе необходимо располагать шестнадцатью символами, используемыми как цифры. В качестве первых десяти используются те же, что и в десятичной системе. Для обозначения остальных шести цифр (в десятичной они соответствуют числам 10,11,12,13,14,15) используются буквы латинского алфавита – A,B,C,D,E,F.</w:t>
      </w:r>
    </w:p>
    <w:p w14:paraId="127B1A7F" w14:textId="77777777" w:rsidR="003076A4" w:rsidRPr="00FB3700" w:rsidRDefault="003076A4" w:rsidP="003076A4">
      <w:pPr>
        <w:spacing w:after="150"/>
        <w:jc w:val="center"/>
      </w:pPr>
      <w:r w:rsidRPr="00FB3700">
        <w:rPr>
          <w:b/>
          <w:bCs/>
          <w:u w:val="single"/>
        </w:rPr>
        <w:t>Перевод чисел из одной системы счисления в другую.</w:t>
      </w:r>
    </w:p>
    <w:p w14:paraId="17B445D1" w14:textId="77777777" w:rsidR="003076A4" w:rsidRPr="00FB3700" w:rsidRDefault="003076A4" w:rsidP="003076A4">
      <w:pPr>
        <w:spacing w:after="150"/>
      </w:pPr>
      <w:r w:rsidRPr="00FB3700">
        <w:rPr>
          <w:i/>
          <w:iCs/>
        </w:rPr>
        <w:t>Правило</w:t>
      </w:r>
      <w:r w:rsidRPr="00FB3700">
        <w:t> перевода целых чисел из десятичной системы счисления в систему с основанием </w:t>
      </w:r>
      <w:r w:rsidRPr="00FB3700">
        <w:rPr>
          <w:lang w:val="en-US"/>
        </w:rPr>
        <w:t>q</w:t>
      </w:r>
      <w:r w:rsidRPr="00FB3700">
        <w:t>:</w:t>
      </w:r>
    </w:p>
    <w:p w14:paraId="79E727EE" w14:textId="77777777" w:rsidR="003076A4" w:rsidRPr="00FB3700" w:rsidRDefault="003076A4">
      <w:pPr>
        <w:numPr>
          <w:ilvl w:val="0"/>
          <w:numId w:val="62"/>
        </w:numPr>
        <w:ind w:left="450"/>
      </w:pPr>
      <w:r w:rsidRPr="00FB3700">
        <w:t>Последовательно выполнять деление исходного числа и получаемых частных на </w:t>
      </w:r>
      <w:r w:rsidRPr="00FB3700">
        <w:rPr>
          <w:lang w:val="en-US"/>
        </w:rPr>
        <w:t>q</w:t>
      </w:r>
      <w:r w:rsidRPr="00FB3700">
        <w:t> до тех пор, пока не получим частное, меньшее делителя.</w:t>
      </w:r>
    </w:p>
    <w:p w14:paraId="33F3E0D4" w14:textId="77777777" w:rsidR="003076A4" w:rsidRPr="00FB3700" w:rsidRDefault="003076A4">
      <w:pPr>
        <w:numPr>
          <w:ilvl w:val="0"/>
          <w:numId w:val="62"/>
        </w:numPr>
        <w:ind w:left="450"/>
      </w:pPr>
      <w:r w:rsidRPr="00FB3700">
        <w:t>Полученные при таком делении остатки – цифры числа в системе счисления </w:t>
      </w:r>
      <w:r w:rsidRPr="00FB3700">
        <w:rPr>
          <w:lang w:val="en-US"/>
        </w:rPr>
        <w:t>q</w:t>
      </w:r>
      <w:r w:rsidRPr="00FB3700">
        <w:t> – записать в обратном порядке (снизу вверх).</w:t>
      </w:r>
    </w:p>
    <w:p w14:paraId="2E04F929" w14:textId="77777777" w:rsidR="003076A4" w:rsidRPr="00FB3700" w:rsidRDefault="003076A4" w:rsidP="003076A4">
      <w:pPr>
        <w:spacing w:after="150"/>
      </w:pPr>
      <w:r w:rsidRPr="00FB3700">
        <w:t> </w:t>
      </w:r>
    </w:p>
    <w:p w14:paraId="0FD77310" w14:textId="77777777" w:rsidR="003076A4" w:rsidRPr="00FB3700" w:rsidRDefault="003076A4" w:rsidP="003076A4">
      <w:pPr>
        <w:spacing w:after="150"/>
      </w:pPr>
      <w:r w:rsidRPr="00FB3700">
        <w:rPr>
          <w:i/>
          <w:iCs/>
        </w:rPr>
        <w:t>Пример 1.</w:t>
      </w:r>
      <w:r w:rsidRPr="00FB3700">
        <w:t> Перевести 26</w:t>
      </w:r>
      <w:r w:rsidRPr="00FB3700">
        <w:rPr>
          <w:vertAlign w:val="subscript"/>
        </w:rPr>
        <w:t>10</w:t>
      </w:r>
      <w:r w:rsidRPr="00FB3700">
        <w:t> в двоичную систему счисления. А</w:t>
      </w:r>
      <w:r w:rsidRPr="00FB3700">
        <w:rPr>
          <w:vertAlign w:val="subscript"/>
        </w:rPr>
        <w:t>10</w:t>
      </w:r>
      <w:r w:rsidRPr="00FB3700">
        <w:t>-&gt;А</w:t>
      </w:r>
      <w:r w:rsidRPr="00FB3700">
        <w:rPr>
          <w:vertAlign w:val="subscript"/>
        </w:rPr>
        <w:t>2</w:t>
      </w:r>
    </w:p>
    <w:p w14:paraId="5765E622" w14:textId="77777777" w:rsidR="003076A4" w:rsidRPr="00FB3700" w:rsidRDefault="003076A4" w:rsidP="003076A4">
      <w:pPr>
        <w:spacing w:after="150"/>
      </w:pPr>
      <w:r w:rsidRPr="00FB3700">
        <w:rPr>
          <w:i/>
          <w:iCs/>
        </w:rPr>
        <w:t>Решение:</w:t>
      </w:r>
    </w:p>
    <w:p w14:paraId="7B3A7E77" w14:textId="77777777" w:rsidR="003076A4" w:rsidRPr="00FB3700" w:rsidRDefault="003076A4" w:rsidP="003076A4">
      <w:pPr>
        <w:spacing w:after="150"/>
      </w:pPr>
      <w:r w:rsidRPr="00FB3700">
        <w:rPr>
          <w:noProof/>
        </w:rPr>
        <w:drawing>
          <wp:inline distT="0" distB="0" distL="0" distR="0" wp14:anchorId="6E5847CE" wp14:editId="4BC78F10">
            <wp:extent cx="1518285" cy="1198880"/>
            <wp:effectExtent l="0" t="0" r="5715" b="1270"/>
            <wp:docPr id="6" name="Рисунок 6" descr="http://ikt.rtk-ros.ru/images/p6_p26_prim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kt.rtk-ros.ru/images/p6_p26_primer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18285" cy="1198880"/>
                    </a:xfrm>
                    <a:prstGeom prst="rect">
                      <a:avLst/>
                    </a:prstGeom>
                    <a:noFill/>
                    <a:ln>
                      <a:noFill/>
                    </a:ln>
                  </pic:spPr>
                </pic:pic>
              </a:graphicData>
            </a:graphic>
          </wp:inline>
        </w:drawing>
      </w:r>
    </w:p>
    <w:p w14:paraId="0E128C73" w14:textId="77777777" w:rsidR="003076A4" w:rsidRPr="00FB3700" w:rsidRDefault="003076A4" w:rsidP="003076A4">
      <w:pPr>
        <w:spacing w:after="150"/>
      </w:pPr>
      <w:r w:rsidRPr="00FB3700">
        <w:rPr>
          <w:i/>
          <w:iCs/>
        </w:rPr>
        <w:t>Ответ</w:t>
      </w:r>
      <w:r w:rsidRPr="00FB3700">
        <w:t>: 26</w:t>
      </w:r>
      <w:r w:rsidRPr="00FB3700">
        <w:rPr>
          <w:vertAlign w:val="subscript"/>
        </w:rPr>
        <w:t>10</w:t>
      </w:r>
      <w:r w:rsidRPr="00FB3700">
        <w:t>=11010</w:t>
      </w:r>
      <w:r w:rsidRPr="00FB3700">
        <w:rPr>
          <w:vertAlign w:val="subscript"/>
        </w:rPr>
        <w:t>2</w:t>
      </w:r>
    </w:p>
    <w:p w14:paraId="78A2DCEF" w14:textId="77777777" w:rsidR="003076A4" w:rsidRPr="00FB3700" w:rsidRDefault="003076A4" w:rsidP="003076A4">
      <w:pPr>
        <w:spacing w:after="150"/>
      </w:pPr>
      <w:r w:rsidRPr="00FB3700">
        <w:t> </w:t>
      </w:r>
    </w:p>
    <w:p w14:paraId="1B02AFC4" w14:textId="77777777" w:rsidR="003076A4" w:rsidRPr="00FB3700" w:rsidRDefault="003076A4" w:rsidP="003076A4">
      <w:pPr>
        <w:spacing w:after="150"/>
      </w:pPr>
      <w:r w:rsidRPr="00FB3700">
        <w:rPr>
          <w:i/>
          <w:iCs/>
        </w:rPr>
        <w:t>Пример 2.</w:t>
      </w:r>
      <w:r w:rsidRPr="00FB3700">
        <w:t> Перевести 19</w:t>
      </w:r>
      <w:r w:rsidRPr="00FB3700">
        <w:rPr>
          <w:vertAlign w:val="subscript"/>
        </w:rPr>
        <w:t>10</w:t>
      </w:r>
      <w:r w:rsidRPr="00FB3700">
        <w:t> в троичную систему счисления. А</w:t>
      </w:r>
      <w:r w:rsidRPr="00FB3700">
        <w:rPr>
          <w:vertAlign w:val="subscript"/>
        </w:rPr>
        <w:t>10</w:t>
      </w:r>
      <w:r w:rsidRPr="00FB3700">
        <w:t>-&gt;А</w:t>
      </w:r>
      <w:r w:rsidRPr="00FB3700">
        <w:rPr>
          <w:vertAlign w:val="subscript"/>
        </w:rPr>
        <w:t>3</w:t>
      </w:r>
      <w:r w:rsidRPr="00FB3700">
        <w:t>.</w:t>
      </w:r>
    </w:p>
    <w:p w14:paraId="511DBE41" w14:textId="77777777" w:rsidR="003076A4" w:rsidRPr="00FB3700" w:rsidRDefault="003076A4" w:rsidP="003076A4">
      <w:pPr>
        <w:spacing w:after="150"/>
      </w:pPr>
      <w:r w:rsidRPr="00FB3700">
        <w:rPr>
          <w:i/>
          <w:iCs/>
        </w:rPr>
        <w:t>Решение:</w:t>
      </w:r>
    </w:p>
    <w:p w14:paraId="7D18AB76" w14:textId="77777777" w:rsidR="003076A4" w:rsidRPr="00FB3700" w:rsidRDefault="003076A4" w:rsidP="003076A4">
      <w:pPr>
        <w:spacing w:after="150"/>
      </w:pPr>
      <w:r w:rsidRPr="00FB3700">
        <w:rPr>
          <w:noProof/>
        </w:rPr>
        <w:drawing>
          <wp:inline distT="0" distB="0" distL="0" distR="0" wp14:anchorId="41C841F0" wp14:editId="3A9667F5">
            <wp:extent cx="940279" cy="638169"/>
            <wp:effectExtent l="0" t="0" r="0" b="0"/>
            <wp:docPr id="7" name="Рисунок 7" descr="http://ikt.rtk-ros.ru/images/p6_p26_prim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kt.rtk-ros.ru/images/p6_p26_primer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40288" cy="638175"/>
                    </a:xfrm>
                    <a:prstGeom prst="rect">
                      <a:avLst/>
                    </a:prstGeom>
                    <a:noFill/>
                    <a:ln>
                      <a:noFill/>
                    </a:ln>
                  </pic:spPr>
                </pic:pic>
              </a:graphicData>
            </a:graphic>
          </wp:inline>
        </w:drawing>
      </w:r>
    </w:p>
    <w:p w14:paraId="3676C4A1" w14:textId="77777777" w:rsidR="003076A4" w:rsidRPr="00FB3700" w:rsidRDefault="003076A4" w:rsidP="003076A4">
      <w:pPr>
        <w:spacing w:after="150"/>
      </w:pPr>
      <w:r w:rsidRPr="00FB3700">
        <w:rPr>
          <w:i/>
          <w:iCs/>
        </w:rPr>
        <w:t>Ответ:</w:t>
      </w:r>
      <w:r w:rsidRPr="00FB3700">
        <w:t> 19</w:t>
      </w:r>
      <w:r w:rsidRPr="00FB3700">
        <w:rPr>
          <w:vertAlign w:val="subscript"/>
        </w:rPr>
        <w:t>10</w:t>
      </w:r>
      <w:r w:rsidRPr="00FB3700">
        <w:t>=201</w:t>
      </w:r>
      <w:r w:rsidRPr="00FB3700">
        <w:rPr>
          <w:vertAlign w:val="subscript"/>
        </w:rPr>
        <w:t>3</w:t>
      </w:r>
      <w:r w:rsidRPr="00FB3700">
        <w:t>.</w:t>
      </w:r>
    </w:p>
    <w:p w14:paraId="05622A96" w14:textId="77777777" w:rsidR="003076A4" w:rsidRPr="00FB3700" w:rsidRDefault="003076A4" w:rsidP="003076A4">
      <w:pPr>
        <w:spacing w:after="150"/>
      </w:pPr>
      <w:r w:rsidRPr="00FB3700">
        <w:t> </w:t>
      </w:r>
    </w:p>
    <w:p w14:paraId="220864A8" w14:textId="77777777" w:rsidR="003076A4" w:rsidRPr="00FB3700" w:rsidRDefault="003076A4" w:rsidP="003076A4">
      <w:pPr>
        <w:spacing w:after="150"/>
      </w:pPr>
      <w:r w:rsidRPr="00FB3700">
        <w:rPr>
          <w:i/>
          <w:iCs/>
        </w:rPr>
        <w:lastRenderedPageBreak/>
        <w:t>Пример 3. </w:t>
      </w:r>
      <w:r w:rsidRPr="00FB3700">
        <w:t>Перевести 241</w:t>
      </w:r>
      <w:r w:rsidRPr="00FB3700">
        <w:rPr>
          <w:vertAlign w:val="subscript"/>
        </w:rPr>
        <w:t>10</w:t>
      </w:r>
      <w:r w:rsidRPr="00FB3700">
        <w:t> в восьмеричную систему счисления. А</w:t>
      </w:r>
      <w:r w:rsidRPr="00FB3700">
        <w:rPr>
          <w:vertAlign w:val="subscript"/>
        </w:rPr>
        <w:t>10</w:t>
      </w:r>
      <w:r w:rsidRPr="00FB3700">
        <w:t>-&gt;А</w:t>
      </w:r>
      <w:r w:rsidRPr="00FB3700">
        <w:rPr>
          <w:vertAlign w:val="subscript"/>
        </w:rPr>
        <w:t>8</w:t>
      </w:r>
    </w:p>
    <w:p w14:paraId="370A424B" w14:textId="77777777" w:rsidR="003076A4" w:rsidRPr="00FB3700" w:rsidRDefault="003076A4" w:rsidP="003076A4">
      <w:pPr>
        <w:spacing w:after="150"/>
      </w:pPr>
      <w:r w:rsidRPr="00FB3700">
        <w:rPr>
          <w:i/>
          <w:iCs/>
        </w:rPr>
        <w:t>Решение:</w:t>
      </w:r>
    </w:p>
    <w:p w14:paraId="1F9E191B" w14:textId="77777777" w:rsidR="003076A4" w:rsidRPr="00FB3700" w:rsidRDefault="003076A4" w:rsidP="003076A4">
      <w:pPr>
        <w:spacing w:after="150"/>
      </w:pPr>
      <w:r w:rsidRPr="00FB3700">
        <w:rPr>
          <w:noProof/>
        </w:rPr>
        <w:drawing>
          <wp:inline distT="0" distB="0" distL="0" distR="0" wp14:anchorId="371EFEB1" wp14:editId="3B1D9A3A">
            <wp:extent cx="1035170" cy="801857"/>
            <wp:effectExtent l="0" t="0" r="0" b="0"/>
            <wp:docPr id="8" name="Рисунок 8" descr="http://ikt.rtk-ros.ru/images/p6_p26_prim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kt.rtk-ros.ru/images/p6_p26_primer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35361" cy="802005"/>
                    </a:xfrm>
                    <a:prstGeom prst="rect">
                      <a:avLst/>
                    </a:prstGeom>
                    <a:noFill/>
                    <a:ln>
                      <a:noFill/>
                    </a:ln>
                  </pic:spPr>
                </pic:pic>
              </a:graphicData>
            </a:graphic>
          </wp:inline>
        </w:drawing>
      </w:r>
    </w:p>
    <w:p w14:paraId="0F35DCD4" w14:textId="77777777" w:rsidR="003076A4" w:rsidRPr="00FB3700" w:rsidRDefault="003076A4" w:rsidP="003076A4">
      <w:pPr>
        <w:spacing w:after="150"/>
      </w:pPr>
      <w:r w:rsidRPr="00FB3700">
        <w:rPr>
          <w:i/>
          <w:iCs/>
        </w:rPr>
        <w:t>Ответ: </w:t>
      </w:r>
      <w:r w:rsidRPr="00FB3700">
        <w:t>241</w:t>
      </w:r>
      <w:r w:rsidRPr="00FB3700">
        <w:rPr>
          <w:vertAlign w:val="subscript"/>
        </w:rPr>
        <w:t>10</w:t>
      </w:r>
      <w:r w:rsidRPr="00FB3700">
        <w:t>=361</w:t>
      </w:r>
      <w:r w:rsidRPr="00FB3700">
        <w:rPr>
          <w:vertAlign w:val="subscript"/>
        </w:rPr>
        <w:t>8</w:t>
      </w:r>
      <w:r w:rsidRPr="00FB3700">
        <w:t>.</w:t>
      </w:r>
    </w:p>
    <w:p w14:paraId="20657773" w14:textId="77777777" w:rsidR="003076A4" w:rsidRPr="00FB3700" w:rsidRDefault="003076A4" w:rsidP="003076A4">
      <w:pPr>
        <w:spacing w:after="150"/>
      </w:pPr>
      <w:r w:rsidRPr="00FB3700">
        <w:t> </w:t>
      </w:r>
    </w:p>
    <w:p w14:paraId="6FA446B9" w14:textId="77777777" w:rsidR="003076A4" w:rsidRPr="00FB3700" w:rsidRDefault="003076A4" w:rsidP="003076A4">
      <w:pPr>
        <w:spacing w:after="150"/>
      </w:pPr>
      <w:r w:rsidRPr="00FB3700">
        <w:rPr>
          <w:i/>
          <w:iCs/>
        </w:rPr>
        <w:t>Пример4.</w:t>
      </w:r>
      <w:r w:rsidRPr="00FB3700">
        <w:t> Перевести 3627</w:t>
      </w:r>
      <w:r w:rsidRPr="00FB3700">
        <w:rPr>
          <w:vertAlign w:val="subscript"/>
        </w:rPr>
        <w:t>10</w:t>
      </w:r>
      <w:r w:rsidRPr="00FB3700">
        <w:t> в шестнадцатеричную систему счисления. А</w:t>
      </w:r>
      <w:r w:rsidRPr="00FB3700">
        <w:rPr>
          <w:vertAlign w:val="subscript"/>
        </w:rPr>
        <w:t>10</w:t>
      </w:r>
      <w:r w:rsidRPr="00FB3700">
        <w:t>-&gt;А</w:t>
      </w:r>
      <w:r w:rsidRPr="00FB3700">
        <w:rPr>
          <w:vertAlign w:val="subscript"/>
        </w:rPr>
        <w:t>16</w:t>
      </w:r>
    </w:p>
    <w:p w14:paraId="0C3A2025" w14:textId="77777777" w:rsidR="003076A4" w:rsidRPr="00FB3700" w:rsidRDefault="003076A4" w:rsidP="003076A4">
      <w:pPr>
        <w:spacing w:after="150"/>
      </w:pPr>
      <w:r w:rsidRPr="00FB3700">
        <w:t>Решение:</w:t>
      </w:r>
    </w:p>
    <w:p w14:paraId="2CEFE583" w14:textId="77777777" w:rsidR="003076A4" w:rsidRPr="00FB3700" w:rsidRDefault="003076A4" w:rsidP="003076A4">
      <w:pPr>
        <w:spacing w:after="150"/>
      </w:pPr>
      <w:r w:rsidRPr="00FB3700">
        <w:rPr>
          <w:noProof/>
        </w:rPr>
        <w:drawing>
          <wp:inline distT="0" distB="0" distL="0" distR="0" wp14:anchorId="79B2794F" wp14:editId="4EE4CE86">
            <wp:extent cx="1104181" cy="741735"/>
            <wp:effectExtent l="0" t="0" r="1270" b="1270"/>
            <wp:docPr id="9" name="Рисунок 9" descr="http://ikt.rtk-ros.ru/images/p6_p26_prime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kt.rtk-ros.ru/images/p6_p26_primer4.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04099" cy="741680"/>
                    </a:xfrm>
                    <a:prstGeom prst="rect">
                      <a:avLst/>
                    </a:prstGeom>
                    <a:noFill/>
                    <a:ln>
                      <a:noFill/>
                    </a:ln>
                  </pic:spPr>
                </pic:pic>
              </a:graphicData>
            </a:graphic>
          </wp:inline>
        </w:drawing>
      </w:r>
    </w:p>
    <w:p w14:paraId="0A44A3AA" w14:textId="77777777" w:rsidR="003076A4" w:rsidRPr="00FB3700" w:rsidRDefault="003076A4" w:rsidP="003076A4">
      <w:pPr>
        <w:spacing w:after="150"/>
      </w:pPr>
      <w:r w:rsidRPr="00FB3700">
        <w:t>Т.к. в шестнадцатеричной системе счисления 14 – Е, а 11 – В, то получаем ответ Е2В</w:t>
      </w:r>
      <w:r w:rsidRPr="00FB3700">
        <w:rPr>
          <w:vertAlign w:val="subscript"/>
        </w:rPr>
        <w:t>16</w:t>
      </w:r>
      <w:r w:rsidRPr="00FB3700">
        <w:t>.</w:t>
      </w:r>
    </w:p>
    <w:p w14:paraId="064778C5" w14:textId="77777777" w:rsidR="003076A4" w:rsidRPr="00FB3700" w:rsidRDefault="003076A4" w:rsidP="003076A4">
      <w:pPr>
        <w:spacing w:after="150"/>
      </w:pPr>
      <w:r w:rsidRPr="00FB3700">
        <w:t>Ответ: 3627</w:t>
      </w:r>
      <w:r w:rsidRPr="00FB3700">
        <w:rPr>
          <w:vertAlign w:val="subscript"/>
        </w:rPr>
        <w:t>10</w:t>
      </w:r>
      <w:r w:rsidRPr="00FB3700">
        <w:t>=</w:t>
      </w:r>
      <w:r w:rsidRPr="00FB3700">
        <w:rPr>
          <w:lang w:val="en-US"/>
        </w:rPr>
        <w:t>E</w:t>
      </w:r>
      <w:r w:rsidRPr="00FB3700">
        <w:t>2</w:t>
      </w:r>
      <w:r w:rsidRPr="00FB3700">
        <w:rPr>
          <w:lang w:val="en-US"/>
        </w:rPr>
        <w:t>B</w:t>
      </w:r>
      <w:r w:rsidRPr="00FB3700">
        <w:rPr>
          <w:vertAlign w:val="subscript"/>
        </w:rPr>
        <w:t>16</w:t>
      </w:r>
      <w:r w:rsidRPr="00FB3700">
        <w:t>.</w:t>
      </w:r>
    </w:p>
    <w:p w14:paraId="7EF0C008" w14:textId="77777777" w:rsidR="003076A4" w:rsidRPr="00FB3700" w:rsidRDefault="003076A4" w:rsidP="003076A4">
      <w:pPr>
        <w:spacing w:after="150"/>
        <w:jc w:val="center"/>
      </w:pPr>
      <w:bookmarkStart w:id="35" w:name="_Toc163562533"/>
      <w:bookmarkEnd w:id="35"/>
      <w:r w:rsidRPr="00FB3700">
        <w:rPr>
          <w:b/>
          <w:bCs/>
          <w:u w:val="single"/>
        </w:rPr>
        <w:t>Перевод чисел из любой системы счисления в десятичную.</w:t>
      </w:r>
    </w:p>
    <w:p w14:paraId="7503E206" w14:textId="77777777" w:rsidR="003076A4" w:rsidRPr="00FB3700" w:rsidRDefault="003076A4" w:rsidP="003076A4">
      <w:pPr>
        <w:spacing w:after="150"/>
      </w:pPr>
      <w:r w:rsidRPr="00FB3700">
        <w:rPr>
          <w:i/>
          <w:iCs/>
        </w:rPr>
        <w:t>Правило</w:t>
      </w:r>
      <w:r w:rsidRPr="00FB3700">
        <w:t>: Для того чтобы число из любой системы счисления перевести в десятичную систему счисления, необходимо его представить в развернутом виде и произвести вычисления.</w:t>
      </w:r>
    </w:p>
    <w:p w14:paraId="579AAABB" w14:textId="26ACF78C" w:rsidR="003076A4" w:rsidRPr="00FB3700" w:rsidRDefault="003076A4" w:rsidP="003076A4">
      <w:pPr>
        <w:spacing w:after="150"/>
      </w:pPr>
      <w:r w:rsidRPr="00FB3700">
        <w:t> </w:t>
      </w:r>
      <w:r w:rsidRPr="00FB3700">
        <w:rPr>
          <w:i/>
          <w:iCs/>
        </w:rPr>
        <w:t>Пример 5.</w:t>
      </w:r>
      <w:r w:rsidRPr="00FB3700">
        <w:t> Перевести число 110110</w:t>
      </w:r>
      <w:r w:rsidRPr="00FB3700">
        <w:rPr>
          <w:vertAlign w:val="subscript"/>
        </w:rPr>
        <w:t>2</w:t>
      </w:r>
      <w:r w:rsidRPr="00FB3700">
        <w:t> из двоичной системы счисления в десятичную.</w:t>
      </w:r>
    </w:p>
    <w:p w14:paraId="6394B6AD" w14:textId="77777777" w:rsidR="003076A4" w:rsidRPr="00FB3700" w:rsidRDefault="003076A4" w:rsidP="003076A4">
      <w:pPr>
        <w:spacing w:after="150"/>
      </w:pPr>
      <w:r w:rsidRPr="00FB3700">
        <w:rPr>
          <w:i/>
          <w:iCs/>
        </w:rPr>
        <w:t>Решение:</w:t>
      </w:r>
    </w:p>
    <w:p w14:paraId="5B30F685" w14:textId="77777777" w:rsidR="003076A4" w:rsidRPr="00FB3700" w:rsidRDefault="003076A4" w:rsidP="003076A4">
      <w:pPr>
        <w:spacing w:after="150"/>
      </w:pPr>
      <w:r w:rsidRPr="00FB3700">
        <w:t>110110</w:t>
      </w:r>
      <w:r w:rsidRPr="00FB3700">
        <w:rPr>
          <w:vertAlign w:val="subscript"/>
        </w:rPr>
        <w:t>2</w:t>
      </w:r>
      <w:r w:rsidRPr="00FB3700">
        <w:t> = 1*2</w:t>
      </w:r>
      <w:r w:rsidRPr="00FB3700">
        <w:rPr>
          <w:vertAlign w:val="superscript"/>
        </w:rPr>
        <w:t>5</w:t>
      </w:r>
      <w:r w:rsidRPr="00FB3700">
        <w:t> + 1*2</w:t>
      </w:r>
      <w:r w:rsidRPr="00FB3700">
        <w:rPr>
          <w:vertAlign w:val="superscript"/>
        </w:rPr>
        <w:t>4</w:t>
      </w:r>
      <w:r w:rsidRPr="00FB3700">
        <w:t> + 0*2</w:t>
      </w:r>
      <w:r w:rsidRPr="00FB3700">
        <w:rPr>
          <w:vertAlign w:val="superscript"/>
        </w:rPr>
        <w:t>3</w:t>
      </w:r>
      <w:r w:rsidRPr="00FB3700">
        <w:t>+1*2</w:t>
      </w:r>
      <w:r w:rsidRPr="00FB3700">
        <w:rPr>
          <w:vertAlign w:val="superscript"/>
        </w:rPr>
        <w:t>2</w:t>
      </w:r>
      <w:r w:rsidRPr="00FB3700">
        <w:t>+1*2</w:t>
      </w:r>
      <w:r w:rsidRPr="00FB3700">
        <w:rPr>
          <w:vertAlign w:val="superscript"/>
        </w:rPr>
        <w:t>1</w:t>
      </w:r>
      <w:r w:rsidRPr="00FB3700">
        <w:t>+0*2</w:t>
      </w:r>
      <w:r w:rsidRPr="00FB3700">
        <w:rPr>
          <w:vertAlign w:val="superscript"/>
        </w:rPr>
        <w:t>0</w:t>
      </w:r>
      <w:r w:rsidRPr="00FB3700">
        <w:t>=32+16+4+2=54</w:t>
      </w:r>
      <w:r w:rsidRPr="00FB3700">
        <w:rPr>
          <w:vertAlign w:val="subscript"/>
        </w:rPr>
        <w:t>10</w:t>
      </w:r>
      <w:r w:rsidRPr="00FB3700">
        <w:t>.</w:t>
      </w:r>
    </w:p>
    <w:p w14:paraId="006E26D6" w14:textId="77777777" w:rsidR="003076A4" w:rsidRPr="00FB3700" w:rsidRDefault="003076A4" w:rsidP="003076A4">
      <w:pPr>
        <w:spacing w:after="150"/>
      </w:pPr>
      <w:r w:rsidRPr="00FB3700">
        <w:rPr>
          <w:i/>
          <w:iCs/>
        </w:rPr>
        <w:t>Ответ:</w:t>
      </w:r>
      <w:r w:rsidRPr="00FB3700">
        <w:t> 110110</w:t>
      </w:r>
      <w:r w:rsidRPr="00FB3700">
        <w:rPr>
          <w:vertAlign w:val="subscript"/>
        </w:rPr>
        <w:t>2</w:t>
      </w:r>
      <w:r w:rsidRPr="00FB3700">
        <w:t> = 54</w:t>
      </w:r>
      <w:r w:rsidRPr="00FB3700">
        <w:rPr>
          <w:vertAlign w:val="subscript"/>
        </w:rPr>
        <w:t>10</w:t>
      </w:r>
      <w:r w:rsidRPr="00FB3700">
        <w:t>.</w:t>
      </w:r>
    </w:p>
    <w:p w14:paraId="1ECDC34D" w14:textId="5ED18375" w:rsidR="003076A4" w:rsidRPr="00FB3700" w:rsidRDefault="003076A4" w:rsidP="003076A4">
      <w:pPr>
        <w:spacing w:after="150"/>
      </w:pPr>
      <w:r w:rsidRPr="00FB3700">
        <w:t> </w:t>
      </w:r>
      <w:r w:rsidRPr="00FB3700">
        <w:rPr>
          <w:i/>
          <w:iCs/>
        </w:rPr>
        <w:t>Пример 6.</w:t>
      </w:r>
      <w:r w:rsidRPr="00FB3700">
        <w:t> Перевести число 101,012 из двоичной системы счисления в десятичную.</w:t>
      </w:r>
    </w:p>
    <w:p w14:paraId="56CA17B5" w14:textId="77777777" w:rsidR="003076A4" w:rsidRPr="00FB3700" w:rsidRDefault="003076A4" w:rsidP="003076A4">
      <w:pPr>
        <w:spacing w:after="150"/>
      </w:pPr>
      <w:r w:rsidRPr="00FB3700">
        <w:rPr>
          <w:i/>
          <w:iCs/>
        </w:rPr>
        <w:t>Решение</w:t>
      </w:r>
      <w:r w:rsidRPr="00FB3700">
        <w:t>:</w:t>
      </w:r>
    </w:p>
    <w:p w14:paraId="21FC5BD3" w14:textId="77777777" w:rsidR="003076A4" w:rsidRPr="00FB3700" w:rsidRDefault="003076A4" w:rsidP="003076A4">
      <w:pPr>
        <w:spacing w:after="150"/>
      </w:pPr>
      <w:r w:rsidRPr="00FB3700">
        <w:t>101,01</w:t>
      </w:r>
      <w:r w:rsidRPr="00FB3700">
        <w:rPr>
          <w:vertAlign w:val="subscript"/>
        </w:rPr>
        <w:t>2</w:t>
      </w:r>
      <w:r w:rsidRPr="00FB3700">
        <w:t> = 1*2</w:t>
      </w:r>
      <w:r w:rsidRPr="00FB3700">
        <w:rPr>
          <w:vertAlign w:val="superscript"/>
        </w:rPr>
        <w:t>2</w:t>
      </w:r>
      <w:r w:rsidRPr="00FB3700">
        <w:t> + 0*2</w:t>
      </w:r>
      <w:r w:rsidRPr="00FB3700">
        <w:rPr>
          <w:vertAlign w:val="superscript"/>
        </w:rPr>
        <w:t>1</w:t>
      </w:r>
      <w:r w:rsidRPr="00FB3700">
        <w:t> + 1*2</w:t>
      </w:r>
      <w:r w:rsidRPr="00FB3700">
        <w:rPr>
          <w:vertAlign w:val="superscript"/>
        </w:rPr>
        <w:t>0</w:t>
      </w:r>
      <w:r w:rsidRPr="00FB3700">
        <w:t>+0*2-</w:t>
      </w:r>
      <w:r w:rsidRPr="00FB3700">
        <w:rPr>
          <w:vertAlign w:val="superscript"/>
        </w:rPr>
        <w:t>1</w:t>
      </w:r>
      <w:r w:rsidRPr="00FB3700">
        <w:t>+1*2</w:t>
      </w:r>
      <w:r w:rsidRPr="00FB3700">
        <w:rPr>
          <w:vertAlign w:val="superscript"/>
        </w:rPr>
        <w:t>-2</w:t>
      </w:r>
      <w:r w:rsidRPr="00FB3700">
        <w:t> =4+0+1+0+0,25=5,25</w:t>
      </w:r>
      <w:r w:rsidRPr="00FB3700">
        <w:rPr>
          <w:vertAlign w:val="subscript"/>
        </w:rPr>
        <w:t>10</w:t>
      </w:r>
      <w:r w:rsidRPr="00FB3700">
        <w:t>.</w:t>
      </w:r>
    </w:p>
    <w:p w14:paraId="695B805F" w14:textId="77777777" w:rsidR="003076A4" w:rsidRPr="00FB3700" w:rsidRDefault="003076A4" w:rsidP="003076A4">
      <w:pPr>
        <w:spacing w:after="150"/>
      </w:pPr>
      <w:r w:rsidRPr="00FB3700">
        <w:rPr>
          <w:i/>
          <w:iCs/>
        </w:rPr>
        <w:t>Ответ:</w:t>
      </w:r>
      <w:r w:rsidRPr="00FB3700">
        <w:t> 101,01</w:t>
      </w:r>
      <w:r w:rsidRPr="00FB3700">
        <w:rPr>
          <w:vertAlign w:val="subscript"/>
        </w:rPr>
        <w:t>2 </w:t>
      </w:r>
      <w:r w:rsidRPr="00FB3700">
        <w:t>= 5,25</w:t>
      </w:r>
      <w:r w:rsidRPr="00FB3700">
        <w:rPr>
          <w:vertAlign w:val="subscript"/>
        </w:rPr>
        <w:t>10</w:t>
      </w:r>
      <w:r w:rsidRPr="00FB3700">
        <w:t>.</w:t>
      </w:r>
    </w:p>
    <w:p w14:paraId="429AA931" w14:textId="7944C89F" w:rsidR="003076A4" w:rsidRPr="00FB3700" w:rsidRDefault="003076A4" w:rsidP="003076A4">
      <w:pPr>
        <w:spacing w:after="150"/>
      </w:pPr>
      <w:r w:rsidRPr="00FB3700">
        <w:t> </w:t>
      </w:r>
      <w:r w:rsidRPr="00FB3700">
        <w:rPr>
          <w:i/>
          <w:iCs/>
        </w:rPr>
        <w:t>Пример 7. </w:t>
      </w:r>
      <w:r w:rsidRPr="00FB3700">
        <w:t>Перевести число 122100</w:t>
      </w:r>
      <w:r w:rsidRPr="00FB3700">
        <w:rPr>
          <w:vertAlign w:val="subscript"/>
        </w:rPr>
        <w:t>3 </w:t>
      </w:r>
      <w:r w:rsidRPr="00FB3700">
        <w:t>из троичной системы счисления в десятичную.</w:t>
      </w:r>
    </w:p>
    <w:p w14:paraId="42598DF3" w14:textId="77777777" w:rsidR="003076A4" w:rsidRPr="00FB3700" w:rsidRDefault="003076A4" w:rsidP="003076A4">
      <w:pPr>
        <w:spacing w:after="150"/>
      </w:pPr>
      <w:r w:rsidRPr="00FB3700">
        <w:rPr>
          <w:i/>
          <w:iCs/>
        </w:rPr>
        <w:t>Решение:</w:t>
      </w:r>
    </w:p>
    <w:p w14:paraId="00A77242" w14:textId="77777777" w:rsidR="003076A4" w:rsidRPr="00FB3700" w:rsidRDefault="003076A4" w:rsidP="003076A4">
      <w:pPr>
        <w:spacing w:after="150"/>
      </w:pPr>
      <w:r w:rsidRPr="00FB3700">
        <w:t>12201</w:t>
      </w:r>
      <w:r w:rsidRPr="00FB3700">
        <w:rPr>
          <w:vertAlign w:val="subscript"/>
        </w:rPr>
        <w:t>3</w:t>
      </w:r>
      <w:r w:rsidRPr="00FB3700">
        <w:t>=1*3</w:t>
      </w:r>
      <w:r w:rsidRPr="00FB3700">
        <w:rPr>
          <w:vertAlign w:val="superscript"/>
        </w:rPr>
        <w:t>4</w:t>
      </w:r>
      <w:r w:rsidRPr="00FB3700">
        <w:t> + 2*3</w:t>
      </w:r>
      <w:r w:rsidRPr="00FB3700">
        <w:rPr>
          <w:vertAlign w:val="superscript"/>
        </w:rPr>
        <w:t>3</w:t>
      </w:r>
      <w:r w:rsidRPr="00FB3700">
        <w:t> + 2*3</w:t>
      </w:r>
      <w:r w:rsidRPr="00FB3700">
        <w:rPr>
          <w:vertAlign w:val="superscript"/>
        </w:rPr>
        <w:t>2</w:t>
      </w:r>
      <w:r w:rsidRPr="00FB3700">
        <w:t> + 0*3</w:t>
      </w:r>
      <w:r w:rsidRPr="00FB3700">
        <w:rPr>
          <w:vertAlign w:val="superscript"/>
        </w:rPr>
        <w:t>1</w:t>
      </w:r>
      <w:r w:rsidRPr="00FB3700">
        <w:t> + 1*3</w:t>
      </w:r>
      <w:r w:rsidRPr="00FB3700">
        <w:rPr>
          <w:vertAlign w:val="superscript"/>
        </w:rPr>
        <w:t>0</w:t>
      </w:r>
      <w:r w:rsidRPr="00FB3700">
        <w:t> = 81+54+18+1 = 154</w:t>
      </w:r>
      <w:r w:rsidRPr="00FB3700">
        <w:rPr>
          <w:vertAlign w:val="subscript"/>
        </w:rPr>
        <w:t>10</w:t>
      </w:r>
      <w:r w:rsidRPr="00FB3700">
        <w:t>.</w:t>
      </w:r>
    </w:p>
    <w:p w14:paraId="32D6EC53" w14:textId="77777777" w:rsidR="003076A4" w:rsidRPr="00FB3700" w:rsidRDefault="003076A4" w:rsidP="003076A4">
      <w:pPr>
        <w:spacing w:after="150"/>
      </w:pPr>
      <w:r w:rsidRPr="00FB3700">
        <w:rPr>
          <w:i/>
          <w:iCs/>
        </w:rPr>
        <w:t>Ответ</w:t>
      </w:r>
      <w:r w:rsidRPr="00FB3700">
        <w:t>: 12201</w:t>
      </w:r>
      <w:r w:rsidRPr="00FB3700">
        <w:rPr>
          <w:vertAlign w:val="subscript"/>
        </w:rPr>
        <w:t>3</w:t>
      </w:r>
      <w:r w:rsidRPr="00FB3700">
        <w:t> = 154</w:t>
      </w:r>
      <w:r w:rsidRPr="00FB3700">
        <w:rPr>
          <w:vertAlign w:val="subscript"/>
        </w:rPr>
        <w:t>10</w:t>
      </w:r>
      <w:r w:rsidRPr="00FB3700">
        <w:t>.</w:t>
      </w:r>
    </w:p>
    <w:p w14:paraId="5CB2BB49" w14:textId="6D3DDC99" w:rsidR="003076A4" w:rsidRPr="00FB3700" w:rsidRDefault="003076A4" w:rsidP="003076A4">
      <w:pPr>
        <w:spacing w:after="150"/>
      </w:pPr>
      <w:r w:rsidRPr="00FB3700">
        <w:t> </w:t>
      </w:r>
      <w:r w:rsidRPr="00FB3700">
        <w:rPr>
          <w:i/>
          <w:iCs/>
        </w:rPr>
        <w:t>Пример 8</w:t>
      </w:r>
      <w:r w:rsidRPr="00FB3700">
        <w:t>. Перевести число 1637 из семеричной системы счисления в десятичную.</w:t>
      </w:r>
    </w:p>
    <w:p w14:paraId="4FC7C5F2" w14:textId="77777777" w:rsidR="003076A4" w:rsidRPr="00FB3700" w:rsidRDefault="003076A4" w:rsidP="003076A4">
      <w:pPr>
        <w:spacing w:after="150"/>
      </w:pPr>
      <w:r w:rsidRPr="00FB3700">
        <w:t>Решение: 1637 = 1*72 + 6*71 + 3*70 = 49+42+3= 9410.</w:t>
      </w:r>
    </w:p>
    <w:p w14:paraId="3E01BA5E" w14:textId="77777777" w:rsidR="003076A4" w:rsidRPr="00FB3700" w:rsidRDefault="003076A4" w:rsidP="003076A4">
      <w:pPr>
        <w:spacing w:after="150"/>
      </w:pPr>
      <w:r w:rsidRPr="00FB3700">
        <w:t>Ответ: 1637 = 9410.</w:t>
      </w:r>
    </w:p>
    <w:p w14:paraId="2ECC5C77" w14:textId="23040B9A" w:rsidR="003076A4" w:rsidRPr="00FB3700" w:rsidRDefault="003076A4" w:rsidP="003076A4">
      <w:pPr>
        <w:spacing w:after="150"/>
      </w:pPr>
      <w:r w:rsidRPr="00FB3700">
        <w:t> </w:t>
      </w:r>
      <w:r w:rsidRPr="00FB3700">
        <w:rPr>
          <w:i/>
          <w:iCs/>
        </w:rPr>
        <w:t>Пример 9</w:t>
      </w:r>
      <w:r w:rsidRPr="00FB3700">
        <w:t>. Перевести число 2Е16 в десятичную систему счисления.</w:t>
      </w:r>
    </w:p>
    <w:p w14:paraId="7103FCCC" w14:textId="77777777" w:rsidR="003076A4" w:rsidRPr="00FB3700" w:rsidRDefault="003076A4" w:rsidP="003076A4">
      <w:pPr>
        <w:spacing w:after="150"/>
      </w:pPr>
      <w:r w:rsidRPr="00FB3700">
        <w:rPr>
          <w:i/>
          <w:iCs/>
        </w:rPr>
        <w:t>Решение:</w:t>
      </w:r>
    </w:p>
    <w:p w14:paraId="41060775" w14:textId="77777777" w:rsidR="003076A4" w:rsidRPr="00FB3700" w:rsidRDefault="003076A4" w:rsidP="003076A4">
      <w:pPr>
        <w:spacing w:after="150"/>
      </w:pPr>
      <w:r w:rsidRPr="00FB3700">
        <w:lastRenderedPageBreak/>
        <w:t>2Е</w:t>
      </w:r>
      <w:r w:rsidRPr="00FB3700">
        <w:rPr>
          <w:vertAlign w:val="subscript"/>
        </w:rPr>
        <w:t>16</w:t>
      </w:r>
      <w:r w:rsidRPr="00FB3700">
        <w:t> = 2*16</w:t>
      </w:r>
      <w:r w:rsidRPr="00FB3700">
        <w:rPr>
          <w:vertAlign w:val="superscript"/>
        </w:rPr>
        <w:t>1</w:t>
      </w:r>
      <w:r w:rsidRPr="00FB3700">
        <w:t> +14*16</w:t>
      </w:r>
      <w:r w:rsidRPr="00FB3700">
        <w:rPr>
          <w:vertAlign w:val="superscript"/>
        </w:rPr>
        <w:t>0</w:t>
      </w:r>
      <w:r w:rsidRPr="00FB3700">
        <w:t> = 32 +14 = 46</w:t>
      </w:r>
      <w:r w:rsidRPr="00FB3700">
        <w:rPr>
          <w:vertAlign w:val="subscript"/>
        </w:rPr>
        <w:t>10</w:t>
      </w:r>
      <w:r w:rsidRPr="00FB3700">
        <w:t>.</w:t>
      </w:r>
    </w:p>
    <w:p w14:paraId="1F58FC55" w14:textId="77777777" w:rsidR="003076A4" w:rsidRPr="00FB3700" w:rsidRDefault="003076A4" w:rsidP="003076A4">
      <w:pPr>
        <w:spacing w:after="150"/>
      </w:pPr>
      <w:r w:rsidRPr="00FB3700">
        <w:rPr>
          <w:i/>
          <w:iCs/>
        </w:rPr>
        <w:t>Ответ:</w:t>
      </w:r>
      <w:r w:rsidRPr="00FB3700">
        <w:t> 2Е</w:t>
      </w:r>
      <w:r w:rsidRPr="00FB3700">
        <w:rPr>
          <w:vertAlign w:val="subscript"/>
        </w:rPr>
        <w:t>16</w:t>
      </w:r>
      <w:r w:rsidRPr="00FB3700">
        <w:t> = 46</w:t>
      </w:r>
      <w:r w:rsidRPr="00FB3700">
        <w:rPr>
          <w:vertAlign w:val="subscript"/>
        </w:rPr>
        <w:t>10</w:t>
      </w:r>
      <w:r w:rsidRPr="00FB3700">
        <w:t>.</w:t>
      </w:r>
    </w:p>
    <w:p w14:paraId="33D500C7" w14:textId="77777777" w:rsidR="003076A4" w:rsidRPr="00FB3700" w:rsidRDefault="003076A4" w:rsidP="003076A4">
      <w:pPr>
        <w:spacing w:after="150"/>
        <w:jc w:val="center"/>
      </w:pPr>
      <w:r w:rsidRPr="00FB3700">
        <w:rPr>
          <w:b/>
          <w:bCs/>
          <w:u w:val="single"/>
        </w:rPr>
        <w:t>Перевод чисел из двоичной системы счисления в восьмеричную и шестнадцатеричную системы счисления</w:t>
      </w:r>
    </w:p>
    <w:p w14:paraId="0D8B991B" w14:textId="77777777" w:rsidR="003076A4" w:rsidRPr="00FB3700" w:rsidRDefault="003076A4" w:rsidP="003076A4">
      <w:pPr>
        <w:spacing w:after="150"/>
      </w:pPr>
      <w:r w:rsidRPr="00FB3700">
        <w:rPr>
          <w:i/>
          <w:iCs/>
          <w:u w:val="single"/>
        </w:rPr>
        <w:t>Перевод целых чисел.</w:t>
      </w:r>
    </w:p>
    <w:p w14:paraId="3F7D46DF" w14:textId="77777777" w:rsidR="003076A4" w:rsidRPr="00FB3700" w:rsidRDefault="003076A4" w:rsidP="003076A4">
      <w:pPr>
        <w:spacing w:after="150"/>
      </w:pPr>
      <w:r w:rsidRPr="00FB3700">
        <w:rPr>
          <w:i/>
          <w:iCs/>
        </w:rPr>
        <w:t>Правило:</w:t>
      </w:r>
      <w:r w:rsidRPr="00FB3700">
        <w:t> Чтобы перевести целое двоичное число в восьмеричную (8=2</w:t>
      </w:r>
      <w:r w:rsidRPr="00FB3700">
        <w:rPr>
          <w:vertAlign w:val="superscript"/>
        </w:rPr>
        <w:t>3</w:t>
      </w:r>
      <w:r w:rsidRPr="00FB3700">
        <w:t>) систему счисления необходимо:</w:t>
      </w:r>
    </w:p>
    <w:p w14:paraId="4414BD57" w14:textId="77777777" w:rsidR="003076A4" w:rsidRPr="00FB3700" w:rsidRDefault="003076A4">
      <w:pPr>
        <w:numPr>
          <w:ilvl w:val="0"/>
          <w:numId w:val="63"/>
        </w:numPr>
        <w:ind w:left="450"/>
      </w:pPr>
      <w:r w:rsidRPr="00FB3700">
        <w:t>разбить данное число справа налево на группы по 3 цифры в каждой;</w:t>
      </w:r>
    </w:p>
    <w:p w14:paraId="6AB094C2" w14:textId="77777777" w:rsidR="003076A4" w:rsidRPr="00FB3700" w:rsidRDefault="003076A4">
      <w:pPr>
        <w:numPr>
          <w:ilvl w:val="0"/>
          <w:numId w:val="63"/>
        </w:numPr>
        <w:ind w:left="450"/>
      </w:pPr>
      <w:r w:rsidRPr="00FB3700">
        <w:t>рассмотреть каждую группу и записать ее соответствующей цифрой восьмеричной системы счисления.</w:t>
      </w:r>
    </w:p>
    <w:p w14:paraId="45B8E63F" w14:textId="486342BC" w:rsidR="003076A4" w:rsidRPr="00FB3700" w:rsidRDefault="003076A4" w:rsidP="003076A4">
      <w:pPr>
        <w:spacing w:after="150"/>
      </w:pPr>
      <w:r w:rsidRPr="00FB3700">
        <w:t> </w:t>
      </w:r>
      <w:r w:rsidRPr="00FB3700">
        <w:rPr>
          <w:i/>
          <w:iCs/>
        </w:rPr>
        <w:t>Пример 10. </w:t>
      </w:r>
      <w:r w:rsidRPr="00FB3700">
        <w:t>Перевести число 111010102 в восьмеричную систему счисления.</w:t>
      </w:r>
    </w:p>
    <w:p w14:paraId="6165D055" w14:textId="77777777" w:rsidR="003076A4" w:rsidRPr="00FB3700" w:rsidRDefault="003076A4" w:rsidP="003076A4">
      <w:pPr>
        <w:spacing w:after="150"/>
      </w:pPr>
      <w:r w:rsidRPr="00FB3700">
        <w:rPr>
          <w:i/>
          <w:iCs/>
        </w:rPr>
        <w:t>Решение:</w:t>
      </w:r>
    </w:p>
    <w:p w14:paraId="19F637BB" w14:textId="77777777" w:rsidR="003076A4" w:rsidRPr="00FB3700" w:rsidRDefault="003076A4" w:rsidP="003076A4">
      <w:pPr>
        <w:spacing w:after="150"/>
      </w:pPr>
      <w:r w:rsidRPr="00FB3700">
        <w:t>11 101 010</w:t>
      </w:r>
    </w:p>
    <w:p w14:paraId="15C4B529" w14:textId="77777777" w:rsidR="003076A4" w:rsidRPr="00FB3700" w:rsidRDefault="003076A4" w:rsidP="003076A4">
      <w:pPr>
        <w:spacing w:after="150"/>
      </w:pPr>
      <w:r w:rsidRPr="00FB3700">
        <w:t>3    5    2</w:t>
      </w:r>
    </w:p>
    <w:p w14:paraId="3666B086" w14:textId="77777777" w:rsidR="003076A4" w:rsidRPr="00FB3700" w:rsidRDefault="003076A4" w:rsidP="003076A4">
      <w:pPr>
        <w:spacing w:after="150"/>
      </w:pPr>
      <w:r w:rsidRPr="00FB3700">
        <w:rPr>
          <w:i/>
          <w:iCs/>
        </w:rPr>
        <w:t>Ответ:</w:t>
      </w:r>
      <w:r w:rsidRPr="00FB3700">
        <w:t> 11101010</w:t>
      </w:r>
      <w:r w:rsidRPr="00FB3700">
        <w:rPr>
          <w:vertAlign w:val="subscript"/>
        </w:rPr>
        <w:t>2</w:t>
      </w:r>
      <w:r w:rsidRPr="00FB3700">
        <w:t> = 352</w:t>
      </w:r>
      <w:r w:rsidRPr="00FB3700">
        <w:rPr>
          <w:vertAlign w:val="subscript"/>
        </w:rPr>
        <w:t>8</w:t>
      </w:r>
      <w:r w:rsidRPr="00FB3700">
        <w:t> .</w:t>
      </w:r>
    </w:p>
    <w:p w14:paraId="2F7CEBAE" w14:textId="6971A8BD" w:rsidR="003076A4" w:rsidRPr="00FB3700" w:rsidRDefault="003076A4" w:rsidP="003076A4">
      <w:pPr>
        <w:spacing w:after="150"/>
      </w:pPr>
      <w:r w:rsidRPr="00FB3700">
        <w:t> </w:t>
      </w:r>
      <w:r w:rsidRPr="00FB3700">
        <w:rPr>
          <w:i/>
          <w:iCs/>
        </w:rPr>
        <w:t>Пример 11.</w:t>
      </w:r>
      <w:r w:rsidRPr="00FB3700">
        <w:t> Перевести число 11110000010110</w:t>
      </w:r>
      <w:r w:rsidRPr="00FB3700">
        <w:rPr>
          <w:vertAlign w:val="subscript"/>
        </w:rPr>
        <w:t>2</w:t>
      </w:r>
      <w:r w:rsidRPr="00FB3700">
        <w:t> в восьмеричную систему счисления.</w:t>
      </w:r>
    </w:p>
    <w:p w14:paraId="666A411C" w14:textId="77777777" w:rsidR="003076A4" w:rsidRPr="00FB3700" w:rsidRDefault="003076A4" w:rsidP="003076A4">
      <w:pPr>
        <w:spacing w:after="150"/>
      </w:pPr>
      <w:r w:rsidRPr="00FB3700">
        <w:rPr>
          <w:i/>
          <w:iCs/>
        </w:rPr>
        <w:t>Решение:</w:t>
      </w:r>
    </w:p>
    <w:p w14:paraId="1550B347" w14:textId="77777777" w:rsidR="003076A4" w:rsidRPr="00FB3700" w:rsidRDefault="003076A4" w:rsidP="003076A4">
      <w:pPr>
        <w:spacing w:after="150"/>
      </w:pPr>
      <w:r w:rsidRPr="00FB3700">
        <w:t>111 110 000 010 110</w:t>
      </w:r>
    </w:p>
    <w:p w14:paraId="53FA780B" w14:textId="77777777" w:rsidR="003076A4" w:rsidRPr="00FB3700" w:rsidRDefault="003076A4" w:rsidP="003076A4">
      <w:pPr>
        <w:spacing w:after="150"/>
      </w:pPr>
      <w:r w:rsidRPr="00FB3700">
        <w:t>7       6    0    2    6</w:t>
      </w:r>
    </w:p>
    <w:p w14:paraId="4ADC2240" w14:textId="77777777" w:rsidR="003076A4" w:rsidRPr="00FB3700" w:rsidRDefault="003076A4" w:rsidP="003076A4">
      <w:pPr>
        <w:spacing w:after="150"/>
      </w:pPr>
      <w:r w:rsidRPr="00FB3700">
        <w:t>Ответ: 11110000010110</w:t>
      </w:r>
      <w:r w:rsidRPr="00FB3700">
        <w:rPr>
          <w:vertAlign w:val="subscript"/>
        </w:rPr>
        <w:t>2</w:t>
      </w:r>
      <w:r w:rsidRPr="00FB3700">
        <w:t>= 76026</w:t>
      </w:r>
      <w:r w:rsidRPr="00FB3700">
        <w:rPr>
          <w:vertAlign w:val="subscript"/>
        </w:rPr>
        <w:t>8</w:t>
      </w:r>
      <w:r w:rsidRPr="00FB3700">
        <w:t>.</w:t>
      </w:r>
    </w:p>
    <w:p w14:paraId="7121C0B2" w14:textId="0938F73E" w:rsidR="003076A4" w:rsidRPr="00FB3700" w:rsidRDefault="003076A4" w:rsidP="003076A4">
      <w:pPr>
        <w:spacing w:after="150"/>
      </w:pPr>
      <w:r w:rsidRPr="00FB3700">
        <w:t> </w:t>
      </w:r>
      <w:r w:rsidRPr="00FB3700">
        <w:rPr>
          <w:i/>
          <w:iCs/>
        </w:rPr>
        <w:t>Правило: </w:t>
      </w:r>
      <w:r w:rsidRPr="00FB3700">
        <w:t>Чтобы перевести целое двоичное число в шестнадцатеричную (16=2</w:t>
      </w:r>
      <w:r w:rsidRPr="00FB3700">
        <w:rPr>
          <w:vertAlign w:val="superscript"/>
        </w:rPr>
        <w:t>4</w:t>
      </w:r>
      <w:r w:rsidRPr="00FB3700">
        <w:t>) систему счисления необходимо:</w:t>
      </w:r>
    </w:p>
    <w:p w14:paraId="36EA6EF7" w14:textId="77777777" w:rsidR="003076A4" w:rsidRPr="00FB3700" w:rsidRDefault="003076A4" w:rsidP="003076A4">
      <w:pPr>
        <w:spacing w:after="150"/>
      </w:pPr>
      <w:r w:rsidRPr="00FB3700">
        <w:t>разбить данное число справа налево на группы по 4 цифры в каждой;</w:t>
      </w:r>
    </w:p>
    <w:p w14:paraId="5AAFCEC6" w14:textId="77777777" w:rsidR="003076A4" w:rsidRPr="00FB3700" w:rsidRDefault="003076A4" w:rsidP="003076A4">
      <w:pPr>
        <w:spacing w:after="150"/>
      </w:pPr>
      <w:r w:rsidRPr="00FB3700">
        <w:t>рассмотреть каждую группу и записать ее соответствующей цифрой шестнадцатеричной системы счисления.</w:t>
      </w:r>
    </w:p>
    <w:p w14:paraId="7B67FB80" w14:textId="188D8BCD" w:rsidR="003076A4" w:rsidRPr="00FB3700" w:rsidRDefault="003076A4" w:rsidP="003076A4">
      <w:pPr>
        <w:spacing w:after="150"/>
      </w:pPr>
      <w:r w:rsidRPr="00FB3700">
        <w:t> </w:t>
      </w:r>
      <w:r w:rsidRPr="00FB3700">
        <w:rPr>
          <w:i/>
          <w:iCs/>
        </w:rPr>
        <w:t>Пример 12.</w:t>
      </w:r>
      <w:r w:rsidRPr="00FB3700">
        <w:t> Перевести число 111000102 в шестнадцатеричную систему счисления.</w:t>
      </w:r>
    </w:p>
    <w:p w14:paraId="5F286079" w14:textId="77777777" w:rsidR="003076A4" w:rsidRPr="00FB3700" w:rsidRDefault="003076A4" w:rsidP="003076A4">
      <w:pPr>
        <w:spacing w:after="150"/>
      </w:pPr>
      <w:r w:rsidRPr="00FB3700">
        <w:rPr>
          <w:i/>
          <w:iCs/>
        </w:rPr>
        <w:t>Решение:</w:t>
      </w:r>
    </w:p>
    <w:p w14:paraId="2B09EF47" w14:textId="77777777" w:rsidR="003076A4" w:rsidRPr="00FB3700" w:rsidRDefault="003076A4" w:rsidP="003076A4">
      <w:pPr>
        <w:spacing w:after="150"/>
      </w:pPr>
      <w:r w:rsidRPr="00FB3700">
        <w:t>1110 0010</w:t>
      </w:r>
    </w:p>
    <w:p w14:paraId="372D5128" w14:textId="77777777" w:rsidR="003076A4" w:rsidRPr="00FB3700" w:rsidRDefault="003076A4" w:rsidP="003076A4">
      <w:pPr>
        <w:spacing w:after="150"/>
      </w:pPr>
      <w:r w:rsidRPr="00FB3700">
        <w:t>  Е       2</w:t>
      </w:r>
    </w:p>
    <w:p w14:paraId="608F479E" w14:textId="77777777" w:rsidR="003076A4" w:rsidRPr="00FB3700" w:rsidRDefault="003076A4" w:rsidP="003076A4">
      <w:pPr>
        <w:spacing w:after="150"/>
      </w:pPr>
      <w:r w:rsidRPr="00FB3700">
        <w:rPr>
          <w:i/>
          <w:iCs/>
        </w:rPr>
        <w:t>Ответ:</w:t>
      </w:r>
      <w:r w:rsidRPr="00FB3700">
        <w:t> 11100010</w:t>
      </w:r>
      <w:r w:rsidRPr="00FB3700">
        <w:rPr>
          <w:vertAlign w:val="subscript"/>
        </w:rPr>
        <w:t>2</w:t>
      </w:r>
      <w:r w:rsidRPr="00FB3700">
        <w:t> = Е2</w:t>
      </w:r>
      <w:r w:rsidRPr="00FB3700">
        <w:rPr>
          <w:vertAlign w:val="subscript"/>
        </w:rPr>
        <w:t>16</w:t>
      </w:r>
      <w:r w:rsidRPr="00FB3700">
        <w:t> .</w:t>
      </w:r>
    </w:p>
    <w:p w14:paraId="75AA902E" w14:textId="0CD9BF53" w:rsidR="003076A4" w:rsidRPr="00FB3700" w:rsidRDefault="003076A4" w:rsidP="003076A4">
      <w:pPr>
        <w:spacing w:after="150"/>
      </w:pPr>
      <w:r w:rsidRPr="00FB3700">
        <w:t> </w:t>
      </w:r>
      <w:bookmarkStart w:id="36" w:name="_Toc163562535"/>
      <w:bookmarkEnd w:id="36"/>
      <w:r w:rsidRPr="00FB3700">
        <w:rPr>
          <w:b/>
          <w:bCs/>
          <w:u w:val="single"/>
        </w:rPr>
        <w:t>Перевод чисел из восьмеричной и шестнадцатеричной систем счисления в двоичную систему счисления.</w:t>
      </w:r>
    </w:p>
    <w:p w14:paraId="2B6A349D" w14:textId="77777777" w:rsidR="003076A4" w:rsidRPr="00FB3700" w:rsidRDefault="003076A4" w:rsidP="003076A4">
      <w:pPr>
        <w:spacing w:after="150"/>
      </w:pPr>
      <w:r w:rsidRPr="00FB3700">
        <w:rPr>
          <w:i/>
          <w:iCs/>
        </w:rPr>
        <w:t>Правило:</w:t>
      </w:r>
      <w:r w:rsidRPr="00FB3700">
        <w:t> Для того, чтобы восьмеричное (шестнадцатеричное) число перевести в двоичную систему счисления, необходимо каждую цифру этого числа заменить соответствующим числом, состоящим из 3 (4) цифр двоичной системы счисления.</w:t>
      </w:r>
    </w:p>
    <w:p w14:paraId="24714746" w14:textId="77777777" w:rsidR="003076A4" w:rsidRPr="00FB3700" w:rsidRDefault="003076A4" w:rsidP="003076A4">
      <w:pPr>
        <w:spacing w:after="150"/>
      </w:pPr>
      <w:r w:rsidRPr="00FB3700">
        <w:t> </w:t>
      </w:r>
    </w:p>
    <w:p w14:paraId="28C812E9" w14:textId="77777777" w:rsidR="003076A4" w:rsidRPr="00FB3700" w:rsidRDefault="003076A4" w:rsidP="003076A4">
      <w:pPr>
        <w:spacing w:after="150"/>
      </w:pPr>
      <w:r w:rsidRPr="00FB3700">
        <w:rPr>
          <w:i/>
          <w:iCs/>
        </w:rPr>
        <w:t>Пример 13.</w:t>
      </w:r>
      <w:r w:rsidRPr="00FB3700">
        <w:t> Перевести число 523</w:t>
      </w:r>
      <w:r w:rsidRPr="00FB3700">
        <w:rPr>
          <w:vertAlign w:val="subscript"/>
        </w:rPr>
        <w:t>8</w:t>
      </w:r>
      <w:r w:rsidRPr="00FB3700">
        <w:t> перевести в двоичную систему счисления.</w:t>
      </w:r>
    </w:p>
    <w:p w14:paraId="1E8A3D41" w14:textId="77777777" w:rsidR="003076A4" w:rsidRPr="00FB3700" w:rsidRDefault="003076A4" w:rsidP="003076A4">
      <w:pPr>
        <w:spacing w:after="150"/>
      </w:pPr>
      <w:r w:rsidRPr="00FB3700">
        <w:rPr>
          <w:i/>
          <w:iCs/>
        </w:rPr>
        <w:t>Решение:</w:t>
      </w:r>
    </w:p>
    <w:p w14:paraId="385C9A77" w14:textId="77777777" w:rsidR="003076A4" w:rsidRPr="00FB3700" w:rsidRDefault="003076A4" w:rsidP="003076A4">
      <w:pPr>
        <w:spacing w:after="150"/>
      </w:pPr>
      <w:r w:rsidRPr="00FB3700">
        <w:t> 5     2    3</w:t>
      </w:r>
    </w:p>
    <w:p w14:paraId="539E9561" w14:textId="77777777" w:rsidR="003076A4" w:rsidRPr="00FB3700" w:rsidRDefault="003076A4" w:rsidP="003076A4">
      <w:pPr>
        <w:spacing w:after="150"/>
      </w:pPr>
      <w:r w:rsidRPr="00FB3700">
        <w:lastRenderedPageBreak/>
        <w:t>101 010 011</w:t>
      </w:r>
    </w:p>
    <w:p w14:paraId="05D59564" w14:textId="77777777" w:rsidR="003076A4" w:rsidRPr="00FB3700" w:rsidRDefault="003076A4" w:rsidP="003076A4">
      <w:pPr>
        <w:spacing w:after="150"/>
      </w:pPr>
      <w:r w:rsidRPr="00FB3700">
        <w:rPr>
          <w:i/>
          <w:iCs/>
        </w:rPr>
        <w:t>Ответ:</w:t>
      </w:r>
      <w:r w:rsidRPr="00FB3700">
        <w:t> 523</w:t>
      </w:r>
      <w:r w:rsidRPr="00FB3700">
        <w:rPr>
          <w:vertAlign w:val="subscript"/>
        </w:rPr>
        <w:t>8</w:t>
      </w:r>
      <w:r w:rsidRPr="00FB3700">
        <w:t> = 101010011</w:t>
      </w:r>
      <w:r w:rsidRPr="00FB3700">
        <w:rPr>
          <w:vertAlign w:val="subscript"/>
        </w:rPr>
        <w:t>2</w:t>
      </w:r>
      <w:r w:rsidRPr="00FB3700">
        <w:t>.</w:t>
      </w:r>
    </w:p>
    <w:p w14:paraId="7D719151" w14:textId="507753E1" w:rsidR="003076A4" w:rsidRPr="00FB3700" w:rsidRDefault="003076A4" w:rsidP="003076A4">
      <w:pPr>
        <w:spacing w:after="150"/>
      </w:pPr>
      <w:r w:rsidRPr="00FB3700">
        <w:t> </w:t>
      </w:r>
      <w:r w:rsidRPr="00FB3700">
        <w:rPr>
          <w:i/>
          <w:iCs/>
        </w:rPr>
        <w:t>Пример 14.</w:t>
      </w:r>
      <w:r w:rsidRPr="00FB3700">
        <w:t> Перевести число 4ВА35</w:t>
      </w:r>
      <w:r w:rsidRPr="00FB3700">
        <w:rPr>
          <w:vertAlign w:val="subscript"/>
        </w:rPr>
        <w:t>16</w:t>
      </w:r>
      <w:r w:rsidRPr="00FB3700">
        <w:t> перевести в двоичную систему счисления.</w:t>
      </w:r>
    </w:p>
    <w:p w14:paraId="08E0CED5" w14:textId="77777777" w:rsidR="003076A4" w:rsidRPr="00FB3700" w:rsidRDefault="003076A4" w:rsidP="003076A4">
      <w:pPr>
        <w:spacing w:after="150"/>
      </w:pPr>
      <w:r w:rsidRPr="00FB3700">
        <w:rPr>
          <w:i/>
          <w:iCs/>
        </w:rPr>
        <w:t>Решение:</w:t>
      </w:r>
    </w:p>
    <w:p w14:paraId="336B8557" w14:textId="77777777" w:rsidR="003076A4" w:rsidRPr="00FB3700" w:rsidRDefault="003076A4" w:rsidP="003076A4">
      <w:pPr>
        <w:spacing w:after="150"/>
      </w:pPr>
      <w:r w:rsidRPr="00FB3700">
        <w:t>  4     В     А      3     5</w:t>
      </w:r>
    </w:p>
    <w:p w14:paraId="3EE72AC7" w14:textId="77777777" w:rsidR="003076A4" w:rsidRPr="00FB3700" w:rsidRDefault="003076A4" w:rsidP="003076A4">
      <w:pPr>
        <w:spacing w:after="150"/>
      </w:pPr>
      <w:r w:rsidRPr="00FB3700">
        <w:t>100 1011 1010 0011 0101</w:t>
      </w:r>
    </w:p>
    <w:p w14:paraId="4560FBC5" w14:textId="77777777" w:rsidR="003076A4" w:rsidRPr="00FB3700" w:rsidRDefault="003076A4" w:rsidP="003076A4">
      <w:pPr>
        <w:spacing w:after="150"/>
      </w:pPr>
      <w:r w:rsidRPr="00FB3700">
        <w:rPr>
          <w:i/>
          <w:iCs/>
        </w:rPr>
        <w:t>Ответ:</w:t>
      </w:r>
      <w:r w:rsidRPr="00FB3700">
        <w:t> 4ВА35</w:t>
      </w:r>
      <w:r w:rsidRPr="00FB3700">
        <w:rPr>
          <w:vertAlign w:val="subscript"/>
        </w:rPr>
        <w:t>16</w:t>
      </w:r>
      <w:r w:rsidRPr="00FB3700">
        <w:t> = 100 1011 1010 0011 0101</w:t>
      </w:r>
      <w:r w:rsidRPr="00FB3700">
        <w:rPr>
          <w:vertAlign w:val="subscript"/>
        </w:rPr>
        <w:t>2</w:t>
      </w:r>
      <w:r w:rsidRPr="00FB3700">
        <w:t>.</w:t>
      </w:r>
    </w:p>
    <w:p w14:paraId="2163772B" w14:textId="60A5B756" w:rsidR="003076A4" w:rsidRPr="00FB3700" w:rsidRDefault="003076A4" w:rsidP="003076A4">
      <w:pPr>
        <w:spacing w:after="150"/>
      </w:pPr>
      <w:r w:rsidRPr="00FB3700">
        <w:t> </w:t>
      </w:r>
      <w:r w:rsidRPr="00FB3700">
        <w:rPr>
          <w:b/>
          <w:bCs/>
          <w:i/>
          <w:iCs/>
        </w:rPr>
        <w:t>3. Задание</w:t>
      </w:r>
    </w:p>
    <w:p w14:paraId="3CC8F374" w14:textId="168A82B7" w:rsidR="003076A4" w:rsidRPr="00FB3700" w:rsidRDefault="003076A4" w:rsidP="003076A4">
      <w:pPr>
        <w:spacing w:after="150"/>
      </w:pPr>
      <w:r w:rsidRPr="00FB3700">
        <w:t> </w:t>
      </w:r>
      <w:r w:rsidRPr="00FB3700">
        <w:rPr>
          <w:i/>
          <w:iCs/>
        </w:rPr>
        <w:t>Задание 1.</w:t>
      </w:r>
      <w:r w:rsidRPr="00FB3700">
        <w:t> Переведите в десятичную систему счисления следующие числа из … системы счисления.</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234"/>
        <w:gridCol w:w="1312"/>
        <w:gridCol w:w="1784"/>
        <w:gridCol w:w="2383"/>
      </w:tblGrid>
      <w:tr w:rsidR="003076A4" w:rsidRPr="00FB3700" w14:paraId="642083E6"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043085AE" w14:textId="77777777" w:rsidR="003076A4" w:rsidRPr="00FB3700" w:rsidRDefault="003076A4" w:rsidP="00AB27F1">
            <w:pPr>
              <w:spacing w:after="150"/>
              <w:jc w:val="center"/>
            </w:pPr>
            <w:r w:rsidRPr="00FB3700">
              <w:t>№ варианта</w:t>
            </w:r>
          </w:p>
        </w:tc>
        <w:tc>
          <w:tcPr>
            <w:tcW w:w="0" w:type="auto"/>
            <w:tcBorders>
              <w:top w:val="outset" w:sz="6" w:space="0" w:color="auto"/>
              <w:left w:val="outset" w:sz="6" w:space="0" w:color="auto"/>
              <w:bottom w:val="outset" w:sz="6" w:space="0" w:color="auto"/>
              <w:right w:val="outset" w:sz="6" w:space="0" w:color="auto"/>
            </w:tcBorders>
            <w:hideMark/>
          </w:tcPr>
          <w:p w14:paraId="54852433" w14:textId="77777777" w:rsidR="003076A4" w:rsidRPr="00FB3700" w:rsidRDefault="003076A4" w:rsidP="00AB27F1">
            <w:pPr>
              <w:spacing w:after="150"/>
              <w:jc w:val="center"/>
            </w:pPr>
            <w:r w:rsidRPr="00FB3700">
              <w:t>… двоичной</w:t>
            </w:r>
          </w:p>
        </w:tc>
        <w:tc>
          <w:tcPr>
            <w:tcW w:w="0" w:type="auto"/>
            <w:tcBorders>
              <w:top w:val="outset" w:sz="6" w:space="0" w:color="auto"/>
              <w:left w:val="outset" w:sz="6" w:space="0" w:color="auto"/>
              <w:bottom w:val="outset" w:sz="6" w:space="0" w:color="auto"/>
              <w:right w:val="outset" w:sz="6" w:space="0" w:color="auto"/>
            </w:tcBorders>
            <w:hideMark/>
          </w:tcPr>
          <w:p w14:paraId="12CA9704" w14:textId="77777777" w:rsidR="003076A4" w:rsidRPr="00FB3700" w:rsidRDefault="003076A4" w:rsidP="00AB27F1">
            <w:pPr>
              <w:spacing w:after="150"/>
              <w:jc w:val="center"/>
            </w:pPr>
            <w:r w:rsidRPr="00FB3700">
              <w:t>… восьмеричной</w:t>
            </w:r>
          </w:p>
        </w:tc>
        <w:tc>
          <w:tcPr>
            <w:tcW w:w="0" w:type="auto"/>
            <w:tcBorders>
              <w:top w:val="outset" w:sz="6" w:space="0" w:color="auto"/>
              <w:left w:val="outset" w:sz="6" w:space="0" w:color="auto"/>
              <w:bottom w:val="outset" w:sz="6" w:space="0" w:color="auto"/>
              <w:right w:val="outset" w:sz="6" w:space="0" w:color="auto"/>
            </w:tcBorders>
            <w:hideMark/>
          </w:tcPr>
          <w:p w14:paraId="011029CE" w14:textId="77777777" w:rsidR="003076A4" w:rsidRPr="00FB3700" w:rsidRDefault="003076A4" w:rsidP="00AB27F1">
            <w:pPr>
              <w:spacing w:after="150"/>
              <w:jc w:val="center"/>
            </w:pPr>
            <w:r w:rsidRPr="00FB3700">
              <w:t>… шестнадцатеричной</w:t>
            </w:r>
          </w:p>
        </w:tc>
      </w:tr>
      <w:tr w:rsidR="003076A4" w:rsidRPr="00FB3700" w14:paraId="4B21015F"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4E70F402" w14:textId="77777777" w:rsidR="003076A4" w:rsidRPr="00FB3700" w:rsidRDefault="003076A4" w:rsidP="00AB27F1">
            <w:pPr>
              <w:spacing w:after="150"/>
              <w:jc w:val="center"/>
            </w:pPr>
            <w:r w:rsidRPr="00FB3700">
              <w:t>1</w:t>
            </w:r>
          </w:p>
        </w:tc>
        <w:tc>
          <w:tcPr>
            <w:tcW w:w="0" w:type="auto"/>
            <w:tcBorders>
              <w:top w:val="outset" w:sz="6" w:space="0" w:color="auto"/>
              <w:left w:val="outset" w:sz="6" w:space="0" w:color="auto"/>
              <w:bottom w:val="outset" w:sz="6" w:space="0" w:color="auto"/>
              <w:right w:val="outset" w:sz="6" w:space="0" w:color="auto"/>
            </w:tcBorders>
            <w:hideMark/>
          </w:tcPr>
          <w:p w14:paraId="5E4DD3C8" w14:textId="77777777" w:rsidR="003076A4" w:rsidRPr="00FB3700" w:rsidRDefault="003076A4" w:rsidP="00AB27F1">
            <w:pPr>
              <w:spacing w:after="150"/>
              <w:jc w:val="center"/>
            </w:pPr>
            <w:r w:rsidRPr="00FB3700">
              <w:t>100011</w:t>
            </w:r>
          </w:p>
        </w:tc>
        <w:tc>
          <w:tcPr>
            <w:tcW w:w="0" w:type="auto"/>
            <w:tcBorders>
              <w:top w:val="outset" w:sz="6" w:space="0" w:color="auto"/>
              <w:left w:val="outset" w:sz="6" w:space="0" w:color="auto"/>
              <w:bottom w:val="outset" w:sz="6" w:space="0" w:color="auto"/>
              <w:right w:val="outset" w:sz="6" w:space="0" w:color="auto"/>
            </w:tcBorders>
            <w:hideMark/>
          </w:tcPr>
          <w:p w14:paraId="6AC27E70" w14:textId="77777777" w:rsidR="003076A4" w:rsidRPr="00FB3700" w:rsidRDefault="003076A4" w:rsidP="00AB27F1">
            <w:pPr>
              <w:spacing w:after="150"/>
              <w:jc w:val="center"/>
            </w:pPr>
            <w:r w:rsidRPr="00FB3700">
              <w:t>220,7</w:t>
            </w:r>
          </w:p>
        </w:tc>
        <w:tc>
          <w:tcPr>
            <w:tcW w:w="0" w:type="auto"/>
            <w:tcBorders>
              <w:top w:val="outset" w:sz="6" w:space="0" w:color="auto"/>
              <w:left w:val="outset" w:sz="6" w:space="0" w:color="auto"/>
              <w:bottom w:val="outset" w:sz="6" w:space="0" w:color="auto"/>
              <w:right w:val="outset" w:sz="6" w:space="0" w:color="auto"/>
            </w:tcBorders>
            <w:hideMark/>
          </w:tcPr>
          <w:p w14:paraId="42798646" w14:textId="77777777" w:rsidR="003076A4" w:rsidRPr="00FB3700" w:rsidRDefault="003076A4" w:rsidP="00AB27F1">
            <w:pPr>
              <w:spacing w:after="150"/>
              <w:jc w:val="center"/>
            </w:pPr>
            <w:r w:rsidRPr="00FB3700">
              <w:t>А9Е,1</w:t>
            </w:r>
          </w:p>
        </w:tc>
      </w:tr>
      <w:tr w:rsidR="003076A4" w:rsidRPr="00FB3700" w14:paraId="0FECEAC1"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4C3E8076" w14:textId="77777777" w:rsidR="003076A4" w:rsidRPr="00FB3700" w:rsidRDefault="003076A4" w:rsidP="00AB27F1">
            <w:pPr>
              <w:spacing w:after="150"/>
              <w:jc w:val="center"/>
            </w:pPr>
            <w:r w:rsidRPr="00FB3700">
              <w:t>2</w:t>
            </w:r>
          </w:p>
        </w:tc>
        <w:tc>
          <w:tcPr>
            <w:tcW w:w="0" w:type="auto"/>
            <w:tcBorders>
              <w:top w:val="outset" w:sz="6" w:space="0" w:color="auto"/>
              <w:left w:val="outset" w:sz="6" w:space="0" w:color="auto"/>
              <w:bottom w:val="outset" w:sz="6" w:space="0" w:color="auto"/>
              <w:right w:val="outset" w:sz="6" w:space="0" w:color="auto"/>
            </w:tcBorders>
            <w:hideMark/>
          </w:tcPr>
          <w:p w14:paraId="14D31EBD" w14:textId="77777777" w:rsidR="003076A4" w:rsidRPr="00FB3700" w:rsidRDefault="003076A4" w:rsidP="00AB27F1">
            <w:pPr>
              <w:spacing w:after="150"/>
              <w:jc w:val="center"/>
            </w:pPr>
            <w:r w:rsidRPr="00FB3700">
              <w:t>11011,01</w:t>
            </w:r>
          </w:p>
        </w:tc>
        <w:tc>
          <w:tcPr>
            <w:tcW w:w="0" w:type="auto"/>
            <w:tcBorders>
              <w:top w:val="outset" w:sz="6" w:space="0" w:color="auto"/>
              <w:left w:val="outset" w:sz="6" w:space="0" w:color="auto"/>
              <w:bottom w:val="outset" w:sz="6" w:space="0" w:color="auto"/>
              <w:right w:val="outset" w:sz="6" w:space="0" w:color="auto"/>
            </w:tcBorders>
            <w:hideMark/>
          </w:tcPr>
          <w:p w14:paraId="024EF368" w14:textId="77777777" w:rsidR="003076A4" w:rsidRPr="00FB3700" w:rsidRDefault="003076A4" w:rsidP="00AB27F1">
            <w:pPr>
              <w:spacing w:after="150"/>
              <w:jc w:val="center"/>
            </w:pPr>
            <w:r w:rsidRPr="00FB3700">
              <w:t>35,6</w:t>
            </w:r>
          </w:p>
        </w:tc>
        <w:tc>
          <w:tcPr>
            <w:tcW w:w="0" w:type="auto"/>
            <w:tcBorders>
              <w:top w:val="outset" w:sz="6" w:space="0" w:color="auto"/>
              <w:left w:val="outset" w:sz="6" w:space="0" w:color="auto"/>
              <w:bottom w:val="outset" w:sz="6" w:space="0" w:color="auto"/>
              <w:right w:val="outset" w:sz="6" w:space="0" w:color="auto"/>
            </w:tcBorders>
            <w:hideMark/>
          </w:tcPr>
          <w:p w14:paraId="29DC9FD8" w14:textId="77777777" w:rsidR="003076A4" w:rsidRPr="00FB3700" w:rsidRDefault="003076A4" w:rsidP="00AB27F1">
            <w:pPr>
              <w:spacing w:after="150"/>
              <w:jc w:val="center"/>
            </w:pPr>
            <w:r w:rsidRPr="00FB3700">
              <w:t>15А</w:t>
            </w:r>
          </w:p>
        </w:tc>
      </w:tr>
      <w:tr w:rsidR="003076A4" w:rsidRPr="00FB3700" w14:paraId="759B2519"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0EF6AAF5" w14:textId="77777777" w:rsidR="003076A4" w:rsidRPr="00FB3700" w:rsidRDefault="003076A4" w:rsidP="00AB27F1">
            <w:pPr>
              <w:spacing w:after="150"/>
              <w:jc w:val="center"/>
            </w:pPr>
            <w:r w:rsidRPr="00FB3700">
              <w:t>3</w:t>
            </w:r>
          </w:p>
        </w:tc>
        <w:tc>
          <w:tcPr>
            <w:tcW w:w="0" w:type="auto"/>
            <w:tcBorders>
              <w:top w:val="outset" w:sz="6" w:space="0" w:color="auto"/>
              <w:left w:val="outset" w:sz="6" w:space="0" w:color="auto"/>
              <w:bottom w:val="outset" w:sz="6" w:space="0" w:color="auto"/>
              <w:right w:val="outset" w:sz="6" w:space="0" w:color="auto"/>
            </w:tcBorders>
            <w:hideMark/>
          </w:tcPr>
          <w:p w14:paraId="28093F5D" w14:textId="77777777" w:rsidR="003076A4" w:rsidRPr="00FB3700" w:rsidRDefault="003076A4" w:rsidP="00AB27F1">
            <w:pPr>
              <w:spacing w:after="150"/>
              <w:jc w:val="center"/>
            </w:pPr>
            <w:r w:rsidRPr="00FB3700">
              <w:t>101011</w:t>
            </w:r>
          </w:p>
        </w:tc>
        <w:tc>
          <w:tcPr>
            <w:tcW w:w="0" w:type="auto"/>
            <w:tcBorders>
              <w:top w:val="outset" w:sz="6" w:space="0" w:color="auto"/>
              <w:left w:val="outset" w:sz="6" w:space="0" w:color="auto"/>
              <w:bottom w:val="outset" w:sz="6" w:space="0" w:color="auto"/>
              <w:right w:val="outset" w:sz="6" w:space="0" w:color="auto"/>
            </w:tcBorders>
            <w:hideMark/>
          </w:tcPr>
          <w:p w14:paraId="05D09BC5" w14:textId="77777777" w:rsidR="003076A4" w:rsidRPr="00FB3700" w:rsidRDefault="003076A4" w:rsidP="00AB27F1">
            <w:pPr>
              <w:spacing w:after="150"/>
              <w:jc w:val="center"/>
            </w:pPr>
            <w:r w:rsidRPr="00FB3700">
              <w:t>40,5</w:t>
            </w:r>
          </w:p>
        </w:tc>
        <w:tc>
          <w:tcPr>
            <w:tcW w:w="0" w:type="auto"/>
            <w:tcBorders>
              <w:top w:val="outset" w:sz="6" w:space="0" w:color="auto"/>
              <w:left w:val="outset" w:sz="6" w:space="0" w:color="auto"/>
              <w:bottom w:val="outset" w:sz="6" w:space="0" w:color="auto"/>
              <w:right w:val="outset" w:sz="6" w:space="0" w:color="auto"/>
            </w:tcBorders>
            <w:hideMark/>
          </w:tcPr>
          <w:p w14:paraId="2EF484E6" w14:textId="77777777" w:rsidR="003076A4" w:rsidRPr="00FB3700" w:rsidRDefault="003076A4" w:rsidP="00AB27F1">
            <w:pPr>
              <w:spacing w:after="150"/>
              <w:jc w:val="center"/>
            </w:pPr>
            <w:r w:rsidRPr="00FB3700">
              <w:t>2</w:t>
            </w:r>
            <w:r w:rsidRPr="00FB3700">
              <w:rPr>
                <w:lang w:val="en-US"/>
              </w:rPr>
              <w:t>FA</w:t>
            </w:r>
          </w:p>
        </w:tc>
      </w:tr>
      <w:tr w:rsidR="003076A4" w:rsidRPr="00FB3700" w14:paraId="33D90B09"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5BEB1D1A" w14:textId="77777777" w:rsidR="003076A4" w:rsidRPr="00FB3700" w:rsidRDefault="003076A4" w:rsidP="00AB27F1">
            <w:pPr>
              <w:spacing w:after="150"/>
              <w:jc w:val="center"/>
            </w:pPr>
            <w:r w:rsidRPr="00FB3700">
              <w:t>4</w:t>
            </w:r>
          </w:p>
        </w:tc>
        <w:tc>
          <w:tcPr>
            <w:tcW w:w="0" w:type="auto"/>
            <w:tcBorders>
              <w:top w:val="outset" w:sz="6" w:space="0" w:color="auto"/>
              <w:left w:val="outset" w:sz="6" w:space="0" w:color="auto"/>
              <w:bottom w:val="outset" w:sz="6" w:space="0" w:color="auto"/>
              <w:right w:val="outset" w:sz="6" w:space="0" w:color="auto"/>
            </w:tcBorders>
            <w:hideMark/>
          </w:tcPr>
          <w:p w14:paraId="65C8535F" w14:textId="77777777" w:rsidR="003076A4" w:rsidRPr="00FB3700" w:rsidRDefault="003076A4" w:rsidP="00AB27F1">
            <w:pPr>
              <w:spacing w:after="150"/>
              <w:jc w:val="center"/>
            </w:pPr>
            <w:r w:rsidRPr="00FB3700">
              <w:t>111011.101</w:t>
            </w:r>
          </w:p>
        </w:tc>
        <w:tc>
          <w:tcPr>
            <w:tcW w:w="0" w:type="auto"/>
            <w:tcBorders>
              <w:top w:val="outset" w:sz="6" w:space="0" w:color="auto"/>
              <w:left w:val="outset" w:sz="6" w:space="0" w:color="auto"/>
              <w:bottom w:val="outset" w:sz="6" w:space="0" w:color="auto"/>
              <w:right w:val="outset" w:sz="6" w:space="0" w:color="auto"/>
            </w:tcBorders>
            <w:hideMark/>
          </w:tcPr>
          <w:p w14:paraId="5133570D" w14:textId="77777777" w:rsidR="003076A4" w:rsidRPr="00FB3700" w:rsidRDefault="003076A4" w:rsidP="00AB27F1">
            <w:pPr>
              <w:spacing w:after="150"/>
              <w:jc w:val="center"/>
            </w:pPr>
            <w:r w:rsidRPr="00FB3700">
              <w:t>13,7</w:t>
            </w:r>
          </w:p>
        </w:tc>
        <w:tc>
          <w:tcPr>
            <w:tcW w:w="0" w:type="auto"/>
            <w:tcBorders>
              <w:top w:val="outset" w:sz="6" w:space="0" w:color="auto"/>
              <w:left w:val="outset" w:sz="6" w:space="0" w:color="auto"/>
              <w:bottom w:val="outset" w:sz="6" w:space="0" w:color="auto"/>
              <w:right w:val="outset" w:sz="6" w:space="0" w:color="auto"/>
            </w:tcBorders>
            <w:hideMark/>
          </w:tcPr>
          <w:p w14:paraId="399F6B02" w14:textId="77777777" w:rsidR="003076A4" w:rsidRPr="00FB3700" w:rsidRDefault="003076A4" w:rsidP="00AB27F1">
            <w:pPr>
              <w:spacing w:after="150"/>
              <w:jc w:val="center"/>
            </w:pPr>
            <w:r w:rsidRPr="00FB3700">
              <w:t>3</w:t>
            </w:r>
            <w:r w:rsidRPr="00FB3700">
              <w:rPr>
                <w:lang w:val="en-US"/>
              </w:rPr>
              <w:t>C</w:t>
            </w:r>
            <w:r w:rsidRPr="00FB3700">
              <w:t>,1</w:t>
            </w:r>
          </w:p>
        </w:tc>
      </w:tr>
      <w:tr w:rsidR="003076A4" w:rsidRPr="00FB3700" w14:paraId="7C13AC69"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288933E9" w14:textId="77777777" w:rsidR="003076A4" w:rsidRPr="00FB3700" w:rsidRDefault="003076A4" w:rsidP="00AB27F1">
            <w:pPr>
              <w:spacing w:after="150"/>
              <w:jc w:val="center"/>
            </w:pPr>
            <w:r w:rsidRPr="00FB3700">
              <w:t>5</w:t>
            </w:r>
          </w:p>
        </w:tc>
        <w:tc>
          <w:tcPr>
            <w:tcW w:w="0" w:type="auto"/>
            <w:tcBorders>
              <w:top w:val="outset" w:sz="6" w:space="0" w:color="auto"/>
              <w:left w:val="outset" w:sz="6" w:space="0" w:color="auto"/>
              <w:bottom w:val="outset" w:sz="6" w:space="0" w:color="auto"/>
              <w:right w:val="outset" w:sz="6" w:space="0" w:color="auto"/>
            </w:tcBorders>
            <w:hideMark/>
          </w:tcPr>
          <w:p w14:paraId="32992ABE" w14:textId="77777777" w:rsidR="003076A4" w:rsidRPr="00FB3700" w:rsidRDefault="003076A4" w:rsidP="00AB27F1">
            <w:pPr>
              <w:spacing w:after="150"/>
              <w:jc w:val="center"/>
            </w:pPr>
            <w:r w:rsidRPr="00FB3700">
              <w:t>110101</w:t>
            </w:r>
          </w:p>
        </w:tc>
        <w:tc>
          <w:tcPr>
            <w:tcW w:w="0" w:type="auto"/>
            <w:tcBorders>
              <w:top w:val="outset" w:sz="6" w:space="0" w:color="auto"/>
              <w:left w:val="outset" w:sz="6" w:space="0" w:color="auto"/>
              <w:bottom w:val="outset" w:sz="6" w:space="0" w:color="auto"/>
              <w:right w:val="outset" w:sz="6" w:space="0" w:color="auto"/>
            </w:tcBorders>
            <w:hideMark/>
          </w:tcPr>
          <w:p w14:paraId="39097E3C" w14:textId="77777777" w:rsidR="003076A4" w:rsidRPr="00FB3700" w:rsidRDefault="003076A4" w:rsidP="00AB27F1">
            <w:pPr>
              <w:spacing w:after="150"/>
              <w:jc w:val="center"/>
            </w:pPr>
            <w:r w:rsidRPr="00FB3700">
              <w:t>27,31</w:t>
            </w:r>
          </w:p>
        </w:tc>
        <w:tc>
          <w:tcPr>
            <w:tcW w:w="0" w:type="auto"/>
            <w:tcBorders>
              <w:top w:val="outset" w:sz="6" w:space="0" w:color="auto"/>
              <w:left w:val="outset" w:sz="6" w:space="0" w:color="auto"/>
              <w:bottom w:val="outset" w:sz="6" w:space="0" w:color="auto"/>
              <w:right w:val="outset" w:sz="6" w:space="0" w:color="auto"/>
            </w:tcBorders>
            <w:hideMark/>
          </w:tcPr>
          <w:p w14:paraId="3C3C9B04" w14:textId="77777777" w:rsidR="003076A4" w:rsidRPr="00FB3700" w:rsidRDefault="003076A4" w:rsidP="00AB27F1">
            <w:pPr>
              <w:spacing w:after="150"/>
              <w:jc w:val="center"/>
            </w:pPr>
            <w:r w:rsidRPr="00FB3700">
              <w:t>2</w:t>
            </w:r>
            <w:r w:rsidRPr="00FB3700">
              <w:rPr>
                <w:lang w:val="en-US"/>
              </w:rPr>
              <w:t>F</w:t>
            </w:r>
            <w:r w:rsidRPr="00FB3700">
              <w:t>В</w:t>
            </w:r>
          </w:p>
        </w:tc>
      </w:tr>
      <w:tr w:rsidR="003076A4" w:rsidRPr="00FB3700" w14:paraId="4A49F7E7"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19CA2EAF" w14:textId="77777777" w:rsidR="003076A4" w:rsidRPr="00FB3700" w:rsidRDefault="003076A4" w:rsidP="00AB27F1">
            <w:pPr>
              <w:spacing w:after="150"/>
              <w:jc w:val="center"/>
            </w:pPr>
            <w:r w:rsidRPr="00FB3700">
              <w:t>6</w:t>
            </w:r>
          </w:p>
        </w:tc>
        <w:tc>
          <w:tcPr>
            <w:tcW w:w="0" w:type="auto"/>
            <w:tcBorders>
              <w:top w:val="outset" w:sz="6" w:space="0" w:color="auto"/>
              <w:left w:val="outset" w:sz="6" w:space="0" w:color="auto"/>
              <w:bottom w:val="outset" w:sz="6" w:space="0" w:color="auto"/>
              <w:right w:val="outset" w:sz="6" w:space="0" w:color="auto"/>
            </w:tcBorders>
            <w:hideMark/>
          </w:tcPr>
          <w:p w14:paraId="7C6DB0D5" w14:textId="77777777" w:rsidR="003076A4" w:rsidRPr="00FB3700" w:rsidRDefault="003076A4" w:rsidP="00AB27F1">
            <w:pPr>
              <w:spacing w:after="150"/>
              <w:jc w:val="center"/>
            </w:pPr>
            <w:r w:rsidRPr="00FB3700">
              <w:t>101001,11</w:t>
            </w:r>
          </w:p>
        </w:tc>
        <w:tc>
          <w:tcPr>
            <w:tcW w:w="0" w:type="auto"/>
            <w:tcBorders>
              <w:top w:val="outset" w:sz="6" w:space="0" w:color="auto"/>
              <w:left w:val="outset" w:sz="6" w:space="0" w:color="auto"/>
              <w:bottom w:val="outset" w:sz="6" w:space="0" w:color="auto"/>
              <w:right w:val="outset" w:sz="6" w:space="0" w:color="auto"/>
            </w:tcBorders>
            <w:hideMark/>
          </w:tcPr>
          <w:p w14:paraId="1725E39A" w14:textId="77777777" w:rsidR="003076A4" w:rsidRPr="00FB3700" w:rsidRDefault="003076A4" w:rsidP="00AB27F1">
            <w:pPr>
              <w:spacing w:after="150"/>
              <w:jc w:val="center"/>
            </w:pPr>
            <w:r w:rsidRPr="00FB3700">
              <w:t>37,4</w:t>
            </w:r>
          </w:p>
        </w:tc>
        <w:tc>
          <w:tcPr>
            <w:tcW w:w="0" w:type="auto"/>
            <w:tcBorders>
              <w:top w:val="outset" w:sz="6" w:space="0" w:color="auto"/>
              <w:left w:val="outset" w:sz="6" w:space="0" w:color="auto"/>
              <w:bottom w:val="outset" w:sz="6" w:space="0" w:color="auto"/>
              <w:right w:val="outset" w:sz="6" w:space="0" w:color="auto"/>
            </w:tcBorders>
            <w:hideMark/>
          </w:tcPr>
          <w:p w14:paraId="2399471D" w14:textId="77777777" w:rsidR="003076A4" w:rsidRPr="00FB3700" w:rsidRDefault="003076A4" w:rsidP="00AB27F1">
            <w:pPr>
              <w:spacing w:after="150"/>
              <w:jc w:val="center"/>
            </w:pPr>
            <w:r w:rsidRPr="00FB3700">
              <w:t>19,А</w:t>
            </w:r>
          </w:p>
        </w:tc>
      </w:tr>
      <w:tr w:rsidR="003076A4" w:rsidRPr="00FB3700" w14:paraId="6C04F2DB"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12B846FE" w14:textId="77777777" w:rsidR="003076A4" w:rsidRPr="00FB3700" w:rsidRDefault="003076A4" w:rsidP="00AB27F1">
            <w:pPr>
              <w:spacing w:after="150"/>
              <w:jc w:val="center"/>
            </w:pPr>
            <w:r w:rsidRPr="00FB3700">
              <w:t>7</w:t>
            </w:r>
          </w:p>
        </w:tc>
        <w:tc>
          <w:tcPr>
            <w:tcW w:w="0" w:type="auto"/>
            <w:tcBorders>
              <w:top w:val="outset" w:sz="6" w:space="0" w:color="auto"/>
              <w:left w:val="outset" w:sz="6" w:space="0" w:color="auto"/>
              <w:bottom w:val="outset" w:sz="6" w:space="0" w:color="auto"/>
              <w:right w:val="outset" w:sz="6" w:space="0" w:color="auto"/>
            </w:tcBorders>
            <w:hideMark/>
          </w:tcPr>
          <w:p w14:paraId="42882B3B" w14:textId="77777777" w:rsidR="003076A4" w:rsidRPr="00FB3700" w:rsidRDefault="003076A4" w:rsidP="00AB27F1">
            <w:pPr>
              <w:spacing w:after="150"/>
              <w:jc w:val="center"/>
            </w:pPr>
            <w:r w:rsidRPr="00FB3700">
              <w:t>100100,1</w:t>
            </w:r>
          </w:p>
        </w:tc>
        <w:tc>
          <w:tcPr>
            <w:tcW w:w="0" w:type="auto"/>
            <w:tcBorders>
              <w:top w:val="outset" w:sz="6" w:space="0" w:color="auto"/>
              <w:left w:val="outset" w:sz="6" w:space="0" w:color="auto"/>
              <w:bottom w:val="outset" w:sz="6" w:space="0" w:color="auto"/>
              <w:right w:val="outset" w:sz="6" w:space="0" w:color="auto"/>
            </w:tcBorders>
            <w:hideMark/>
          </w:tcPr>
          <w:p w14:paraId="7CEF4FAB" w14:textId="77777777" w:rsidR="003076A4" w:rsidRPr="00FB3700" w:rsidRDefault="003076A4" w:rsidP="00AB27F1">
            <w:pPr>
              <w:spacing w:after="150"/>
              <w:jc w:val="center"/>
            </w:pPr>
            <w:r w:rsidRPr="00FB3700">
              <w:t>65,3</w:t>
            </w:r>
          </w:p>
        </w:tc>
        <w:tc>
          <w:tcPr>
            <w:tcW w:w="0" w:type="auto"/>
            <w:tcBorders>
              <w:top w:val="outset" w:sz="6" w:space="0" w:color="auto"/>
              <w:left w:val="outset" w:sz="6" w:space="0" w:color="auto"/>
              <w:bottom w:val="outset" w:sz="6" w:space="0" w:color="auto"/>
              <w:right w:val="outset" w:sz="6" w:space="0" w:color="auto"/>
            </w:tcBorders>
            <w:hideMark/>
          </w:tcPr>
          <w:p w14:paraId="03D06024" w14:textId="77777777" w:rsidR="003076A4" w:rsidRPr="00FB3700" w:rsidRDefault="003076A4" w:rsidP="00AB27F1">
            <w:pPr>
              <w:spacing w:after="150"/>
              <w:jc w:val="center"/>
            </w:pPr>
            <w:r w:rsidRPr="00FB3700">
              <w:t>2</w:t>
            </w:r>
            <w:r w:rsidRPr="00FB3700">
              <w:rPr>
                <w:lang w:val="en-US"/>
              </w:rPr>
              <w:t>F</w:t>
            </w:r>
            <w:r w:rsidRPr="00FB3700">
              <w:t>,А</w:t>
            </w:r>
          </w:p>
        </w:tc>
      </w:tr>
      <w:tr w:rsidR="003076A4" w:rsidRPr="00FB3700" w14:paraId="0B3F1BFC"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14E5BB17" w14:textId="77777777" w:rsidR="003076A4" w:rsidRPr="00FB3700" w:rsidRDefault="003076A4" w:rsidP="00AB27F1">
            <w:pPr>
              <w:spacing w:after="150"/>
              <w:jc w:val="center"/>
            </w:pPr>
            <w:r w:rsidRPr="00FB3700">
              <w:t>8</w:t>
            </w:r>
          </w:p>
        </w:tc>
        <w:tc>
          <w:tcPr>
            <w:tcW w:w="0" w:type="auto"/>
            <w:tcBorders>
              <w:top w:val="outset" w:sz="6" w:space="0" w:color="auto"/>
              <w:left w:val="outset" w:sz="6" w:space="0" w:color="auto"/>
              <w:bottom w:val="outset" w:sz="6" w:space="0" w:color="auto"/>
              <w:right w:val="outset" w:sz="6" w:space="0" w:color="auto"/>
            </w:tcBorders>
            <w:hideMark/>
          </w:tcPr>
          <w:p w14:paraId="4C471AD3" w14:textId="77777777" w:rsidR="003076A4" w:rsidRPr="00FB3700" w:rsidRDefault="003076A4" w:rsidP="00AB27F1">
            <w:pPr>
              <w:spacing w:after="150"/>
              <w:jc w:val="center"/>
            </w:pPr>
            <w:r w:rsidRPr="00FB3700">
              <w:t>1011101</w:t>
            </w:r>
          </w:p>
        </w:tc>
        <w:tc>
          <w:tcPr>
            <w:tcW w:w="0" w:type="auto"/>
            <w:tcBorders>
              <w:top w:val="outset" w:sz="6" w:space="0" w:color="auto"/>
              <w:left w:val="outset" w:sz="6" w:space="0" w:color="auto"/>
              <w:bottom w:val="outset" w:sz="6" w:space="0" w:color="auto"/>
              <w:right w:val="outset" w:sz="6" w:space="0" w:color="auto"/>
            </w:tcBorders>
            <w:hideMark/>
          </w:tcPr>
          <w:p w14:paraId="5EDCF6B4" w14:textId="77777777" w:rsidR="003076A4" w:rsidRPr="00FB3700" w:rsidRDefault="003076A4" w:rsidP="00AB27F1">
            <w:pPr>
              <w:spacing w:after="150"/>
              <w:jc w:val="center"/>
            </w:pPr>
            <w:r w:rsidRPr="00FB3700">
              <w:t>43,5</w:t>
            </w:r>
          </w:p>
        </w:tc>
        <w:tc>
          <w:tcPr>
            <w:tcW w:w="0" w:type="auto"/>
            <w:tcBorders>
              <w:top w:val="outset" w:sz="6" w:space="0" w:color="auto"/>
              <w:left w:val="outset" w:sz="6" w:space="0" w:color="auto"/>
              <w:bottom w:val="outset" w:sz="6" w:space="0" w:color="auto"/>
              <w:right w:val="outset" w:sz="6" w:space="0" w:color="auto"/>
            </w:tcBorders>
            <w:hideMark/>
          </w:tcPr>
          <w:p w14:paraId="5DF1405D" w14:textId="77777777" w:rsidR="003076A4" w:rsidRPr="00FB3700" w:rsidRDefault="003076A4" w:rsidP="00AB27F1">
            <w:pPr>
              <w:spacing w:after="150"/>
              <w:jc w:val="center"/>
            </w:pPr>
            <w:r w:rsidRPr="00FB3700">
              <w:t>1С,4</w:t>
            </w:r>
          </w:p>
        </w:tc>
      </w:tr>
      <w:tr w:rsidR="003076A4" w:rsidRPr="00FB3700" w14:paraId="06676636"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0F21511E" w14:textId="77777777" w:rsidR="003076A4" w:rsidRPr="00FB3700" w:rsidRDefault="003076A4" w:rsidP="00AB27F1">
            <w:pPr>
              <w:spacing w:after="150"/>
              <w:jc w:val="center"/>
            </w:pPr>
            <w:r w:rsidRPr="00FB3700">
              <w:t>9</w:t>
            </w:r>
          </w:p>
        </w:tc>
        <w:tc>
          <w:tcPr>
            <w:tcW w:w="0" w:type="auto"/>
            <w:tcBorders>
              <w:top w:val="outset" w:sz="6" w:space="0" w:color="auto"/>
              <w:left w:val="outset" w:sz="6" w:space="0" w:color="auto"/>
              <w:bottom w:val="outset" w:sz="6" w:space="0" w:color="auto"/>
              <w:right w:val="outset" w:sz="6" w:space="0" w:color="auto"/>
            </w:tcBorders>
            <w:hideMark/>
          </w:tcPr>
          <w:p w14:paraId="0C3192B7" w14:textId="77777777" w:rsidR="003076A4" w:rsidRPr="00FB3700" w:rsidRDefault="003076A4" w:rsidP="00AB27F1">
            <w:pPr>
              <w:spacing w:after="150"/>
              <w:jc w:val="center"/>
            </w:pPr>
            <w:r w:rsidRPr="00FB3700">
              <w:t>101011,01</w:t>
            </w:r>
          </w:p>
        </w:tc>
        <w:tc>
          <w:tcPr>
            <w:tcW w:w="0" w:type="auto"/>
            <w:tcBorders>
              <w:top w:val="outset" w:sz="6" w:space="0" w:color="auto"/>
              <w:left w:val="outset" w:sz="6" w:space="0" w:color="auto"/>
              <w:bottom w:val="outset" w:sz="6" w:space="0" w:color="auto"/>
              <w:right w:val="outset" w:sz="6" w:space="0" w:color="auto"/>
            </w:tcBorders>
            <w:hideMark/>
          </w:tcPr>
          <w:p w14:paraId="64D62D67" w14:textId="77777777" w:rsidR="003076A4" w:rsidRPr="00FB3700" w:rsidRDefault="003076A4" w:rsidP="00AB27F1">
            <w:pPr>
              <w:spacing w:after="150"/>
              <w:jc w:val="center"/>
            </w:pPr>
            <w:r w:rsidRPr="00FB3700">
              <w:t>72,2</w:t>
            </w:r>
          </w:p>
        </w:tc>
        <w:tc>
          <w:tcPr>
            <w:tcW w:w="0" w:type="auto"/>
            <w:tcBorders>
              <w:top w:val="outset" w:sz="6" w:space="0" w:color="auto"/>
              <w:left w:val="outset" w:sz="6" w:space="0" w:color="auto"/>
              <w:bottom w:val="outset" w:sz="6" w:space="0" w:color="auto"/>
              <w:right w:val="outset" w:sz="6" w:space="0" w:color="auto"/>
            </w:tcBorders>
            <w:hideMark/>
          </w:tcPr>
          <w:p w14:paraId="0798A7BB" w14:textId="77777777" w:rsidR="003076A4" w:rsidRPr="00FB3700" w:rsidRDefault="003076A4" w:rsidP="00AB27F1">
            <w:pPr>
              <w:spacing w:after="150"/>
              <w:jc w:val="center"/>
            </w:pPr>
            <w:r w:rsidRPr="00FB3700">
              <w:t>А</w:t>
            </w:r>
            <w:r w:rsidRPr="00FB3700">
              <w:rPr>
                <w:lang w:val="en-US"/>
              </w:rPr>
              <w:t>D</w:t>
            </w:r>
            <w:r w:rsidRPr="00FB3700">
              <w:t>,3</w:t>
            </w:r>
          </w:p>
        </w:tc>
      </w:tr>
      <w:tr w:rsidR="003076A4" w:rsidRPr="00FB3700" w14:paraId="6AC5599A"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47C8DEB6" w14:textId="77777777" w:rsidR="003076A4" w:rsidRPr="00FB3700" w:rsidRDefault="003076A4" w:rsidP="00AB27F1">
            <w:pPr>
              <w:spacing w:after="150"/>
              <w:jc w:val="center"/>
            </w:pPr>
            <w:r w:rsidRPr="00FB3700">
              <w:t>10</w:t>
            </w:r>
          </w:p>
        </w:tc>
        <w:tc>
          <w:tcPr>
            <w:tcW w:w="0" w:type="auto"/>
            <w:tcBorders>
              <w:top w:val="outset" w:sz="6" w:space="0" w:color="auto"/>
              <w:left w:val="outset" w:sz="6" w:space="0" w:color="auto"/>
              <w:bottom w:val="outset" w:sz="6" w:space="0" w:color="auto"/>
              <w:right w:val="outset" w:sz="6" w:space="0" w:color="auto"/>
            </w:tcBorders>
            <w:hideMark/>
          </w:tcPr>
          <w:p w14:paraId="0014D5B2" w14:textId="77777777" w:rsidR="003076A4" w:rsidRPr="00FB3700" w:rsidRDefault="003076A4" w:rsidP="00AB27F1">
            <w:pPr>
              <w:spacing w:after="150"/>
              <w:jc w:val="center"/>
            </w:pPr>
            <w:r w:rsidRPr="00FB3700">
              <w:t>101101,110</w:t>
            </w:r>
          </w:p>
        </w:tc>
        <w:tc>
          <w:tcPr>
            <w:tcW w:w="0" w:type="auto"/>
            <w:tcBorders>
              <w:top w:val="outset" w:sz="6" w:space="0" w:color="auto"/>
              <w:left w:val="outset" w:sz="6" w:space="0" w:color="auto"/>
              <w:bottom w:val="outset" w:sz="6" w:space="0" w:color="auto"/>
              <w:right w:val="outset" w:sz="6" w:space="0" w:color="auto"/>
            </w:tcBorders>
            <w:hideMark/>
          </w:tcPr>
          <w:p w14:paraId="3A56BE85" w14:textId="77777777" w:rsidR="003076A4" w:rsidRPr="00FB3700" w:rsidRDefault="003076A4" w:rsidP="00AB27F1">
            <w:pPr>
              <w:spacing w:after="150"/>
              <w:jc w:val="center"/>
            </w:pPr>
            <w:r w:rsidRPr="00FB3700">
              <w:t>30,1</w:t>
            </w:r>
          </w:p>
        </w:tc>
        <w:tc>
          <w:tcPr>
            <w:tcW w:w="0" w:type="auto"/>
            <w:tcBorders>
              <w:top w:val="outset" w:sz="6" w:space="0" w:color="auto"/>
              <w:left w:val="outset" w:sz="6" w:space="0" w:color="auto"/>
              <w:bottom w:val="outset" w:sz="6" w:space="0" w:color="auto"/>
              <w:right w:val="outset" w:sz="6" w:space="0" w:color="auto"/>
            </w:tcBorders>
            <w:hideMark/>
          </w:tcPr>
          <w:p w14:paraId="2CD7B847" w14:textId="77777777" w:rsidR="003076A4" w:rsidRPr="00FB3700" w:rsidRDefault="003076A4" w:rsidP="00AB27F1">
            <w:pPr>
              <w:spacing w:after="150"/>
              <w:jc w:val="center"/>
            </w:pPr>
            <w:r w:rsidRPr="00FB3700">
              <w:t>38,В</w:t>
            </w:r>
          </w:p>
        </w:tc>
      </w:tr>
    </w:tbl>
    <w:p w14:paraId="3D6F4F5A" w14:textId="16ECD3EA" w:rsidR="003076A4" w:rsidRPr="00FB3700" w:rsidRDefault="003076A4" w:rsidP="003076A4">
      <w:pPr>
        <w:spacing w:after="150"/>
      </w:pPr>
      <w:r w:rsidRPr="00FB3700">
        <w:t> </w:t>
      </w:r>
      <w:r w:rsidRPr="00FB3700">
        <w:rPr>
          <w:i/>
          <w:iCs/>
        </w:rPr>
        <w:t>Задание 2. </w:t>
      </w:r>
      <w:r w:rsidRPr="00FB3700">
        <w:t>Переведите десятичные числа в заданные системы счисления.</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234"/>
        <w:gridCol w:w="1236"/>
        <w:gridCol w:w="1708"/>
        <w:gridCol w:w="2307"/>
      </w:tblGrid>
      <w:tr w:rsidR="003076A4" w:rsidRPr="00FB3700" w14:paraId="0578AB6C"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7243F261" w14:textId="77777777" w:rsidR="003076A4" w:rsidRPr="00FB3700" w:rsidRDefault="003076A4" w:rsidP="00AB27F1">
            <w:pPr>
              <w:spacing w:after="150"/>
              <w:jc w:val="center"/>
            </w:pPr>
            <w:r w:rsidRPr="00FB3700">
              <w:t>№ варианта</w:t>
            </w:r>
          </w:p>
        </w:tc>
        <w:tc>
          <w:tcPr>
            <w:tcW w:w="0" w:type="auto"/>
            <w:tcBorders>
              <w:top w:val="outset" w:sz="6" w:space="0" w:color="auto"/>
              <w:left w:val="outset" w:sz="6" w:space="0" w:color="auto"/>
              <w:bottom w:val="outset" w:sz="6" w:space="0" w:color="auto"/>
              <w:right w:val="outset" w:sz="6" w:space="0" w:color="auto"/>
            </w:tcBorders>
            <w:hideMark/>
          </w:tcPr>
          <w:p w14:paraId="33B66667" w14:textId="77777777" w:rsidR="003076A4" w:rsidRPr="00FB3700" w:rsidRDefault="003076A4" w:rsidP="00AB27F1">
            <w:pPr>
              <w:spacing w:after="150"/>
              <w:jc w:val="center"/>
            </w:pPr>
            <w:r w:rsidRPr="00FB3700">
              <w:t>в двоичную</w:t>
            </w:r>
          </w:p>
        </w:tc>
        <w:tc>
          <w:tcPr>
            <w:tcW w:w="0" w:type="auto"/>
            <w:tcBorders>
              <w:top w:val="outset" w:sz="6" w:space="0" w:color="auto"/>
              <w:left w:val="outset" w:sz="6" w:space="0" w:color="auto"/>
              <w:bottom w:val="outset" w:sz="6" w:space="0" w:color="auto"/>
              <w:right w:val="outset" w:sz="6" w:space="0" w:color="auto"/>
            </w:tcBorders>
            <w:hideMark/>
          </w:tcPr>
          <w:p w14:paraId="77835E4C" w14:textId="77777777" w:rsidR="003076A4" w:rsidRPr="00FB3700" w:rsidRDefault="003076A4" w:rsidP="00AB27F1">
            <w:pPr>
              <w:spacing w:after="150"/>
              <w:jc w:val="center"/>
            </w:pPr>
            <w:r w:rsidRPr="00FB3700">
              <w:t>в восьмеричную</w:t>
            </w:r>
          </w:p>
        </w:tc>
        <w:tc>
          <w:tcPr>
            <w:tcW w:w="0" w:type="auto"/>
            <w:tcBorders>
              <w:top w:val="outset" w:sz="6" w:space="0" w:color="auto"/>
              <w:left w:val="outset" w:sz="6" w:space="0" w:color="auto"/>
              <w:bottom w:val="outset" w:sz="6" w:space="0" w:color="auto"/>
              <w:right w:val="outset" w:sz="6" w:space="0" w:color="auto"/>
            </w:tcBorders>
            <w:hideMark/>
          </w:tcPr>
          <w:p w14:paraId="05C5847F" w14:textId="77777777" w:rsidR="003076A4" w:rsidRPr="00FB3700" w:rsidRDefault="003076A4" w:rsidP="00AB27F1">
            <w:pPr>
              <w:spacing w:after="150"/>
              <w:jc w:val="center"/>
            </w:pPr>
            <w:r w:rsidRPr="00FB3700">
              <w:t>в шестнадцатеричную</w:t>
            </w:r>
          </w:p>
        </w:tc>
      </w:tr>
      <w:tr w:rsidR="003076A4" w:rsidRPr="00FB3700" w14:paraId="741E6EBD"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0154F2F4" w14:textId="77777777" w:rsidR="003076A4" w:rsidRPr="00FB3700" w:rsidRDefault="003076A4" w:rsidP="00AB27F1">
            <w:pPr>
              <w:spacing w:after="150"/>
              <w:jc w:val="center"/>
            </w:pPr>
            <w:r w:rsidRPr="00FB3700">
              <w:t>1</w:t>
            </w:r>
          </w:p>
        </w:tc>
        <w:tc>
          <w:tcPr>
            <w:tcW w:w="0" w:type="auto"/>
            <w:tcBorders>
              <w:top w:val="outset" w:sz="6" w:space="0" w:color="auto"/>
              <w:left w:val="outset" w:sz="6" w:space="0" w:color="auto"/>
              <w:bottom w:val="outset" w:sz="6" w:space="0" w:color="auto"/>
              <w:right w:val="outset" w:sz="6" w:space="0" w:color="auto"/>
            </w:tcBorders>
            <w:hideMark/>
          </w:tcPr>
          <w:p w14:paraId="32F92E44" w14:textId="77777777" w:rsidR="003076A4" w:rsidRPr="00FB3700" w:rsidRDefault="003076A4" w:rsidP="00AB27F1">
            <w:pPr>
              <w:spacing w:after="150"/>
              <w:jc w:val="center"/>
            </w:pPr>
            <w:r w:rsidRPr="00FB3700">
              <w:t>36</w:t>
            </w:r>
          </w:p>
        </w:tc>
        <w:tc>
          <w:tcPr>
            <w:tcW w:w="0" w:type="auto"/>
            <w:tcBorders>
              <w:top w:val="outset" w:sz="6" w:space="0" w:color="auto"/>
              <w:left w:val="outset" w:sz="6" w:space="0" w:color="auto"/>
              <w:bottom w:val="outset" w:sz="6" w:space="0" w:color="auto"/>
              <w:right w:val="outset" w:sz="6" w:space="0" w:color="auto"/>
            </w:tcBorders>
            <w:hideMark/>
          </w:tcPr>
          <w:p w14:paraId="1C70C651" w14:textId="77777777" w:rsidR="003076A4" w:rsidRPr="00FB3700" w:rsidRDefault="003076A4" w:rsidP="00AB27F1">
            <w:pPr>
              <w:spacing w:after="150"/>
              <w:jc w:val="center"/>
            </w:pPr>
            <w:r w:rsidRPr="00FB3700">
              <w:t>197</w:t>
            </w:r>
          </w:p>
        </w:tc>
        <w:tc>
          <w:tcPr>
            <w:tcW w:w="0" w:type="auto"/>
            <w:tcBorders>
              <w:top w:val="outset" w:sz="6" w:space="0" w:color="auto"/>
              <w:left w:val="outset" w:sz="6" w:space="0" w:color="auto"/>
              <w:bottom w:val="outset" w:sz="6" w:space="0" w:color="auto"/>
              <w:right w:val="outset" w:sz="6" w:space="0" w:color="auto"/>
            </w:tcBorders>
            <w:hideMark/>
          </w:tcPr>
          <w:p w14:paraId="2D74C7B6" w14:textId="77777777" w:rsidR="003076A4" w:rsidRPr="00FB3700" w:rsidRDefault="003076A4" w:rsidP="00AB27F1">
            <w:pPr>
              <w:spacing w:after="150"/>
              <w:jc w:val="center"/>
            </w:pPr>
            <w:r w:rsidRPr="00FB3700">
              <w:t>681</w:t>
            </w:r>
          </w:p>
        </w:tc>
      </w:tr>
      <w:tr w:rsidR="003076A4" w:rsidRPr="00FB3700" w14:paraId="28B590E7"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4E8B3425" w14:textId="77777777" w:rsidR="003076A4" w:rsidRPr="00FB3700" w:rsidRDefault="003076A4" w:rsidP="00AB27F1">
            <w:pPr>
              <w:spacing w:after="150"/>
              <w:jc w:val="center"/>
            </w:pPr>
            <w:r w:rsidRPr="00FB3700">
              <w:t>2</w:t>
            </w:r>
          </w:p>
        </w:tc>
        <w:tc>
          <w:tcPr>
            <w:tcW w:w="0" w:type="auto"/>
            <w:tcBorders>
              <w:top w:val="outset" w:sz="6" w:space="0" w:color="auto"/>
              <w:left w:val="outset" w:sz="6" w:space="0" w:color="auto"/>
              <w:bottom w:val="outset" w:sz="6" w:space="0" w:color="auto"/>
              <w:right w:val="outset" w:sz="6" w:space="0" w:color="auto"/>
            </w:tcBorders>
            <w:hideMark/>
          </w:tcPr>
          <w:p w14:paraId="4D5C4BD4" w14:textId="77777777" w:rsidR="003076A4" w:rsidRPr="00FB3700" w:rsidRDefault="003076A4" w:rsidP="00AB27F1">
            <w:pPr>
              <w:spacing w:after="150"/>
              <w:jc w:val="center"/>
            </w:pPr>
            <w:r w:rsidRPr="00FB3700">
              <w:t>197</w:t>
            </w:r>
          </w:p>
        </w:tc>
        <w:tc>
          <w:tcPr>
            <w:tcW w:w="0" w:type="auto"/>
            <w:tcBorders>
              <w:top w:val="outset" w:sz="6" w:space="0" w:color="auto"/>
              <w:left w:val="outset" w:sz="6" w:space="0" w:color="auto"/>
              <w:bottom w:val="outset" w:sz="6" w:space="0" w:color="auto"/>
              <w:right w:val="outset" w:sz="6" w:space="0" w:color="auto"/>
            </w:tcBorders>
            <w:hideMark/>
          </w:tcPr>
          <w:p w14:paraId="68D5DC6E" w14:textId="77777777" w:rsidR="003076A4" w:rsidRPr="00FB3700" w:rsidRDefault="003076A4" w:rsidP="00AB27F1">
            <w:pPr>
              <w:spacing w:after="150"/>
              <w:jc w:val="center"/>
            </w:pPr>
            <w:r w:rsidRPr="00FB3700">
              <w:t>984</w:t>
            </w:r>
          </w:p>
        </w:tc>
        <w:tc>
          <w:tcPr>
            <w:tcW w:w="0" w:type="auto"/>
            <w:tcBorders>
              <w:top w:val="outset" w:sz="6" w:space="0" w:color="auto"/>
              <w:left w:val="outset" w:sz="6" w:space="0" w:color="auto"/>
              <w:bottom w:val="outset" w:sz="6" w:space="0" w:color="auto"/>
              <w:right w:val="outset" w:sz="6" w:space="0" w:color="auto"/>
            </w:tcBorders>
            <w:hideMark/>
          </w:tcPr>
          <w:p w14:paraId="6F764EAF" w14:textId="77777777" w:rsidR="003076A4" w:rsidRPr="00FB3700" w:rsidRDefault="003076A4" w:rsidP="00AB27F1">
            <w:pPr>
              <w:spacing w:after="150"/>
              <w:jc w:val="center"/>
            </w:pPr>
            <w:r w:rsidRPr="00FB3700">
              <w:t>598</w:t>
            </w:r>
          </w:p>
        </w:tc>
      </w:tr>
      <w:tr w:rsidR="003076A4" w:rsidRPr="00FB3700" w14:paraId="6E8CAE70"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5884B52C" w14:textId="77777777" w:rsidR="003076A4" w:rsidRPr="00FB3700" w:rsidRDefault="003076A4" w:rsidP="00AB27F1">
            <w:pPr>
              <w:spacing w:after="150"/>
              <w:jc w:val="center"/>
            </w:pPr>
            <w:r w:rsidRPr="00FB3700">
              <w:t>3</w:t>
            </w:r>
          </w:p>
        </w:tc>
        <w:tc>
          <w:tcPr>
            <w:tcW w:w="0" w:type="auto"/>
            <w:tcBorders>
              <w:top w:val="outset" w:sz="6" w:space="0" w:color="auto"/>
              <w:left w:val="outset" w:sz="6" w:space="0" w:color="auto"/>
              <w:bottom w:val="outset" w:sz="6" w:space="0" w:color="auto"/>
              <w:right w:val="outset" w:sz="6" w:space="0" w:color="auto"/>
            </w:tcBorders>
            <w:hideMark/>
          </w:tcPr>
          <w:p w14:paraId="76274F38" w14:textId="77777777" w:rsidR="003076A4" w:rsidRPr="00FB3700" w:rsidRDefault="003076A4" w:rsidP="00AB27F1">
            <w:pPr>
              <w:spacing w:after="150"/>
              <w:jc w:val="center"/>
            </w:pPr>
            <w:r w:rsidRPr="00FB3700">
              <w:t>84</w:t>
            </w:r>
          </w:p>
        </w:tc>
        <w:tc>
          <w:tcPr>
            <w:tcW w:w="0" w:type="auto"/>
            <w:tcBorders>
              <w:top w:val="outset" w:sz="6" w:space="0" w:color="auto"/>
              <w:left w:val="outset" w:sz="6" w:space="0" w:color="auto"/>
              <w:bottom w:val="outset" w:sz="6" w:space="0" w:color="auto"/>
              <w:right w:val="outset" w:sz="6" w:space="0" w:color="auto"/>
            </w:tcBorders>
            <w:hideMark/>
          </w:tcPr>
          <w:p w14:paraId="5D17094F" w14:textId="77777777" w:rsidR="003076A4" w:rsidRPr="00FB3700" w:rsidRDefault="003076A4" w:rsidP="00AB27F1">
            <w:pPr>
              <w:spacing w:after="150"/>
              <w:jc w:val="center"/>
            </w:pPr>
            <w:r w:rsidRPr="00FB3700">
              <w:t>996</w:t>
            </w:r>
          </w:p>
        </w:tc>
        <w:tc>
          <w:tcPr>
            <w:tcW w:w="0" w:type="auto"/>
            <w:tcBorders>
              <w:top w:val="outset" w:sz="6" w:space="0" w:color="auto"/>
              <w:left w:val="outset" w:sz="6" w:space="0" w:color="auto"/>
              <w:bottom w:val="outset" w:sz="6" w:space="0" w:color="auto"/>
              <w:right w:val="outset" w:sz="6" w:space="0" w:color="auto"/>
            </w:tcBorders>
            <w:hideMark/>
          </w:tcPr>
          <w:p w14:paraId="57CD002D" w14:textId="77777777" w:rsidR="003076A4" w:rsidRPr="00FB3700" w:rsidRDefault="003076A4" w:rsidP="00AB27F1">
            <w:pPr>
              <w:spacing w:after="150"/>
              <w:jc w:val="center"/>
            </w:pPr>
            <w:r w:rsidRPr="00FB3700">
              <w:t>368</w:t>
            </w:r>
          </w:p>
        </w:tc>
      </w:tr>
      <w:tr w:rsidR="003076A4" w:rsidRPr="00FB3700" w14:paraId="17D808DC"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260CF4B4" w14:textId="77777777" w:rsidR="003076A4" w:rsidRPr="00FB3700" w:rsidRDefault="003076A4" w:rsidP="00AB27F1">
            <w:pPr>
              <w:spacing w:after="150"/>
              <w:jc w:val="center"/>
            </w:pPr>
            <w:r w:rsidRPr="00FB3700">
              <w:t>4</w:t>
            </w:r>
          </w:p>
        </w:tc>
        <w:tc>
          <w:tcPr>
            <w:tcW w:w="0" w:type="auto"/>
            <w:tcBorders>
              <w:top w:val="outset" w:sz="6" w:space="0" w:color="auto"/>
              <w:left w:val="outset" w:sz="6" w:space="0" w:color="auto"/>
              <w:bottom w:val="outset" w:sz="6" w:space="0" w:color="auto"/>
              <w:right w:val="outset" w:sz="6" w:space="0" w:color="auto"/>
            </w:tcBorders>
            <w:hideMark/>
          </w:tcPr>
          <w:p w14:paraId="5A145429" w14:textId="77777777" w:rsidR="003076A4" w:rsidRPr="00FB3700" w:rsidRDefault="003076A4" w:rsidP="00AB27F1">
            <w:pPr>
              <w:spacing w:after="150"/>
              <w:jc w:val="center"/>
            </w:pPr>
            <w:r w:rsidRPr="00FB3700">
              <w:t>63</w:t>
            </w:r>
          </w:p>
        </w:tc>
        <w:tc>
          <w:tcPr>
            <w:tcW w:w="0" w:type="auto"/>
            <w:tcBorders>
              <w:top w:val="outset" w:sz="6" w:space="0" w:color="auto"/>
              <w:left w:val="outset" w:sz="6" w:space="0" w:color="auto"/>
              <w:bottom w:val="outset" w:sz="6" w:space="0" w:color="auto"/>
              <w:right w:val="outset" w:sz="6" w:space="0" w:color="auto"/>
            </w:tcBorders>
            <w:hideMark/>
          </w:tcPr>
          <w:p w14:paraId="58EDA0A1" w14:textId="77777777" w:rsidR="003076A4" w:rsidRPr="00FB3700" w:rsidRDefault="003076A4" w:rsidP="00AB27F1">
            <w:pPr>
              <w:spacing w:after="150"/>
              <w:jc w:val="center"/>
            </w:pPr>
            <w:r w:rsidRPr="00FB3700">
              <w:t>899</w:t>
            </w:r>
          </w:p>
        </w:tc>
        <w:tc>
          <w:tcPr>
            <w:tcW w:w="0" w:type="auto"/>
            <w:tcBorders>
              <w:top w:val="outset" w:sz="6" w:space="0" w:color="auto"/>
              <w:left w:val="outset" w:sz="6" w:space="0" w:color="auto"/>
              <w:bottom w:val="outset" w:sz="6" w:space="0" w:color="auto"/>
              <w:right w:val="outset" w:sz="6" w:space="0" w:color="auto"/>
            </w:tcBorders>
            <w:hideMark/>
          </w:tcPr>
          <w:p w14:paraId="2F38245E" w14:textId="77777777" w:rsidR="003076A4" w:rsidRPr="00FB3700" w:rsidRDefault="003076A4" w:rsidP="00AB27F1">
            <w:pPr>
              <w:spacing w:after="150"/>
              <w:jc w:val="center"/>
            </w:pPr>
            <w:r w:rsidRPr="00FB3700">
              <w:t>435</w:t>
            </w:r>
          </w:p>
        </w:tc>
      </w:tr>
      <w:tr w:rsidR="003076A4" w:rsidRPr="00FB3700" w14:paraId="68354F04"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55D8AA2D" w14:textId="77777777" w:rsidR="003076A4" w:rsidRPr="00FB3700" w:rsidRDefault="003076A4" w:rsidP="00AB27F1">
            <w:pPr>
              <w:spacing w:after="150"/>
              <w:jc w:val="center"/>
            </w:pPr>
            <w:r w:rsidRPr="00FB3700">
              <w:t>5</w:t>
            </w:r>
          </w:p>
        </w:tc>
        <w:tc>
          <w:tcPr>
            <w:tcW w:w="0" w:type="auto"/>
            <w:tcBorders>
              <w:top w:val="outset" w:sz="6" w:space="0" w:color="auto"/>
              <w:left w:val="outset" w:sz="6" w:space="0" w:color="auto"/>
              <w:bottom w:val="outset" w:sz="6" w:space="0" w:color="auto"/>
              <w:right w:val="outset" w:sz="6" w:space="0" w:color="auto"/>
            </w:tcBorders>
            <w:hideMark/>
          </w:tcPr>
          <w:p w14:paraId="74055A69" w14:textId="77777777" w:rsidR="003076A4" w:rsidRPr="00FB3700" w:rsidRDefault="003076A4" w:rsidP="00AB27F1">
            <w:pPr>
              <w:spacing w:after="150"/>
              <w:jc w:val="center"/>
            </w:pPr>
            <w:r w:rsidRPr="00FB3700">
              <w:t>96</w:t>
            </w:r>
          </w:p>
        </w:tc>
        <w:tc>
          <w:tcPr>
            <w:tcW w:w="0" w:type="auto"/>
            <w:tcBorders>
              <w:top w:val="outset" w:sz="6" w:space="0" w:color="auto"/>
              <w:left w:val="outset" w:sz="6" w:space="0" w:color="auto"/>
              <w:bottom w:val="outset" w:sz="6" w:space="0" w:color="auto"/>
              <w:right w:val="outset" w:sz="6" w:space="0" w:color="auto"/>
            </w:tcBorders>
            <w:hideMark/>
          </w:tcPr>
          <w:p w14:paraId="0C6A54BA" w14:textId="77777777" w:rsidR="003076A4" w:rsidRPr="00FB3700" w:rsidRDefault="003076A4" w:rsidP="00AB27F1">
            <w:pPr>
              <w:spacing w:after="150"/>
              <w:jc w:val="center"/>
            </w:pPr>
            <w:r w:rsidRPr="00FB3700">
              <w:t>769</w:t>
            </w:r>
          </w:p>
        </w:tc>
        <w:tc>
          <w:tcPr>
            <w:tcW w:w="0" w:type="auto"/>
            <w:tcBorders>
              <w:top w:val="outset" w:sz="6" w:space="0" w:color="auto"/>
              <w:left w:val="outset" w:sz="6" w:space="0" w:color="auto"/>
              <w:bottom w:val="outset" w:sz="6" w:space="0" w:color="auto"/>
              <w:right w:val="outset" w:sz="6" w:space="0" w:color="auto"/>
            </w:tcBorders>
            <w:hideMark/>
          </w:tcPr>
          <w:p w14:paraId="66410A4E" w14:textId="77777777" w:rsidR="003076A4" w:rsidRPr="00FB3700" w:rsidRDefault="003076A4" w:rsidP="00AB27F1">
            <w:pPr>
              <w:spacing w:after="150"/>
              <w:jc w:val="center"/>
            </w:pPr>
            <w:r w:rsidRPr="00FB3700">
              <w:t>367</w:t>
            </w:r>
          </w:p>
        </w:tc>
      </w:tr>
      <w:tr w:rsidR="003076A4" w:rsidRPr="00FB3700" w14:paraId="585C6E29"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60252FE2" w14:textId="77777777" w:rsidR="003076A4" w:rsidRPr="00FB3700" w:rsidRDefault="003076A4" w:rsidP="00AB27F1">
            <w:pPr>
              <w:spacing w:after="150"/>
              <w:jc w:val="center"/>
            </w:pPr>
            <w:r w:rsidRPr="00FB3700">
              <w:t>6</w:t>
            </w:r>
          </w:p>
        </w:tc>
        <w:tc>
          <w:tcPr>
            <w:tcW w:w="0" w:type="auto"/>
            <w:tcBorders>
              <w:top w:val="outset" w:sz="6" w:space="0" w:color="auto"/>
              <w:left w:val="outset" w:sz="6" w:space="0" w:color="auto"/>
              <w:bottom w:val="outset" w:sz="6" w:space="0" w:color="auto"/>
              <w:right w:val="outset" w:sz="6" w:space="0" w:color="auto"/>
            </w:tcBorders>
            <w:hideMark/>
          </w:tcPr>
          <w:p w14:paraId="0DAACC5E" w14:textId="77777777" w:rsidR="003076A4" w:rsidRPr="00FB3700" w:rsidRDefault="003076A4" w:rsidP="00AB27F1">
            <w:pPr>
              <w:spacing w:after="150"/>
              <w:jc w:val="center"/>
            </w:pPr>
            <w:r w:rsidRPr="00FB3700">
              <w:t>99</w:t>
            </w:r>
          </w:p>
        </w:tc>
        <w:tc>
          <w:tcPr>
            <w:tcW w:w="0" w:type="auto"/>
            <w:tcBorders>
              <w:top w:val="outset" w:sz="6" w:space="0" w:color="auto"/>
              <w:left w:val="outset" w:sz="6" w:space="0" w:color="auto"/>
              <w:bottom w:val="outset" w:sz="6" w:space="0" w:color="auto"/>
              <w:right w:val="outset" w:sz="6" w:space="0" w:color="auto"/>
            </w:tcBorders>
            <w:hideMark/>
          </w:tcPr>
          <w:p w14:paraId="6C6EEEC3" w14:textId="77777777" w:rsidR="003076A4" w:rsidRPr="00FB3700" w:rsidRDefault="003076A4" w:rsidP="00AB27F1">
            <w:pPr>
              <w:spacing w:after="150"/>
              <w:jc w:val="center"/>
            </w:pPr>
            <w:r w:rsidRPr="00FB3700">
              <w:t>397</w:t>
            </w:r>
          </w:p>
        </w:tc>
        <w:tc>
          <w:tcPr>
            <w:tcW w:w="0" w:type="auto"/>
            <w:tcBorders>
              <w:top w:val="outset" w:sz="6" w:space="0" w:color="auto"/>
              <w:left w:val="outset" w:sz="6" w:space="0" w:color="auto"/>
              <w:bottom w:val="outset" w:sz="6" w:space="0" w:color="auto"/>
              <w:right w:val="outset" w:sz="6" w:space="0" w:color="auto"/>
            </w:tcBorders>
            <w:hideMark/>
          </w:tcPr>
          <w:p w14:paraId="76CAAD04" w14:textId="77777777" w:rsidR="003076A4" w:rsidRPr="00FB3700" w:rsidRDefault="003076A4" w:rsidP="00AB27F1">
            <w:pPr>
              <w:spacing w:after="150"/>
              <w:jc w:val="center"/>
            </w:pPr>
            <w:r w:rsidRPr="00FB3700">
              <w:t>769</w:t>
            </w:r>
          </w:p>
        </w:tc>
      </w:tr>
      <w:tr w:rsidR="003076A4" w:rsidRPr="00FB3700" w14:paraId="108E572C"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6CFAF089" w14:textId="77777777" w:rsidR="003076A4" w:rsidRPr="00FB3700" w:rsidRDefault="003076A4" w:rsidP="00AB27F1">
            <w:pPr>
              <w:spacing w:after="150"/>
              <w:jc w:val="center"/>
            </w:pPr>
            <w:r w:rsidRPr="00FB3700">
              <w:t>7</w:t>
            </w:r>
          </w:p>
        </w:tc>
        <w:tc>
          <w:tcPr>
            <w:tcW w:w="0" w:type="auto"/>
            <w:tcBorders>
              <w:top w:val="outset" w:sz="6" w:space="0" w:color="auto"/>
              <w:left w:val="outset" w:sz="6" w:space="0" w:color="auto"/>
              <w:bottom w:val="outset" w:sz="6" w:space="0" w:color="auto"/>
              <w:right w:val="outset" w:sz="6" w:space="0" w:color="auto"/>
            </w:tcBorders>
            <w:hideMark/>
          </w:tcPr>
          <w:p w14:paraId="71EAA935" w14:textId="77777777" w:rsidR="003076A4" w:rsidRPr="00FB3700" w:rsidRDefault="003076A4" w:rsidP="00AB27F1">
            <w:pPr>
              <w:spacing w:after="150"/>
              <w:jc w:val="center"/>
            </w:pPr>
            <w:r w:rsidRPr="00FB3700">
              <w:t>98</w:t>
            </w:r>
          </w:p>
        </w:tc>
        <w:tc>
          <w:tcPr>
            <w:tcW w:w="0" w:type="auto"/>
            <w:tcBorders>
              <w:top w:val="outset" w:sz="6" w:space="0" w:color="auto"/>
              <w:left w:val="outset" w:sz="6" w:space="0" w:color="auto"/>
              <w:bottom w:val="outset" w:sz="6" w:space="0" w:color="auto"/>
              <w:right w:val="outset" w:sz="6" w:space="0" w:color="auto"/>
            </w:tcBorders>
            <w:hideMark/>
          </w:tcPr>
          <w:p w14:paraId="526A56C1" w14:textId="77777777" w:rsidR="003076A4" w:rsidRPr="00FB3700" w:rsidRDefault="003076A4" w:rsidP="00AB27F1">
            <w:pPr>
              <w:spacing w:after="150"/>
              <w:jc w:val="center"/>
            </w:pPr>
            <w:r w:rsidRPr="00FB3700">
              <w:t>435</w:t>
            </w:r>
          </w:p>
        </w:tc>
        <w:tc>
          <w:tcPr>
            <w:tcW w:w="0" w:type="auto"/>
            <w:tcBorders>
              <w:top w:val="outset" w:sz="6" w:space="0" w:color="auto"/>
              <w:left w:val="outset" w:sz="6" w:space="0" w:color="auto"/>
              <w:bottom w:val="outset" w:sz="6" w:space="0" w:color="auto"/>
              <w:right w:val="outset" w:sz="6" w:space="0" w:color="auto"/>
            </w:tcBorders>
            <w:hideMark/>
          </w:tcPr>
          <w:p w14:paraId="548F17BC" w14:textId="77777777" w:rsidR="003076A4" w:rsidRPr="00FB3700" w:rsidRDefault="003076A4" w:rsidP="00AB27F1">
            <w:pPr>
              <w:spacing w:after="150"/>
              <w:jc w:val="center"/>
            </w:pPr>
            <w:r w:rsidRPr="00FB3700">
              <w:t>899</w:t>
            </w:r>
          </w:p>
        </w:tc>
      </w:tr>
      <w:tr w:rsidR="003076A4" w:rsidRPr="00FB3700" w14:paraId="0C2AD3DB"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3FB2FE96" w14:textId="77777777" w:rsidR="003076A4" w:rsidRPr="00FB3700" w:rsidRDefault="003076A4" w:rsidP="00AB27F1">
            <w:pPr>
              <w:spacing w:after="150"/>
              <w:jc w:val="center"/>
            </w:pPr>
            <w:r w:rsidRPr="00FB3700">
              <w:t>8</w:t>
            </w:r>
          </w:p>
        </w:tc>
        <w:tc>
          <w:tcPr>
            <w:tcW w:w="0" w:type="auto"/>
            <w:tcBorders>
              <w:top w:val="outset" w:sz="6" w:space="0" w:color="auto"/>
              <w:left w:val="outset" w:sz="6" w:space="0" w:color="auto"/>
              <w:bottom w:val="outset" w:sz="6" w:space="0" w:color="auto"/>
              <w:right w:val="outset" w:sz="6" w:space="0" w:color="auto"/>
            </w:tcBorders>
            <w:hideMark/>
          </w:tcPr>
          <w:p w14:paraId="50DDA4E5" w14:textId="77777777" w:rsidR="003076A4" w:rsidRPr="00FB3700" w:rsidRDefault="003076A4" w:rsidP="00AB27F1">
            <w:pPr>
              <w:spacing w:after="150"/>
              <w:jc w:val="center"/>
            </w:pPr>
            <w:r w:rsidRPr="00FB3700">
              <w:t>69</w:t>
            </w:r>
          </w:p>
        </w:tc>
        <w:tc>
          <w:tcPr>
            <w:tcW w:w="0" w:type="auto"/>
            <w:tcBorders>
              <w:top w:val="outset" w:sz="6" w:space="0" w:color="auto"/>
              <w:left w:val="outset" w:sz="6" w:space="0" w:color="auto"/>
              <w:bottom w:val="outset" w:sz="6" w:space="0" w:color="auto"/>
              <w:right w:val="outset" w:sz="6" w:space="0" w:color="auto"/>
            </w:tcBorders>
            <w:hideMark/>
          </w:tcPr>
          <w:p w14:paraId="620BCE50" w14:textId="77777777" w:rsidR="003076A4" w:rsidRPr="00FB3700" w:rsidRDefault="003076A4" w:rsidP="00AB27F1">
            <w:pPr>
              <w:spacing w:after="150"/>
              <w:jc w:val="center"/>
            </w:pPr>
            <w:r w:rsidRPr="00FB3700">
              <w:t>368</w:t>
            </w:r>
          </w:p>
        </w:tc>
        <w:tc>
          <w:tcPr>
            <w:tcW w:w="0" w:type="auto"/>
            <w:tcBorders>
              <w:top w:val="outset" w:sz="6" w:space="0" w:color="auto"/>
              <w:left w:val="outset" w:sz="6" w:space="0" w:color="auto"/>
              <w:bottom w:val="outset" w:sz="6" w:space="0" w:color="auto"/>
              <w:right w:val="outset" w:sz="6" w:space="0" w:color="auto"/>
            </w:tcBorders>
            <w:hideMark/>
          </w:tcPr>
          <w:p w14:paraId="79F6CD31" w14:textId="77777777" w:rsidR="003076A4" w:rsidRPr="00FB3700" w:rsidRDefault="003076A4" w:rsidP="00AB27F1">
            <w:pPr>
              <w:spacing w:after="150"/>
              <w:jc w:val="center"/>
            </w:pPr>
            <w:r w:rsidRPr="00FB3700">
              <w:t>996</w:t>
            </w:r>
          </w:p>
        </w:tc>
      </w:tr>
      <w:tr w:rsidR="003076A4" w:rsidRPr="00FB3700" w14:paraId="27F8F4BF"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620E2032" w14:textId="77777777" w:rsidR="003076A4" w:rsidRPr="00FB3700" w:rsidRDefault="003076A4" w:rsidP="00AB27F1">
            <w:pPr>
              <w:spacing w:after="150"/>
              <w:jc w:val="center"/>
            </w:pPr>
            <w:r w:rsidRPr="00FB3700">
              <w:t>9</w:t>
            </w:r>
          </w:p>
        </w:tc>
        <w:tc>
          <w:tcPr>
            <w:tcW w:w="0" w:type="auto"/>
            <w:tcBorders>
              <w:top w:val="outset" w:sz="6" w:space="0" w:color="auto"/>
              <w:left w:val="outset" w:sz="6" w:space="0" w:color="auto"/>
              <w:bottom w:val="outset" w:sz="6" w:space="0" w:color="auto"/>
              <w:right w:val="outset" w:sz="6" w:space="0" w:color="auto"/>
            </w:tcBorders>
            <w:hideMark/>
          </w:tcPr>
          <w:p w14:paraId="52F5FB60" w14:textId="77777777" w:rsidR="003076A4" w:rsidRPr="00FB3700" w:rsidRDefault="003076A4" w:rsidP="00AB27F1">
            <w:pPr>
              <w:spacing w:after="150"/>
              <w:jc w:val="center"/>
            </w:pPr>
            <w:r w:rsidRPr="00FB3700">
              <w:t>397</w:t>
            </w:r>
          </w:p>
        </w:tc>
        <w:tc>
          <w:tcPr>
            <w:tcW w:w="0" w:type="auto"/>
            <w:tcBorders>
              <w:top w:val="outset" w:sz="6" w:space="0" w:color="auto"/>
              <w:left w:val="outset" w:sz="6" w:space="0" w:color="auto"/>
              <w:bottom w:val="outset" w:sz="6" w:space="0" w:color="auto"/>
              <w:right w:val="outset" w:sz="6" w:space="0" w:color="auto"/>
            </w:tcBorders>
            <w:hideMark/>
          </w:tcPr>
          <w:p w14:paraId="41B96A37" w14:textId="77777777" w:rsidR="003076A4" w:rsidRPr="00FB3700" w:rsidRDefault="003076A4" w:rsidP="00AB27F1">
            <w:pPr>
              <w:spacing w:after="150"/>
              <w:jc w:val="center"/>
            </w:pPr>
            <w:r w:rsidRPr="00FB3700">
              <w:t>598</w:t>
            </w:r>
          </w:p>
        </w:tc>
        <w:tc>
          <w:tcPr>
            <w:tcW w:w="0" w:type="auto"/>
            <w:tcBorders>
              <w:top w:val="outset" w:sz="6" w:space="0" w:color="auto"/>
              <w:left w:val="outset" w:sz="6" w:space="0" w:color="auto"/>
              <w:bottom w:val="outset" w:sz="6" w:space="0" w:color="auto"/>
              <w:right w:val="outset" w:sz="6" w:space="0" w:color="auto"/>
            </w:tcBorders>
            <w:hideMark/>
          </w:tcPr>
          <w:p w14:paraId="012C9FBE" w14:textId="77777777" w:rsidR="003076A4" w:rsidRPr="00FB3700" w:rsidRDefault="003076A4" w:rsidP="00AB27F1">
            <w:pPr>
              <w:spacing w:after="150"/>
              <w:jc w:val="center"/>
            </w:pPr>
            <w:r w:rsidRPr="00FB3700">
              <w:t>984</w:t>
            </w:r>
          </w:p>
        </w:tc>
      </w:tr>
      <w:tr w:rsidR="003076A4" w:rsidRPr="00FB3700" w14:paraId="7DEAA124"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14D20A20" w14:textId="77777777" w:rsidR="003076A4" w:rsidRPr="00FB3700" w:rsidRDefault="003076A4" w:rsidP="00AB27F1">
            <w:pPr>
              <w:spacing w:after="150"/>
              <w:jc w:val="center"/>
            </w:pPr>
            <w:r w:rsidRPr="00FB3700">
              <w:t>10</w:t>
            </w:r>
          </w:p>
        </w:tc>
        <w:tc>
          <w:tcPr>
            <w:tcW w:w="0" w:type="auto"/>
            <w:tcBorders>
              <w:top w:val="outset" w:sz="6" w:space="0" w:color="auto"/>
              <w:left w:val="outset" w:sz="6" w:space="0" w:color="auto"/>
              <w:bottom w:val="outset" w:sz="6" w:space="0" w:color="auto"/>
              <w:right w:val="outset" w:sz="6" w:space="0" w:color="auto"/>
            </w:tcBorders>
            <w:hideMark/>
          </w:tcPr>
          <w:p w14:paraId="58DB1838" w14:textId="77777777" w:rsidR="003076A4" w:rsidRPr="00FB3700" w:rsidRDefault="003076A4" w:rsidP="00AB27F1">
            <w:pPr>
              <w:spacing w:after="150"/>
              <w:jc w:val="center"/>
            </w:pPr>
            <w:r w:rsidRPr="00FB3700">
              <w:t>435</w:t>
            </w:r>
          </w:p>
        </w:tc>
        <w:tc>
          <w:tcPr>
            <w:tcW w:w="0" w:type="auto"/>
            <w:tcBorders>
              <w:top w:val="outset" w:sz="6" w:space="0" w:color="auto"/>
              <w:left w:val="outset" w:sz="6" w:space="0" w:color="auto"/>
              <w:bottom w:val="outset" w:sz="6" w:space="0" w:color="auto"/>
              <w:right w:val="outset" w:sz="6" w:space="0" w:color="auto"/>
            </w:tcBorders>
            <w:hideMark/>
          </w:tcPr>
          <w:p w14:paraId="683D1371" w14:textId="77777777" w:rsidR="003076A4" w:rsidRPr="00FB3700" w:rsidRDefault="003076A4" w:rsidP="00AB27F1">
            <w:pPr>
              <w:spacing w:after="150"/>
              <w:jc w:val="center"/>
            </w:pPr>
            <w:r w:rsidRPr="00FB3700">
              <w:t>681</w:t>
            </w:r>
          </w:p>
        </w:tc>
        <w:tc>
          <w:tcPr>
            <w:tcW w:w="0" w:type="auto"/>
            <w:tcBorders>
              <w:top w:val="outset" w:sz="6" w:space="0" w:color="auto"/>
              <w:left w:val="outset" w:sz="6" w:space="0" w:color="auto"/>
              <w:bottom w:val="outset" w:sz="6" w:space="0" w:color="auto"/>
              <w:right w:val="outset" w:sz="6" w:space="0" w:color="auto"/>
            </w:tcBorders>
            <w:hideMark/>
          </w:tcPr>
          <w:p w14:paraId="0A1FB836" w14:textId="77777777" w:rsidR="003076A4" w:rsidRPr="00FB3700" w:rsidRDefault="003076A4" w:rsidP="00AB27F1">
            <w:pPr>
              <w:spacing w:after="150"/>
              <w:jc w:val="center"/>
            </w:pPr>
            <w:r w:rsidRPr="00FB3700">
              <w:t>197</w:t>
            </w:r>
          </w:p>
        </w:tc>
      </w:tr>
    </w:tbl>
    <w:p w14:paraId="6138918F" w14:textId="15B3345F" w:rsidR="003076A4" w:rsidRPr="00FB3700" w:rsidRDefault="003076A4" w:rsidP="003076A4">
      <w:pPr>
        <w:spacing w:after="150"/>
      </w:pPr>
      <w:r w:rsidRPr="00FB3700">
        <w:t> </w:t>
      </w:r>
      <w:r w:rsidRPr="00FB3700">
        <w:rPr>
          <w:i/>
          <w:iCs/>
        </w:rPr>
        <w:t>Задание 3.</w:t>
      </w:r>
      <w:r w:rsidRPr="00FB3700">
        <w:t> Преобразуйте десятичные числа в двоичные и восьмеричные.</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234"/>
        <w:gridCol w:w="930"/>
        <w:gridCol w:w="1234"/>
        <w:gridCol w:w="810"/>
      </w:tblGrid>
      <w:tr w:rsidR="003076A4" w:rsidRPr="00FB3700" w14:paraId="5AEC665F"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523505CC" w14:textId="77777777" w:rsidR="003076A4" w:rsidRPr="00FB3700" w:rsidRDefault="003076A4" w:rsidP="00AB27F1">
            <w:pPr>
              <w:spacing w:after="150"/>
              <w:jc w:val="center"/>
            </w:pPr>
            <w:r w:rsidRPr="00FB3700">
              <w:lastRenderedPageBreak/>
              <w:t>№ варианта</w:t>
            </w:r>
          </w:p>
        </w:tc>
        <w:tc>
          <w:tcPr>
            <w:tcW w:w="0" w:type="auto"/>
            <w:tcBorders>
              <w:top w:val="outset" w:sz="6" w:space="0" w:color="auto"/>
              <w:left w:val="outset" w:sz="6" w:space="0" w:color="auto"/>
              <w:bottom w:val="outset" w:sz="6" w:space="0" w:color="auto"/>
              <w:right w:val="outset" w:sz="6" w:space="0" w:color="auto"/>
            </w:tcBorders>
            <w:hideMark/>
          </w:tcPr>
          <w:p w14:paraId="572C3DB2" w14:textId="77777777" w:rsidR="003076A4" w:rsidRPr="00FB3700" w:rsidRDefault="003076A4" w:rsidP="00AB27F1">
            <w:pPr>
              <w:spacing w:after="150"/>
              <w:jc w:val="center"/>
            </w:pPr>
            <w:r w:rsidRPr="00FB3700">
              <w:t>               </w:t>
            </w:r>
          </w:p>
        </w:tc>
        <w:tc>
          <w:tcPr>
            <w:tcW w:w="0" w:type="auto"/>
            <w:tcBorders>
              <w:top w:val="outset" w:sz="6" w:space="0" w:color="auto"/>
              <w:left w:val="outset" w:sz="6" w:space="0" w:color="auto"/>
              <w:bottom w:val="outset" w:sz="6" w:space="0" w:color="auto"/>
              <w:right w:val="outset" w:sz="6" w:space="0" w:color="auto"/>
            </w:tcBorders>
            <w:hideMark/>
          </w:tcPr>
          <w:p w14:paraId="5747C6A8" w14:textId="77777777" w:rsidR="003076A4" w:rsidRPr="00FB3700" w:rsidRDefault="003076A4" w:rsidP="00AB27F1">
            <w:pPr>
              <w:spacing w:after="150"/>
              <w:jc w:val="center"/>
            </w:pPr>
            <w:r w:rsidRPr="00FB3700">
              <w:t>№ варианта</w:t>
            </w:r>
          </w:p>
        </w:tc>
        <w:tc>
          <w:tcPr>
            <w:tcW w:w="0" w:type="auto"/>
            <w:tcBorders>
              <w:top w:val="outset" w:sz="6" w:space="0" w:color="auto"/>
              <w:left w:val="outset" w:sz="6" w:space="0" w:color="auto"/>
              <w:bottom w:val="outset" w:sz="6" w:space="0" w:color="auto"/>
              <w:right w:val="outset" w:sz="6" w:space="0" w:color="auto"/>
            </w:tcBorders>
            <w:hideMark/>
          </w:tcPr>
          <w:p w14:paraId="779CF192" w14:textId="77777777" w:rsidR="003076A4" w:rsidRPr="00FB3700" w:rsidRDefault="003076A4" w:rsidP="00AB27F1">
            <w:pPr>
              <w:spacing w:after="150"/>
              <w:jc w:val="center"/>
            </w:pPr>
            <w:r w:rsidRPr="00FB3700">
              <w:t>             </w:t>
            </w:r>
          </w:p>
        </w:tc>
      </w:tr>
      <w:tr w:rsidR="003076A4" w:rsidRPr="00FB3700" w14:paraId="32A7E0F8"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3A203FED" w14:textId="77777777" w:rsidR="003076A4" w:rsidRPr="00FB3700" w:rsidRDefault="003076A4" w:rsidP="00AB27F1">
            <w:pPr>
              <w:spacing w:after="150"/>
              <w:jc w:val="center"/>
            </w:pPr>
            <w:r w:rsidRPr="00FB3700">
              <w:t>1</w:t>
            </w:r>
          </w:p>
        </w:tc>
        <w:tc>
          <w:tcPr>
            <w:tcW w:w="0" w:type="auto"/>
            <w:tcBorders>
              <w:top w:val="outset" w:sz="6" w:space="0" w:color="auto"/>
              <w:left w:val="outset" w:sz="6" w:space="0" w:color="auto"/>
              <w:bottom w:val="outset" w:sz="6" w:space="0" w:color="auto"/>
              <w:right w:val="outset" w:sz="6" w:space="0" w:color="auto"/>
            </w:tcBorders>
            <w:hideMark/>
          </w:tcPr>
          <w:p w14:paraId="024132C8" w14:textId="77777777" w:rsidR="003076A4" w:rsidRPr="00FB3700" w:rsidRDefault="003076A4" w:rsidP="00AB27F1">
            <w:pPr>
              <w:spacing w:after="150"/>
              <w:jc w:val="center"/>
            </w:pPr>
            <w:r w:rsidRPr="00FB3700">
              <w:t>327</w:t>
            </w:r>
          </w:p>
        </w:tc>
        <w:tc>
          <w:tcPr>
            <w:tcW w:w="0" w:type="auto"/>
            <w:tcBorders>
              <w:top w:val="outset" w:sz="6" w:space="0" w:color="auto"/>
              <w:left w:val="outset" w:sz="6" w:space="0" w:color="auto"/>
              <w:bottom w:val="outset" w:sz="6" w:space="0" w:color="auto"/>
              <w:right w:val="outset" w:sz="6" w:space="0" w:color="auto"/>
            </w:tcBorders>
            <w:hideMark/>
          </w:tcPr>
          <w:p w14:paraId="1A45C14E" w14:textId="77777777" w:rsidR="003076A4" w:rsidRPr="00FB3700" w:rsidRDefault="003076A4" w:rsidP="00AB27F1">
            <w:pPr>
              <w:spacing w:after="150"/>
              <w:jc w:val="center"/>
            </w:pPr>
            <w:r w:rsidRPr="00FB3700">
              <w:t>6</w:t>
            </w:r>
          </w:p>
        </w:tc>
        <w:tc>
          <w:tcPr>
            <w:tcW w:w="0" w:type="auto"/>
            <w:tcBorders>
              <w:top w:val="outset" w:sz="6" w:space="0" w:color="auto"/>
              <w:left w:val="outset" w:sz="6" w:space="0" w:color="auto"/>
              <w:bottom w:val="outset" w:sz="6" w:space="0" w:color="auto"/>
              <w:right w:val="outset" w:sz="6" w:space="0" w:color="auto"/>
            </w:tcBorders>
            <w:hideMark/>
          </w:tcPr>
          <w:p w14:paraId="01158BFC" w14:textId="77777777" w:rsidR="003076A4" w:rsidRPr="00FB3700" w:rsidRDefault="003076A4" w:rsidP="00AB27F1">
            <w:pPr>
              <w:spacing w:after="150"/>
              <w:jc w:val="center"/>
            </w:pPr>
            <w:r w:rsidRPr="00FB3700">
              <w:t>265</w:t>
            </w:r>
          </w:p>
        </w:tc>
      </w:tr>
      <w:tr w:rsidR="003076A4" w:rsidRPr="00FB3700" w14:paraId="52C0FC12"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6D6E5A31" w14:textId="77777777" w:rsidR="003076A4" w:rsidRPr="00FB3700" w:rsidRDefault="003076A4" w:rsidP="00AB27F1">
            <w:pPr>
              <w:spacing w:after="150"/>
              <w:jc w:val="center"/>
            </w:pPr>
            <w:r w:rsidRPr="00FB3700">
              <w:t>2</w:t>
            </w:r>
          </w:p>
        </w:tc>
        <w:tc>
          <w:tcPr>
            <w:tcW w:w="0" w:type="auto"/>
            <w:tcBorders>
              <w:top w:val="outset" w:sz="6" w:space="0" w:color="auto"/>
              <w:left w:val="outset" w:sz="6" w:space="0" w:color="auto"/>
              <w:bottom w:val="outset" w:sz="6" w:space="0" w:color="auto"/>
              <w:right w:val="outset" w:sz="6" w:space="0" w:color="auto"/>
            </w:tcBorders>
            <w:hideMark/>
          </w:tcPr>
          <w:p w14:paraId="3D86F5CF" w14:textId="77777777" w:rsidR="003076A4" w:rsidRPr="00FB3700" w:rsidRDefault="003076A4" w:rsidP="00AB27F1">
            <w:pPr>
              <w:spacing w:after="150"/>
              <w:jc w:val="center"/>
            </w:pPr>
            <w:r w:rsidRPr="00FB3700">
              <w:t>259</w:t>
            </w:r>
          </w:p>
        </w:tc>
        <w:tc>
          <w:tcPr>
            <w:tcW w:w="0" w:type="auto"/>
            <w:tcBorders>
              <w:top w:val="outset" w:sz="6" w:space="0" w:color="auto"/>
              <w:left w:val="outset" w:sz="6" w:space="0" w:color="auto"/>
              <w:bottom w:val="outset" w:sz="6" w:space="0" w:color="auto"/>
              <w:right w:val="outset" w:sz="6" w:space="0" w:color="auto"/>
            </w:tcBorders>
            <w:hideMark/>
          </w:tcPr>
          <w:p w14:paraId="7D90ECEC" w14:textId="77777777" w:rsidR="003076A4" w:rsidRPr="00FB3700" w:rsidRDefault="003076A4" w:rsidP="00AB27F1">
            <w:pPr>
              <w:spacing w:after="150"/>
              <w:jc w:val="center"/>
            </w:pPr>
            <w:r w:rsidRPr="00FB3700">
              <w:t>7</w:t>
            </w:r>
          </w:p>
        </w:tc>
        <w:tc>
          <w:tcPr>
            <w:tcW w:w="0" w:type="auto"/>
            <w:tcBorders>
              <w:top w:val="outset" w:sz="6" w:space="0" w:color="auto"/>
              <w:left w:val="outset" w:sz="6" w:space="0" w:color="auto"/>
              <w:bottom w:val="outset" w:sz="6" w:space="0" w:color="auto"/>
              <w:right w:val="outset" w:sz="6" w:space="0" w:color="auto"/>
            </w:tcBorders>
            <w:hideMark/>
          </w:tcPr>
          <w:p w14:paraId="3BDE1B10" w14:textId="77777777" w:rsidR="003076A4" w:rsidRPr="00FB3700" w:rsidRDefault="003076A4" w:rsidP="00AB27F1">
            <w:pPr>
              <w:spacing w:after="150"/>
              <w:jc w:val="center"/>
            </w:pPr>
            <w:r w:rsidRPr="00FB3700">
              <w:t>411</w:t>
            </w:r>
          </w:p>
        </w:tc>
      </w:tr>
      <w:tr w:rsidR="003076A4" w:rsidRPr="00FB3700" w14:paraId="7A4A58E2"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50930E69" w14:textId="77777777" w:rsidR="003076A4" w:rsidRPr="00FB3700" w:rsidRDefault="003076A4" w:rsidP="00AB27F1">
            <w:pPr>
              <w:spacing w:after="150"/>
              <w:jc w:val="center"/>
            </w:pPr>
            <w:r w:rsidRPr="00FB3700">
              <w:t>3</w:t>
            </w:r>
          </w:p>
        </w:tc>
        <w:tc>
          <w:tcPr>
            <w:tcW w:w="0" w:type="auto"/>
            <w:tcBorders>
              <w:top w:val="outset" w:sz="6" w:space="0" w:color="auto"/>
              <w:left w:val="outset" w:sz="6" w:space="0" w:color="auto"/>
              <w:bottom w:val="outset" w:sz="6" w:space="0" w:color="auto"/>
              <w:right w:val="outset" w:sz="6" w:space="0" w:color="auto"/>
            </w:tcBorders>
            <w:hideMark/>
          </w:tcPr>
          <w:p w14:paraId="349CC41D" w14:textId="77777777" w:rsidR="003076A4" w:rsidRPr="00FB3700" w:rsidRDefault="003076A4" w:rsidP="00AB27F1">
            <w:pPr>
              <w:spacing w:after="150"/>
              <w:jc w:val="center"/>
            </w:pPr>
            <w:r w:rsidRPr="00FB3700">
              <w:t>428</w:t>
            </w:r>
          </w:p>
        </w:tc>
        <w:tc>
          <w:tcPr>
            <w:tcW w:w="0" w:type="auto"/>
            <w:tcBorders>
              <w:top w:val="outset" w:sz="6" w:space="0" w:color="auto"/>
              <w:left w:val="outset" w:sz="6" w:space="0" w:color="auto"/>
              <w:bottom w:val="outset" w:sz="6" w:space="0" w:color="auto"/>
              <w:right w:val="outset" w:sz="6" w:space="0" w:color="auto"/>
            </w:tcBorders>
            <w:hideMark/>
          </w:tcPr>
          <w:p w14:paraId="7D1C4A93" w14:textId="77777777" w:rsidR="003076A4" w:rsidRPr="00FB3700" w:rsidRDefault="003076A4" w:rsidP="00AB27F1">
            <w:pPr>
              <w:spacing w:after="150"/>
              <w:jc w:val="center"/>
            </w:pPr>
            <w:r w:rsidRPr="00FB3700">
              <w:t>8</w:t>
            </w:r>
          </w:p>
        </w:tc>
        <w:tc>
          <w:tcPr>
            <w:tcW w:w="0" w:type="auto"/>
            <w:tcBorders>
              <w:top w:val="outset" w:sz="6" w:space="0" w:color="auto"/>
              <w:left w:val="outset" w:sz="6" w:space="0" w:color="auto"/>
              <w:bottom w:val="outset" w:sz="6" w:space="0" w:color="auto"/>
              <w:right w:val="outset" w:sz="6" w:space="0" w:color="auto"/>
            </w:tcBorders>
            <w:hideMark/>
          </w:tcPr>
          <w:p w14:paraId="4165D287" w14:textId="77777777" w:rsidR="003076A4" w:rsidRPr="00FB3700" w:rsidRDefault="003076A4" w:rsidP="00AB27F1">
            <w:pPr>
              <w:spacing w:after="150"/>
              <w:jc w:val="center"/>
            </w:pPr>
            <w:r w:rsidRPr="00FB3700">
              <w:t>409</w:t>
            </w:r>
          </w:p>
        </w:tc>
      </w:tr>
      <w:tr w:rsidR="003076A4" w:rsidRPr="00FB3700" w14:paraId="7823879F"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1140E01F" w14:textId="77777777" w:rsidR="003076A4" w:rsidRPr="00FB3700" w:rsidRDefault="003076A4" w:rsidP="00AB27F1">
            <w:pPr>
              <w:spacing w:after="150"/>
              <w:jc w:val="center"/>
            </w:pPr>
            <w:r w:rsidRPr="00FB3700">
              <w:t>4</w:t>
            </w:r>
          </w:p>
        </w:tc>
        <w:tc>
          <w:tcPr>
            <w:tcW w:w="0" w:type="auto"/>
            <w:tcBorders>
              <w:top w:val="outset" w:sz="6" w:space="0" w:color="auto"/>
              <w:left w:val="outset" w:sz="6" w:space="0" w:color="auto"/>
              <w:bottom w:val="outset" w:sz="6" w:space="0" w:color="auto"/>
              <w:right w:val="outset" w:sz="6" w:space="0" w:color="auto"/>
            </w:tcBorders>
            <w:hideMark/>
          </w:tcPr>
          <w:p w14:paraId="00E2CF38" w14:textId="77777777" w:rsidR="003076A4" w:rsidRPr="00FB3700" w:rsidRDefault="003076A4" w:rsidP="00AB27F1">
            <w:pPr>
              <w:spacing w:after="150"/>
              <w:jc w:val="center"/>
            </w:pPr>
            <w:r w:rsidRPr="00FB3700">
              <w:t>431</w:t>
            </w:r>
          </w:p>
        </w:tc>
        <w:tc>
          <w:tcPr>
            <w:tcW w:w="0" w:type="auto"/>
            <w:tcBorders>
              <w:top w:val="outset" w:sz="6" w:space="0" w:color="auto"/>
              <w:left w:val="outset" w:sz="6" w:space="0" w:color="auto"/>
              <w:bottom w:val="outset" w:sz="6" w:space="0" w:color="auto"/>
              <w:right w:val="outset" w:sz="6" w:space="0" w:color="auto"/>
            </w:tcBorders>
            <w:hideMark/>
          </w:tcPr>
          <w:p w14:paraId="18345589" w14:textId="77777777" w:rsidR="003076A4" w:rsidRPr="00FB3700" w:rsidRDefault="003076A4" w:rsidP="00AB27F1">
            <w:pPr>
              <w:spacing w:after="150"/>
              <w:jc w:val="center"/>
            </w:pPr>
            <w:r w:rsidRPr="00FB3700">
              <w:t>9</w:t>
            </w:r>
          </w:p>
        </w:tc>
        <w:tc>
          <w:tcPr>
            <w:tcW w:w="0" w:type="auto"/>
            <w:tcBorders>
              <w:top w:val="outset" w:sz="6" w:space="0" w:color="auto"/>
              <w:left w:val="outset" w:sz="6" w:space="0" w:color="auto"/>
              <w:bottom w:val="outset" w:sz="6" w:space="0" w:color="auto"/>
              <w:right w:val="outset" w:sz="6" w:space="0" w:color="auto"/>
            </w:tcBorders>
            <w:hideMark/>
          </w:tcPr>
          <w:p w14:paraId="2AC23978" w14:textId="77777777" w:rsidR="003076A4" w:rsidRPr="00FB3700" w:rsidRDefault="003076A4" w:rsidP="00AB27F1">
            <w:pPr>
              <w:spacing w:after="150"/>
              <w:jc w:val="center"/>
            </w:pPr>
            <w:r w:rsidRPr="00FB3700">
              <w:t>356</w:t>
            </w:r>
          </w:p>
        </w:tc>
      </w:tr>
      <w:tr w:rsidR="003076A4" w:rsidRPr="00FB3700" w14:paraId="20564D15"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0616CADA" w14:textId="77777777" w:rsidR="003076A4" w:rsidRPr="00FB3700" w:rsidRDefault="003076A4" w:rsidP="00AB27F1">
            <w:pPr>
              <w:spacing w:after="150"/>
              <w:jc w:val="center"/>
            </w:pPr>
            <w:r w:rsidRPr="00FB3700">
              <w:t>5</w:t>
            </w:r>
          </w:p>
        </w:tc>
        <w:tc>
          <w:tcPr>
            <w:tcW w:w="0" w:type="auto"/>
            <w:tcBorders>
              <w:top w:val="outset" w:sz="6" w:space="0" w:color="auto"/>
              <w:left w:val="outset" w:sz="6" w:space="0" w:color="auto"/>
              <w:bottom w:val="outset" w:sz="6" w:space="0" w:color="auto"/>
              <w:right w:val="outset" w:sz="6" w:space="0" w:color="auto"/>
            </w:tcBorders>
            <w:hideMark/>
          </w:tcPr>
          <w:p w14:paraId="3370AE3D" w14:textId="77777777" w:rsidR="003076A4" w:rsidRPr="00FB3700" w:rsidRDefault="003076A4" w:rsidP="00AB27F1">
            <w:pPr>
              <w:spacing w:after="150"/>
              <w:jc w:val="center"/>
            </w:pPr>
            <w:r w:rsidRPr="00FB3700">
              <w:t>146</w:t>
            </w:r>
          </w:p>
        </w:tc>
        <w:tc>
          <w:tcPr>
            <w:tcW w:w="0" w:type="auto"/>
            <w:tcBorders>
              <w:top w:val="outset" w:sz="6" w:space="0" w:color="auto"/>
              <w:left w:val="outset" w:sz="6" w:space="0" w:color="auto"/>
              <w:bottom w:val="outset" w:sz="6" w:space="0" w:color="auto"/>
              <w:right w:val="outset" w:sz="6" w:space="0" w:color="auto"/>
            </w:tcBorders>
            <w:hideMark/>
          </w:tcPr>
          <w:p w14:paraId="04D937F9" w14:textId="77777777" w:rsidR="003076A4" w:rsidRPr="00FB3700" w:rsidRDefault="003076A4" w:rsidP="00AB27F1">
            <w:pPr>
              <w:spacing w:after="150"/>
              <w:jc w:val="center"/>
            </w:pPr>
            <w:r w:rsidRPr="00FB3700">
              <w:t>10</w:t>
            </w:r>
          </w:p>
        </w:tc>
        <w:tc>
          <w:tcPr>
            <w:tcW w:w="0" w:type="auto"/>
            <w:tcBorders>
              <w:top w:val="outset" w:sz="6" w:space="0" w:color="auto"/>
              <w:left w:val="outset" w:sz="6" w:space="0" w:color="auto"/>
              <w:bottom w:val="outset" w:sz="6" w:space="0" w:color="auto"/>
              <w:right w:val="outset" w:sz="6" w:space="0" w:color="auto"/>
            </w:tcBorders>
            <w:hideMark/>
          </w:tcPr>
          <w:p w14:paraId="1C450ED2" w14:textId="77777777" w:rsidR="003076A4" w:rsidRPr="00FB3700" w:rsidRDefault="003076A4" w:rsidP="00AB27F1">
            <w:pPr>
              <w:spacing w:after="150"/>
              <w:jc w:val="center"/>
            </w:pPr>
            <w:r w:rsidRPr="00FB3700">
              <w:t>507</w:t>
            </w:r>
          </w:p>
        </w:tc>
      </w:tr>
    </w:tbl>
    <w:p w14:paraId="58E05941" w14:textId="28B3D305" w:rsidR="003076A4" w:rsidRPr="00FB3700" w:rsidRDefault="003076A4" w:rsidP="003076A4">
      <w:pPr>
        <w:spacing w:after="150"/>
      </w:pPr>
      <w:r w:rsidRPr="00FB3700">
        <w:t> </w:t>
      </w:r>
      <w:r w:rsidRPr="00FB3700">
        <w:rPr>
          <w:i/>
          <w:iCs/>
        </w:rPr>
        <w:t>Задание 4.</w:t>
      </w:r>
      <w:r w:rsidRPr="00FB3700">
        <w:t> Преобразуйте двоичные числа в восьмеричные и десятичные.</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234"/>
        <w:gridCol w:w="750"/>
        <w:gridCol w:w="1234"/>
        <w:gridCol w:w="870"/>
      </w:tblGrid>
      <w:tr w:rsidR="003076A4" w:rsidRPr="00FB3700" w14:paraId="2B8E0DE0"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31CCF30C" w14:textId="77777777" w:rsidR="003076A4" w:rsidRPr="00FB3700" w:rsidRDefault="003076A4" w:rsidP="00AB27F1">
            <w:pPr>
              <w:spacing w:after="150"/>
              <w:jc w:val="center"/>
            </w:pPr>
            <w:r w:rsidRPr="00FB3700">
              <w:t>№ варианта</w:t>
            </w:r>
          </w:p>
        </w:tc>
        <w:tc>
          <w:tcPr>
            <w:tcW w:w="0" w:type="auto"/>
            <w:tcBorders>
              <w:top w:val="outset" w:sz="6" w:space="0" w:color="auto"/>
              <w:left w:val="outset" w:sz="6" w:space="0" w:color="auto"/>
              <w:bottom w:val="outset" w:sz="6" w:space="0" w:color="auto"/>
              <w:right w:val="outset" w:sz="6" w:space="0" w:color="auto"/>
            </w:tcBorders>
            <w:hideMark/>
          </w:tcPr>
          <w:p w14:paraId="1E94E46F" w14:textId="77777777" w:rsidR="003076A4" w:rsidRPr="00FB3700" w:rsidRDefault="003076A4" w:rsidP="00AB27F1"/>
        </w:tc>
        <w:tc>
          <w:tcPr>
            <w:tcW w:w="0" w:type="auto"/>
            <w:tcBorders>
              <w:top w:val="outset" w:sz="6" w:space="0" w:color="auto"/>
              <w:left w:val="outset" w:sz="6" w:space="0" w:color="auto"/>
              <w:bottom w:val="outset" w:sz="6" w:space="0" w:color="auto"/>
              <w:right w:val="outset" w:sz="6" w:space="0" w:color="auto"/>
            </w:tcBorders>
            <w:hideMark/>
          </w:tcPr>
          <w:p w14:paraId="510C3E54" w14:textId="77777777" w:rsidR="003076A4" w:rsidRPr="00FB3700" w:rsidRDefault="003076A4" w:rsidP="00AB27F1">
            <w:pPr>
              <w:spacing w:after="150"/>
              <w:jc w:val="center"/>
            </w:pPr>
            <w:r w:rsidRPr="00FB3700">
              <w:t>№ варианта</w:t>
            </w:r>
          </w:p>
        </w:tc>
        <w:tc>
          <w:tcPr>
            <w:tcW w:w="0" w:type="auto"/>
            <w:tcBorders>
              <w:top w:val="outset" w:sz="6" w:space="0" w:color="auto"/>
              <w:left w:val="outset" w:sz="6" w:space="0" w:color="auto"/>
              <w:bottom w:val="outset" w:sz="6" w:space="0" w:color="auto"/>
              <w:right w:val="outset" w:sz="6" w:space="0" w:color="auto"/>
            </w:tcBorders>
            <w:hideMark/>
          </w:tcPr>
          <w:p w14:paraId="5DC00BB5" w14:textId="77777777" w:rsidR="003076A4" w:rsidRPr="00FB3700" w:rsidRDefault="003076A4" w:rsidP="00AB27F1"/>
        </w:tc>
      </w:tr>
      <w:tr w:rsidR="003076A4" w:rsidRPr="00FB3700" w14:paraId="531CF327"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03B70C2B" w14:textId="77777777" w:rsidR="003076A4" w:rsidRPr="00FB3700" w:rsidRDefault="003076A4" w:rsidP="00AB27F1">
            <w:pPr>
              <w:spacing w:after="150"/>
              <w:jc w:val="center"/>
            </w:pPr>
            <w:r w:rsidRPr="00FB3700">
              <w:t>1</w:t>
            </w:r>
          </w:p>
        </w:tc>
        <w:tc>
          <w:tcPr>
            <w:tcW w:w="0" w:type="auto"/>
            <w:tcBorders>
              <w:top w:val="outset" w:sz="6" w:space="0" w:color="auto"/>
              <w:left w:val="outset" w:sz="6" w:space="0" w:color="auto"/>
              <w:bottom w:val="outset" w:sz="6" w:space="0" w:color="auto"/>
              <w:right w:val="outset" w:sz="6" w:space="0" w:color="auto"/>
            </w:tcBorders>
            <w:hideMark/>
          </w:tcPr>
          <w:p w14:paraId="205A6D2B" w14:textId="77777777" w:rsidR="003076A4" w:rsidRPr="00FB3700" w:rsidRDefault="003076A4" w:rsidP="00AB27F1">
            <w:pPr>
              <w:spacing w:after="150"/>
              <w:jc w:val="center"/>
            </w:pPr>
            <w:r w:rsidRPr="00FB3700">
              <w:t>100000</w:t>
            </w:r>
          </w:p>
        </w:tc>
        <w:tc>
          <w:tcPr>
            <w:tcW w:w="0" w:type="auto"/>
            <w:tcBorders>
              <w:top w:val="outset" w:sz="6" w:space="0" w:color="auto"/>
              <w:left w:val="outset" w:sz="6" w:space="0" w:color="auto"/>
              <w:bottom w:val="outset" w:sz="6" w:space="0" w:color="auto"/>
              <w:right w:val="outset" w:sz="6" w:space="0" w:color="auto"/>
            </w:tcBorders>
            <w:hideMark/>
          </w:tcPr>
          <w:p w14:paraId="481AD028" w14:textId="77777777" w:rsidR="003076A4" w:rsidRPr="00FB3700" w:rsidRDefault="003076A4" w:rsidP="00AB27F1">
            <w:pPr>
              <w:spacing w:after="150"/>
              <w:jc w:val="center"/>
            </w:pPr>
            <w:r w:rsidRPr="00FB3700">
              <w:t>6</w:t>
            </w:r>
          </w:p>
        </w:tc>
        <w:tc>
          <w:tcPr>
            <w:tcW w:w="0" w:type="auto"/>
            <w:tcBorders>
              <w:top w:val="outset" w:sz="6" w:space="0" w:color="auto"/>
              <w:left w:val="outset" w:sz="6" w:space="0" w:color="auto"/>
              <w:bottom w:val="outset" w:sz="6" w:space="0" w:color="auto"/>
              <w:right w:val="outset" w:sz="6" w:space="0" w:color="auto"/>
            </w:tcBorders>
            <w:hideMark/>
          </w:tcPr>
          <w:p w14:paraId="47B05796" w14:textId="77777777" w:rsidR="003076A4" w:rsidRPr="00FB3700" w:rsidRDefault="003076A4" w:rsidP="00AB27F1">
            <w:pPr>
              <w:spacing w:after="150"/>
              <w:jc w:val="center"/>
            </w:pPr>
            <w:r w:rsidRPr="00FB3700">
              <w:t>1010101</w:t>
            </w:r>
          </w:p>
        </w:tc>
      </w:tr>
      <w:tr w:rsidR="003076A4" w:rsidRPr="00FB3700" w14:paraId="3C0D4713"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18A8FAF5" w14:textId="77777777" w:rsidR="003076A4" w:rsidRPr="00FB3700" w:rsidRDefault="003076A4" w:rsidP="00AB27F1">
            <w:pPr>
              <w:spacing w:after="150"/>
              <w:jc w:val="center"/>
            </w:pPr>
            <w:r w:rsidRPr="00FB3700">
              <w:t>2</w:t>
            </w:r>
          </w:p>
        </w:tc>
        <w:tc>
          <w:tcPr>
            <w:tcW w:w="0" w:type="auto"/>
            <w:tcBorders>
              <w:top w:val="outset" w:sz="6" w:space="0" w:color="auto"/>
              <w:left w:val="outset" w:sz="6" w:space="0" w:color="auto"/>
              <w:bottom w:val="outset" w:sz="6" w:space="0" w:color="auto"/>
              <w:right w:val="outset" w:sz="6" w:space="0" w:color="auto"/>
            </w:tcBorders>
            <w:hideMark/>
          </w:tcPr>
          <w:p w14:paraId="25B0500A" w14:textId="77777777" w:rsidR="003076A4" w:rsidRPr="00FB3700" w:rsidRDefault="003076A4" w:rsidP="00AB27F1">
            <w:pPr>
              <w:spacing w:after="150"/>
              <w:jc w:val="center"/>
            </w:pPr>
            <w:r w:rsidRPr="00FB3700">
              <w:t>100100</w:t>
            </w:r>
          </w:p>
        </w:tc>
        <w:tc>
          <w:tcPr>
            <w:tcW w:w="0" w:type="auto"/>
            <w:tcBorders>
              <w:top w:val="outset" w:sz="6" w:space="0" w:color="auto"/>
              <w:left w:val="outset" w:sz="6" w:space="0" w:color="auto"/>
              <w:bottom w:val="outset" w:sz="6" w:space="0" w:color="auto"/>
              <w:right w:val="outset" w:sz="6" w:space="0" w:color="auto"/>
            </w:tcBorders>
            <w:hideMark/>
          </w:tcPr>
          <w:p w14:paraId="77FB4A99" w14:textId="77777777" w:rsidR="003076A4" w:rsidRPr="00FB3700" w:rsidRDefault="003076A4" w:rsidP="00AB27F1">
            <w:pPr>
              <w:spacing w:after="150"/>
              <w:jc w:val="center"/>
            </w:pPr>
            <w:r w:rsidRPr="00FB3700">
              <w:t>7</w:t>
            </w:r>
          </w:p>
        </w:tc>
        <w:tc>
          <w:tcPr>
            <w:tcW w:w="0" w:type="auto"/>
            <w:tcBorders>
              <w:top w:val="outset" w:sz="6" w:space="0" w:color="auto"/>
              <w:left w:val="outset" w:sz="6" w:space="0" w:color="auto"/>
              <w:bottom w:val="outset" w:sz="6" w:space="0" w:color="auto"/>
              <w:right w:val="outset" w:sz="6" w:space="0" w:color="auto"/>
            </w:tcBorders>
            <w:hideMark/>
          </w:tcPr>
          <w:p w14:paraId="7E69CDE8" w14:textId="77777777" w:rsidR="003076A4" w:rsidRPr="00FB3700" w:rsidRDefault="003076A4" w:rsidP="00AB27F1">
            <w:pPr>
              <w:spacing w:after="150"/>
              <w:jc w:val="center"/>
            </w:pPr>
            <w:r w:rsidRPr="00FB3700">
              <w:t>111001</w:t>
            </w:r>
          </w:p>
        </w:tc>
      </w:tr>
      <w:tr w:rsidR="003076A4" w:rsidRPr="00FB3700" w14:paraId="2ECF3C32"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646C7F3D" w14:textId="77777777" w:rsidR="003076A4" w:rsidRPr="00FB3700" w:rsidRDefault="003076A4" w:rsidP="00AB27F1">
            <w:pPr>
              <w:spacing w:after="150"/>
              <w:jc w:val="center"/>
            </w:pPr>
            <w:r w:rsidRPr="00FB3700">
              <w:t>3</w:t>
            </w:r>
          </w:p>
        </w:tc>
        <w:tc>
          <w:tcPr>
            <w:tcW w:w="0" w:type="auto"/>
            <w:tcBorders>
              <w:top w:val="outset" w:sz="6" w:space="0" w:color="auto"/>
              <w:left w:val="outset" w:sz="6" w:space="0" w:color="auto"/>
              <w:bottom w:val="outset" w:sz="6" w:space="0" w:color="auto"/>
              <w:right w:val="outset" w:sz="6" w:space="0" w:color="auto"/>
            </w:tcBorders>
            <w:hideMark/>
          </w:tcPr>
          <w:p w14:paraId="315A311C" w14:textId="77777777" w:rsidR="003076A4" w:rsidRPr="00FB3700" w:rsidRDefault="003076A4" w:rsidP="00AB27F1">
            <w:pPr>
              <w:spacing w:after="150"/>
              <w:jc w:val="center"/>
            </w:pPr>
            <w:r w:rsidRPr="00FB3700">
              <w:t>101010</w:t>
            </w:r>
          </w:p>
        </w:tc>
        <w:tc>
          <w:tcPr>
            <w:tcW w:w="0" w:type="auto"/>
            <w:tcBorders>
              <w:top w:val="outset" w:sz="6" w:space="0" w:color="auto"/>
              <w:left w:val="outset" w:sz="6" w:space="0" w:color="auto"/>
              <w:bottom w:val="outset" w:sz="6" w:space="0" w:color="auto"/>
              <w:right w:val="outset" w:sz="6" w:space="0" w:color="auto"/>
            </w:tcBorders>
            <w:hideMark/>
          </w:tcPr>
          <w:p w14:paraId="6C1AD2DD" w14:textId="77777777" w:rsidR="003076A4" w:rsidRPr="00FB3700" w:rsidRDefault="003076A4" w:rsidP="00AB27F1">
            <w:pPr>
              <w:spacing w:after="150"/>
              <w:jc w:val="center"/>
            </w:pPr>
            <w:r w:rsidRPr="00FB3700">
              <w:t>8</w:t>
            </w:r>
          </w:p>
        </w:tc>
        <w:tc>
          <w:tcPr>
            <w:tcW w:w="0" w:type="auto"/>
            <w:tcBorders>
              <w:top w:val="outset" w:sz="6" w:space="0" w:color="auto"/>
              <w:left w:val="outset" w:sz="6" w:space="0" w:color="auto"/>
              <w:bottom w:val="outset" w:sz="6" w:space="0" w:color="auto"/>
              <w:right w:val="outset" w:sz="6" w:space="0" w:color="auto"/>
            </w:tcBorders>
            <w:hideMark/>
          </w:tcPr>
          <w:p w14:paraId="5C18645D" w14:textId="77777777" w:rsidR="003076A4" w:rsidRPr="00FB3700" w:rsidRDefault="003076A4" w:rsidP="00AB27F1">
            <w:pPr>
              <w:spacing w:after="150"/>
              <w:jc w:val="center"/>
            </w:pPr>
            <w:r w:rsidRPr="00FB3700">
              <w:t>111100</w:t>
            </w:r>
          </w:p>
        </w:tc>
      </w:tr>
      <w:tr w:rsidR="003076A4" w:rsidRPr="00FB3700" w14:paraId="729683F4"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5F452008" w14:textId="77777777" w:rsidR="003076A4" w:rsidRPr="00FB3700" w:rsidRDefault="003076A4" w:rsidP="00AB27F1">
            <w:pPr>
              <w:spacing w:after="150"/>
              <w:jc w:val="center"/>
            </w:pPr>
            <w:r w:rsidRPr="00FB3700">
              <w:t>4</w:t>
            </w:r>
          </w:p>
        </w:tc>
        <w:tc>
          <w:tcPr>
            <w:tcW w:w="0" w:type="auto"/>
            <w:tcBorders>
              <w:top w:val="outset" w:sz="6" w:space="0" w:color="auto"/>
              <w:left w:val="outset" w:sz="6" w:space="0" w:color="auto"/>
              <w:bottom w:val="outset" w:sz="6" w:space="0" w:color="auto"/>
              <w:right w:val="outset" w:sz="6" w:space="0" w:color="auto"/>
            </w:tcBorders>
            <w:hideMark/>
          </w:tcPr>
          <w:p w14:paraId="79EAB2E3" w14:textId="77777777" w:rsidR="003076A4" w:rsidRPr="00FB3700" w:rsidRDefault="003076A4" w:rsidP="00AB27F1">
            <w:pPr>
              <w:spacing w:after="150"/>
              <w:jc w:val="center"/>
            </w:pPr>
            <w:r w:rsidRPr="00FB3700">
              <w:t>110101</w:t>
            </w:r>
          </w:p>
        </w:tc>
        <w:tc>
          <w:tcPr>
            <w:tcW w:w="0" w:type="auto"/>
            <w:tcBorders>
              <w:top w:val="outset" w:sz="6" w:space="0" w:color="auto"/>
              <w:left w:val="outset" w:sz="6" w:space="0" w:color="auto"/>
              <w:bottom w:val="outset" w:sz="6" w:space="0" w:color="auto"/>
              <w:right w:val="outset" w:sz="6" w:space="0" w:color="auto"/>
            </w:tcBorders>
            <w:hideMark/>
          </w:tcPr>
          <w:p w14:paraId="3BDDA274" w14:textId="77777777" w:rsidR="003076A4" w:rsidRPr="00FB3700" w:rsidRDefault="003076A4" w:rsidP="00AB27F1">
            <w:pPr>
              <w:spacing w:after="150"/>
              <w:jc w:val="center"/>
            </w:pPr>
            <w:r w:rsidRPr="00FB3700">
              <w:t>9</w:t>
            </w:r>
          </w:p>
        </w:tc>
        <w:tc>
          <w:tcPr>
            <w:tcW w:w="0" w:type="auto"/>
            <w:tcBorders>
              <w:top w:val="outset" w:sz="6" w:space="0" w:color="auto"/>
              <w:left w:val="outset" w:sz="6" w:space="0" w:color="auto"/>
              <w:bottom w:val="outset" w:sz="6" w:space="0" w:color="auto"/>
              <w:right w:val="outset" w:sz="6" w:space="0" w:color="auto"/>
            </w:tcBorders>
            <w:hideMark/>
          </w:tcPr>
          <w:p w14:paraId="40AE1CE0" w14:textId="77777777" w:rsidR="003076A4" w:rsidRPr="00FB3700" w:rsidRDefault="003076A4" w:rsidP="00AB27F1">
            <w:pPr>
              <w:spacing w:after="150"/>
              <w:jc w:val="center"/>
            </w:pPr>
            <w:r w:rsidRPr="00FB3700">
              <w:t>100111</w:t>
            </w:r>
          </w:p>
        </w:tc>
      </w:tr>
      <w:tr w:rsidR="003076A4" w:rsidRPr="00FB3700" w14:paraId="1CD77C2C"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13512BE4" w14:textId="77777777" w:rsidR="003076A4" w:rsidRPr="00FB3700" w:rsidRDefault="003076A4" w:rsidP="00AB27F1">
            <w:pPr>
              <w:spacing w:after="150"/>
              <w:jc w:val="center"/>
            </w:pPr>
            <w:r w:rsidRPr="00FB3700">
              <w:t>5</w:t>
            </w:r>
          </w:p>
        </w:tc>
        <w:tc>
          <w:tcPr>
            <w:tcW w:w="0" w:type="auto"/>
            <w:tcBorders>
              <w:top w:val="outset" w:sz="6" w:space="0" w:color="auto"/>
              <w:left w:val="outset" w:sz="6" w:space="0" w:color="auto"/>
              <w:bottom w:val="outset" w:sz="6" w:space="0" w:color="auto"/>
              <w:right w:val="outset" w:sz="6" w:space="0" w:color="auto"/>
            </w:tcBorders>
            <w:hideMark/>
          </w:tcPr>
          <w:p w14:paraId="2C0D943C" w14:textId="77777777" w:rsidR="003076A4" w:rsidRPr="00FB3700" w:rsidRDefault="003076A4" w:rsidP="00AB27F1">
            <w:pPr>
              <w:spacing w:after="150"/>
              <w:jc w:val="center"/>
            </w:pPr>
            <w:r w:rsidRPr="00FB3700">
              <w:t>100011</w:t>
            </w:r>
          </w:p>
        </w:tc>
        <w:tc>
          <w:tcPr>
            <w:tcW w:w="0" w:type="auto"/>
            <w:tcBorders>
              <w:top w:val="outset" w:sz="6" w:space="0" w:color="auto"/>
              <w:left w:val="outset" w:sz="6" w:space="0" w:color="auto"/>
              <w:bottom w:val="outset" w:sz="6" w:space="0" w:color="auto"/>
              <w:right w:val="outset" w:sz="6" w:space="0" w:color="auto"/>
            </w:tcBorders>
            <w:hideMark/>
          </w:tcPr>
          <w:p w14:paraId="1FFC8370" w14:textId="77777777" w:rsidR="003076A4" w:rsidRPr="00FB3700" w:rsidRDefault="003076A4" w:rsidP="00AB27F1">
            <w:pPr>
              <w:spacing w:after="150"/>
              <w:jc w:val="center"/>
            </w:pPr>
            <w:r w:rsidRPr="00FB3700">
              <w:t>10</w:t>
            </w:r>
          </w:p>
        </w:tc>
        <w:tc>
          <w:tcPr>
            <w:tcW w:w="0" w:type="auto"/>
            <w:tcBorders>
              <w:top w:val="outset" w:sz="6" w:space="0" w:color="auto"/>
              <w:left w:val="outset" w:sz="6" w:space="0" w:color="auto"/>
              <w:bottom w:val="outset" w:sz="6" w:space="0" w:color="auto"/>
              <w:right w:val="outset" w:sz="6" w:space="0" w:color="auto"/>
            </w:tcBorders>
            <w:hideMark/>
          </w:tcPr>
          <w:p w14:paraId="354B17A9" w14:textId="77777777" w:rsidR="003076A4" w:rsidRPr="00FB3700" w:rsidRDefault="003076A4" w:rsidP="00AB27F1">
            <w:pPr>
              <w:spacing w:after="150"/>
              <w:jc w:val="center"/>
            </w:pPr>
            <w:r w:rsidRPr="00FB3700">
              <w:t>110010</w:t>
            </w:r>
          </w:p>
        </w:tc>
      </w:tr>
    </w:tbl>
    <w:p w14:paraId="111E3797" w14:textId="77777777" w:rsidR="003076A4" w:rsidRPr="00FB3700" w:rsidRDefault="003076A4" w:rsidP="003076A4">
      <w:pPr>
        <w:spacing w:after="150"/>
      </w:pPr>
      <w:r w:rsidRPr="00FB3700">
        <w:rPr>
          <w:i/>
          <w:iCs/>
        </w:rPr>
        <w:t>Задание 5.</w:t>
      </w:r>
      <w:r w:rsidRPr="00FB3700">
        <w:t> Переведите в двоичную систему десятичные числа.</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234"/>
        <w:gridCol w:w="930"/>
        <w:gridCol w:w="1234"/>
        <w:gridCol w:w="930"/>
      </w:tblGrid>
      <w:tr w:rsidR="003076A4" w:rsidRPr="00FB3700" w14:paraId="3FCFFD94"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4F475420" w14:textId="77777777" w:rsidR="003076A4" w:rsidRPr="00FB3700" w:rsidRDefault="003076A4" w:rsidP="00AB27F1">
            <w:pPr>
              <w:spacing w:after="150"/>
              <w:jc w:val="center"/>
            </w:pPr>
            <w:r w:rsidRPr="00FB3700">
              <w:t>№ варианта</w:t>
            </w:r>
          </w:p>
        </w:tc>
        <w:tc>
          <w:tcPr>
            <w:tcW w:w="0" w:type="auto"/>
            <w:tcBorders>
              <w:top w:val="outset" w:sz="6" w:space="0" w:color="auto"/>
              <w:left w:val="outset" w:sz="6" w:space="0" w:color="auto"/>
              <w:bottom w:val="outset" w:sz="6" w:space="0" w:color="auto"/>
              <w:right w:val="outset" w:sz="6" w:space="0" w:color="auto"/>
            </w:tcBorders>
            <w:hideMark/>
          </w:tcPr>
          <w:p w14:paraId="7E733945" w14:textId="77777777" w:rsidR="003076A4" w:rsidRPr="00FB3700" w:rsidRDefault="003076A4" w:rsidP="00AB27F1"/>
        </w:tc>
        <w:tc>
          <w:tcPr>
            <w:tcW w:w="0" w:type="auto"/>
            <w:tcBorders>
              <w:top w:val="outset" w:sz="6" w:space="0" w:color="auto"/>
              <w:left w:val="outset" w:sz="6" w:space="0" w:color="auto"/>
              <w:bottom w:val="outset" w:sz="6" w:space="0" w:color="auto"/>
              <w:right w:val="outset" w:sz="6" w:space="0" w:color="auto"/>
            </w:tcBorders>
            <w:hideMark/>
          </w:tcPr>
          <w:p w14:paraId="2569109E" w14:textId="77777777" w:rsidR="003076A4" w:rsidRPr="00FB3700" w:rsidRDefault="003076A4" w:rsidP="00AB27F1">
            <w:pPr>
              <w:spacing w:after="150"/>
              <w:jc w:val="center"/>
            </w:pPr>
            <w:r w:rsidRPr="00FB3700">
              <w:t>№ варианта</w:t>
            </w:r>
          </w:p>
        </w:tc>
        <w:tc>
          <w:tcPr>
            <w:tcW w:w="0" w:type="auto"/>
            <w:tcBorders>
              <w:top w:val="outset" w:sz="6" w:space="0" w:color="auto"/>
              <w:left w:val="outset" w:sz="6" w:space="0" w:color="auto"/>
              <w:bottom w:val="outset" w:sz="6" w:space="0" w:color="auto"/>
              <w:right w:val="outset" w:sz="6" w:space="0" w:color="auto"/>
            </w:tcBorders>
            <w:hideMark/>
          </w:tcPr>
          <w:p w14:paraId="4AAF3D50" w14:textId="77777777" w:rsidR="003076A4" w:rsidRPr="00FB3700" w:rsidRDefault="003076A4" w:rsidP="00AB27F1"/>
        </w:tc>
      </w:tr>
      <w:tr w:rsidR="003076A4" w:rsidRPr="00FB3700" w14:paraId="027967C4"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293FF69A" w14:textId="77777777" w:rsidR="003076A4" w:rsidRPr="00FB3700" w:rsidRDefault="003076A4" w:rsidP="00AB27F1">
            <w:pPr>
              <w:spacing w:after="150"/>
              <w:jc w:val="center"/>
            </w:pPr>
            <w:r w:rsidRPr="00FB3700">
              <w:t>1</w:t>
            </w:r>
          </w:p>
        </w:tc>
        <w:tc>
          <w:tcPr>
            <w:tcW w:w="0" w:type="auto"/>
            <w:tcBorders>
              <w:top w:val="outset" w:sz="6" w:space="0" w:color="auto"/>
              <w:left w:val="outset" w:sz="6" w:space="0" w:color="auto"/>
              <w:bottom w:val="outset" w:sz="6" w:space="0" w:color="auto"/>
              <w:right w:val="outset" w:sz="6" w:space="0" w:color="auto"/>
            </w:tcBorders>
            <w:hideMark/>
          </w:tcPr>
          <w:p w14:paraId="15E431A3" w14:textId="77777777" w:rsidR="003076A4" w:rsidRPr="00FB3700" w:rsidRDefault="003076A4" w:rsidP="00AB27F1">
            <w:pPr>
              <w:spacing w:after="150"/>
              <w:jc w:val="center"/>
            </w:pPr>
            <w:r w:rsidRPr="00FB3700">
              <w:t>0,625</w:t>
            </w:r>
          </w:p>
        </w:tc>
        <w:tc>
          <w:tcPr>
            <w:tcW w:w="0" w:type="auto"/>
            <w:tcBorders>
              <w:top w:val="outset" w:sz="6" w:space="0" w:color="auto"/>
              <w:left w:val="outset" w:sz="6" w:space="0" w:color="auto"/>
              <w:bottom w:val="outset" w:sz="6" w:space="0" w:color="auto"/>
              <w:right w:val="outset" w:sz="6" w:space="0" w:color="auto"/>
            </w:tcBorders>
            <w:hideMark/>
          </w:tcPr>
          <w:p w14:paraId="6E50FCD3" w14:textId="77777777" w:rsidR="003076A4" w:rsidRPr="00FB3700" w:rsidRDefault="003076A4" w:rsidP="00AB27F1">
            <w:pPr>
              <w:spacing w:after="150"/>
              <w:jc w:val="center"/>
            </w:pPr>
            <w:r w:rsidRPr="00FB3700">
              <w:t>6</w:t>
            </w:r>
          </w:p>
        </w:tc>
        <w:tc>
          <w:tcPr>
            <w:tcW w:w="0" w:type="auto"/>
            <w:tcBorders>
              <w:top w:val="outset" w:sz="6" w:space="0" w:color="auto"/>
              <w:left w:val="outset" w:sz="6" w:space="0" w:color="auto"/>
              <w:bottom w:val="outset" w:sz="6" w:space="0" w:color="auto"/>
              <w:right w:val="outset" w:sz="6" w:space="0" w:color="auto"/>
            </w:tcBorders>
            <w:hideMark/>
          </w:tcPr>
          <w:p w14:paraId="340016DA" w14:textId="77777777" w:rsidR="003076A4" w:rsidRPr="00FB3700" w:rsidRDefault="003076A4" w:rsidP="00AB27F1">
            <w:pPr>
              <w:spacing w:after="150"/>
              <w:jc w:val="center"/>
            </w:pPr>
            <w:r w:rsidRPr="00FB3700">
              <w:t>0,75</w:t>
            </w:r>
          </w:p>
        </w:tc>
      </w:tr>
      <w:tr w:rsidR="003076A4" w:rsidRPr="00FB3700" w14:paraId="7C744992"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068E7105" w14:textId="77777777" w:rsidR="003076A4" w:rsidRPr="00FB3700" w:rsidRDefault="003076A4" w:rsidP="00AB27F1">
            <w:pPr>
              <w:spacing w:after="150"/>
              <w:jc w:val="center"/>
            </w:pPr>
            <w:r w:rsidRPr="00FB3700">
              <w:t>2</w:t>
            </w:r>
          </w:p>
        </w:tc>
        <w:tc>
          <w:tcPr>
            <w:tcW w:w="0" w:type="auto"/>
            <w:tcBorders>
              <w:top w:val="outset" w:sz="6" w:space="0" w:color="auto"/>
              <w:left w:val="outset" w:sz="6" w:space="0" w:color="auto"/>
              <w:bottom w:val="outset" w:sz="6" w:space="0" w:color="auto"/>
              <w:right w:val="outset" w:sz="6" w:space="0" w:color="auto"/>
            </w:tcBorders>
            <w:hideMark/>
          </w:tcPr>
          <w:p w14:paraId="219283BE" w14:textId="77777777" w:rsidR="003076A4" w:rsidRPr="00FB3700" w:rsidRDefault="003076A4" w:rsidP="00AB27F1">
            <w:pPr>
              <w:spacing w:after="150"/>
              <w:jc w:val="center"/>
            </w:pPr>
            <w:r w:rsidRPr="00FB3700">
              <w:t>0,28125</w:t>
            </w:r>
          </w:p>
        </w:tc>
        <w:tc>
          <w:tcPr>
            <w:tcW w:w="0" w:type="auto"/>
            <w:tcBorders>
              <w:top w:val="outset" w:sz="6" w:space="0" w:color="auto"/>
              <w:left w:val="outset" w:sz="6" w:space="0" w:color="auto"/>
              <w:bottom w:val="outset" w:sz="6" w:space="0" w:color="auto"/>
              <w:right w:val="outset" w:sz="6" w:space="0" w:color="auto"/>
            </w:tcBorders>
            <w:hideMark/>
          </w:tcPr>
          <w:p w14:paraId="0CD4DFF7" w14:textId="77777777" w:rsidR="003076A4" w:rsidRPr="00FB3700" w:rsidRDefault="003076A4" w:rsidP="00AB27F1">
            <w:pPr>
              <w:spacing w:after="150"/>
              <w:jc w:val="center"/>
            </w:pPr>
            <w:r w:rsidRPr="00FB3700">
              <w:t>7</w:t>
            </w:r>
          </w:p>
        </w:tc>
        <w:tc>
          <w:tcPr>
            <w:tcW w:w="0" w:type="auto"/>
            <w:tcBorders>
              <w:top w:val="outset" w:sz="6" w:space="0" w:color="auto"/>
              <w:left w:val="outset" w:sz="6" w:space="0" w:color="auto"/>
              <w:bottom w:val="outset" w:sz="6" w:space="0" w:color="auto"/>
              <w:right w:val="outset" w:sz="6" w:space="0" w:color="auto"/>
            </w:tcBorders>
            <w:hideMark/>
          </w:tcPr>
          <w:p w14:paraId="5DA0CA0D" w14:textId="77777777" w:rsidR="003076A4" w:rsidRPr="00FB3700" w:rsidRDefault="003076A4" w:rsidP="00AB27F1">
            <w:pPr>
              <w:spacing w:after="150"/>
              <w:jc w:val="center"/>
            </w:pPr>
            <w:r w:rsidRPr="00FB3700">
              <w:t>7/16</w:t>
            </w:r>
          </w:p>
        </w:tc>
      </w:tr>
      <w:tr w:rsidR="003076A4" w:rsidRPr="00FB3700" w14:paraId="0DAD9C68"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14375D54" w14:textId="77777777" w:rsidR="003076A4" w:rsidRPr="00FB3700" w:rsidRDefault="003076A4" w:rsidP="00AB27F1">
            <w:pPr>
              <w:spacing w:after="150"/>
              <w:jc w:val="center"/>
            </w:pPr>
            <w:r w:rsidRPr="00FB3700">
              <w:t>3</w:t>
            </w:r>
          </w:p>
        </w:tc>
        <w:tc>
          <w:tcPr>
            <w:tcW w:w="0" w:type="auto"/>
            <w:tcBorders>
              <w:top w:val="outset" w:sz="6" w:space="0" w:color="auto"/>
              <w:left w:val="outset" w:sz="6" w:space="0" w:color="auto"/>
              <w:bottom w:val="outset" w:sz="6" w:space="0" w:color="auto"/>
              <w:right w:val="outset" w:sz="6" w:space="0" w:color="auto"/>
            </w:tcBorders>
            <w:hideMark/>
          </w:tcPr>
          <w:p w14:paraId="2B041996" w14:textId="77777777" w:rsidR="003076A4" w:rsidRPr="00FB3700" w:rsidRDefault="003076A4" w:rsidP="00AB27F1">
            <w:pPr>
              <w:spacing w:after="150"/>
              <w:jc w:val="center"/>
            </w:pPr>
            <w:r w:rsidRPr="00FB3700">
              <w:t>0,078125</w:t>
            </w:r>
          </w:p>
        </w:tc>
        <w:tc>
          <w:tcPr>
            <w:tcW w:w="0" w:type="auto"/>
            <w:tcBorders>
              <w:top w:val="outset" w:sz="6" w:space="0" w:color="auto"/>
              <w:left w:val="outset" w:sz="6" w:space="0" w:color="auto"/>
              <w:bottom w:val="outset" w:sz="6" w:space="0" w:color="auto"/>
              <w:right w:val="outset" w:sz="6" w:space="0" w:color="auto"/>
            </w:tcBorders>
            <w:hideMark/>
          </w:tcPr>
          <w:p w14:paraId="57566090" w14:textId="77777777" w:rsidR="003076A4" w:rsidRPr="00FB3700" w:rsidRDefault="003076A4" w:rsidP="00AB27F1">
            <w:pPr>
              <w:spacing w:after="150"/>
              <w:jc w:val="center"/>
            </w:pPr>
            <w:r w:rsidRPr="00FB3700">
              <w:t>8</w:t>
            </w:r>
          </w:p>
        </w:tc>
        <w:tc>
          <w:tcPr>
            <w:tcW w:w="0" w:type="auto"/>
            <w:tcBorders>
              <w:top w:val="outset" w:sz="6" w:space="0" w:color="auto"/>
              <w:left w:val="outset" w:sz="6" w:space="0" w:color="auto"/>
              <w:bottom w:val="outset" w:sz="6" w:space="0" w:color="auto"/>
              <w:right w:val="outset" w:sz="6" w:space="0" w:color="auto"/>
            </w:tcBorders>
            <w:hideMark/>
          </w:tcPr>
          <w:p w14:paraId="27C362AF" w14:textId="77777777" w:rsidR="003076A4" w:rsidRPr="00FB3700" w:rsidRDefault="003076A4" w:rsidP="00AB27F1">
            <w:pPr>
              <w:spacing w:after="150"/>
              <w:jc w:val="center"/>
            </w:pPr>
            <w:r w:rsidRPr="00FB3700">
              <w:t>3/8</w:t>
            </w:r>
          </w:p>
        </w:tc>
      </w:tr>
      <w:tr w:rsidR="003076A4" w:rsidRPr="00FB3700" w14:paraId="27E0E43F"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58560A89" w14:textId="77777777" w:rsidR="003076A4" w:rsidRPr="00FB3700" w:rsidRDefault="003076A4" w:rsidP="00AB27F1">
            <w:pPr>
              <w:spacing w:after="150"/>
              <w:jc w:val="center"/>
            </w:pPr>
            <w:r w:rsidRPr="00FB3700">
              <w:t>4</w:t>
            </w:r>
          </w:p>
        </w:tc>
        <w:tc>
          <w:tcPr>
            <w:tcW w:w="0" w:type="auto"/>
            <w:tcBorders>
              <w:top w:val="outset" w:sz="6" w:space="0" w:color="auto"/>
              <w:left w:val="outset" w:sz="6" w:space="0" w:color="auto"/>
              <w:bottom w:val="outset" w:sz="6" w:space="0" w:color="auto"/>
              <w:right w:val="outset" w:sz="6" w:space="0" w:color="auto"/>
            </w:tcBorders>
            <w:hideMark/>
          </w:tcPr>
          <w:p w14:paraId="77DF11EB" w14:textId="77777777" w:rsidR="003076A4" w:rsidRPr="00FB3700" w:rsidRDefault="003076A4" w:rsidP="00AB27F1">
            <w:pPr>
              <w:spacing w:after="150"/>
              <w:jc w:val="center"/>
            </w:pPr>
            <w:r w:rsidRPr="00FB3700">
              <w:t>0,34375</w:t>
            </w:r>
          </w:p>
        </w:tc>
        <w:tc>
          <w:tcPr>
            <w:tcW w:w="0" w:type="auto"/>
            <w:tcBorders>
              <w:top w:val="outset" w:sz="6" w:space="0" w:color="auto"/>
              <w:left w:val="outset" w:sz="6" w:space="0" w:color="auto"/>
              <w:bottom w:val="outset" w:sz="6" w:space="0" w:color="auto"/>
              <w:right w:val="outset" w:sz="6" w:space="0" w:color="auto"/>
            </w:tcBorders>
            <w:hideMark/>
          </w:tcPr>
          <w:p w14:paraId="43BF50A5" w14:textId="77777777" w:rsidR="003076A4" w:rsidRPr="00FB3700" w:rsidRDefault="003076A4" w:rsidP="00AB27F1">
            <w:pPr>
              <w:spacing w:after="150"/>
              <w:jc w:val="center"/>
            </w:pPr>
            <w:r w:rsidRPr="00FB3700">
              <w:t>9</w:t>
            </w:r>
          </w:p>
        </w:tc>
        <w:tc>
          <w:tcPr>
            <w:tcW w:w="0" w:type="auto"/>
            <w:tcBorders>
              <w:top w:val="outset" w:sz="6" w:space="0" w:color="auto"/>
              <w:left w:val="outset" w:sz="6" w:space="0" w:color="auto"/>
              <w:bottom w:val="outset" w:sz="6" w:space="0" w:color="auto"/>
              <w:right w:val="outset" w:sz="6" w:space="0" w:color="auto"/>
            </w:tcBorders>
            <w:hideMark/>
          </w:tcPr>
          <w:p w14:paraId="1D858F8D" w14:textId="77777777" w:rsidR="003076A4" w:rsidRPr="00FB3700" w:rsidRDefault="003076A4" w:rsidP="00AB27F1">
            <w:pPr>
              <w:spacing w:after="150"/>
              <w:jc w:val="center"/>
            </w:pPr>
            <w:r w:rsidRPr="00FB3700">
              <w:t>1/4</w:t>
            </w:r>
          </w:p>
        </w:tc>
      </w:tr>
      <w:tr w:rsidR="003076A4" w:rsidRPr="00FB3700" w14:paraId="2684B0DB"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79A11E6C" w14:textId="77777777" w:rsidR="003076A4" w:rsidRPr="00FB3700" w:rsidRDefault="003076A4" w:rsidP="00AB27F1">
            <w:pPr>
              <w:spacing w:after="150"/>
              <w:jc w:val="center"/>
            </w:pPr>
            <w:r w:rsidRPr="00FB3700">
              <w:t>5</w:t>
            </w:r>
          </w:p>
        </w:tc>
        <w:tc>
          <w:tcPr>
            <w:tcW w:w="0" w:type="auto"/>
            <w:tcBorders>
              <w:top w:val="outset" w:sz="6" w:space="0" w:color="auto"/>
              <w:left w:val="outset" w:sz="6" w:space="0" w:color="auto"/>
              <w:bottom w:val="outset" w:sz="6" w:space="0" w:color="auto"/>
              <w:right w:val="outset" w:sz="6" w:space="0" w:color="auto"/>
            </w:tcBorders>
            <w:hideMark/>
          </w:tcPr>
          <w:p w14:paraId="351917C3" w14:textId="77777777" w:rsidR="003076A4" w:rsidRPr="00FB3700" w:rsidRDefault="003076A4" w:rsidP="00AB27F1">
            <w:pPr>
              <w:spacing w:after="150"/>
              <w:jc w:val="center"/>
            </w:pPr>
            <w:r w:rsidRPr="00FB3700">
              <w:t>0,25</w:t>
            </w:r>
          </w:p>
        </w:tc>
        <w:tc>
          <w:tcPr>
            <w:tcW w:w="0" w:type="auto"/>
            <w:tcBorders>
              <w:top w:val="outset" w:sz="6" w:space="0" w:color="auto"/>
              <w:left w:val="outset" w:sz="6" w:space="0" w:color="auto"/>
              <w:bottom w:val="outset" w:sz="6" w:space="0" w:color="auto"/>
              <w:right w:val="outset" w:sz="6" w:space="0" w:color="auto"/>
            </w:tcBorders>
            <w:hideMark/>
          </w:tcPr>
          <w:p w14:paraId="1EB15781" w14:textId="77777777" w:rsidR="003076A4" w:rsidRPr="00FB3700" w:rsidRDefault="003076A4" w:rsidP="00AB27F1">
            <w:pPr>
              <w:spacing w:after="150"/>
              <w:jc w:val="center"/>
            </w:pPr>
            <w:r w:rsidRPr="00FB3700">
              <w:t>10</w:t>
            </w:r>
          </w:p>
        </w:tc>
        <w:tc>
          <w:tcPr>
            <w:tcW w:w="0" w:type="auto"/>
            <w:tcBorders>
              <w:top w:val="outset" w:sz="6" w:space="0" w:color="auto"/>
              <w:left w:val="outset" w:sz="6" w:space="0" w:color="auto"/>
              <w:bottom w:val="outset" w:sz="6" w:space="0" w:color="auto"/>
              <w:right w:val="outset" w:sz="6" w:space="0" w:color="auto"/>
            </w:tcBorders>
            <w:hideMark/>
          </w:tcPr>
          <w:p w14:paraId="1476A42B" w14:textId="77777777" w:rsidR="003076A4" w:rsidRPr="00FB3700" w:rsidRDefault="003076A4" w:rsidP="00AB27F1">
            <w:pPr>
              <w:spacing w:after="150"/>
              <w:jc w:val="center"/>
            </w:pPr>
            <w:r w:rsidRPr="00FB3700">
              <w:t>0,515625</w:t>
            </w:r>
          </w:p>
        </w:tc>
      </w:tr>
    </w:tbl>
    <w:p w14:paraId="4516D688" w14:textId="07744A56" w:rsidR="003076A4" w:rsidRPr="00FB3700" w:rsidRDefault="003076A4" w:rsidP="003076A4">
      <w:pPr>
        <w:spacing w:after="150"/>
      </w:pPr>
      <w:r w:rsidRPr="00FB3700">
        <w:t> </w:t>
      </w:r>
    </w:p>
    <w:p w14:paraId="27ABF085" w14:textId="18A6E887" w:rsidR="003076A4" w:rsidRPr="00FB3700" w:rsidRDefault="003076A4" w:rsidP="003076A4">
      <w:pPr>
        <w:spacing w:after="150"/>
      </w:pPr>
      <w:r w:rsidRPr="00FB3700">
        <w:rPr>
          <w:b/>
          <w:bCs/>
          <w:i/>
          <w:iCs/>
        </w:rPr>
        <w:t>4. Содержание отчета.</w:t>
      </w:r>
    </w:p>
    <w:p w14:paraId="0A36ED72" w14:textId="77777777" w:rsidR="003076A4" w:rsidRPr="00FB3700" w:rsidRDefault="003076A4" w:rsidP="003076A4">
      <w:pPr>
        <w:spacing w:after="150"/>
      </w:pPr>
      <w:r w:rsidRPr="00FB3700">
        <w:t>Отчет должен содержать:</w:t>
      </w:r>
    </w:p>
    <w:p w14:paraId="783FDAB2" w14:textId="77777777" w:rsidR="003076A4" w:rsidRPr="00FB3700" w:rsidRDefault="003076A4">
      <w:pPr>
        <w:numPr>
          <w:ilvl w:val="1"/>
          <w:numId w:val="64"/>
        </w:numPr>
        <w:ind w:left="900"/>
      </w:pPr>
      <w:r w:rsidRPr="00FB3700">
        <w:t>Название работы.</w:t>
      </w:r>
    </w:p>
    <w:p w14:paraId="44B5C5EA" w14:textId="77777777" w:rsidR="003076A4" w:rsidRPr="00FB3700" w:rsidRDefault="003076A4">
      <w:pPr>
        <w:numPr>
          <w:ilvl w:val="1"/>
          <w:numId w:val="64"/>
        </w:numPr>
        <w:ind w:left="900"/>
      </w:pPr>
      <w:r w:rsidRPr="00FB3700">
        <w:t>Цель работы.</w:t>
      </w:r>
    </w:p>
    <w:p w14:paraId="0C76878A" w14:textId="77777777" w:rsidR="003076A4" w:rsidRPr="00FB3700" w:rsidRDefault="003076A4">
      <w:pPr>
        <w:numPr>
          <w:ilvl w:val="1"/>
          <w:numId w:val="64"/>
        </w:numPr>
        <w:ind w:left="900"/>
      </w:pPr>
      <w:r w:rsidRPr="00FB3700">
        <w:t>Задание и его решение.</w:t>
      </w:r>
    </w:p>
    <w:p w14:paraId="679B0E78" w14:textId="6961E353" w:rsidR="003076A4" w:rsidRPr="00FB3700" w:rsidRDefault="003076A4">
      <w:pPr>
        <w:numPr>
          <w:ilvl w:val="1"/>
          <w:numId w:val="64"/>
        </w:numPr>
        <w:ind w:left="900"/>
      </w:pPr>
      <w:r w:rsidRPr="00FB3700">
        <w:t>Вывод по работе.</w:t>
      </w:r>
    </w:p>
    <w:p w14:paraId="4ECEBE4E" w14:textId="0646C6F7" w:rsidR="003076A4" w:rsidRPr="00FB3700" w:rsidRDefault="003076A4" w:rsidP="003076A4">
      <w:pPr>
        <w:spacing w:after="150"/>
      </w:pPr>
      <w:r w:rsidRPr="00FB3700">
        <w:rPr>
          <w:b/>
          <w:bCs/>
          <w:i/>
          <w:iCs/>
        </w:rPr>
        <w:t>5. Контрольные вопрос</w:t>
      </w:r>
    </w:p>
    <w:p w14:paraId="6C678888" w14:textId="77777777" w:rsidR="003076A4" w:rsidRPr="00FB3700" w:rsidRDefault="003076A4">
      <w:pPr>
        <w:numPr>
          <w:ilvl w:val="1"/>
          <w:numId w:val="65"/>
        </w:numPr>
        <w:ind w:left="900"/>
      </w:pPr>
      <w:r w:rsidRPr="00FB3700">
        <w:t>Что такое система счисления?</w:t>
      </w:r>
    </w:p>
    <w:p w14:paraId="5AEDAD36" w14:textId="77777777" w:rsidR="003076A4" w:rsidRPr="00FB3700" w:rsidRDefault="003076A4">
      <w:pPr>
        <w:numPr>
          <w:ilvl w:val="1"/>
          <w:numId w:val="65"/>
        </w:numPr>
        <w:ind w:left="900"/>
      </w:pPr>
      <w:r w:rsidRPr="00FB3700">
        <w:t>Что такое основание системы счисления?</w:t>
      </w:r>
    </w:p>
    <w:p w14:paraId="6B1AC85B" w14:textId="77777777" w:rsidR="003076A4" w:rsidRPr="00FB3700" w:rsidRDefault="003076A4">
      <w:pPr>
        <w:numPr>
          <w:ilvl w:val="1"/>
          <w:numId w:val="65"/>
        </w:numPr>
        <w:ind w:left="900"/>
      </w:pPr>
      <w:r w:rsidRPr="00FB3700">
        <w:t>Что такое непозиционная система счисления?</w:t>
      </w:r>
    </w:p>
    <w:p w14:paraId="7D853FCB" w14:textId="77777777" w:rsidR="003076A4" w:rsidRPr="00FB3700" w:rsidRDefault="003076A4">
      <w:pPr>
        <w:numPr>
          <w:ilvl w:val="1"/>
          <w:numId w:val="65"/>
        </w:numPr>
        <w:ind w:left="900"/>
      </w:pPr>
      <w:r w:rsidRPr="00FB3700">
        <w:t>Что такое позиционная система счисления?</w:t>
      </w:r>
    </w:p>
    <w:p w14:paraId="7BED4EF2" w14:textId="77777777" w:rsidR="003076A4" w:rsidRPr="00FB3700" w:rsidRDefault="003076A4">
      <w:pPr>
        <w:numPr>
          <w:ilvl w:val="1"/>
          <w:numId w:val="65"/>
        </w:numPr>
        <w:ind w:left="900"/>
      </w:pPr>
      <w:r w:rsidRPr="00FB3700">
        <w:t>Из каких знаков состоит алфавит десятичной и двоичной систем?</w:t>
      </w:r>
    </w:p>
    <w:p w14:paraId="59FA9206" w14:textId="77777777" w:rsidR="003076A4" w:rsidRPr="00FB3700" w:rsidRDefault="003076A4">
      <w:pPr>
        <w:numPr>
          <w:ilvl w:val="1"/>
          <w:numId w:val="65"/>
        </w:numPr>
        <w:ind w:left="900"/>
      </w:pPr>
      <w:r w:rsidRPr="00FB3700">
        <w:t>Почему в вычислительной технике взята за основу двоичная система счисления?</w:t>
      </w:r>
    </w:p>
    <w:p w14:paraId="7CC0D09C" w14:textId="77777777" w:rsidR="003076A4" w:rsidRPr="00FB3700" w:rsidRDefault="003076A4">
      <w:pPr>
        <w:numPr>
          <w:ilvl w:val="1"/>
          <w:numId w:val="65"/>
        </w:numPr>
        <w:ind w:left="900"/>
      </w:pPr>
      <w:r w:rsidRPr="00FB3700">
        <w:t>Какое наибольшее десятичное число можно записать тремя цифрами:</w:t>
      </w:r>
    </w:p>
    <w:p w14:paraId="0C0FE81C" w14:textId="77777777" w:rsidR="003076A4" w:rsidRPr="00FB3700" w:rsidRDefault="003076A4">
      <w:pPr>
        <w:numPr>
          <w:ilvl w:val="2"/>
          <w:numId w:val="65"/>
        </w:numPr>
        <w:ind w:left="1275"/>
      </w:pPr>
      <w:r w:rsidRPr="00FB3700">
        <w:t>в двоичной системе;</w:t>
      </w:r>
    </w:p>
    <w:p w14:paraId="59484254" w14:textId="77777777" w:rsidR="003076A4" w:rsidRPr="00FB3700" w:rsidRDefault="003076A4">
      <w:pPr>
        <w:numPr>
          <w:ilvl w:val="2"/>
          <w:numId w:val="65"/>
        </w:numPr>
        <w:ind w:left="1275"/>
      </w:pPr>
      <w:r w:rsidRPr="00FB3700">
        <w:t>в восьмеричной системе;</w:t>
      </w:r>
    </w:p>
    <w:p w14:paraId="44256748" w14:textId="77777777" w:rsidR="003076A4" w:rsidRPr="00FB3700" w:rsidRDefault="003076A4">
      <w:pPr>
        <w:numPr>
          <w:ilvl w:val="2"/>
          <w:numId w:val="65"/>
        </w:numPr>
        <w:ind w:left="1275"/>
      </w:pPr>
      <w:r w:rsidRPr="00FB3700">
        <w:t>в шестнадцатеричной системе?</w:t>
      </w:r>
    </w:p>
    <w:p w14:paraId="69F81C08" w14:textId="77777777" w:rsidR="003076A4" w:rsidRPr="00FB3700" w:rsidRDefault="003076A4" w:rsidP="003076A4">
      <w:pPr>
        <w:spacing w:after="150"/>
      </w:pPr>
      <w:r w:rsidRPr="00FB3700">
        <w:t> </w:t>
      </w:r>
    </w:p>
    <w:p w14:paraId="710C095F" w14:textId="77777777" w:rsidR="003076A4" w:rsidRPr="003076A4" w:rsidRDefault="003076A4" w:rsidP="009C7517">
      <w:pPr>
        <w:spacing w:after="160" w:line="259" w:lineRule="auto"/>
        <w:rPr>
          <w:rFonts w:eastAsiaTheme="minorHAnsi"/>
          <w:b/>
          <w:bCs/>
          <w:sz w:val="22"/>
          <w:szCs w:val="22"/>
          <w:lang w:eastAsia="en-US"/>
        </w:rPr>
      </w:pPr>
    </w:p>
    <w:p w14:paraId="6BCE118E" w14:textId="54FA3994" w:rsidR="009C7517" w:rsidRDefault="009C7517" w:rsidP="003076A4">
      <w:pPr>
        <w:pStyle w:val="2"/>
        <w:rPr>
          <w:rFonts w:eastAsiaTheme="minorHAnsi"/>
          <w:lang w:eastAsia="en-US"/>
        </w:rPr>
      </w:pPr>
      <w:r w:rsidRPr="009C7517">
        <w:rPr>
          <w:rFonts w:eastAsiaTheme="minorHAnsi"/>
          <w:lang w:eastAsia="en-US"/>
        </w:rPr>
        <w:t xml:space="preserve">Практическая работа Основные информационные процессы и их реализация с помощью компьютера: обработка информации. </w:t>
      </w:r>
    </w:p>
    <w:p w14:paraId="607D010A" w14:textId="77777777" w:rsidR="003076A4" w:rsidRPr="00F1037E" w:rsidRDefault="003076A4" w:rsidP="003076A4">
      <w:pPr>
        <w:rPr>
          <w:rFonts w:eastAsia="Calibri"/>
          <w:u w:val="single"/>
        </w:rPr>
      </w:pPr>
      <w:r w:rsidRPr="00F1037E">
        <w:rPr>
          <w:rFonts w:eastAsia="Calibri"/>
          <w:u w:val="single"/>
        </w:rPr>
        <w:t>Ответьте на вопросы:</w:t>
      </w:r>
    </w:p>
    <w:p w14:paraId="369DD7BE" w14:textId="77777777" w:rsidR="003076A4" w:rsidRPr="00F1037E" w:rsidRDefault="003076A4">
      <w:pPr>
        <w:pStyle w:val="a3"/>
        <w:numPr>
          <w:ilvl w:val="0"/>
          <w:numId w:val="66"/>
        </w:numPr>
        <w:spacing w:after="0" w:line="240" w:lineRule="auto"/>
        <w:jc w:val="both"/>
        <w:rPr>
          <w:rFonts w:ascii="Times New Roman" w:hAnsi="Times New Roman"/>
          <w:sz w:val="24"/>
          <w:szCs w:val="24"/>
        </w:rPr>
      </w:pPr>
      <w:r w:rsidRPr="00F1037E">
        <w:rPr>
          <w:rFonts w:ascii="Times New Roman" w:hAnsi="Times New Roman"/>
          <w:sz w:val="24"/>
          <w:szCs w:val="24"/>
        </w:rPr>
        <w:t>Какие вы знаете типы классификации информации?</w:t>
      </w:r>
    </w:p>
    <w:p w14:paraId="606A5835" w14:textId="77777777" w:rsidR="003076A4" w:rsidRPr="00F1037E" w:rsidRDefault="003076A4">
      <w:pPr>
        <w:pStyle w:val="a3"/>
        <w:numPr>
          <w:ilvl w:val="0"/>
          <w:numId w:val="66"/>
        </w:numPr>
        <w:spacing w:after="0" w:line="240" w:lineRule="auto"/>
        <w:jc w:val="both"/>
        <w:rPr>
          <w:rFonts w:ascii="Times New Roman" w:hAnsi="Times New Roman"/>
          <w:sz w:val="24"/>
          <w:szCs w:val="24"/>
        </w:rPr>
      </w:pPr>
      <w:r w:rsidRPr="00F1037E">
        <w:rPr>
          <w:rFonts w:ascii="Times New Roman" w:hAnsi="Times New Roman"/>
          <w:sz w:val="24"/>
          <w:szCs w:val="24"/>
        </w:rPr>
        <w:t>Какие бывают виды информации по форме представления.</w:t>
      </w:r>
    </w:p>
    <w:p w14:paraId="6AC6CE54" w14:textId="77777777" w:rsidR="003076A4" w:rsidRPr="00F1037E" w:rsidRDefault="003076A4">
      <w:pPr>
        <w:pStyle w:val="a3"/>
        <w:numPr>
          <w:ilvl w:val="0"/>
          <w:numId w:val="66"/>
        </w:numPr>
        <w:spacing w:after="0" w:line="240" w:lineRule="auto"/>
        <w:jc w:val="both"/>
        <w:rPr>
          <w:rFonts w:ascii="Times New Roman" w:hAnsi="Times New Roman"/>
          <w:sz w:val="24"/>
          <w:szCs w:val="24"/>
        </w:rPr>
      </w:pPr>
      <w:r w:rsidRPr="00F1037E">
        <w:rPr>
          <w:rFonts w:ascii="Times New Roman" w:hAnsi="Times New Roman"/>
          <w:sz w:val="24"/>
          <w:szCs w:val="24"/>
        </w:rPr>
        <w:t>Приведите примеры информации, представленной в текстовой, числовой, графической формах.</w:t>
      </w:r>
    </w:p>
    <w:p w14:paraId="67E66DFD" w14:textId="77777777" w:rsidR="003076A4" w:rsidRPr="00F1037E" w:rsidRDefault="003076A4">
      <w:pPr>
        <w:pStyle w:val="a3"/>
        <w:numPr>
          <w:ilvl w:val="0"/>
          <w:numId w:val="66"/>
        </w:numPr>
        <w:spacing w:after="0" w:line="240" w:lineRule="auto"/>
        <w:jc w:val="both"/>
        <w:rPr>
          <w:rFonts w:ascii="Times New Roman" w:hAnsi="Times New Roman"/>
          <w:sz w:val="24"/>
          <w:szCs w:val="24"/>
        </w:rPr>
      </w:pPr>
      <w:r w:rsidRPr="00F1037E">
        <w:rPr>
          <w:rFonts w:ascii="Times New Roman" w:hAnsi="Times New Roman"/>
          <w:sz w:val="24"/>
          <w:szCs w:val="24"/>
        </w:rPr>
        <w:t>Приведите пример, в котором числовая информация используется вместе с текстовой, графическая вместе с числовой.</w:t>
      </w:r>
    </w:p>
    <w:p w14:paraId="0E167E52" w14:textId="77777777" w:rsidR="003076A4" w:rsidRPr="00F1037E" w:rsidRDefault="003076A4">
      <w:pPr>
        <w:pStyle w:val="a3"/>
        <w:numPr>
          <w:ilvl w:val="0"/>
          <w:numId w:val="66"/>
        </w:numPr>
        <w:spacing w:after="0" w:line="240" w:lineRule="auto"/>
        <w:jc w:val="both"/>
        <w:rPr>
          <w:rFonts w:ascii="Times New Roman" w:hAnsi="Times New Roman"/>
          <w:sz w:val="24"/>
          <w:szCs w:val="24"/>
        </w:rPr>
      </w:pPr>
      <w:r w:rsidRPr="00F1037E">
        <w:rPr>
          <w:rFonts w:ascii="Times New Roman" w:hAnsi="Times New Roman"/>
          <w:sz w:val="24"/>
          <w:szCs w:val="24"/>
        </w:rPr>
        <w:t>Назовите виды информации по способу восприятия.</w:t>
      </w:r>
    </w:p>
    <w:p w14:paraId="0FF8C97D" w14:textId="77777777" w:rsidR="003076A4" w:rsidRPr="00F1037E" w:rsidRDefault="003076A4">
      <w:pPr>
        <w:pStyle w:val="a3"/>
        <w:numPr>
          <w:ilvl w:val="0"/>
          <w:numId w:val="66"/>
        </w:numPr>
        <w:spacing w:after="0" w:line="240" w:lineRule="auto"/>
        <w:jc w:val="both"/>
        <w:rPr>
          <w:rFonts w:ascii="Times New Roman" w:hAnsi="Times New Roman"/>
          <w:sz w:val="24"/>
          <w:szCs w:val="24"/>
        </w:rPr>
      </w:pPr>
      <w:r w:rsidRPr="00F1037E">
        <w:rPr>
          <w:rFonts w:ascii="Times New Roman" w:hAnsi="Times New Roman"/>
          <w:sz w:val="24"/>
          <w:szCs w:val="24"/>
        </w:rPr>
        <w:t>Назовите виды информации, которые являются основными для человека, животных, компьютера.</w:t>
      </w:r>
      <w:r w:rsidRPr="00F1037E">
        <w:rPr>
          <w:rFonts w:ascii="Times New Roman" w:hAnsi="Times New Roman"/>
          <w:sz w:val="24"/>
          <w:szCs w:val="24"/>
        </w:rPr>
        <w:tab/>
      </w:r>
    </w:p>
    <w:p w14:paraId="56566EA4" w14:textId="77777777" w:rsidR="003076A4" w:rsidRPr="00F1037E" w:rsidRDefault="003076A4" w:rsidP="003076A4">
      <w:pPr>
        <w:jc w:val="both"/>
      </w:pPr>
      <w:r w:rsidRPr="00F1037E">
        <w:t xml:space="preserve">Решите примеры (повышенный уровень сложности):  </w:t>
      </w:r>
    </w:p>
    <w:p w14:paraId="4CDF6630" w14:textId="77777777" w:rsidR="003076A4" w:rsidRPr="00F1037E" w:rsidRDefault="003076A4" w:rsidP="003076A4">
      <w:pPr>
        <w:jc w:val="both"/>
      </w:pPr>
      <w:r w:rsidRPr="00F1037E">
        <w:tab/>
      </w:r>
      <w:r w:rsidRPr="00F1037E">
        <w:tab/>
      </w:r>
      <w:r w:rsidRPr="00F1037E">
        <w:tab/>
        <w:t>40</w:t>
      </w:r>
      <w:r w:rsidRPr="00F1037E">
        <w:rPr>
          <w:vertAlign w:val="subscript"/>
        </w:rPr>
        <w:t xml:space="preserve">10 </w:t>
      </w:r>
      <w:r w:rsidRPr="00F1037E">
        <w:t>+ 57</w:t>
      </w:r>
      <w:r w:rsidRPr="00F1037E">
        <w:rPr>
          <w:vertAlign w:val="subscript"/>
        </w:rPr>
        <w:t xml:space="preserve">8  </w:t>
      </w:r>
      <w:r w:rsidRPr="00F1037E">
        <w:t xml:space="preserve">= </w:t>
      </w:r>
    </w:p>
    <w:p w14:paraId="31602CC2" w14:textId="77777777" w:rsidR="003076A4" w:rsidRPr="00F1037E" w:rsidRDefault="003076A4" w:rsidP="003076A4">
      <w:pPr>
        <w:jc w:val="both"/>
      </w:pPr>
      <w:r w:rsidRPr="00F1037E">
        <w:tab/>
      </w:r>
      <w:r w:rsidRPr="00F1037E">
        <w:tab/>
      </w:r>
      <w:r w:rsidRPr="00F1037E">
        <w:tab/>
        <w:t>32</w:t>
      </w:r>
      <w:r w:rsidRPr="00F1037E">
        <w:rPr>
          <w:vertAlign w:val="subscript"/>
        </w:rPr>
        <w:t>8</w:t>
      </w:r>
      <w:r w:rsidRPr="00F1037E">
        <w:t xml:space="preserve"> + 1001</w:t>
      </w:r>
      <w:r w:rsidRPr="00F1037E">
        <w:rPr>
          <w:vertAlign w:val="subscript"/>
        </w:rPr>
        <w:t>2</w:t>
      </w:r>
      <w:r w:rsidRPr="00F1037E">
        <w:t xml:space="preserve"> = </w:t>
      </w:r>
    </w:p>
    <w:p w14:paraId="51A1E8D7" w14:textId="77777777" w:rsidR="003076A4" w:rsidRPr="00F1037E" w:rsidRDefault="003076A4" w:rsidP="003076A4">
      <w:pPr>
        <w:ind w:firstLine="567"/>
        <w:jc w:val="both"/>
      </w:pPr>
      <w:r w:rsidRPr="00F1037E">
        <w:rPr>
          <w:i/>
        </w:rPr>
        <w:t xml:space="preserve">(Пояснение: </w:t>
      </w:r>
      <w:r w:rsidRPr="00F1037E">
        <w:t>Данные примеры можно решить разными способами. Поэтому один и тот же пример решают у доски два студента).</w:t>
      </w:r>
    </w:p>
    <w:p w14:paraId="4B6E5C31" w14:textId="77777777" w:rsidR="003076A4" w:rsidRPr="00F1037E" w:rsidRDefault="003076A4" w:rsidP="003076A4">
      <w:pPr>
        <w:jc w:val="both"/>
        <w:rPr>
          <w:sz w:val="18"/>
        </w:rPr>
      </w:pPr>
    </w:p>
    <w:p w14:paraId="63D3A6B4" w14:textId="77777777" w:rsidR="003076A4" w:rsidRPr="00F1037E" w:rsidRDefault="003076A4" w:rsidP="003076A4">
      <w:pPr>
        <w:ind w:firstLine="567"/>
        <w:jc w:val="center"/>
        <w:rPr>
          <w:rFonts w:eastAsia="Calibri"/>
          <w:b/>
        </w:rPr>
      </w:pPr>
      <w:r w:rsidRPr="00F1037E">
        <w:rPr>
          <w:rFonts w:eastAsia="Calibri"/>
          <w:b/>
        </w:rPr>
        <w:t>Теоретические сведения к работе</w:t>
      </w:r>
    </w:p>
    <w:p w14:paraId="49AF3E9A" w14:textId="77777777" w:rsidR="003076A4" w:rsidRPr="00F1037E" w:rsidRDefault="003076A4" w:rsidP="003076A4">
      <w:pPr>
        <w:ind w:firstLine="567"/>
        <w:jc w:val="center"/>
        <w:rPr>
          <w:rFonts w:eastAsia="Calibri"/>
          <w:b/>
          <w:sz w:val="18"/>
        </w:rPr>
      </w:pPr>
    </w:p>
    <w:p w14:paraId="63017368" w14:textId="77777777" w:rsidR="003076A4" w:rsidRPr="00F1037E" w:rsidRDefault="003076A4" w:rsidP="003076A4">
      <w:pPr>
        <w:ind w:firstLine="567"/>
        <w:jc w:val="both"/>
      </w:pPr>
      <w:r w:rsidRPr="00F1037E">
        <w:t>Вся деятельность человека связана с различными действиями с информацией, и помогают ему в этом разнообразные технические устройства.</w:t>
      </w:r>
    </w:p>
    <w:p w14:paraId="49B55856" w14:textId="77777777" w:rsidR="003076A4" w:rsidRPr="00F1037E" w:rsidRDefault="003076A4" w:rsidP="003076A4">
      <w:pPr>
        <w:ind w:firstLine="567"/>
        <w:jc w:val="both"/>
      </w:pPr>
      <w:r w:rsidRPr="00F1037E">
        <w:t>Сегодня мы будем с вами говорить об информационных процессах. Запишите тему урока в тетрадь. Тема: «Основные информационные процессы и их реализация с помощью компьютеров: обработка, хранение, поиск и передача информации»</w:t>
      </w:r>
    </w:p>
    <w:p w14:paraId="4D0AC93D" w14:textId="77777777" w:rsidR="003076A4" w:rsidRPr="00F1037E" w:rsidRDefault="003076A4" w:rsidP="003076A4">
      <w:pPr>
        <w:pStyle w:val="a4"/>
        <w:jc w:val="both"/>
        <w:rPr>
          <w:rFonts w:ascii="Times New Roman" w:hAnsi="Times New Roman"/>
          <w:sz w:val="24"/>
          <w:szCs w:val="24"/>
        </w:rPr>
      </w:pPr>
      <w:r w:rsidRPr="00F1037E">
        <w:rPr>
          <w:rFonts w:ascii="Times New Roman" w:hAnsi="Times New Roman"/>
          <w:b/>
          <w:i/>
          <w:sz w:val="24"/>
          <w:szCs w:val="24"/>
        </w:rPr>
        <w:t>Вопрос:</w:t>
      </w:r>
      <w:r w:rsidRPr="00F1037E">
        <w:rPr>
          <w:rFonts w:ascii="Times New Roman" w:hAnsi="Times New Roman"/>
          <w:sz w:val="24"/>
          <w:szCs w:val="24"/>
        </w:rPr>
        <w:t xml:space="preserve"> Как вы понимаете, что такое процесс? Приведите примеры процессов.</w:t>
      </w:r>
    </w:p>
    <w:p w14:paraId="31D6F583" w14:textId="77777777" w:rsidR="003076A4" w:rsidRPr="00F1037E" w:rsidRDefault="003076A4" w:rsidP="003076A4">
      <w:pPr>
        <w:pStyle w:val="a4"/>
        <w:jc w:val="both"/>
        <w:rPr>
          <w:rFonts w:ascii="Times New Roman" w:hAnsi="Times New Roman"/>
          <w:sz w:val="24"/>
          <w:szCs w:val="24"/>
        </w:rPr>
      </w:pPr>
      <w:r w:rsidRPr="00F1037E">
        <w:rPr>
          <w:rFonts w:ascii="Times New Roman" w:hAnsi="Times New Roman"/>
          <w:sz w:val="24"/>
          <w:szCs w:val="24"/>
        </w:rPr>
        <w:t>Приводят примеры (процесс замерзания воды, процесс создания чертежа, процесс приготовления блюда, и т.д.).</w:t>
      </w:r>
    </w:p>
    <w:p w14:paraId="1E957FF4" w14:textId="77777777" w:rsidR="003076A4" w:rsidRPr="00F1037E" w:rsidRDefault="003076A4" w:rsidP="003076A4">
      <w:pPr>
        <w:pStyle w:val="a4"/>
        <w:jc w:val="both"/>
        <w:rPr>
          <w:rFonts w:ascii="Times New Roman" w:hAnsi="Times New Roman"/>
          <w:sz w:val="24"/>
          <w:szCs w:val="24"/>
        </w:rPr>
      </w:pPr>
      <w:r w:rsidRPr="00F1037E">
        <w:rPr>
          <w:rFonts w:ascii="Times New Roman" w:hAnsi="Times New Roman"/>
          <w:sz w:val="24"/>
          <w:szCs w:val="24"/>
        </w:rPr>
        <w:t>Суть любого процесса заключается в изменении состояния объектов в результате некоторого воздействия на них.</w:t>
      </w:r>
    </w:p>
    <w:p w14:paraId="685A738D" w14:textId="77777777" w:rsidR="003076A4" w:rsidRPr="00F1037E" w:rsidRDefault="003076A4" w:rsidP="003076A4">
      <w:pPr>
        <w:pStyle w:val="a4"/>
        <w:jc w:val="both"/>
        <w:rPr>
          <w:rFonts w:ascii="Times New Roman" w:hAnsi="Times New Roman"/>
          <w:sz w:val="24"/>
          <w:szCs w:val="24"/>
        </w:rPr>
      </w:pPr>
      <w:r w:rsidRPr="00F1037E">
        <w:rPr>
          <w:rFonts w:ascii="Times New Roman" w:hAnsi="Times New Roman"/>
          <w:sz w:val="24"/>
          <w:szCs w:val="24"/>
        </w:rPr>
        <w:t>Цель нашего занятия – определить, что такое информационные процессы и рассмотреть различные примеры информационных процессов.</w:t>
      </w:r>
    </w:p>
    <w:p w14:paraId="710FE619" w14:textId="77777777" w:rsidR="003076A4" w:rsidRPr="00F1037E" w:rsidRDefault="003076A4" w:rsidP="003076A4">
      <w:pPr>
        <w:pStyle w:val="a4"/>
        <w:jc w:val="both"/>
        <w:rPr>
          <w:rFonts w:ascii="Times New Roman" w:hAnsi="Times New Roman"/>
          <w:sz w:val="24"/>
          <w:szCs w:val="24"/>
        </w:rPr>
      </w:pPr>
      <w:r w:rsidRPr="00F1037E">
        <w:rPr>
          <w:rFonts w:ascii="Times New Roman" w:hAnsi="Times New Roman"/>
          <w:b/>
          <w:i/>
          <w:sz w:val="24"/>
          <w:szCs w:val="24"/>
        </w:rPr>
        <w:t>Вопрос:</w:t>
      </w:r>
      <w:r w:rsidRPr="00F1037E">
        <w:rPr>
          <w:rFonts w:ascii="Times New Roman" w:hAnsi="Times New Roman"/>
          <w:sz w:val="24"/>
          <w:szCs w:val="24"/>
        </w:rPr>
        <w:t xml:space="preserve">  Что делает человек с полученной информацией? </w:t>
      </w:r>
    </w:p>
    <w:p w14:paraId="09FB5348" w14:textId="77777777" w:rsidR="003076A4" w:rsidRPr="00F1037E" w:rsidRDefault="003076A4" w:rsidP="003076A4">
      <w:pPr>
        <w:pStyle w:val="a4"/>
        <w:jc w:val="both"/>
        <w:rPr>
          <w:rFonts w:ascii="Times New Roman" w:hAnsi="Times New Roman"/>
          <w:sz w:val="24"/>
          <w:szCs w:val="24"/>
        </w:rPr>
      </w:pPr>
      <w:r w:rsidRPr="00F1037E">
        <w:rPr>
          <w:rFonts w:ascii="Times New Roman" w:hAnsi="Times New Roman"/>
          <w:sz w:val="24"/>
          <w:szCs w:val="24"/>
        </w:rPr>
        <w:t xml:space="preserve">Таким образом, мы пришли к выводу, что: </w:t>
      </w:r>
      <w:r w:rsidRPr="00F1037E">
        <w:rPr>
          <w:rFonts w:ascii="Times New Roman" w:hAnsi="Times New Roman"/>
          <w:sz w:val="24"/>
          <w:szCs w:val="24"/>
          <w:u w:val="single"/>
        </w:rPr>
        <w:t>Информационные процессы</w:t>
      </w:r>
      <w:r w:rsidRPr="00F1037E">
        <w:rPr>
          <w:rFonts w:ascii="Times New Roman" w:hAnsi="Times New Roman"/>
          <w:sz w:val="24"/>
          <w:szCs w:val="24"/>
        </w:rPr>
        <w:t xml:space="preserve"> - процессы сбора, обработки, накопления, хранения, поиска и распространения информации.</w:t>
      </w:r>
    </w:p>
    <w:p w14:paraId="09B6B0ED" w14:textId="77777777" w:rsidR="003076A4" w:rsidRPr="00F1037E" w:rsidRDefault="003076A4" w:rsidP="003076A4">
      <w:pPr>
        <w:pStyle w:val="a4"/>
        <w:jc w:val="both"/>
        <w:rPr>
          <w:rFonts w:ascii="Times New Roman" w:eastAsia="Calibri" w:hAnsi="Times New Roman"/>
          <w:sz w:val="24"/>
          <w:szCs w:val="24"/>
        </w:rPr>
      </w:pPr>
      <w:r w:rsidRPr="00F1037E">
        <w:rPr>
          <w:rFonts w:ascii="Times New Roman" w:eastAsia="Calibri" w:hAnsi="Times New Roman"/>
          <w:b/>
          <w:i/>
          <w:sz w:val="24"/>
          <w:szCs w:val="24"/>
        </w:rPr>
        <w:t>Вопрос</w:t>
      </w:r>
      <w:r w:rsidRPr="00F1037E">
        <w:rPr>
          <w:rFonts w:ascii="Times New Roman" w:eastAsia="Calibri" w:hAnsi="Times New Roman"/>
          <w:b/>
          <w:sz w:val="24"/>
          <w:szCs w:val="24"/>
        </w:rPr>
        <w:t>:</w:t>
      </w:r>
      <w:r w:rsidRPr="00F1037E">
        <w:rPr>
          <w:rFonts w:ascii="Times New Roman" w:eastAsia="Calibri" w:hAnsi="Times New Roman"/>
          <w:sz w:val="24"/>
          <w:szCs w:val="24"/>
        </w:rPr>
        <w:t xml:space="preserve"> Что было бы с обществом, если бы в нем не было информационных процессов?</w:t>
      </w:r>
    </w:p>
    <w:p w14:paraId="40AE1750" w14:textId="77777777" w:rsidR="003076A4" w:rsidRPr="00F1037E" w:rsidRDefault="003076A4" w:rsidP="003076A4">
      <w:pPr>
        <w:pStyle w:val="a4"/>
        <w:jc w:val="both"/>
        <w:rPr>
          <w:rFonts w:ascii="Times New Roman" w:eastAsia="Calibri" w:hAnsi="Times New Roman"/>
          <w:sz w:val="24"/>
          <w:szCs w:val="24"/>
        </w:rPr>
      </w:pPr>
      <w:r w:rsidRPr="00F1037E">
        <w:rPr>
          <w:rFonts w:ascii="Times New Roman" w:eastAsia="Calibri" w:hAnsi="Times New Roman"/>
          <w:sz w:val="24"/>
          <w:szCs w:val="24"/>
        </w:rPr>
        <w:t>Не было бы развития общества. Для человека отсутствие информации и информационных процессов противоестественно. Человек непрерывно воспринимает информацию об окружающем мире и нуждается в передаче и обработке информации.</w:t>
      </w:r>
    </w:p>
    <w:p w14:paraId="71C14023" w14:textId="77777777" w:rsidR="003076A4" w:rsidRPr="00F1037E" w:rsidRDefault="003076A4" w:rsidP="003076A4">
      <w:pPr>
        <w:pStyle w:val="a4"/>
        <w:jc w:val="both"/>
        <w:rPr>
          <w:rFonts w:ascii="Times New Roman" w:eastAsia="Calibri" w:hAnsi="Times New Roman"/>
          <w:sz w:val="24"/>
          <w:szCs w:val="24"/>
        </w:rPr>
      </w:pPr>
      <w:r w:rsidRPr="00F1037E">
        <w:rPr>
          <w:rFonts w:ascii="Times New Roman" w:eastAsia="Calibri" w:hAnsi="Times New Roman"/>
          <w:b/>
          <w:i/>
          <w:sz w:val="24"/>
          <w:szCs w:val="24"/>
        </w:rPr>
        <w:t>Вопрос:</w:t>
      </w:r>
      <w:r w:rsidRPr="00F1037E">
        <w:rPr>
          <w:rFonts w:ascii="Times New Roman" w:eastAsia="Calibri" w:hAnsi="Times New Roman"/>
          <w:sz w:val="24"/>
          <w:szCs w:val="24"/>
        </w:rPr>
        <w:t xml:space="preserve"> Приведите примеры информационных процессов в обществе.</w:t>
      </w:r>
    </w:p>
    <w:p w14:paraId="1DC66405" w14:textId="77777777" w:rsidR="003076A4" w:rsidRPr="00F1037E" w:rsidRDefault="003076A4" w:rsidP="003076A4">
      <w:pPr>
        <w:pStyle w:val="a4"/>
        <w:jc w:val="both"/>
        <w:rPr>
          <w:rFonts w:ascii="Times New Roman" w:eastAsia="Calibri" w:hAnsi="Times New Roman"/>
          <w:sz w:val="24"/>
          <w:szCs w:val="24"/>
        </w:rPr>
      </w:pPr>
      <w:r w:rsidRPr="00F1037E">
        <w:rPr>
          <w:rFonts w:ascii="Times New Roman" w:eastAsia="Calibri" w:hAnsi="Times New Roman"/>
          <w:i/>
          <w:sz w:val="24"/>
          <w:szCs w:val="24"/>
        </w:rPr>
        <w:t>Примерный ответ студентов:</w:t>
      </w:r>
      <w:r w:rsidRPr="00F1037E">
        <w:rPr>
          <w:rFonts w:ascii="Times New Roman" w:eastAsia="Calibri" w:hAnsi="Times New Roman"/>
          <w:sz w:val="24"/>
          <w:szCs w:val="24"/>
        </w:rPr>
        <w:t xml:space="preserve">  Чтение книг, разговор по телефону, просмотр спектакля, изучение природных явлений, заучивание роли, переписка.</w:t>
      </w:r>
    </w:p>
    <w:p w14:paraId="5EF7DD78" w14:textId="77777777" w:rsidR="003076A4" w:rsidRPr="00F1037E" w:rsidRDefault="003076A4" w:rsidP="003076A4">
      <w:pPr>
        <w:pStyle w:val="a4"/>
        <w:jc w:val="both"/>
        <w:rPr>
          <w:rFonts w:ascii="Times New Roman" w:eastAsia="Calibri" w:hAnsi="Times New Roman"/>
          <w:sz w:val="24"/>
          <w:szCs w:val="24"/>
        </w:rPr>
      </w:pPr>
      <w:r w:rsidRPr="00F1037E">
        <w:rPr>
          <w:rFonts w:ascii="Times New Roman" w:eastAsia="Calibri" w:hAnsi="Times New Roman"/>
          <w:b/>
          <w:i/>
          <w:sz w:val="24"/>
          <w:szCs w:val="24"/>
        </w:rPr>
        <w:t>Вопрос:</w:t>
      </w:r>
      <w:r w:rsidRPr="00F1037E">
        <w:rPr>
          <w:rFonts w:ascii="Times New Roman" w:eastAsia="Calibri" w:hAnsi="Times New Roman"/>
          <w:sz w:val="24"/>
          <w:szCs w:val="24"/>
        </w:rPr>
        <w:t xml:space="preserve"> Существуют ли информационные процессы среди объектов неживой природы?</w:t>
      </w:r>
    </w:p>
    <w:p w14:paraId="65F833A3" w14:textId="77777777" w:rsidR="003076A4" w:rsidRPr="00F1037E" w:rsidRDefault="003076A4" w:rsidP="003076A4">
      <w:pPr>
        <w:pStyle w:val="a4"/>
        <w:jc w:val="both"/>
        <w:rPr>
          <w:rFonts w:ascii="Times New Roman" w:eastAsia="Calibri" w:hAnsi="Times New Roman"/>
          <w:sz w:val="24"/>
          <w:szCs w:val="24"/>
        </w:rPr>
      </w:pPr>
      <w:r w:rsidRPr="00F1037E">
        <w:rPr>
          <w:rFonts w:ascii="Times New Roman" w:eastAsia="Calibri" w:hAnsi="Times New Roman"/>
          <w:i/>
          <w:sz w:val="24"/>
          <w:szCs w:val="24"/>
        </w:rPr>
        <w:t>Примерный ответ студентов:</w:t>
      </w:r>
      <w:r w:rsidRPr="00F1037E">
        <w:rPr>
          <w:rFonts w:ascii="Times New Roman" w:eastAsia="Calibri" w:hAnsi="Times New Roman"/>
          <w:sz w:val="24"/>
          <w:szCs w:val="24"/>
        </w:rPr>
        <w:t xml:space="preserve"> Да, но только применительно к технике. Например, различные автоматы, турникет в метро, домофон, банкомат и др.</w:t>
      </w:r>
    </w:p>
    <w:p w14:paraId="7DE1D565" w14:textId="77777777" w:rsidR="003076A4" w:rsidRPr="00F1037E" w:rsidRDefault="003076A4" w:rsidP="003076A4">
      <w:pPr>
        <w:pStyle w:val="a4"/>
        <w:rPr>
          <w:rFonts w:ascii="Times New Roman" w:hAnsi="Times New Roman"/>
          <w:sz w:val="24"/>
          <w:szCs w:val="24"/>
        </w:rPr>
      </w:pPr>
      <w:r w:rsidRPr="00F1037E">
        <w:rPr>
          <w:rFonts w:ascii="Times New Roman" w:hAnsi="Times New Roman"/>
          <w:sz w:val="24"/>
          <w:szCs w:val="24"/>
        </w:rPr>
        <w:t>Информационные процессы протекают в устройствах, созданных человеком. Постигая законы окружающего мира, человек создаёт устройства, управляя которыми, он удовлетворяет свои многочисленные потребности. Для удобства передвижения человек создал автомобиль, который получает от человека информацию о направлении движения и режиме работы и обеспечивает выполнение команд. Для изучения тайн моря создан батискаф, для изучения Луны – луноход; все они выполняют команды, заданные человеком.</w:t>
      </w:r>
    </w:p>
    <w:p w14:paraId="5BC47415" w14:textId="77777777" w:rsidR="003076A4" w:rsidRPr="00F1037E" w:rsidRDefault="003076A4" w:rsidP="003076A4">
      <w:pPr>
        <w:pStyle w:val="a4"/>
        <w:rPr>
          <w:rFonts w:ascii="Times New Roman" w:hAnsi="Times New Roman"/>
          <w:sz w:val="24"/>
          <w:szCs w:val="24"/>
        </w:rPr>
      </w:pPr>
      <w:r w:rsidRPr="00F1037E">
        <w:rPr>
          <w:rFonts w:ascii="Times New Roman" w:hAnsi="Times New Roman"/>
          <w:sz w:val="24"/>
          <w:szCs w:val="24"/>
        </w:rPr>
        <w:t>Итак, давайте рассмотрим основные информационные процессы.</w:t>
      </w:r>
    </w:p>
    <w:p w14:paraId="1AA63527" w14:textId="77777777" w:rsidR="003076A4" w:rsidRPr="00F1037E" w:rsidRDefault="003076A4" w:rsidP="003076A4">
      <w:pPr>
        <w:jc w:val="center"/>
        <w:rPr>
          <w:b/>
        </w:rPr>
      </w:pPr>
    </w:p>
    <w:p w14:paraId="7551E5BE" w14:textId="77777777" w:rsidR="003076A4" w:rsidRDefault="003076A4" w:rsidP="003076A4">
      <w:pPr>
        <w:jc w:val="center"/>
        <w:rPr>
          <w:b/>
        </w:rPr>
      </w:pPr>
    </w:p>
    <w:p w14:paraId="61E79C4A" w14:textId="77777777" w:rsidR="003076A4" w:rsidRPr="00F1037E" w:rsidRDefault="003076A4" w:rsidP="003076A4">
      <w:pPr>
        <w:jc w:val="center"/>
        <w:rPr>
          <w:b/>
        </w:rPr>
      </w:pPr>
      <w:r w:rsidRPr="00F1037E">
        <w:rPr>
          <w:b/>
        </w:rPr>
        <w:t>1.Сбор информации</w:t>
      </w:r>
    </w:p>
    <w:p w14:paraId="0D639CE0" w14:textId="77777777" w:rsidR="003076A4" w:rsidRPr="00F1037E" w:rsidRDefault="003076A4" w:rsidP="003076A4">
      <w:pPr>
        <w:jc w:val="center"/>
        <w:rPr>
          <w:b/>
        </w:rPr>
      </w:pPr>
    </w:p>
    <w:p w14:paraId="4185F69F" w14:textId="77777777" w:rsidR="003076A4" w:rsidRPr="00F1037E" w:rsidRDefault="003076A4" w:rsidP="003076A4">
      <w:pPr>
        <w:ind w:firstLine="567"/>
        <w:jc w:val="both"/>
      </w:pPr>
      <w:r w:rsidRPr="00F1037E">
        <w:t xml:space="preserve">Один из основных процессов – сбор информации. </w:t>
      </w:r>
    </w:p>
    <w:p w14:paraId="4B5302E9" w14:textId="77777777" w:rsidR="003076A4" w:rsidRPr="00F1037E" w:rsidRDefault="003076A4" w:rsidP="003076A4">
      <w:pPr>
        <w:ind w:firstLine="567"/>
        <w:jc w:val="both"/>
      </w:pPr>
      <w:r w:rsidRPr="00F1037E">
        <w:t>Приходится признать, что органы чувств — наш главный инструмент познания мира, но не самые совершенные приспособления. Не всегда они точны и не всякую информацию способны воспринять. Не случайно о грубых, приблизительных вычислениях говорят: «на глаз». Если бы не было специальных приборов, то вряд ли человечеству удалось бы проникнуть в тайны живой клетки или отправить к Марсу и Венере космические зонды.</w:t>
      </w:r>
    </w:p>
    <w:p w14:paraId="4AA3739E" w14:textId="77777777" w:rsidR="003076A4" w:rsidRPr="00F1037E" w:rsidRDefault="003076A4" w:rsidP="003076A4">
      <w:pPr>
        <w:ind w:firstLine="567"/>
        <w:jc w:val="both"/>
      </w:pPr>
      <w:r w:rsidRPr="00F1037E">
        <w:t>Одно из древнейших устройств — весы. С их помощью люди получают информацию о массе объекта. Еще один наш старый знакомый — термометр — служит для измерения температуры окружающей его среды.</w:t>
      </w:r>
    </w:p>
    <w:p w14:paraId="7B975F78" w14:textId="77777777" w:rsidR="003076A4" w:rsidRPr="00F1037E" w:rsidRDefault="003076A4" w:rsidP="003076A4">
      <w:pPr>
        <w:jc w:val="center"/>
        <w:rPr>
          <w:b/>
          <w:sz w:val="16"/>
        </w:rPr>
      </w:pPr>
    </w:p>
    <w:p w14:paraId="79366E15" w14:textId="77777777" w:rsidR="003076A4" w:rsidRPr="00F1037E" w:rsidRDefault="003076A4" w:rsidP="003076A4">
      <w:pPr>
        <w:jc w:val="center"/>
        <w:rPr>
          <w:b/>
        </w:rPr>
      </w:pPr>
      <w:r w:rsidRPr="00F1037E">
        <w:rPr>
          <w:b/>
        </w:rPr>
        <w:t>2.Обработка информации</w:t>
      </w:r>
    </w:p>
    <w:p w14:paraId="382A269F" w14:textId="77777777" w:rsidR="003076A4" w:rsidRPr="00F1037E" w:rsidRDefault="003076A4" w:rsidP="003076A4">
      <w:pPr>
        <w:jc w:val="center"/>
        <w:rPr>
          <w:b/>
          <w:sz w:val="18"/>
        </w:rPr>
      </w:pPr>
    </w:p>
    <w:p w14:paraId="44187981" w14:textId="77777777" w:rsidR="003076A4" w:rsidRPr="00F1037E" w:rsidRDefault="003076A4" w:rsidP="003076A4">
      <w:pPr>
        <w:ind w:firstLine="426"/>
        <w:jc w:val="both"/>
        <w:rPr>
          <w:u w:val="single"/>
        </w:rPr>
      </w:pPr>
      <w:r w:rsidRPr="00F1037E">
        <w:rPr>
          <w:u w:val="single"/>
        </w:rPr>
        <w:t>Схема обработки информации:</w:t>
      </w:r>
    </w:p>
    <w:p w14:paraId="79FA183C" w14:textId="77777777" w:rsidR="003076A4" w:rsidRPr="00F1037E" w:rsidRDefault="003076A4" w:rsidP="003076A4">
      <w:pPr>
        <w:ind w:firstLine="426"/>
        <w:jc w:val="both"/>
        <w:rPr>
          <w:b/>
          <w:i/>
        </w:rPr>
      </w:pPr>
      <w:r w:rsidRPr="00F1037E">
        <w:rPr>
          <w:b/>
          <w:i/>
        </w:rPr>
        <w:t>Исходная информация – исполнитель обработки – итоговая информация.</w:t>
      </w:r>
    </w:p>
    <w:p w14:paraId="0A80B5DA" w14:textId="77777777" w:rsidR="003076A4" w:rsidRPr="00F1037E" w:rsidRDefault="003076A4" w:rsidP="003076A4">
      <w:pPr>
        <w:ind w:firstLine="426"/>
        <w:jc w:val="both"/>
      </w:pPr>
      <w:r w:rsidRPr="00F1037E">
        <w:t xml:space="preserve"> В процессе обработки информации решается некоторая информационная задача, которая предварительно может быть поставлена в традиционной форме: дан некоторый набор исходных данных, требуется получить некоторые результаты. Сам процесс перехода от исходных данных к результату и есть процесс обработки. Объект или субъект, осуществляющий обработку, называют исполнителем обработки.</w:t>
      </w:r>
    </w:p>
    <w:p w14:paraId="06CD3002" w14:textId="77777777" w:rsidR="003076A4" w:rsidRPr="00F1037E" w:rsidRDefault="003076A4" w:rsidP="003076A4">
      <w:pPr>
        <w:ind w:firstLine="426"/>
        <w:jc w:val="both"/>
      </w:pPr>
      <w:r w:rsidRPr="00F1037E">
        <w:t>Для успешного выполнения обработки информации исполнителю (человеку или устройству) должен быть известен алгоритм обработки, т.е. последовательность действий, которую нужно выполнить, чтобы достичь нужного результата.</w:t>
      </w:r>
    </w:p>
    <w:p w14:paraId="08B77EF8" w14:textId="77777777" w:rsidR="003076A4" w:rsidRPr="00F1037E" w:rsidRDefault="003076A4" w:rsidP="003076A4">
      <w:pPr>
        <w:ind w:firstLine="426"/>
        <w:jc w:val="both"/>
      </w:pPr>
      <w:r w:rsidRPr="00F1037E">
        <w:rPr>
          <w:u w:val="single"/>
        </w:rPr>
        <w:t>Различают два типа обработки информации</w:t>
      </w:r>
      <w:r w:rsidRPr="00F1037E">
        <w:t>. Первый тип обработки: обработка, связанная с получением новой информации, нового содержания знаний (решение математических задач, анализ ситуации и др.). Второй тип обработки: обработка, связанная с изменением формы, но не изменяющая содержания (например, перевод текста с одного языка на другой).</w:t>
      </w:r>
    </w:p>
    <w:p w14:paraId="028E9317" w14:textId="77777777" w:rsidR="003076A4" w:rsidRPr="00F1037E" w:rsidRDefault="003076A4" w:rsidP="003076A4">
      <w:pPr>
        <w:shd w:val="clear" w:color="auto" w:fill="FFFFFF"/>
        <w:ind w:firstLine="300"/>
        <w:jc w:val="both"/>
        <w:rPr>
          <w:b/>
          <w:bCs/>
          <w:color w:val="0D0D0D" w:themeColor="text1" w:themeTint="F2"/>
          <w:bdr w:val="none" w:sz="0" w:space="0" w:color="auto" w:frame="1"/>
        </w:rPr>
      </w:pPr>
    </w:p>
    <w:p w14:paraId="32AD862A" w14:textId="77777777" w:rsidR="003076A4" w:rsidRPr="00F1037E" w:rsidRDefault="003076A4" w:rsidP="003076A4">
      <w:pPr>
        <w:shd w:val="clear" w:color="auto" w:fill="FFFFFF"/>
        <w:ind w:firstLine="300"/>
        <w:jc w:val="both"/>
        <w:rPr>
          <w:color w:val="0D0D0D" w:themeColor="text1" w:themeTint="F2"/>
        </w:rPr>
      </w:pPr>
      <w:r w:rsidRPr="00F1037E">
        <w:rPr>
          <w:b/>
          <w:bCs/>
          <w:color w:val="0D0D0D" w:themeColor="text1" w:themeTint="F2"/>
          <w:bdr w:val="none" w:sz="0" w:space="0" w:color="auto" w:frame="1"/>
        </w:rPr>
        <w:t>Таблица 1. Примеры обработки информации</w:t>
      </w:r>
    </w:p>
    <w:tbl>
      <w:tblPr>
        <w:tblW w:w="0" w:type="auto"/>
        <w:tblBorders>
          <w:top w:val="single" w:sz="12" w:space="0" w:color="601802"/>
          <w:left w:val="single" w:sz="12" w:space="0" w:color="601802"/>
          <w:bottom w:val="single" w:sz="12" w:space="0" w:color="601802"/>
          <w:right w:val="single" w:sz="12" w:space="0" w:color="601802"/>
        </w:tblBorders>
        <w:shd w:val="clear" w:color="auto" w:fill="FFFFFF"/>
        <w:tblCellMar>
          <w:left w:w="0" w:type="dxa"/>
          <w:right w:w="0" w:type="dxa"/>
        </w:tblCellMar>
        <w:tblLook w:val="04A0" w:firstRow="1" w:lastRow="0" w:firstColumn="1" w:lastColumn="0" w:noHBand="0" w:noVBand="1"/>
      </w:tblPr>
      <w:tblGrid>
        <w:gridCol w:w="1914"/>
        <w:gridCol w:w="2690"/>
        <w:gridCol w:w="2051"/>
        <w:gridCol w:w="2967"/>
      </w:tblGrid>
      <w:tr w:rsidR="003076A4" w:rsidRPr="00F1037E" w14:paraId="5230ADC5" w14:textId="77777777" w:rsidTr="00AB27F1">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4600C490" w14:textId="77777777" w:rsidR="003076A4" w:rsidRPr="00F1037E" w:rsidRDefault="003076A4" w:rsidP="00AB27F1">
            <w:pPr>
              <w:ind w:left="75" w:right="75"/>
              <w:rPr>
                <w:color w:val="0D0D0D" w:themeColor="text1" w:themeTint="F2"/>
              </w:rPr>
            </w:pPr>
            <w:r w:rsidRPr="00F1037E">
              <w:rPr>
                <w:b/>
                <w:bCs/>
                <w:color w:val="0D0D0D" w:themeColor="text1" w:themeTint="F2"/>
                <w:bdr w:val="none" w:sz="0" w:space="0" w:color="auto" w:frame="1"/>
              </w:rPr>
              <w:t>Пример обработки информации</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2681A7D9" w14:textId="77777777" w:rsidR="003076A4" w:rsidRPr="00F1037E" w:rsidRDefault="003076A4" w:rsidP="00AB27F1">
            <w:pPr>
              <w:ind w:left="75" w:right="75"/>
              <w:rPr>
                <w:color w:val="0D0D0D" w:themeColor="text1" w:themeTint="F2"/>
              </w:rPr>
            </w:pPr>
            <w:r w:rsidRPr="00F1037E">
              <w:rPr>
                <w:b/>
                <w:bCs/>
                <w:color w:val="0D0D0D" w:themeColor="text1" w:themeTint="F2"/>
                <w:bdr w:val="none" w:sz="0" w:space="0" w:color="auto" w:frame="1"/>
              </w:rPr>
              <w:t>Входная  информация</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5710FA03" w14:textId="77777777" w:rsidR="003076A4" w:rsidRPr="00F1037E" w:rsidRDefault="003076A4" w:rsidP="00AB27F1">
            <w:pPr>
              <w:ind w:left="75" w:right="75"/>
              <w:rPr>
                <w:color w:val="0D0D0D" w:themeColor="text1" w:themeTint="F2"/>
              </w:rPr>
            </w:pPr>
            <w:r w:rsidRPr="00F1037E">
              <w:rPr>
                <w:b/>
                <w:bCs/>
                <w:color w:val="0D0D0D" w:themeColor="text1" w:themeTint="F2"/>
                <w:bdr w:val="none" w:sz="0" w:space="0" w:color="auto" w:frame="1"/>
              </w:rPr>
              <w:t>Правило преобразования</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41541830" w14:textId="77777777" w:rsidR="003076A4" w:rsidRPr="00F1037E" w:rsidRDefault="003076A4" w:rsidP="00AB27F1">
            <w:pPr>
              <w:ind w:left="75" w:right="75"/>
              <w:rPr>
                <w:color w:val="0D0D0D" w:themeColor="text1" w:themeTint="F2"/>
              </w:rPr>
            </w:pPr>
            <w:r w:rsidRPr="00F1037E">
              <w:rPr>
                <w:b/>
                <w:bCs/>
                <w:color w:val="0D0D0D" w:themeColor="text1" w:themeTint="F2"/>
                <w:bdr w:val="none" w:sz="0" w:space="0" w:color="auto" w:frame="1"/>
              </w:rPr>
              <w:t>Выходная  информация</w:t>
            </w:r>
          </w:p>
        </w:tc>
      </w:tr>
      <w:tr w:rsidR="003076A4" w:rsidRPr="00F1037E" w14:paraId="5A85DF96" w14:textId="77777777" w:rsidTr="00AB27F1">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30875195" w14:textId="77777777" w:rsidR="003076A4" w:rsidRPr="00F1037E" w:rsidRDefault="003076A4" w:rsidP="00AB27F1">
            <w:pPr>
              <w:ind w:left="75" w:right="75"/>
              <w:rPr>
                <w:color w:val="0D0D0D" w:themeColor="text1" w:themeTint="F2"/>
              </w:rPr>
            </w:pPr>
            <w:r w:rsidRPr="00F1037E">
              <w:rPr>
                <w:color w:val="0D0D0D" w:themeColor="text1" w:themeTint="F2"/>
              </w:rPr>
              <w:t>Приготовление блюда из …</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52519400" w14:textId="77777777" w:rsidR="003076A4" w:rsidRPr="00F1037E" w:rsidRDefault="003076A4" w:rsidP="00AB27F1">
            <w:pPr>
              <w:ind w:left="75" w:right="75"/>
              <w:rPr>
                <w:color w:val="0D0D0D" w:themeColor="text1" w:themeTint="F2"/>
              </w:rPr>
            </w:pPr>
            <w:r w:rsidRPr="00F1037E">
              <w:rPr>
                <w:color w:val="0D0D0D" w:themeColor="text1" w:themeTint="F2"/>
              </w:rPr>
              <w:t>Набор исходных продуктов.</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1EA799CC" w14:textId="77777777" w:rsidR="003076A4" w:rsidRPr="00F1037E" w:rsidRDefault="003076A4" w:rsidP="00AB27F1">
            <w:pPr>
              <w:ind w:left="75" w:right="75"/>
              <w:rPr>
                <w:color w:val="0D0D0D" w:themeColor="text1" w:themeTint="F2"/>
              </w:rPr>
            </w:pPr>
            <w:r w:rsidRPr="00F1037E">
              <w:rPr>
                <w:color w:val="0D0D0D" w:themeColor="text1" w:themeTint="F2"/>
              </w:rPr>
              <w:t>Рецепт приготовления.</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1EC3D9C3" w14:textId="77777777" w:rsidR="003076A4" w:rsidRPr="00F1037E" w:rsidRDefault="003076A4" w:rsidP="00AB27F1">
            <w:pPr>
              <w:ind w:left="75" w:right="75"/>
              <w:rPr>
                <w:color w:val="0D0D0D" w:themeColor="text1" w:themeTint="F2"/>
              </w:rPr>
            </w:pPr>
            <w:r w:rsidRPr="00F1037E">
              <w:rPr>
                <w:color w:val="0D0D0D" w:themeColor="text1" w:themeTint="F2"/>
              </w:rPr>
              <w:t>Готовое изделие.</w:t>
            </w:r>
          </w:p>
        </w:tc>
      </w:tr>
      <w:tr w:rsidR="003076A4" w:rsidRPr="00F1037E" w14:paraId="1C970DA9" w14:textId="77777777" w:rsidTr="00AB27F1">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5CDF5DD9" w14:textId="77777777" w:rsidR="003076A4" w:rsidRPr="00F1037E" w:rsidRDefault="003076A4" w:rsidP="00AB27F1">
            <w:pPr>
              <w:ind w:left="75" w:right="75"/>
              <w:rPr>
                <w:color w:val="0D0D0D" w:themeColor="text1" w:themeTint="F2"/>
              </w:rPr>
            </w:pPr>
            <w:r w:rsidRPr="00F1037E">
              <w:rPr>
                <w:color w:val="0D0D0D" w:themeColor="text1" w:themeTint="F2"/>
              </w:rPr>
              <w:t>Определение времени приготовления …</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00203E4E" w14:textId="77777777" w:rsidR="003076A4" w:rsidRPr="00F1037E" w:rsidRDefault="003076A4" w:rsidP="00AB27F1">
            <w:pPr>
              <w:ind w:left="75" w:right="75"/>
              <w:rPr>
                <w:color w:val="0D0D0D" w:themeColor="text1" w:themeTint="F2"/>
              </w:rPr>
            </w:pPr>
            <w:r w:rsidRPr="00F1037E">
              <w:rPr>
                <w:color w:val="0D0D0D" w:themeColor="text1" w:themeTint="F2"/>
              </w:rPr>
              <w:t>Время начала работ и время их завершения.</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7002DC19" w14:textId="77777777" w:rsidR="003076A4" w:rsidRPr="00F1037E" w:rsidRDefault="003076A4" w:rsidP="00AB27F1">
            <w:pPr>
              <w:ind w:left="75" w:right="75"/>
              <w:rPr>
                <w:color w:val="0D0D0D" w:themeColor="text1" w:themeTint="F2"/>
              </w:rPr>
            </w:pPr>
            <w:r w:rsidRPr="00F1037E">
              <w:rPr>
                <w:color w:val="0D0D0D" w:themeColor="text1" w:themeTint="F2"/>
              </w:rPr>
              <w:t>Математическая формула.</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38C299E7" w14:textId="77777777" w:rsidR="003076A4" w:rsidRPr="00F1037E" w:rsidRDefault="003076A4" w:rsidP="00AB27F1">
            <w:pPr>
              <w:ind w:left="75" w:right="75"/>
              <w:rPr>
                <w:color w:val="0D0D0D" w:themeColor="text1" w:themeTint="F2"/>
              </w:rPr>
            </w:pPr>
            <w:r w:rsidRPr="00F1037E">
              <w:rPr>
                <w:color w:val="0D0D0D" w:themeColor="text1" w:themeTint="F2"/>
              </w:rPr>
              <w:t>Время, затрачиваемое на приготовление ...</w:t>
            </w:r>
          </w:p>
        </w:tc>
      </w:tr>
      <w:tr w:rsidR="003076A4" w:rsidRPr="00F1037E" w14:paraId="15385F7D" w14:textId="77777777" w:rsidTr="00AB27F1">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69F3BE98" w14:textId="77777777" w:rsidR="003076A4" w:rsidRPr="00F1037E" w:rsidRDefault="003076A4" w:rsidP="00AB27F1">
            <w:pPr>
              <w:ind w:left="75" w:right="75"/>
              <w:rPr>
                <w:color w:val="0D0D0D" w:themeColor="text1" w:themeTint="F2"/>
              </w:rPr>
            </w:pPr>
            <w:r w:rsidRPr="00F1037E">
              <w:rPr>
                <w:color w:val="0D0D0D" w:themeColor="text1" w:themeTint="F2"/>
              </w:rPr>
              <w:t>Получение инструктажа перед работой</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46E3C1E2" w14:textId="77777777" w:rsidR="003076A4" w:rsidRPr="00F1037E" w:rsidRDefault="003076A4" w:rsidP="00AB27F1">
            <w:pPr>
              <w:ind w:left="75" w:right="75"/>
              <w:rPr>
                <w:color w:val="0D0D0D" w:themeColor="text1" w:themeTint="F2"/>
              </w:rPr>
            </w:pPr>
            <w:r w:rsidRPr="00F1037E">
              <w:rPr>
                <w:color w:val="0D0D0D" w:themeColor="text1" w:themeTint="F2"/>
              </w:rPr>
              <w:t>Наряд – задание на работу.</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2A91CDD3" w14:textId="77777777" w:rsidR="003076A4" w:rsidRPr="00F1037E" w:rsidRDefault="003076A4" w:rsidP="00AB27F1">
            <w:pPr>
              <w:ind w:left="75" w:right="75"/>
              <w:rPr>
                <w:color w:val="0D0D0D" w:themeColor="text1" w:themeTint="F2"/>
              </w:rPr>
            </w:pPr>
            <w:r w:rsidRPr="00F1037E">
              <w:rPr>
                <w:color w:val="0D0D0D" w:themeColor="text1" w:themeTint="F2"/>
              </w:rPr>
              <w:t>Чтение текста или схемы задания и пояснения к ним.</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3691DF82" w14:textId="77777777" w:rsidR="003076A4" w:rsidRPr="00F1037E" w:rsidRDefault="003076A4" w:rsidP="00AB27F1">
            <w:pPr>
              <w:ind w:left="75" w:right="75"/>
              <w:rPr>
                <w:color w:val="0D0D0D" w:themeColor="text1" w:themeTint="F2"/>
              </w:rPr>
            </w:pPr>
            <w:r w:rsidRPr="00F1037E">
              <w:rPr>
                <w:color w:val="0D0D0D" w:themeColor="text1" w:themeTint="F2"/>
              </w:rPr>
              <w:t>Усвоенная (понятая) информация рабочим, готовым к выполнению задания.</w:t>
            </w:r>
          </w:p>
        </w:tc>
      </w:tr>
      <w:tr w:rsidR="003076A4" w:rsidRPr="00F1037E" w14:paraId="0F4BD8A2" w14:textId="77777777" w:rsidTr="00AB27F1">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2EB3E90C" w14:textId="77777777" w:rsidR="003076A4" w:rsidRPr="00F1037E" w:rsidRDefault="003076A4" w:rsidP="00AB27F1">
            <w:pPr>
              <w:ind w:left="75" w:right="75"/>
              <w:rPr>
                <w:color w:val="0D0D0D" w:themeColor="text1" w:themeTint="F2"/>
              </w:rPr>
            </w:pPr>
            <w:r w:rsidRPr="00F1037E">
              <w:rPr>
                <w:color w:val="0D0D0D" w:themeColor="text1" w:themeTint="F2"/>
              </w:rPr>
              <w:t>Ремонт какой-либо  системы, устранение неисправности.</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47003266" w14:textId="77777777" w:rsidR="003076A4" w:rsidRPr="00F1037E" w:rsidRDefault="003076A4" w:rsidP="00AB27F1">
            <w:pPr>
              <w:ind w:left="75" w:right="75"/>
              <w:rPr>
                <w:color w:val="0D0D0D" w:themeColor="text1" w:themeTint="F2"/>
              </w:rPr>
            </w:pPr>
            <w:r w:rsidRPr="00F1037E">
              <w:rPr>
                <w:color w:val="0D0D0D" w:themeColor="text1" w:themeTint="F2"/>
              </w:rPr>
              <w:t>Признаки повреждения и результаты тестирования.</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6D9A4001" w14:textId="77777777" w:rsidR="003076A4" w:rsidRPr="00F1037E" w:rsidRDefault="003076A4" w:rsidP="00AB27F1">
            <w:pPr>
              <w:ind w:left="75" w:right="75"/>
              <w:rPr>
                <w:color w:val="0D0D0D" w:themeColor="text1" w:themeTint="F2"/>
              </w:rPr>
            </w:pPr>
            <w:r w:rsidRPr="00F1037E">
              <w:rPr>
                <w:color w:val="0D0D0D" w:themeColor="text1" w:themeTint="F2"/>
              </w:rPr>
              <w:t>Знания и опыт мастера по ремонту.</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5196551B" w14:textId="77777777" w:rsidR="003076A4" w:rsidRPr="00F1037E" w:rsidRDefault="003076A4" w:rsidP="00AB27F1">
            <w:pPr>
              <w:ind w:left="75" w:right="75"/>
              <w:rPr>
                <w:color w:val="0D0D0D" w:themeColor="text1" w:themeTint="F2"/>
              </w:rPr>
            </w:pPr>
            <w:r w:rsidRPr="00F1037E">
              <w:rPr>
                <w:color w:val="0D0D0D" w:themeColor="text1" w:themeTint="F2"/>
              </w:rPr>
              <w:t>Алгоритм или способ устранения неисправности.</w:t>
            </w:r>
          </w:p>
        </w:tc>
      </w:tr>
    </w:tbl>
    <w:p w14:paraId="6BC280F0" w14:textId="77777777" w:rsidR="003076A4" w:rsidRPr="00F1037E" w:rsidRDefault="003076A4" w:rsidP="003076A4">
      <w:pPr>
        <w:shd w:val="clear" w:color="auto" w:fill="FFFFFF"/>
        <w:ind w:firstLine="300"/>
        <w:jc w:val="both"/>
        <w:rPr>
          <w:color w:val="0D0D0D" w:themeColor="text1" w:themeTint="F2"/>
        </w:rPr>
      </w:pPr>
      <w:r w:rsidRPr="00F1037E">
        <w:rPr>
          <w:color w:val="0D0D0D" w:themeColor="text1" w:themeTint="F2"/>
        </w:rPr>
        <w:t>Информация передаётся в форме сообщений от некоторого источника информации к её приёмнику посредством канала связи между ними. Источник посылает передаваемое сообщение, которое кодируется в передаваемый сигнал. Этот сигнал посылается по каналу связи. В результате в приёмнике появляется принимаемый сигнал, который декодируется и становится принимаемым сообщением.</w:t>
      </w:r>
    </w:p>
    <w:p w14:paraId="1FD958F9" w14:textId="77777777" w:rsidR="003076A4" w:rsidRPr="00F1037E" w:rsidRDefault="003076A4" w:rsidP="003076A4">
      <w:pPr>
        <w:jc w:val="both"/>
      </w:pPr>
      <w:r w:rsidRPr="00F1037E">
        <w:lastRenderedPageBreak/>
        <w:t>Важным видом обработки информации является кодирование – преобразование информации в символьную форму, удобную для ее хранения, передачи, обработки. Кодирование активно используется в технических средствах работы с информацией (телеграф, радио, компьютеры). Другой вид обработки информации – структурирование данных (внесение определенного порядка в хранилище информации, классификация, каталогизация данных).</w:t>
      </w:r>
    </w:p>
    <w:p w14:paraId="7036FD94" w14:textId="77777777" w:rsidR="003076A4" w:rsidRDefault="003076A4" w:rsidP="003076A4">
      <w:pPr>
        <w:pStyle w:val="a3"/>
        <w:spacing w:after="0" w:line="240" w:lineRule="auto"/>
        <w:ind w:left="360"/>
        <w:jc w:val="center"/>
        <w:rPr>
          <w:rFonts w:ascii="Times New Roman" w:hAnsi="Times New Roman"/>
          <w:b/>
          <w:sz w:val="24"/>
          <w:szCs w:val="24"/>
        </w:rPr>
      </w:pPr>
    </w:p>
    <w:p w14:paraId="08AB0EA8" w14:textId="77777777" w:rsidR="003076A4" w:rsidRDefault="003076A4" w:rsidP="003076A4">
      <w:pPr>
        <w:pStyle w:val="a3"/>
        <w:spacing w:after="0" w:line="240" w:lineRule="auto"/>
        <w:ind w:left="360"/>
        <w:jc w:val="center"/>
        <w:rPr>
          <w:rFonts w:ascii="Times New Roman" w:hAnsi="Times New Roman"/>
          <w:b/>
          <w:sz w:val="24"/>
          <w:szCs w:val="24"/>
        </w:rPr>
      </w:pPr>
    </w:p>
    <w:p w14:paraId="255DE81F" w14:textId="77777777" w:rsidR="003076A4" w:rsidRPr="00F1037E" w:rsidRDefault="003076A4" w:rsidP="003076A4">
      <w:pPr>
        <w:pStyle w:val="a3"/>
        <w:spacing w:after="0" w:line="240" w:lineRule="auto"/>
        <w:ind w:left="360"/>
        <w:jc w:val="center"/>
        <w:rPr>
          <w:rFonts w:ascii="Times New Roman" w:hAnsi="Times New Roman"/>
          <w:b/>
          <w:sz w:val="24"/>
          <w:szCs w:val="24"/>
        </w:rPr>
      </w:pPr>
      <w:r w:rsidRPr="00F1037E">
        <w:rPr>
          <w:rFonts w:ascii="Times New Roman" w:hAnsi="Times New Roman"/>
          <w:b/>
          <w:sz w:val="24"/>
          <w:szCs w:val="24"/>
        </w:rPr>
        <w:t>3.Передача информации</w:t>
      </w:r>
    </w:p>
    <w:p w14:paraId="1E9EC3BB" w14:textId="77777777" w:rsidR="003076A4" w:rsidRPr="00F1037E" w:rsidRDefault="003076A4" w:rsidP="003076A4">
      <w:pPr>
        <w:pStyle w:val="a3"/>
        <w:spacing w:after="0" w:line="240" w:lineRule="auto"/>
        <w:ind w:left="360"/>
        <w:jc w:val="center"/>
        <w:rPr>
          <w:rFonts w:ascii="Times New Roman" w:hAnsi="Times New Roman"/>
          <w:b/>
          <w:sz w:val="24"/>
          <w:szCs w:val="24"/>
        </w:rPr>
      </w:pPr>
    </w:p>
    <w:p w14:paraId="4BC7A7F0" w14:textId="77777777" w:rsidR="003076A4" w:rsidRPr="00F1037E" w:rsidRDefault="003076A4" w:rsidP="003076A4">
      <w:pPr>
        <w:ind w:firstLine="567"/>
        <w:jc w:val="both"/>
      </w:pPr>
      <w:r w:rsidRPr="00F1037E">
        <w:t xml:space="preserve">Развитие человечества было бы невозможно без обмена информацией. С давних времен люди из поколения в поколение передавали свои знания, извещали об опасности или передавали важную и срочную информацию, обменивались сведениями. </w:t>
      </w:r>
    </w:p>
    <w:p w14:paraId="45827535" w14:textId="77777777" w:rsidR="003076A4" w:rsidRPr="00F1037E" w:rsidRDefault="003076A4" w:rsidP="003076A4">
      <w:pPr>
        <w:ind w:firstLine="567"/>
        <w:jc w:val="both"/>
      </w:pPr>
      <w:r w:rsidRPr="00F1037E">
        <w:t xml:space="preserve">В любом процессе передачи или обмене информацией существует ее </w:t>
      </w:r>
      <w:r w:rsidRPr="00F1037E">
        <w:rPr>
          <w:b/>
          <w:i/>
        </w:rPr>
        <w:t>источник и получатель</w:t>
      </w:r>
      <w:r w:rsidRPr="00F1037E">
        <w:t xml:space="preserve">, а сама информация передается по каналу связи с помощью сигналов: механических, тепловых, электрических и др. </w:t>
      </w:r>
    </w:p>
    <w:p w14:paraId="38D755FC" w14:textId="77777777" w:rsidR="003076A4" w:rsidRPr="00F1037E" w:rsidRDefault="003076A4" w:rsidP="003076A4">
      <w:pPr>
        <w:ind w:firstLine="567"/>
        <w:jc w:val="both"/>
      </w:pPr>
      <w:r w:rsidRPr="00F1037E">
        <w:t>В обычной жизни для человека любой звук, свет являются сигналами, несущими смысловую нагрузку. Например, сирена — это звуковой сигнал тревоги; звонок телефона — сигал, чтобы взять трубку; красный свет светофора — сигнал, запрещающий переход дороги.</w:t>
      </w:r>
    </w:p>
    <w:p w14:paraId="380A7552" w14:textId="77777777" w:rsidR="003076A4" w:rsidRPr="00F1037E" w:rsidRDefault="003076A4" w:rsidP="003076A4">
      <w:pPr>
        <w:ind w:firstLine="567"/>
        <w:jc w:val="both"/>
      </w:pPr>
      <w:r w:rsidRPr="00F1037E">
        <w:rPr>
          <w:u w:val="single"/>
        </w:rPr>
        <w:t>Информация представляется и передается в форме последовательности сигналов, символов. От источника к приёмнику сообщение передается через некоторую материальную среду</w:t>
      </w:r>
      <w:r w:rsidRPr="00F1037E">
        <w:t xml:space="preserve">. </w:t>
      </w:r>
    </w:p>
    <w:p w14:paraId="04439D4A" w14:textId="77777777" w:rsidR="003076A4" w:rsidRPr="00F1037E" w:rsidRDefault="003076A4" w:rsidP="003076A4">
      <w:pPr>
        <w:ind w:firstLine="567"/>
        <w:jc w:val="both"/>
      </w:pPr>
      <w:r w:rsidRPr="00F1037E">
        <w:t xml:space="preserve">Если в процессе передачи используются технические средства связи, то их называют каналами передачи информации (информационными каналами). К ним относятся телефон, радио, ТВ. Органы чувств человека исполняют роль биологических информационных каналов. </w:t>
      </w:r>
    </w:p>
    <w:p w14:paraId="30F5D2D6" w14:textId="77777777" w:rsidR="003076A4" w:rsidRPr="00F1037E" w:rsidRDefault="003076A4" w:rsidP="003076A4">
      <w:pPr>
        <w:ind w:firstLine="567"/>
        <w:jc w:val="both"/>
        <w:rPr>
          <w:u w:val="single"/>
        </w:rPr>
      </w:pPr>
      <w:r w:rsidRPr="00F1037E">
        <w:rPr>
          <w:u w:val="single"/>
        </w:rPr>
        <w:t>Процесс передачи информации по техническим каналам связи проходит по следующей схеме (по Шеннону):</w:t>
      </w:r>
    </w:p>
    <w:p w14:paraId="61A622FF" w14:textId="77777777" w:rsidR="003076A4" w:rsidRPr="00F1037E" w:rsidRDefault="003076A4" w:rsidP="003076A4">
      <w:pPr>
        <w:jc w:val="center"/>
        <w:rPr>
          <w:b/>
        </w:rPr>
      </w:pPr>
      <w:r w:rsidRPr="00F1037E">
        <w:rPr>
          <w:noProof/>
        </w:rPr>
        <w:drawing>
          <wp:inline distT="0" distB="0" distL="0" distR="0" wp14:anchorId="41429624" wp14:editId="3286CBD4">
            <wp:extent cx="5647469" cy="24765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BEBA8EAE-BF5A-486C-A8C5-ECC9F3942E4B}">
                          <a14:imgProps xmlns:a14="http://schemas.microsoft.com/office/drawing/2010/main">
                            <a14:imgLayer r:embed="rId37">
                              <a14:imgEffect>
                                <a14:saturation sat="66000"/>
                              </a14:imgEffect>
                              <a14:imgEffect>
                                <a14:brightnessContrast contrast="-40000"/>
                              </a14:imgEffect>
                            </a14:imgLayer>
                          </a14:imgProps>
                        </a:ext>
                      </a:extLst>
                    </a:blip>
                    <a:stretch>
                      <a:fillRect/>
                    </a:stretch>
                  </pic:blipFill>
                  <pic:spPr>
                    <a:xfrm>
                      <a:off x="0" y="0"/>
                      <a:ext cx="5647469" cy="2476500"/>
                    </a:xfrm>
                    <a:prstGeom prst="rect">
                      <a:avLst/>
                    </a:prstGeom>
                  </pic:spPr>
                </pic:pic>
              </a:graphicData>
            </a:graphic>
          </wp:inline>
        </w:drawing>
      </w:r>
    </w:p>
    <w:p w14:paraId="3D9986E0" w14:textId="77777777" w:rsidR="003076A4" w:rsidRPr="00F1037E" w:rsidRDefault="003076A4" w:rsidP="003076A4">
      <w:pPr>
        <w:jc w:val="center"/>
        <w:rPr>
          <w:b/>
        </w:rPr>
      </w:pPr>
    </w:p>
    <w:p w14:paraId="45D80AFA" w14:textId="77777777" w:rsidR="003076A4" w:rsidRPr="00F1037E" w:rsidRDefault="003076A4" w:rsidP="003076A4">
      <w:pPr>
        <w:ind w:firstLine="567"/>
        <w:jc w:val="both"/>
      </w:pPr>
      <w:r w:rsidRPr="00F1037E">
        <w:t>В качестве источника информации может выступать живое существо или техническое устройство. От него информация попадает в кодирующее устройство, которое предназначено для преобразования исходного сообщения в форму, удобную для передачи. С такими устройствами вы встречаетесь постоянно: микрофон телефона, лист бумаги и т.д.</w:t>
      </w:r>
    </w:p>
    <w:p w14:paraId="0C29FD3A" w14:textId="77777777" w:rsidR="003076A4" w:rsidRPr="00F1037E" w:rsidRDefault="003076A4" w:rsidP="003076A4">
      <w:pPr>
        <w:ind w:firstLine="567"/>
        <w:jc w:val="both"/>
      </w:pPr>
      <w:r w:rsidRPr="00F1037E">
        <w:t>По каналу связи информация попадает в декодирующее устройство получателя, которое преобразует кодированное сообщение в форму, понятную получателю. Одни из самых сложных декодирующих устройств – человеческое ухо и глаз.</w:t>
      </w:r>
    </w:p>
    <w:p w14:paraId="41E45CD5" w14:textId="77777777" w:rsidR="003076A4" w:rsidRPr="00F1037E" w:rsidRDefault="003076A4" w:rsidP="003076A4">
      <w:pPr>
        <w:ind w:firstLine="567"/>
        <w:jc w:val="both"/>
      </w:pPr>
      <w:r w:rsidRPr="00F1037E">
        <w:t>В процессе передачи информация может утрачиваться, искажаться. Это происходит из-за различных помех, как в канале связи, так и при кодировании и декодировании информации. С такими ситуациями вы встречаетесь достаточно часто: искажение звука в телефоне, помехи при телевизионной передаче, ошибки телеграфа, неполнота переданной информации, ошибка в расчетах.</w:t>
      </w:r>
    </w:p>
    <w:p w14:paraId="70CA2B25" w14:textId="77777777" w:rsidR="003076A4" w:rsidRPr="00F1037E" w:rsidRDefault="003076A4" w:rsidP="003076A4">
      <w:pPr>
        <w:ind w:firstLine="567"/>
        <w:jc w:val="both"/>
      </w:pPr>
      <w:r w:rsidRPr="00F1037E">
        <w:rPr>
          <w:u w:val="single"/>
        </w:rPr>
        <w:lastRenderedPageBreak/>
        <w:t xml:space="preserve">Термином «шум» называют разного рода помехи, искажающие передаваемый сигнал и приводящие к потере информации. </w:t>
      </w:r>
      <w:r w:rsidRPr="00F1037E">
        <w:t xml:space="preserve">Такие помехи, прежде всего, возникают по техническим причинам: </w:t>
      </w:r>
      <w:r w:rsidRPr="00F1037E">
        <w:rPr>
          <w:u w:val="single"/>
        </w:rPr>
        <w:t>плохое качество линий связи, незащищенность друг от друга различных потоков информации,</w:t>
      </w:r>
      <w:r w:rsidRPr="00F1037E">
        <w:t xml:space="preserve"> передаваемой по одним и тем же каналам. Для защиты от шума применяются разные способы, например, применение разного рода фильтров, отделяющих полезный сигнал от шума.</w:t>
      </w:r>
    </w:p>
    <w:p w14:paraId="16E62D7E" w14:textId="77777777" w:rsidR="003076A4" w:rsidRPr="00F1037E" w:rsidRDefault="003076A4" w:rsidP="003076A4">
      <w:pPr>
        <w:ind w:firstLine="567"/>
        <w:jc w:val="both"/>
      </w:pPr>
      <w:r w:rsidRPr="00F1037E">
        <w:t>При передаче информации важную роль играет форма представления информации. Она может быть понятна источнику информации, но недоступна для понимания получателя. Люди специально договариваются о языке, с помощью которого будет передана информация для более надежного ее сохранения.</w:t>
      </w:r>
    </w:p>
    <w:p w14:paraId="176C08C7" w14:textId="77777777" w:rsidR="003076A4" w:rsidRDefault="003076A4" w:rsidP="003076A4">
      <w:pPr>
        <w:jc w:val="center"/>
        <w:rPr>
          <w:b/>
        </w:rPr>
      </w:pPr>
    </w:p>
    <w:p w14:paraId="26997124" w14:textId="77777777" w:rsidR="003076A4" w:rsidRPr="00F1037E" w:rsidRDefault="003076A4" w:rsidP="003076A4">
      <w:pPr>
        <w:jc w:val="center"/>
        <w:rPr>
          <w:b/>
        </w:rPr>
      </w:pPr>
    </w:p>
    <w:p w14:paraId="67964A6B" w14:textId="77777777" w:rsidR="003076A4" w:rsidRPr="00F1037E" w:rsidRDefault="003076A4" w:rsidP="003076A4">
      <w:pPr>
        <w:jc w:val="center"/>
        <w:rPr>
          <w:b/>
        </w:rPr>
      </w:pPr>
      <w:r w:rsidRPr="00F1037E">
        <w:rPr>
          <w:b/>
        </w:rPr>
        <w:t>4.  Хранение</w:t>
      </w:r>
    </w:p>
    <w:p w14:paraId="0BB1CAA2" w14:textId="77777777" w:rsidR="003076A4" w:rsidRPr="00F1037E" w:rsidRDefault="003076A4" w:rsidP="003076A4">
      <w:pPr>
        <w:jc w:val="center"/>
        <w:rPr>
          <w:b/>
        </w:rPr>
      </w:pPr>
    </w:p>
    <w:p w14:paraId="3EB76193" w14:textId="77777777" w:rsidR="003076A4" w:rsidRPr="00F1037E" w:rsidRDefault="003076A4" w:rsidP="003076A4">
      <w:pPr>
        <w:ind w:firstLine="567"/>
        <w:jc w:val="both"/>
      </w:pPr>
      <w:r w:rsidRPr="00F1037E">
        <w:t xml:space="preserve">Сбор информации не является самоцелью. Чтобы полученная информация могла использоваться, причем многократно, необходимо ее хранить. </w:t>
      </w:r>
    </w:p>
    <w:p w14:paraId="1C270B23" w14:textId="77777777" w:rsidR="003076A4" w:rsidRPr="00F1037E" w:rsidRDefault="003076A4" w:rsidP="003076A4">
      <w:pPr>
        <w:ind w:firstLine="567"/>
        <w:jc w:val="both"/>
        <w:rPr>
          <w:u w:val="single"/>
        </w:rPr>
      </w:pPr>
      <w:r w:rsidRPr="00F1037E">
        <w:rPr>
          <w:u w:val="single"/>
        </w:rPr>
        <w:t xml:space="preserve">Хранение информации - это способ распространения информации в пространстве и времени. </w:t>
      </w:r>
    </w:p>
    <w:p w14:paraId="20E3032D" w14:textId="77777777" w:rsidR="003076A4" w:rsidRPr="00F1037E" w:rsidRDefault="003076A4" w:rsidP="003076A4">
      <w:pPr>
        <w:ind w:firstLine="567"/>
        <w:jc w:val="both"/>
      </w:pPr>
      <w:r w:rsidRPr="00F1037E">
        <w:t>Человеческий разум является самым совершенным инструментом познания окружающего мира. А память человека — великолепным устройством для хранения полученной информации.</w:t>
      </w:r>
    </w:p>
    <w:p w14:paraId="3FFD976F" w14:textId="77777777" w:rsidR="003076A4" w:rsidRPr="00F1037E" w:rsidRDefault="003076A4" w:rsidP="003076A4">
      <w:pPr>
        <w:ind w:firstLine="567"/>
        <w:jc w:val="both"/>
      </w:pPr>
      <w:r w:rsidRPr="00F1037E">
        <w:t>Чтобы информация стала достоянием многих людей, необходимо иметь возможность ее хранить не только в памяти человека. В процессе развития человечества существовали разные способы хранения информации, которые совершенствовались с течением времени: узелки на веревках, зарубки на палках, берестяные грамоты, письма на папирусе, бумаге.</w:t>
      </w:r>
    </w:p>
    <w:p w14:paraId="7EA75F1A" w14:textId="77777777" w:rsidR="003076A4" w:rsidRPr="00F1037E" w:rsidRDefault="003076A4" w:rsidP="003076A4">
      <w:pPr>
        <w:ind w:firstLine="567"/>
        <w:jc w:val="both"/>
      </w:pPr>
      <w:r w:rsidRPr="00F1037E">
        <w:t>Наконец, был изобретен типографский станок, и появились книги. Поиск надежных и доступных способов хранения информации идет и по сей день.</w:t>
      </w:r>
    </w:p>
    <w:p w14:paraId="75F86A38" w14:textId="77777777" w:rsidR="003076A4" w:rsidRPr="00F1037E" w:rsidRDefault="003076A4" w:rsidP="003076A4">
      <w:pPr>
        <w:ind w:firstLine="567"/>
        <w:jc w:val="both"/>
      </w:pPr>
      <w:r w:rsidRPr="00F1037E">
        <w:t>Сегодня мы используем для хранения информации самые различные материалы: бумагу, фото- и кинопленку, магнитную аудио- и видеоленту, магнитные и оптические диски. Все это — носители информации.</w:t>
      </w:r>
    </w:p>
    <w:p w14:paraId="560FD742" w14:textId="77777777" w:rsidR="003076A4" w:rsidRPr="00F1037E" w:rsidRDefault="003076A4" w:rsidP="003076A4">
      <w:pPr>
        <w:ind w:firstLine="567"/>
        <w:jc w:val="both"/>
        <w:rPr>
          <w:u w:val="single"/>
        </w:rPr>
      </w:pPr>
      <w:r w:rsidRPr="00F1037E">
        <w:rPr>
          <w:u w:val="single"/>
        </w:rPr>
        <w:t>Носитель информации — материальный объект, предназначенный для хранения и передачи информации. (бумага, фото- и кинопленка, магнитные и оптические диски и др).</w:t>
      </w:r>
    </w:p>
    <w:p w14:paraId="38C1F4FD" w14:textId="77777777" w:rsidR="003076A4" w:rsidRPr="00F1037E" w:rsidRDefault="003076A4" w:rsidP="003076A4">
      <w:pPr>
        <w:ind w:firstLine="567"/>
        <w:jc w:val="both"/>
      </w:pPr>
      <w:r w:rsidRPr="00F1037E">
        <w:rPr>
          <w:u w:val="single"/>
        </w:rPr>
        <w:t>Способ хранения информации зависит от ее носителя</w:t>
      </w:r>
      <w:r w:rsidRPr="00F1037E">
        <w:t xml:space="preserve"> (книга- библиотека, картина- музей, фотография- альбом). </w:t>
      </w:r>
    </w:p>
    <w:p w14:paraId="03E06AFA" w14:textId="77777777" w:rsidR="003076A4" w:rsidRPr="00F1037E" w:rsidRDefault="003076A4" w:rsidP="003076A4">
      <w:pPr>
        <w:ind w:firstLine="567"/>
        <w:jc w:val="both"/>
      </w:pPr>
      <w:r w:rsidRPr="00F1037E">
        <w:t>ЭВМ предназначен для компактного хранения информации с возможностью быстрого доступа к ней.</w:t>
      </w:r>
    </w:p>
    <w:p w14:paraId="53749CDC" w14:textId="77777777" w:rsidR="003076A4" w:rsidRPr="00F1037E" w:rsidRDefault="003076A4" w:rsidP="003076A4">
      <w:pPr>
        <w:ind w:firstLine="567"/>
        <w:jc w:val="both"/>
      </w:pPr>
      <w:r w:rsidRPr="00F1037E">
        <w:rPr>
          <w:u w:val="single"/>
        </w:rPr>
        <w:t>Хранилище информации</w:t>
      </w:r>
      <w:r w:rsidRPr="00F1037E">
        <w:t xml:space="preserve"> - это определенным образом организованная информация на внешних носителях, предназначенная для длительного хранения и постоянного использования (например, архивы документов, библиотеки, картотеки). </w:t>
      </w:r>
    </w:p>
    <w:p w14:paraId="3BB28BEC" w14:textId="77777777" w:rsidR="003076A4" w:rsidRPr="00F1037E" w:rsidRDefault="003076A4" w:rsidP="003076A4">
      <w:pPr>
        <w:ind w:firstLine="567"/>
        <w:jc w:val="both"/>
      </w:pPr>
      <w:r w:rsidRPr="00F1037E">
        <w:t>Основной информационной единицей хранилища является определенный физический документ: анкета, книга и др. Под организацией хранилища понимается наличие определенной структуры, т.е. упорядоченность, классификация хранимых документов для удобства работы с ними.</w:t>
      </w:r>
    </w:p>
    <w:p w14:paraId="4BAEBB12" w14:textId="77777777" w:rsidR="003076A4" w:rsidRPr="00F1037E" w:rsidRDefault="003076A4" w:rsidP="003076A4">
      <w:pPr>
        <w:ind w:firstLine="567"/>
        <w:jc w:val="both"/>
      </w:pPr>
      <w:r w:rsidRPr="00F1037E">
        <w:rPr>
          <w:u w:val="single"/>
        </w:rPr>
        <w:t>Основные свойства хранилища информации:</w:t>
      </w:r>
      <w:r w:rsidRPr="00F1037E">
        <w:t xml:space="preserve"> объем хранимой информации, надежность хранения, время доступа (т.е. время поиска нужных сведений), наличие защиты информации.</w:t>
      </w:r>
    </w:p>
    <w:p w14:paraId="094B6F51" w14:textId="77777777" w:rsidR="003076A4" w:rsidRPr="00F1037E" w:rsidRDefault="003076A4" w:rsidP="003076A4">
      <w:pPr>
        <w:ind w:firstLine="567"/>
        <w:jc w:val="both"/>
        <w:rPr>
          <w:u w:val="single"/>
        </w:rPr>
      </w:pPr>
      <w:r w:rsidRPr="00F1037E">
        <w:rPr>
          <w:u w:val="single"/>
        </w:rPr>
        <w:t>Информацию, хранимую на устройствах компьютерной памяти, принято называть данными.</w:t>
      </w:r>
      <w:r w:rsidRPr="00F1037E">
        <w:t xml:space="preserve"> </w:t>
      </w:r>
      <w:r w:rsidRPr="00F1037E">
        <w:rPr>
          <w:u w:val="single"/>
        </w:rPr>
        <w:t>Организованные хранилища данных на устройствах внешней памяти компьютера принято называть базами и банками данных.</w:t>
      </w:r>
    </w:p>
    <w:p w14:paraId="2DFA3EBC" w14:textId="77777777" w:rsidR="003076A4" w:rsidRPr="00F1037E" w:rsidRDefault="003076A4" w:rsidP="003076A4">
      <w:pPr>
        <w:ind w:firstLine="567"/>
        <w:jc w:val="center"/>
        <w:rPr>
          <w:b/>
          <w:sz w:val="18"/>
        </w:rPr>
      </w:pPr>
    </w:p>
    <w:p w14:paraId="744570A2" w14:textId="77777777" w:rsidR="003076A4" w:rsidRPr="00F1037E" w:rsidRDefault="003076A4" w:rsidP="003076A4">
      <w:pPr>
        <w:ind w:firstLine="567"/>
        <w:jc w:val="center"/>
        <w:rPr>
          <w:b/>
        </w:rPr>
      </w:pPr>
      <w:r w:rsidRPr="00F1037E">
        <w:rPr>
          <w:b/>
        </w:rPr>
        <w:t>5. Поиск</w:t>
      </w:r>
    </w:p>
    <w:p w14:paraId="26FEFBDA" w14:textId="77777777" w:rsidR="003076A4" w:rsidRPr="00F1037E" w:rsidRDefault="003076A4" w:rsidP="003076A4">
      <w:pPr>
        <w:ind w:firstLine="567"/>
        <w:jc w:val="center"/>
        <w:rPr>
          <w:b/>
          <w:sz w:val="16"/>
        </w:rPr>
      </w:pPr>
    </w:p>
    <w:p w14:paraId="1F109D8F" w14:textId="77777777" w:rsidR="003076A4" w:rsidRPr="00F1037E" w:rsidRDefault="003076A4" w:rsidP="003076A4">
      <w:pPr>
        <w:ind w:firstLine="567"/>
        <w:jc w:val="both"/>
      </w:pPr>
      <w:r w:rsidRPr="00F1037E">
        <w:rPr>
          <w:u w:val="single"/>
        </w:rPr>
        <w:t>Поиск информации</w:t>
      </w:r>
      <w:r w:rsidRPr="00F1037E">
        <w:t xml:space="preserve"> - это извлечение хранимой информации. </w:t>
      </w:r>
    </w:p>
    <w:p w14:paraId="5B7935BD" w14:textId="77777777" w:rsidR="003076A4" w:rsidRPr="00F1037E" w:rsidRDefault="003076A4" w:rsidP="003076A4">
      <w:pPr>
        <w:ind w:firstLine="567"/>
        <w:jc w:val="both"/>
      </w:pPr>
      <w:r w:rsidRPr="00F1037E">
        <w:rPr>
          <w:u w:val="single"/>
        </w:rPr>
        <w:t xml:space="preserve">Методы поиска информации: </w:t>
      </w:r>
      <w:r w:rsidRPr="00F1037E">
        <w:t xml:space="preserve">непосредственное наблюдение; общение со специалистами по интересующему вас вопросу; чтение соответствующей литературы; просмотр видео, </w:t>
      </w:r>
      <w:r w:rsidRPr="00F1037E">
        <w:lastRenderedPageBreak/>
        <w:t xml:space="preserve">телепрограмм; прослушивание радиопередач, аудиокассет; работа в библиотеках и архивах; запрос к информационным системам, базам и банкам компьютерных данных; другие методы. </w:t>
      </w:r>
    </w:p>
    <w:p w14:paraId="540F75BE" w14:textId="77777777" w:rsidR="003076A4" w:rsidRPr="00F1037E" w:rsidRDefault="003076A4" w:rsidP="003076A4">
      <w:pPr>
        <w:ind w:firstLine="567"/>
        <w:jc w:val="both"/>
      </w:pPr>
      <w:r w:rsidRPr="00F1037E">
        <w:t>Для того чтобы собрать наиболее полную информацию и повысить вероятность принятия правильного решения, необходимо использовать разнообразные методы поиска информации.</w:t>
      </w:r>
    </w:p>
    <w:p w14:paraId="7024CAF2" w14:textId="77777777" w:rsidR="003076A4" w:rsidRPr="00F1037E" w:rsidRDefault="003076A4" w:rsidP="003076A4">
      <w:pPr>
        <w:ind w:firstLine="567"/>
        <w:jc w:val="both"/>
        <w:rPr>
          <w:u w:val="single"/>
        </w:rPr>
      </w:pPr>
      <w:r w:rsidRPr="00F1037E">
        <w:rPr>
          <w:u w:val="single"/>
        </w:rPr>
        <w:t xml:space="preserve">Для ускорения процесса получения наиболее полной информации по вопросу стали составлять каталоги (алфавитный, предметный и др.). </w:t>
      </w:r>
    </w:p>
    <w:p w14:paraId="4E8A8659" w14:textId="77777777" w:rsidR="003076A4" w:rsidRPr="00F1037E" w:rsidRDefault="003076A4" w:rsidP="003076A4">
      <w:pPr>
        <w:ind w:firstLine="567"/>
        <w:jc w:val="both"/>
      </w:pPr>
      <w:r w:rsidRPr="00F1037E">
        <w:t xml:space="preserve">В процессе поиска информации вам встретится как самая полезная, так и бесполезная, как достоверная, так и ложная, объективная и субъективная информация, но чтобы не утонуть в море информации, учитесь отбирать только полезную для решения стоящей перед вами задачи. </w:t>
      </w:r>
    </w:p>
    <w:p w14:paraId="3350D57B" w14:textId="77777777" w:rsidR="003076A4" w:rsidRPr="00F1037E" w:rsidRDefault="003076A4" w:rsidP="003076A4">
      <w:pPr>
        <w:ind w:firstLine="567"/>
        <w:jc w:val="both"/>
      </w:pPr>
      <w:r w:rsidRPr="00F1037E">
        <w:t>Понять, что искать, столкнувшись с той или иной жизненной ситуацией, осуществить процесс поиска - вот умения, которые становятся решающими на пороге третьего тысячелетия.</w:t>
      </w:r>
    </w:p>
    <w:p w14:paraId="3F1A9EA9" w14:textId="77777777" w:rsidR="003076A4" w:rsidRDefault="003076A4" w:rsidP="003076A4">
      <w:pPr>
        <w:jc w:val="both"/>
        <w:rPr>
          <w:b/>
        </w:rPr>
      </w:pPr>
    </w:p>
    <w:p w14:paraId="7B457E1A" w14:textId="77777777" w:rsidR="003076A4" w:rsidRPr="00F1037E" w:rsidRDefault="003076A4" w:rsidP="003076A4">
      <w:pPr>
        <w:jc w:val="both"/>
        <w:rPr>
          <w:b/>
        </w:rPr>
      </w:pPr>
      <w:r>
        <w:rPr>
          <w:b/>
        </w:rPr>
        <w:t>Ответить на вопросы</w:t>
      </w:r>
    </w:p>
    <w:p w14:paraId="34039AF1" w14:textId="77777777" w:rsidR="003076A4" w:rsidRPr="00F1037E" w:rsidRDefault="003076A4">
      <w:pPr>
        <w:pStyle w:val="a3"/>
        <w:numPr>
          <w:ilvl w:val="0"/>
          <w:numId w:val="67"/>
        </w:numPr>
        <w:spacing w:after="0" w:line="240" w:lineRule="auto"/>
        <w:jc w:val="both"/>
        <w:rPr>
          <w:rFonts w:ascii="Times New Roman" w:hAnsi="Times New Roman"/>
          <w:sz w:val="24"/>
          <w:szCs w:val="24"/>
        </w:rPr>
      </w:pPr>
      <w:r w:rsidRPr="00F1037E">
        <w:rPr>
          <w:rFonts w:ascii="Times New Roman" w:hAnsi="Times New Roman"/>
          <w:sz w:val="24"/>
          <w:szCs w:val="24"/>
        </w:rPr>
        <w:t>Что такое информационный процесс?</w:t>
      </w:r>
    </w:p>
    <w:p w14:paraId="095BCDD2" w14:textId="77777777" w:rsidR="003076A4" w:rsidRPr="00F1037E" w:rsidRDefault="003076A4">
      <w:pPr>
        <w:pStyle w:val="a3"/>
        <w:numPr>
          <w:ilvl w:val="0"/>
          <w:numId w:val="67"/>
        </w:numPr>
        <w:spacing w:after="0" w:line="240" w:lineRule="auto"/>
        <w:jc w:val="both"/>
        <w:rPr>
          <w:rFonts w:ascii="Times New Roman" w:hAnsi="Times New Roman"/>
          <w:sz w:val="24"/>
          <w:szCs w:val="24"/>
        </w:rPr>
      </w:pPr>
      <w:r w:rsidRPr="00F1037E">
        <w:rPr>
          <w:rFonts w:ascii="Times New Roman" w:hAnsi="Times New Roman"/>
          <w:sz w:val="24"/>
          <w:szCs w:val="24"/>
        </w:rPr>
        <w:t>Какие информационные процессы вы знаете?</w:t>
      </w:r>
    </w:p>
    <w:p w14:paraId="21F3A298" w14:textId="77777777" w:rsidR="003076A4" w:rsidRPr="00F1037E" w:rsidRDefault="003076A4">
      <w:pPr>
        <w:pStyle w:val="a3"/>
        <w:numPr>
          <w:ilvl w:val="0"/>
          <w:numId w:val="67"/>
        </w:numPr>
        <w:spacing w:after="0" w:line="240" w:lineRule="auto"/>
        <w:jc w:val="both"/>
        <w:rPr>
          <w:rFonts w:ascii="Times New Roman" w:hAnsi="Times New Roman"/>
          <w:sz w:val="24"/>
          <w:szCs w:val="24"/>
        </w:rPr>
      </w:pPr>
      <w:r w:rsidRPr="00F1037E">
        <w:rPr>
          <w:rFonts w:ascii="Times New Roman" w:hAnsi="Times New Roman"/>
          <w:sz w:val="24"/>
          <w:szCs w:val="24"/>
        </w:rPr>
        <w:t>Приведите примеры получения, передачи, обработки и хранения информации в деятельности человека, живой природе, обществе и технике.</w:t>
      </w:r>
    </w:p>
    <w:p w14:paraId="1AB168A1" w14:textId="77777777" w:rsidR="003076A4" w:rsidRPr="00F1037E" w:rsidRDefault="003076A4">
      <w:pPr>
        <w:pStyle w:val="a3"/>
        <w:numPr>
          <w:ilvl w:val="0"/>
          <w:numId w:val="67"/>
        </w:numPr>
        <w:spacing w:after="0" w:line="240" w:lineRule="auto"/>
        <w:jc w:val="both"/>
        <w:rPr>
          <w:rFonts w:ascii="Times New Roman" w:hAnsi="Times New Roman"/>
          <w:sz w:val="24"/>
          <w:szCs w:val="24"/>
        </w:rPr>
      </w:pPr>
      <w:r w:rsidRPr="00F1037E">
        <w:rPr>
          <w:rFonts w:ascii="Times New Roman" w:hAnsi="Times New Roman"/>
          <w:sz w:val="24"/>
          <w:szCs w:val="24"/>
        </w:rPr>
        <w:t>Определите в каждом примере источник, приемник, канал:</w:t>
      </w:r>
    </w:p>
    <w:p w14:paraId="23079FF0" w14:textId="77777777" w:rsidR="003076A4" w:rsidRPr="00F1037E" w:rsidRDefault="003076A4" w:rsidP="003076A4">
      <w:pPr>
        <w:pStyle w:val="a3"/>
        <w:spacing w:after="0" w:line="240" w:lineRule="auto"/>
        <w:jc w:val="both"/>
        <w:rPr>
          <w:rFonts w:ascii="Times New Roman" w:hAnsi="Times New Roman"/>
          <w:sz w:val="24"/>
          <w:szCs w:val="24"/>
        </w:rPr>
      </w:pPr>
      <w:r w:rsidRPr="00F1037E">
        <w:rPr>
          <w:rFonts w:ascii="Times New Roman" w:hAnsi="Times New Roman"/>
          <w:sz w:val="24"/>
          <w:szCs w:val="24"/>
        </w:rPr>
        <w:t>- если вы слушаете радио</w:t>
      </w:r>
    </w:p>
    <w:p w14:paraId="768F7D8C" w14:textId="77777777" w:rsidR="003076A4" w:rsidRPr="00F1037E" w:rsidRDefault="003076A4" w:rsidP="003076A4">
      <w:pPr>
        <w:pStyle w:val="a3"/>
        <w:spacing w:after="0" w:line="240" w:lineRule="auto"/>
        <w:jc w:val="both"/>
        <w:rPr>
          <w:rFonts w:ascii="Times New Roman" w:hAnsi="Times New Roman"/>
          <w:sz w:val="24"/>
          <w:szCs w:val="24"/>
        </w:rPr>
      </w:pPr>
      <w:r w:rsidRPr="00F1037E">
        <w:rPr>
          <w:rFonts w:ascii="Times New Roman" w:hAnsi="Times New Roman"/>
          <w:sz w:val="24"/>
          <w:szCs w:val="24"/>
        </w:rPr>
        <w:t>- если вы смотрите телевизор</w:t>
      </w:r>
    </w:p>
    <w:p w14:paraId="79D04902" w14:textId="77777777" w:rsidR="003076A4" w:rsidRPr="00F1037E" w:rsidRDefault="003076A4" w:rsidP="003076A4">
      <w:pPr>
        <w:pStyle w:val="a3"/>
        <w:spacing w:after="0" w:line="240" w:lineRule="auto"/>
        <w:jc w:val="both"/>
        <w:rPr>
          <w:rFonts w:ascii="Times New Roman" w:hAnsi="Times New Roman"/>
          <w:sz w:val="24"/>
          <w:szCs w:val="24"/>
        </w:rPr>
      </w:pPr>
      <w:r w:rsidRPr="00F1037E">
        <w:rPr>
          <w:rFonts w:ascii="Times New Roman" w:hAnsi="Times New Roman"/>
          <w:sz w:val="24"/>
          <w:szCs w:val="24"/>
        </w:rPr>
        <w:t>- разговор по телефону.</w:t>
      </w:r>
    </w:p>
    <w:p w14:paraId="468DDA52" w14:textId="77777777" w:rsidR="003076A4" w:rsidRPr="00F1037E" w:rsidRDefault="003076A4" w:rsidP="003076A4">
      <w:pPr>
        <w:shd w:val="clear" w:color="auto" w:fill="FFFFFF"/>
        <w:outlineLvl w:val="2"/>
        <w:rPr>
          <w:color w:val="0D0D0D" w:themeColor="text1" w:themeTint="F2"/>
        </w:rPr>
      </w:pPr>
      <w:r w:rsidRPr="00F1037E">
        <w:rPr>
          <w:bCs/>
          <w:color w:val="0D0D0D" w:themeColor="text1" w:themeTint="F2"/>
          <w:spacing w:val="24"/>
        </w:rPr>
        <w:t xml:space="preserve">5. ЭОР «Информационные процессы» </w:t>
      </w:r>
    </w:p>
    <w:p w14:paraId="4AFD5AB9" w14:textId="77777777" w:rsidR="003076A4" w:rsidRDefault="003076A4" w:rsidP="003076A4">
      <w:pPr>
        <w:rPr>
          <w:b/>
        </w:rPr>
      </w:pPr>
    </w:p>
    <w:p w14:paraId="748E4A5D" w14:textId="77777777" w:rsidR="003076A4" w:rsidRPr="00F1037E" w:rsidRDefault="003076A4" w:rsidP="003076A4">
      <w:pPr>
        <w:rPr>
          <w:b/>
        </w:rPr>
      </w:pPr>
      <w:r w:rsidRPr="00F1037E">
        <w:rPr>
          <w:b/>
        </w:rPr>
        <w:t xml:space="preserve">Домашнее задание:  </w:t>
      </w:r>
    </w:p>
    <w:p w14:paraId="11C7C5DA" w14:textId="77777777" w:rsidR="003076A4" w:rsidRPr="00F1037E" w:rsidRDefault="003076A4">
      <w:pPr>
        <w:pStyle w:val="a3"/>
        <w:numPr>
          <w:ilvl w:val="0"/>
          <w:numId w:val="68"/>
        </w:numPr>
        <w:rPr>
          <w:rFonts w:ascii="Times New Roman" w:hAnsi="Times New Roman"/>
          <w:sz w:val="24"/>
          <w:szCs w:val="24"/>
        </w:rPr>
      </w:pPr>
      <w:r w:rsidRPr="00F1037E">
        <w:rPr>
          <w:rFonts w:ascii="Times New Roman" w:hAnsi="Times New Roman"/>
          <w:sz w:val="24"/>
          <w:szCs w:val="24"/>
        </w:rPr>
        <w:t xml:space="preserve">учить конспект, </w:t>
      </w:r>
    </w:p>
    <w:p w14:paraId="37FDFD9C" w14:textId="77777777" w:rsidR="003076A4" w:rsidRPr="00F1037E" w:rsidRDefault="003076A4">
      <w:pPr>
        <w:pStyle w:val="a3"/>
        <w:numPr>
          <w:ilvl w:val="0"/>
          <w:numId w:val="68"/>
        </w:numPr>
        <w:rPr>
          <w:rFonts w:ascii="Times New Roman" w:hAnsi="Times New Roman"/>
          <w:sz w:val="24"/>
          <w:szCs w:val="24"/>
        </w:rPr>
      </w:pPr>
      <w:r w:rsidRPr="00F1037E">
        <w:rPr>
          <w:rFonts w:ascii="Times New Roman" w:hAnsi="Times New Roman"/>
          <w:sz w:val="24"/>
          <w:szCs w:val="24"/>
        </w:rPr>
        <w:t>привести примеры информационных процессов в природе и технике</w:t>
      </w:r>
    </w:p>
    <w:p w14:paraId="25F7131B" w14:textId="77777777" w:rsidR="003076A4" w:rsidRPr="00F1037E" w:rsidRDefault="003076A4">
      <w:pPr>
        <w:pStyle w:val="a3"/>
        <w:numPr>
          <w:ilvl w:val="0"/>
          <w:numId w:val="68"/>
        </w:numPr>
        <w:rPr>
          <w:rFonts w:ascii="Times New Roman" w:hAnsi="Times New Roman"/>
          <w:sz w:val="24"/>
          <w:szCs w:val="24"/>
        </w:rPr>
      </w:pPr>
      <w:r w:rsidRPr="00F1037E">
        <w:rPr>
          <w:rFonts w:ascii="Times New Roman" w:hAnsi="Times New Roman"/>
          <w:sz w:val="24"/>
          <w:szCs w:val="24"/>
        </w:rPr>
        <w:t>сообщение-проект (по желанию, 2 человека) по теме: «Новости профессии»</w:t>
      </w:r>
    </w:p>
    <w:p w14:paraId="12A4A696" w14:textId="77777777" w:rsidR="003076A4" w:rsidRPr="00F1037E" w:rsidRDefault="003076A4" w:rsidP="003076A4">
      <w:pPr>
        <w:rPr>
          <w:b/>
        </w:rPr>
      </w:pPr>
      <w:r w:rsidRPr="00F1037E">
        <w:rPr>
          <w:b/>
        </w:rPr>
        <w:t>Проект «Новости профессии»</w:t>
      </w:r>
    </w:p>
    <w:p w14:paraId="51978FAC" w14:textId="77777777" w:rsidR="003076A4" w:rsidRPr="00F1037E" w:rsidRDefault="003076A4" w:rsidP="003076A4">
      <w:r w:rsidRPr="00F1037E">
        <w:t>Тип проекта: информационный, общий.  Планируемый результат: создание студентами сообщения, и презентации с иллюстрациями  о своей профессии с целью их последующего применения на уроках информатики.</w:t>
      </w:r>
    </w:p>
    <w:p w14:paraId="3E6FA8C1" w14:textId="77777777" w:rsidR="003076A4" w:rsidRPr="00F1037E" w:rsidRDefault="003076A4" w:rsidP="003076A4">
      <w:r w:rsidRPr="00F1037E">
        <w:t>Цели: закрепить навыки учащихся связанные с информационными процессами, а именно, обменом, хранением и обработкой информации. Формирование навыка самостоятельного выполнения задания, а также потребности к расширению своего кругозора.</w:t>
      </w:r>
    </w:p>
    <w:p w14:paraId="5CA9C3D6" w14:textId="77777777" w:rsidR="003076A4" w:rsidRPr="00F1037E" w:rsidRDefault="003076A4" w:rsidP="003076A4">
      <w:r w:rsidRPr="00F1037E">
        <w:t>Учебно-педагогическая задача: используя материалы периодической печати, (Интернета) произвести поиск и отбор материалов по своей профессии. Проанализировать представленный материал и снабдить его собственными комментариями. Представить свою работу, обосновав критерии отбора материала.</w:t>
      </w:r>
    </w:p>
    <w:p w14:paraId="77CACCC5" w14:textId="77777777" w:rsidR="003076A4" w:rsidRPr="00F1037E" w:rsidRDefault="003076A4" w:rsidP="003076A4">
      <w:r w:rsidRPr="00F1037E">
        <w:t>Длительность: 2 недели.</w:t>
      </w:r>
    </w:p>
    <w:p w14:paraId="3A1E8E37" w14:textId="77777777" w:rsidR="003076A4" w:rsidRPr="00F1037E" w:rsidRDefault="003076A4" w:rsidP="003076A4">
      <w:r w:rsidRPr="00F1037E">
        <w:t>В ходе выполнения проекта обучающиеся вовлекаются в процесс поиска и систематизации информации, получаемой из внешних источников. У них формируется потребность к самообразованию, актуализируется их творческое начало.</w:t>
      </w:r>
    </w:p>
    <w:p w14:paraId="1E7FC7D9" w14:textId="27228495" w:rsidR="003076A4" w:rsidRDefault="003076A4" w:rsidP="003076A4">
      <w:pPr>
        <w:rPr>
          <w:rFonts w:eastAsiaTheme="minorHAnsi"/>
          <w:lang w:eastAsia="en-US"/>
        </w:rPr>
      </w:pPr>
    </w:p>
    <w:p w14:paraId="72451D2B" w14:textId="77777777" w:rsidR="003076A4" w:rsidRPr="003076A4" w:rsidRDefault="003076A4" w:rsidP="003076A4">
      <w:pPr>
        <w:rPr>
          <w:rFonts w:eastAsiaTheme="minorHAnsi"/>
          <w:lang w:eastAsia="en-US"/>
        </w:rPr>
      </w:pPr>
    </w:p>
    <w:p w14:paraId="5B846A99" w14:textId="302196CF" w:rsidR="009C7517" w:rsidRDefault="009C7517" w:rsidP="003076A4">
      <w:pPr>
        <w:pStyle w:val="2"/>
        <w:rPr>
          <w:rFonts w:eastAsiaTheme="minorHAnsi"/>
          <w:lang w:eastAsia="en-US"/>
        </w:rPr>
      </w:pPr>
      <w:r w:rsidRPr="009C7517">
        <w:rPr>
          <w:rFonts w:eastAsiaTheme="minorHAnsi"/>
          <w:lang w:eastAsia="en-US"/>
        </w:rPr>
        <w:t>Практическая работа Принципы обработки информации при помощи компьютера. Арифметические и логические основы работы компьютера. Элементная база компьютера</w:t>
      </w:r>
    </w:p>
    <w:p w14:paraId="59230106" w14:textId="77777777" w:rsidR="003076A4" w:rsidRDefault="003076A4" w:rsidP="003076A4">
      <w:pPr>
        <w:ind w:firstLine="709"/>
        <w:jc w:val="center"/>
        <w:rPr>
          <w:rStyle w:val="submenu-table"/>
          <w:rFonts w:eastAsiaTheme="majorEastAsia"/>
          <w:b/>
          <w:bCs/>
          <w:color w:val="000000"/>
        </w:rPr>
      </w:pPr>
      <w:r w:rsidRPr="00384D7A">
        <w:rPr>
          <w:rStyle w:val="submenu-table"/>
          <w:rFonts w:eastAsiaTheme="majorEastAsia"/>
          <w:b/>
          <w:bCs/>
          <w:color w:val="000000"/>
        </w:rPr>
        <w:t>Теоретические сведения к работе</w:t>
      </w:r>
    </w:p>
    <w:p w14:paraId="2EEB288F" w14:textId="77777777" w:rsidR="003076A4" w:rsidRPr="003076A4" w:rsidRDefault="003076A4" w:rsidP="003076A4">
      <w:pPr>
        <w:ind w:firstLine="709"/>
        <w:jc w:val="center"/>
        <w:rPr>
          <w:color w:val="000000"/>
          <w:sz w:val="22"/>
          <w:szCs w:val="22"/>
        </w:rPr>
      </w:pPr>
    </w:p>
    <w:p w14:paraId="0E7FC693" w14:textId="77777777" w:rsidR="003076A4" w:rsidRPr="003076A4" w:rsidRDefault="003076A4" w:rsidP="003076A4">
      <w:pPr>
        <w:ind w:firstLine="709"/>
        <w:rPr>
          <w:rStyle w:val="submenu-table"/>
          <w:rFonts w:eastAsiaTheme="majorEastAsia"/>
          <w:b/>
          <w:bCs/>
          <w:color w:val="000000"/>
          <w:sz w:val="22"/>
          <w:szCs w:val="22"/>
        </w:rPr>
      </w:pPr>
      <w:r w:rsidRPr="003076A4">
        <w:rPr>
          <w:rStyle w:val="submenu-table"/>
          <w:rFonts w:eastAsiaTheme="majorEastAsia"/>
          <w:b/>
          <w:bCs/>
          <w:color w:val="000000"/>
          <w:sz w:val="22"/>
          <w:szCs w:val="22"/>
        </w:rPr>
        <w:t>Принципы обработки информации компьютером</w:t>
      </w:r>
    </w:p>
    <w:p w14:paraId="56F1B9F6" w14:textId="77777777" w:rsidR="003076A4" w:rsidRPr="003076A4" w:rsidRDefault="003076A4" w:rsidP="003076A4">
      <w:pPr>
        <w:ind w:firstLine="709"/>
        <w:rPr>
          <w:rStyle w:val="submenu-table"/>
          <w:rFonts w:eastAsiaTheme="majorEastAsia"/>
          <w:bCs/>
          <w:color w:val="000000"/>
          <w:sz w:val="22"/>
          <w:szCs w:val="22"/>
        </w:rPr>
      </w:pPr>
      <w:r w:rsidRPr="003076A4">
        <w:rPr>
          <w:rStyle w:val="submenu-table"/>
          <w:rFonts w:eastAsiaTheme="majorEastAsia"/>
          <w:bCs/>
          <w:color w:val="000000"/>
          <w:sz w:val="22"/>
          <w:szCs w:val="22"/>
        </w:rPr>
        <w:lastRenderedPageBreak/>
        <w:t>Между алгеброй логикой и двоичным кодированием существует следующая связь: основной системой счисления в компьютере является двоичная, а которой используются цифры 0 и 1, а значений логический переменных тоже два: «0» и «1» («ложь» и «истина».)</w:t>
      </w:r>
    </w:p>
    <w:p w14:paraId="1277F3ED" w14:textId="77777777" w:rsidR="003076A4" w:rsidRPr="003076A4" w:rsidRDefault="003076A4" w:rsidP="003076A4">
      <w:pPr>
        <w:ind w:firstLine="709"/>
        <w:rPr>
          <w:rStyle w:val="submenu-table"/>
          <w:rFonts w:eastAsiaTheme="majorEastAsia"/>
          <w:b/>
          <w:bCs/>
          <w:color w:val="000000"/>
          <w:sz w:val="22"/>
          <w:szCs w:val="22"/>
        </w:rPr>
      </w:pPr>
      <w:r w:rsidRPr="003076A4">
        <w:rPr>
          <w:rStyle w:val="submenu-table"/>
          <w:rFonts w:eastAsiaTheme="majorEastAsia"/>
          <w:b/>
          <w:bCs/>
          <w:color w:val="000000"/>
          <w:sz w:val="22"/>
          <w:szCs w:val="22"/>
        </w:rPr>
        <w:t xml:space="preserve">Вывод: </w:t>
      </w:r>
    </w:p>
    <w:p w14:paraId="1ED5919C" w14:textId="77777777" w:rsidR="003076A4" w:rsidRPr="003076A4" w:rsidRDefault="003076A4">
      <w:pPr>
        <w:numPr>
          <w:ilvl w:val="0"/>
          <w:numId w:val="71"/>
        </w:numPr>
        <w:ind w:left="426"/>
        <w:rPr>
          <w:rStyle w:val="submenu-table"/>
          <w:rFonts w:eastAsiaTheme="majorEastAsia"/>
          <w:bCs/>
          <w:color w:val="000000"/>
          <w:sz w:val="22"/>
          <w:szCs w:val="22"/>
        </w:rPr>
      </w:pPr>
      <w:r w:rsidRPr="003076A4">
        <w:rPr>
          <w:rStyle w:val="submenu-table"/>
          <w:rFonts w:eastAsiaTheme="majorEastAsia"/>
          <w:bCs/>
          <w:color w:val="000000"/>
          <w:sz w:val="22"/>
          <w:szCs w:val="22"/>
        </w:rPr>
        <w:t>одни и те же устройства компьютера могут применяться для обработки и хранения, как числовой информации, представленной в двоичной системе счисления, так и логических переменных;</w:t>
      </w:r>
    </w:p>
    <w:p w14:paraId="023FBE3B" w14:textId="77777777" w:rsidR="003076A4" w:rsidRPr="003076A4" w:rsidRDefault="003076A4">
      <w:pPr>
        <w:numPr>
          <w:ilvl w:val="0"/>
          <w:numId w:val="71"/>
        </w:numPr>
        <w:ind w:left="426"/>
        <w:rPr>
          <w:rStyle w:val="submenu-table"/>
          <w:rFonts w:eastAsiaTheme="majorEastAsia"/>
          <w:bCs/>
          <w:color w:val="000000"/>
          <w:sz w:val="22"/>
          <w:szCs w:val="22"/>
        </w:rPr>
      </w:pPr>
      <w:r w:rsidRPr="003076A4">
        <w:rPr>
          <w:rStyle w:val="submenu-table"/>
          <w:rFonts w:eastAsiaTheme="majorEastAsia"/>
          <w:bCs/>
          <w:color w:val="000000"/>
          <w:sz w:val="22"/>
          <w:szCs w:val="22"/>
        </w:rPr>
        <w:t>на этапе конструирования аппаратных средств алгебра логики позволяет значительно упростить логические функции, описывающие функционирование схем компьютера, и, следовательно, уменьшить число основных узла компьютера.</w:t>
      </w:r>
    </w:p>
    <w:p w14:paraId="62718585" w14:textId="77777777" w:rsidR="003076A4" w:rsidRPr="003076A4" w:rsidRDefault="003076A4" w:rsidP="003076A4">
      <w:pPr>
        <w:ind w:firstLine="709"/>
        <w:rPr>
          <w:rStyle w:val="submenu-table"/>
          <w:rFonts w:eastAsiaTheme="majorEastAsia"/>
          <w:bCs/>
          <w:color w:val="000000"/>
          <w:sz w:val="22"/>
          <w:szCs w:val="22"/>
        </w:rPr>
      </w:pPr>
      <w:r w:rsidRPr="003076A4">
        <w:rPr>
          <w:rStyle w:val="submenu-table"/>
          <w:rFonts w:eastAsiaTheme="majorEastAsia"/>
          <w:bCs/>
          <w:color w:val="000000"/>
          <w:sz w:val="22"/>
          <w:szCs w:val="22"/>
        </w:rPr>
        <w:t xml:space="preserve">В процессе обработки двоичной информации процессор выполняет арифметические и логические операции. </w:t>
      </w:r>
    </w:p>
    <w:p w14:paraId="381C1FFA" w14:textId="77777777" w:rsidR="003076A4" w:rsidRPr="003076A4" w:rsidRDefault="003076A4" w:rsidP="003076A4">
      <w:pPr>
        <w:ind w:firstLine="709"/>
        <w:rPr>
          <w:rStyle w:val="submenu-table"/>
          <w:rFonts w:eastAsiaTheme="majorEastAsia"/>
          <w:bCs/>
          <w:color w:val="000000"/>
          <w:sz w:val="22"/>
          <w:szCs w:val="22"/>
        </w:rPr>
      </w:pPr>
      <w:r w:rsidRPr="003076A4">
        <w:rPr>
          <w:color w:val="000000"/>
          <w:sz w:val="22"/>
          <w:szCs w:val="22"/>
        </w:rPr>
        <w:t xml:space="preserve">В основе логики работы компьютера, как правило, лежит </w:t>
      </w:r>
      <w:r w:rsidRPr="003076A4">
        <w:rPr>
          <w:color w:val="000000"/>
          <w:spacing w:val="1"/>
          <w:sz w:val="22"/>
          <w:szCs w:val="22"/>
        </w:rPr>
        <w:t xml:space="preserve">преобразование сложных логических выражений. Для объяснения </w:t>
      </w:r>
      <w:r w:rsidRPr="003076A4">
        <w:rPr>
          <w:color w:val="000000"/>
          <w:spacing w:val="-2"/>
          <w:sz w:val="22"/>
          <w:szCs w:val="22"/>
        </w:rPr>
        <w:t xml:space="preserve">этого понятия нам понадобится ввести ряд операций алгебры логики </w:t>
      </w:r>
      <w:r w:rsidRPr="003076A4">
        <w:rPr>
          <w:color w:val="000000"/>
          <w:sz w:val="22"/>
          <w:szCs w:val="22"/>
        </w:rPr>
        <w:t>(логических операций). Рассмотрим 3 основных логических опе</w:t>
      </w:r>
      <w:r w:rsidRPr="003076A4">
        <w:rPr>
          <w:color w:val="000000"/>
          <w:spacing w:val="-2"/>
          <w:sz w:val="22"/>
          <w:szCs w:val="22"/>
        </w:rPr>
        <w:t>раций.</w:t>
      </w:r>
    </w:p>
    <w:p w14:paraId="2A039070" w14:textId="77777777" w:rsidR="003076A4" w:rsidRPr="003076A4" w:rsidRDefault="003076A4" w:rsidP="003076A4">
      <w:pPr>
        <w:shd w:val="clear" w:color="auto" w:fill="FFFFFF"/>
        <w:ind w:firstLine="709"/>
        <w:jc w:val="both"/>
        <w:rPr>
          <w:smallCaps/>
          <w:color w:val="000000"/>
          <w:sz w:val="22"/>
          <w:szCs w:val="22"/>
        </w:rPr>
      </w:pPr>
      <w:r w:rsidRPr="003076A4">
        <w:rPr>
          <w:rStyle w:val="submenu-table"/>
          <w:rFonts w:eastAsiaTheme="majorEastAsia"/>
          <w:b/>
          <w:bCs/>
          <w:color w:val="000000"/>
          <w:sz w:val="22"/>
          <w:szCs w:val="22"/>
        </w:rPr>
        <w:t xml:space="preserve"> </w:t>
      </w:r>
      <w:r w:rsidRPr="003076A4">
        <w:rPr>
          <w:b/>
          <w:i/>
          <w:iCs/>
          <w:color w:val="000000"/>
          <w:spacing w:val="3"/>
          <w:sz w:val="22"/>
          <w:szCs w:val="22"/>
        </w:rPr>
        <w:t xml:space="preserve">Логическая операция </w:t>
      </w:r>
      <w:r w:rsidRPr="003076A4">
        <w:rPr>
          <w:b/>
          <w:color w:val="000000"/>
          <w:spacing w:val="3"/>
          <w:sz w:val="22"/>
          <w:szCs w:val="22"/>
        </w:rPr>
        <w:t>КОНЪЮНКЦИЯ</w:t>
      </w:r>
      <w:r w:rsidRPr="003076A4">
        <w:rPr>
          <w:color w:val="000000"/>
          <w:spacing w:val="3"/>
          <w:sz w:val="22"/>
          <w:szCs w:val="22"/>
        </w:rPr>
        <w:t xml:space="preserve"> определяет соединение </w:t>
      </w:r>
      <w:r w:rsidRPr="003076A4">
        <w:rPr>
          <w:color w:val="000000"/>
          <w:spacing w:val="2"/>
          <w:sz w:val="22"/>
          <w:szCs w:val="22"/>
        </w:rPr>
        <w:t xml:space="preserve">двух логических выражений (высказываний) с помощью союза </w:t>
      </w:r>
      <w:r w:rsidRPr="003076A4">
        <w:rPr>
          <w:b/>
          <w:color w:val="000000"/>
          <w:spacing w:val="2"/>
          <w:sz w:val="22"/>
          <w:szCs w:val="22"/>
        </w:rPr>
        <w:t>И</w:t>
      </w:r>
      <w:r w:rsidRPr="003076A4">
        <w:rPr>
          <w:color w:val="000000"/>
          <w:spacing w:val="2"/>
          <w:sz w:val="22"/>
          <w:szCs w:val="22"/>
        </w:rPr>
        <w:t>.</w:t>
      </w:r>
      <w:r w:rsidRPr="003076A4">
        <w:rPr>
          <w:color w:val="000000"/>
          <w:spacing w:val="-1"/>
          <w:sz w:val="22"/>
          <w:szCs w:val="22"/>
        </w:rPr>
        <w:t xml:space="preserve"> Обозна</w:t>
      </w:r>
      <w:r w:rsidRPr="003076A4">
        <w:rPr>
          <w:color w:val="000000"/>
          <w:sz w:val="22"/>
          <w:szCs w:val="22"/>
        </w:rPr>
        <w:t xml:space="preserve">чается символами &amp;(энд) </w:t>
      </w:r>
      <w:r w:rsidRPr="003076A4">
        <w:rPr>
          <w:color w:val="000000"/>
          <w:sz w:val="22"/>
          <w:szCs w:val="22"/>
          <w:lang w:val="en-US"/>
        </w:rPr>
        <w:t>and</w:t>
      </w:r>
      <w:r w:rsidRPr="003076A4">
        <w:rPr>
          <w:color w:val="000000"/>
          <w:sz w:val="22"/>
          <w:szCs w:val="22"/>
        </w:rPr>
        <w:t xml:space="preserve"> или ^</w:t>
      </w:r>
      <w:r w:rsidRPr="003076A4">
        <w:rPr>
          <w:smallCaps/>
          <w:color w:val="000000"/>
          <w:sz w:val="22"/>
          <w:szCs w:val="22"/>
        </w:rPr>
        <w:t xml:space="preserve">. </w:t>
      </w:r>
    </w:p>
    <w:p w14:paraId="65C8F1A0" w14:textId="48DF324E" w:rsidR="003076A4" w:rsidRPr="003076A4" w:rsidRDefault="003076A4" w:rsidP="003076A4">
      <w:pPr>
        <w:ind w:firstLine="709"/>
        <w:jc w:val="both"/>
        <w:rPr>
          <w:color w:val="000000"/>
          <w:spacing w:val="-1"/>
          <w:sz w:val="22"/>
          <w:szCs w:val="22"/>
        </w:rPr>
      </w:pPr>
      <w:r w:rsidRPr="003076A4">
        <w:rPr>
          <w:noProof/>
          <w:color w:val="000000"/>
          <w:sz w:val="22"/>
          <w:szCs w:val="22"/>
        </w:rPr>
        <w:drawing>
          <wp:anchor distT="0" distB="0" distL="114300" distR="114300" simplePos="0" relativeHeight="251663360" behindDoc="0" locked="0" layoutInCell="1" allowOverlap="1" wp14:anchorId="5D2AA686" wp14:editId="5F93EC5A">
            <wp:simplePos x="0" y="0"/>
            <wp:positionH relativeFrom="column">
              <wp:posOffset>379095</wp:posOffset>
            </wp:positionH>
            <wp:positionV relativeFrom="paragraph">
              <wp:posOffset>73025</wp:posOffset>
            </wp:positionV>
            <wp:extent cx="2609215" cy="923290"/>
            <wp:effectExtent l="0" t="0" r="635" b="0"/>
            <wp:wrapSquare wrapText="r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09215" cy="923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76A4">
        <w:rPr>
          <w:color w:val="000000"/>
          <w:sz w:val="22"/>
          <w:szCs w:val="22"/>
        </w:rPr>
        <w:br w:type="textWrapping" w:clear="all"/>
      </w:r>
      <w:r w:rsidRPr="003076A4">
        <w:rPr>
          <w:color w:val="000000"/>
          <w:spacing w:val="-1"/>
          <w:sz w:val="22"/>
          <w:szCs w:val="22"/>
        </w:rPr>
        <w:t xml:space="preserve">             В соответствии с таблицей истинности можно дать следующее </w:t>
      </w:r>
      <w:r w:rsidRPr="003076A4">
        <w:rPr>
          <w:color w:val="000000"/>
          <w:spacing w:val="1"/>
          <w:sz w:val="22"/>
          <w:szCs w:val="22"/>
        </w:rPr>
        <w:t xml:space="preserve">определение: </w:t>
      </w:r>
      <w:r w:rsidRPr="003076A4">
        <w:rPr>
          <w:b/>
          <w:i/>
          <w:iCs/>
          <w:color w:val="000000"/>
          <w:spacing w:val="1"/>
          <w:sz w:val="22"/>
          <w:szCs w:val="22"/>
        </w:rPr>
        <w:t xml:space="preserve">конъюнкция - </w:t>
      </w:r>
      <w:r w:rsidRPr="003076A4">
        <w:rPr>
          <w:color w:val="000000"/>
          <w:spacing w:val="1"/>
          <w:sz w:val="22"/>
          <w:szCs w:val="22"/>
        </w:rPr>
        <w:t>логическая операция, ставя</w:t>
      </w:r>
      <w:r w:rsidRPr="003076A4">
        <w:rPr>
          <w:color w:val="000000"/>
          <w:sz w:val="22"/>
          <w:szCs w:val="22"/>
        </w:rPr>
        <w:t xml:space="preserve">щая в соответствие двум простым логическим выражениям новое — сложное логическое выражение, которое будет истинным тогда и </w:t>
      </w:r>
      <w:r w:rsidRPr="003076A4">
        <w:rPr>
          <w:color w:val="000000"/>
          <w:spacing w:val="-2"/>
          <w:sz w:val="22"/>
          <w:szCs w:val="22"/>
        </w:rPr>
        <w:t>только тогда, когда истинны оба исходных (простых) логических вы</w:t>
      </w:r>
      <w:r w:rsidRPr="003076A4">
        <w:rPr>
          <w:color w:val="000000"/>
          <w:spacing w:val="3"/>
          <w:sz w:val="22"/>
          <w:szCs w:val="22"/>
        </w:rPr>
        <w:t>ражения.</w:t>
      </w:r>
      <w:r w:rsidRPr="003076A4">
        <w:rPr>
          <w:color w:val="000000"/>
          <w:spacing w:val="-1"/>
          <w:sz w:val="22"/>
          <w:szCs w:val="22"/>
        </w:rPr>
        <w:t xml:space="preserve"> </w:t>
      </w:r>
    </w:p>
    <w:p w14:paraId="68EA7844" w14:textId="77777777" w:rsidR="003076A4" w:rsidRPr="003076A4" w:rsidRDefault="003076A4" w:rsidP="003076A4">
      <w:pPr>
        <w:ind w:firstLine="709"/>
        <w:jc w:val="both"/>
        <w:rPr>
          <w:color w:val="000000"/>
          <w:spacing w:val="-1"/>
          <w:sz w:val="22"/>
          <w:szCs w:val="22"/>
        </w:rPr>
      </w:pPr>
      <w:r w:rsidRPr="003076A4">
        <w:rPr>
          <w:color w:val="000000"/>
          <w:spacing w:val="-1"/>
          <w:sz w:val="22"/>
          <w:szCs w:val="22"/>
        </w:rPr>
        <w:t>Техническая реализация И</w:t>
      </w:r>
    </w:p>
    <w:p w14:paraId="0614AD30" w14:textId="4154E893" w:rsidR="003076A4" w:rsidRPr="003076A4" w:rsidRDefault="003076A4" w:rsidP="003076A4">
      <w:pPr>
        <w:ind w:firstLine="709"/>
        <w:jc w:val="both"/>
        <w:rPr>
          <w:color w:val="000000"/>
          <w:sz w:val="22"/>
          <w:szCs w:val="22"/>
        </w:rPr>
      </w:pPr>
      <w:r w:rsidRPr="003076A4">
        <w:rPr>
          <w:noProof/>
          <w:color w:val="000000"/>
          <w:sz w:val="22"/>
          <w:szCs w:val="22"/>
        </w:rPr>
        <w:drawing>
          <wp:inline distT="0" distB="0" distL="0" distR="0" wp14:anchorId="48435B77" wp14:editId="34C9EB4E">
            <wp:extent cx="1583055" cy="34734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83055" cy="347345"/>
                    </a:xfrm>
                    <a:prstGeom prst="rect">
                      <a:avLst/>
                    </a:prstGeom>
                    <a:noFill/>
                    <a:ln>
                      <a:noFill/>
                    </a:ln>
                  </pic:spPr>
                </pic:pic>
              </a:graphicData>
            </a:graphic>
          </wp:inline>
        </w:drawing>
      </w:r>
    </w:p>
    <w:p w14:paraId="6244ADCD" w14:textId="77777777" w:rsidR="003076A4" w:rsidRPr="003076A4" w:rsidRDefault="003076A4" w:rsidP="003076A4">
      <w:pPr>
        <w:shd w:val="clear" w:color="auto" w:fill="FFFFFF"/>
        <w:ind w:firstLine="709"/>
        <w:jc w:val="both"/>
        <w:rPr>
          <w:color w:val="000000"/>
          <w:sz w:val="22"/>
          <w:szCs w:val="22"/>
        </w:rPr>
      </w:pPr>
      <w:r w:rsidRPr="003076A4">
        <w:rPr>
          <w:b/>
          <w:i/>
          <w:iCs/>
          <w:color w:val="000000"/>
          <w:sz w:val="22"/>
          <w:szCs w:val="22"/>
        </w:rPr>
        <w:t xml:space="preserve">Логическая операция </w:t>
      </w:r>
      <w:r w:rsidRPr="003076A4">
        <w:rPr>
          <w:b/>
          <w:color w:val="000000"/>
          <w:sz w:val="22"/>
          <w:szCs w:val="22"/>
        </w:rPr>
        <w:t>ДИЗЪЮНКЦИЯ</w:t>
      </w:r>
      <w:r w:rsidRPr="003076A4">
        <w:rPr>
          <w:color w:val="000000"/>
          <w:sz w:val="22"/>
          <w:szCs w:val="22"/>
        </w:rPr>
        <w:t xml:space="preserve"> определяет логическое соединение двух логических выражений (высказываний) с помощью </w:t>
      </w:r>
      <w:r w:rsidRPr="003076A4">
        <w:rPr>
          <w:color w:val="000000"/>
          <w:spacing w:val="-1"/>
          <w:sz w:val="22"/>
          <w:szCs w:val="22"/>
        </w:rPr>
        <w:t xml:space="preserve">союза </w:t>
      </w:r>
      <w:r w:rsidRPr="003076A4">
        <w:rPr>
          <w:b/>
          <w:color w:val="000000"/>
          <w:spacing w:val="-1"/>
          <w:sz w:val="22"/>
          <w:szCs w:val="22"/>
        </w:rPr>
        <w:t>ИЛИ</w:t>
      </w:r>
      <w:r w:rsidRPr="003076A4">
        <w:rPr>
          <w:color w:val="000000"/>
          <w:spacing w:val="-1"/>
          <w:sz w:val="22"/>
          <w:szCs w:val="22"/>
        </w:rPr>
        <w:t xml:space="preserve">. Эта операция называется также еще </w:t>
      </w:r>
      <w:r w:rsidRPr="003076A4">
        <w:rPr>
          <w:i/>
          <w:iCs/>
          <w:color w:val="000000"/>
          <w:spacing w:val="-1"/>
          <w:sz w:val="22"/>
          <w:szCs w:val="22"/>
        </w:rPr>
        <w:t>логическим, сложе</w:t>
      </w:r>
      <w:r w:rsidRPr="003076A4">
        <w:rPr>
          <w:i/>
          <w:iCs/>
          <w:color w:val="000000"/>
          <w:sz w:val="22"/>
          <w:szCs w:val="22"/>
        </w:rPr>
        <w:t xml:space="preserve">нием </w:t>
      </w:r>
      <w:r w:rsidRPr="003076A4">
        <w:rPr>
          <w:color w:val="000000"/>
          <w:sz w:val="22"/>
          <w:szCs w:val="22"/>
        </w:rPr>
        <w:t xml:space="preserve">и обозначается значком </w:t>
      </w:r>
      <w:r w:rsidRPr="003076A4">
        <w:rPr>
          <w:color w:val="000000"/>
          <w:sz w:val="22"/>
          <w:szCs w:val="22"/>
          <w:lang w:val="en-US"/>
        </w:rPr>
        <w:t>v</w:t>
      </w:r>
      <w:r w:rsidRPr="003076A4">
        <w:rPr>
          <w:color w:val="000000"/>
          <w:sz w:val="22"/>
          <w:szCs w:val="22"/>
        </w:rPr>
        <w:t xml:space="preserve">. </w:t>
      </w:r>
    </w:p>
    <w:p w14:paraId="7FCC877B" w14:textId="16BAAA3D" w:rsidR="003076A4" w:rsidRPr="003076A4" w:rsidRDefault="003076A4" w:rsidP="003076A4">
      <w:pPr>
        <w:ind w:firstLine="709"/>
        <w:rPr>
          <w:color w:val="000000"/>
          <w:sz w:val="22"/>
          <w:szCs w:val="22"/>
        </w:rPr>
      </w:pPr>
      <w:r w:rsidRPr="003076A4">
        <w:rPr>
          <w:noProof/>
          <w:color w:val="000000"/>
          <w:sz w:val="22"/>
          <w:szCs w:val="22"/>
        </w:rPr>
        <w:drawing>
          <wp:inline distT="0" distB="0" distL="0" distR="0" wp14:anchorId="5B18B693" wp14:editId="39E163B3">
            <wp:extent cx="2336800" cy="812800"/>
            <wp:effectExtent l="0" t="0" r="6350"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36800" cy="812800"/>
                    </a:xfrm>
                    <a:prstGeom prst="rect">
                      <a:avLst/>
                    </a:prstGeom>
                    <a:noFill/>
                    <a:ln>
                      <a:noFill/>
                    </a:ln>
                  </pic:spPr>
                </pic:pic>
              </a:graphicData>
            </a:graphic>
          </wp:inline>
        </w:drawing>
      </w:r>
    </w:p>
    <w:p w14:paraId="64767D1B" w14:textId="77777777" w:rsidR="003076A4" w:rsidRPr="003076A4" w:rsidRDefault="003076A4" w:rsidP="003076A4">
      <w:pPr>
        <w:shd w:val="clear" w:color="auto" w:fill="FFFFFF"/>
        <w:ind w:firstLine="709"/>
        <w:jc w:val="both"/>
        <w:rPr>
          <w:color w:val="000000"/>
          <w:sz w:val="22"/>
          <w:szCs w:val="22"/>
        </w:rPr>
      </w:pPr>
      <w:r w:rsidRPr="003076A4">
        <w:rPr>
          <w:color w:val="000000"/>
          <w:spacing w:val="-2"/>
          <w:sz w:val="22"/>
          <w:szCs w:val="22"/>
        </w:rPr>
        <w:t xml:space="preserve">В соответствии с таблицей истинности можно дать определение: </w:t>
      </w:r>
      <w:r w:rsidRPr="003076A4">
        <w:rPr>
          <w:b/>
          <w:i/>
          <w:iCs/>
          <w:color w:val="000000"/>
          <w:spacing w:val="1"/>
          <w:sz w:val="22"/>
          <w:szCs w:val="22"/>
        </w:rPr>
        <w:t>дизъюнкцией -</w:t>
      </w:r>
      <w:r w:rsidRPr="003076A4">
        <w:rPr>
          <w:color w:val="000000"/>
          <w:spacing w:val="1"/>
          <w:sz w:val="22"/>
          <w:szCs w:val="22"/>
        </w:rPr>
        <w:t xml:space="preserve"> логическая операция, ставящая в соответ</w:t>
      </w:r>
      <w:r w:rsidRPr="003076A4">
        <w:rPr>
          <w:color w:val="000000"/>
          <w:sz w:val="22"/>
          <w:szCs w:val="22"/>
        </w:rPr>
        <w:t>ствие двум простым логическим выражениям новое — сложное ло</w:t>
      </w:r>
      <w:r w:rsidRPr="003076A4">
        <w:rPr>
          <w:color w:val="000000"/>
          <w:spacing w:val="-1"/>
          <w:sz w:val="22"/>
          <w:szCs w:val="22"/>
        </w:rPr>
        <w:t xml:space="preserve">гическое выражение, которое будет истинным тогда и только тогда, </w:t>
      </w:r>
      <w:r w:rsidRPr="003076A4">
        <w:rPr>
          <w:color w:val="000000"/>
          <w:spacing w:val="-2"/>
          <w:sz w:val="22"/>
          <w:szCs w:val="22"/>
        </w:rPr>
        <w:t>когда истинно хотя бы одно из исходных (простых) логических вы</w:t>
      </w:r>
      <w:r w:rsidRPr="003076A4">
        <w:rPr>
          <w:color w:val="000000"/>
          <w:spacing w:val="1"/>
          <w:sz w:val="22"/>
          <w:szCs w:val="22"/>
        </w:rPr>
        <w:t>ражений.</w:t>
      </w:r>
      <w:r w:rsidRPr="003076A4">
        <w:rPr>
          <w:color w:val="000000"/>
          <w:sz w:val="22"/>
          <w:szCs w:val="22"/>
        </w:rPr>
        <w:t xml:space="preserve"> </w:t>
      </w:r>
    </w:p>
    <w:p w14:paraId="30AA65BA" w14:textId="77777777" w:rsidR="003076A4" w:rsidRPr="003076A4" w:rsidRDefault="003076A4" w:rsidP="003076A4">
      <w:pPr>
        <w:ind w:firstLine="709"/>
        <w:jc w:val="both"/>
        <w:rPr>
          <w:color w:val="000000"/>
          <w:spacing w:val="-1"/>
          <w:sz w:val="22"/>
          <w:szCs w:val="22"/>
        </w:rPr>
      </w:pPr>
      <w:r w:rsidRPr="003076A4">
        <w:rPr>
          <w:color w:val="000000"/>
          <w:spacing w:val="-1"/>
          <w:sz w:val="22"/>
          <w:szCs w:val="22"/>
        </w:rPr>
        <w:t>Техническая реализация ИЛИ</w:t>
      </w:r>
    </w:p>
    <w:p w14:paraId="140D6026" w14:textId="362EC4D1" w:rsidR="003076A4" w:rsidRPr="003076A4" w:rsidRDefault="003076A4" w:rsidP="003076A4">
      <w:pPr>
        <w:ind w:firstLine="709"/>
        <w:jc w:val="both"/>
        <w:rPr>
          <w:color w:val="000000"/>
          <w:spacing w:val="-1"/>
          <w:sz w:val="22"/>
          <w:szCs w:val="22"/>
        </w:rPr>
      </w:pPr>
      <w:r w:rsidRPr="003076A4">
        <w:rPr>
          <w:noProof/>
          <w:color w:val="000000"/>
          <w:spacing w:val="-1"/>
          <w:sz w:val="22"/>
          <w:szCs w:val="22"/>
        </w:rPr>
        <w:drawing>
          <wp:inline distT="0" distB="0" distL="0" distR="0" wp14:anchorId="5E211724" wp14:editId="0F9A86B7">
            <wp:extent cx="906145" cy="855345"/>
            <wp:effectExtent l="0" t="0" r="8255" b="190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06145" cy="855345"/>
                    </a:xfrm>
                    <a:prstGeom prst="rect">
                      <a:avLst/>
                    </a:prstGeom>
                    <a:noFill/>
                    <a:ln>
                      <a:noFill/>
                    </a:ln>
                  </pic:spPr>
                </pic:pic>
              </a:graphicData>
            </a:graphic>
          </wp:inline>
        </w:drawing>
      </w:r>
    </w:p>
    <w:p w14:paraId="602E4188" w14:textId="77777777" w:rsidR="003076A4" w:rsidRPr="003076A4" w:rsidRDefault="003076A4" w:rsidP="003076A4">
      <w:pPr>
        <w:shd w:val="clear" w:color="auto" w:fill="FFFFFF"/>
        <w:ind w:firstLine="709"/>
        <w:jc w:val="both"/>
        <w:rPr>
          <w:color w:val="000000"/>
          <w:sz w:val="22"/>
          <w:szCs w:val="22"/>
        </w:rPr>
      </w:pPr>
      <w:r w:rsidRPr="003076A4">
        <w:rPr>
          <w:b/>
          <w:i/>
          <w:iCs/>
          <w:color w:val="000000"/>
          <w:spacing w:val="-1"/>
          <w:sz w:val="22"/>
          <w:szCs w:val="22"/>
        </w:rPr>
        <w:t xml:space="preserve">Логическая операция </w:t>
      </w:r>
      <w:r w:rsidRPr="003076A4">
        <w:rPr>
          <w:b/>
          <w:color w:val="000000"/>
          <w:spacing w:val="-1"/>
          <w:sz w:val="22"/>
          <w:szCs w:val="22"/>
        </w:rPr>
        <w:t>ОТРИЦАНИЕ (ИНВЕРСИЯ),</w:t>
      </w:r>
      <w:r w:rsidRPr="003076A4">
        <w:rPr>
          <w:color w:val="000000"/>
          <w:spacing w:val="-1"/>
          <w:sz w:val="22"/>
          <w:szCs w:val="22"/>
        </w:rPr>
        <w:t xml:space="preserve"> определя</w:t>
      </w:r>
      <w:r w:rsidRPr="003076A4">
        <w:rPr>
          <w:color w:val="000000"/>
          <w:spacing w:val="-1"/>
          <w:sz w:val="22"/>
          <w:szCs w:val="22"/>
        </w:rPr>
        <w:softHyphen/>
        <w:t>ется над одним аргументом (простым или сложным логическим вы</w:t>
      </w:r>
      <w:r w:rsidRPr="003076A4">
        <w:rPr>
          <w:color w:val="000000"/>
          <w:spacing w:val="-1"/>
          <w:sz w:val="22"/>
          <w:szCs w:val="22"/>
        </w:rPr>
        <w:softHyphen/>
        <w:t>ражением) следующим образом</w:t>
      </w:r>
      <w:r w:rsidRPr="003076A4">
        <w:rPr>
          <w:i/>
          <w:color w:val="000000"/>
          <w:spacing w:val="-1"/>
          <w:sz w:val="22"/>
          <w:szCs w:val="22"/>
        </w:rPr>
        <w:t xml:space="preserve">: если исходное выражение истинно, </w:t>
      </w:r>
      <w:r w:rsidRPr="003076A4">
        <w:rPr>
          <w:i/>
          <w:color w:val="000000"/>
          <w:spacing w:val="-3"/>
          <w:sz w:val="22"/>
          <w:szCs w:val="22"/>
        </w:rPr>
        <w:t xml:space="preserve">то результат его отрицания будет ложным, и наоборот, если исходное </w:t>
      </w:r>
      <w:r w:rsidRPr="003076A4">
        <w:rPr>
          <w:i/>
          <w:color w:val="000000"/>
          <w:spacing w:val="-1"/>
          <w:sz w:val="22"/>
          <w:szCs w:val="22"/>
        </w:rPr>
        <w:t>выражение ложно, то его отрицание будет истинным.</w:t>
      </w:r>
      <w:r w:rsidRPr="003076A4">
        <w:rPr>
          <w:color w:val="000000"/>
          <w:spacing w:val="-1"/>
          <w:sz w:val="22"/>
          <w:szCs w:val="22"/>
        </w:rPr>
        <w:t xml:space="preserve"> Данная опера</w:t>
      </w:r>
      <w:r w:rsidRPr="003076A4">
        <w:rPr>
          <w:color w:val="000000"/>
          <w:spacing w:val="-1"/>
          <w:sz w:val="22"/>
          <w:szCs w:val="22"/>
        </w:rPr>
        <w:softHyphen/>
        <w:t xml:space="preserve">ция означает, что к исходному логическому выражению добавляется </w:t>
      </w:r>
      <w:r w:rsidRPr="003076A4">
        <w:rPr>
          <w:color w:val="000000"/>
          <w:spacing w:val="-3"/>
          <w:sz w:val="22"/>
          <w:szCs w:val="22"/>
        </w:rPr>
        <w:t xml:space="preserve">частица </w:t>
      </w:r>
      <w:r w:rsidRPr="003076A4">
        <w:rPr>
          <w:b/>
          <w:color w:val="000000"/>
          <w:spacing w:val="-3"/>
          <w:sz w:val="22"/>
          <w:szCs w:val="22"/>
        </w:rPr>
        <w:t>НЕ или слова НЕВЕРНО, ЧТО.</w:t>
      </w:r>
      <w:r w:rsidRPr="003076A4">
        <w:rPr>
          <w:color w:val="000000"/>
          <w:spacing w:val="-3"/>
          <w:sz w:val="22"/>
          <w:szCs w:val="22"/>
        </w:rPr>
        <w:t xml:space="preserve"> Операция ОТРИЦАНИЕ </w:t>
      </w:r>
      <w:r w:rsidRPr="003076A4">
        <w:rPr>
          <w:i/>
          <w:color w:val="000000"/>
          <w:spacing w:val="-3"/>
          <w:sz w:val="22"/>
          <w:szCs w:val="22"/>
          <w:u w:val="single"/>
        </w:rPr>
        <w:t>обо</w:t>
      </w:r>
      <w:r w:rsidRPr="003076A4">
        <w:rPr>
          <w:i/>
          <w:color w:val="000000"/>
          <w:sz w:val="22"/>
          <w:szCs w:val="22"/>
          <w:u w:val="single"/>
        </w:rPr>
        <w:t xml:space="preserve">значается символом </w:t>
      </w:r>
      <w:r w:rsidRPr="003076A4">
        <w:rPr>
          <w:i/>
          <w:color w:val="000000"/>
          <w:sz w:val="22"/>
          <w:szCs w:val="22"/>
          <w:u w:val="single"/>
          <w:vertAlign w:val="superscript"/>
        </w:rPr>
        <w:t>-</w:t>
      </w:r>
      <w:r w:rsidRPr="003076A4">
        <w:rPr>
          <w:i/>
          <w:color w:val="000000"/>
          <w:sz w:val="22"/>
          <w:szCs w:val="22"/>
          <w:u w:val="single"/>
        </w:rPr>
        <w:t>,</w:t>
      </w:r>
      <w:r w:rsidRPr="003076A4">
        <w:rPr>
          <w:color w:val="000000"/>
          <w:sz w:val="22"/>
          <w:szCs w:val="22"/>
        </w:rPr>
        <w:t xml:space="preserve"> а ее результат определяется следующей таб</w:t>
      </w:r>
      <w:r w:rsidRPr="003076A4">
        <w:rPr>
          <w:color w:val="000000"/>
          <w:sz w:val="22"/>
          <w:szCs w:val="22"/>
        </w:rPr>
        <w:softHyphen/>
        <w:t>лицей истинности:</w:t>
      </w:r>
    </w:p>
    <w:p w14:paraId="6994F34B" w14:textId="62D29410" w:rsidR="003076A4" w:rsidRPr="003076A4" w:rsidRDefault="003076A4" w:rsidP="003076A4">
      <w:pPr>
        <w:shd w:val="clear" w:color="auto" w:fill="FFFFFF"/>
        <w:ind w:firstLine="709"/>
        <w:jc w:val="both"/>
        <w:rPr>
          <w:color w:val="000000"/>
          <w:sz w:val="22"/>
          <w:szCs w:val="22"/>
        </w:rPr>
      </w:pPr>
      <w:r w:rsidRPr="003076A4">
        <w:rPr>
          <w:noProof/>
          <w:color w:val="000000"/>
          <w:sz w:val="22"/>
          <w:szCs w:val="22"/>
        </w:rPr>
        <w:drawing>
          <wp:inline distT="0" distB="0" distL="0" distR="0" wp14:anchorId="3681B5F1" wp14:editId="427D7A88">
            <wp:extent cx="1752600" cy="5334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52600" cy="533400"/>
                    </a:xfrm>
                    <a:prstGeom prst="rect">
                      <a:avLst/>
                    </a:prstGeom>
                    <a:noFill/>
                    <a:ln>
                      <a:noFill/>
                    </a:ln>
                  </pic:spPr>
                </pic:pic>
              </a:graphicData>
            </a:graphic>
          </wp:inline>
        </w:drawing>
      </w:r>
    </w:p>
    <w:p w14:paraId="12466BE0" w14:textId="77777777" w:rsidR="003076A4" w:rsidRPr="003076A4" w:rsidRDefault="003076A4" w:rsidP="003076A4">
      <w:pPr>
        <w:ind w:firstLine="709"/>
        <w:jc w:val="both"/>
        <w:rPr>
          <w:color w:val="000000"/>
          <w:spacing w:val="-1"/>
          <w:sz w:val="22"/>
          <w:szCs w:val="22"/>
        </w:rPr>
      </w:pPr>
      <w:r w:rsidRPr="003076A4">
        <w:rPr>
          <w:color w:val="000000"/>
          <w:spacing w:val="-1"/>
          <w:sz w:val="22"/>
          <w:szCs w:val="22"/>
        </w:rPr>
        <w:t>Техническая реализация НЕ</w:t>
      </w:r>
    </w:p>
    <w:p w14:paraId="32A52BDF" w14:textId="67EE50C4" w:rsidR="003076A4" w:rsidRPr="003076A4" w:rsidRDefault="003076A4" w:rsidP="003076A4">
      <w:pPr>
        <w:shd w:val="clear" w:color="auto" w:fill="FFFFFF"/>
        <w:ind w:firstLine="709"/>
        <w:jc w:val="both"/>
        <w:rPr>
          <w:color w:val="000000"/>
          <w:sz w:val="22"/>
          <w:szCs w:val="22"/>
        </w:rPr>
      </w:pPr>
      <w:r w:rsidRPr="003076A4">
        <w:rPr>
          <w:noProof/>
          <w:color w:val="000000"/>
          <w:sz w:val="22"/>
          <w:szCs w:val="22"/>
        </w:rPr>
        <w:lastRenderedPageBreak/>
        <w:drawing>
          <wp:inline distT="0" distB="0" distL="0" distR="0" wp14:anchorId="292DADAD" wp14:editId="362FEEF0">
            <wp:extent cx="1092200" cy="3810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092200" cy="381000"/>
                    </a:xfrm>
                    <a:prstGeom prst="rect">
                      <a:avLst/>
                    </a:prstGeom>
                    <a:noFill/>
                    <a:ln>
                      <a:noFill/>
                    </a:ln>
                  </pic:spPr>
                </pic:pic>
              </a:graphicData>
            </a:graphic>
          </wp:inline>
        </w:drawing>
      </w:r>
    </w:p>
    <w:p w14:paraId="0590C608" w14:textId="77777777" w:rsidR="003076A4" w:rsidRPr="003076A4" w:rsidRDefault="003076A4" w:rsidP="003076A4">
      <w:pPr>
        <w:shd w:val="clear" w:color="auto" w:fill="FFFFFF"/>
        <w:ind w:firstLine="709"/>
        <w:jc w:val="both"/>
        <w:rPr>
          <w:color w:val="000000"/>
          <w:sz w:val="22"/>
          <w:szCs w:val="22"/>
        </w:rPr>
      </w:pPr>
      <w:r w:rsidRPr="003076A4">
        <w:rPr>
          <w:color w:val="000000"/>
          <w:spacing w:val="-1"/>
          <w:sz w:val="22"/>
          <w:szCs w:val="22"/>
        </w:rPr>
        <w:t xml:space="preserve">Порядок выполнения логических операций в сложном логическом </w:t>
      </w:r>
      <w:r w:rsidRPr="003076A4">
        <w:rPr>
          <w:color w:val="000000"/>
          <w:spacing w:val="1"/>
          <w:sz w:val="22"/>
          <w:szCs w:val="22"/>
        </w:rPr>
        <w:t>выражении:</w:t>
      </w:r>
    </w:p>
    <w:p w14:paraId="1E09E757" w14:textId="77777777" w:rsidR="003076A4" w:rsidRPr="003076A4" w:rsidRDefault="003076A4">
      <w:pPr>
        <w:widowControl w:val="0"/>
        <w:numPr>
          <w:ilvl w:val="0"/>
          <w:numId w:val="69"/>
        </w:numPr>
        <w:shd w:val="clear" w:color="auto" w:fill="FFFFFF"/>
        <w:tabs>
          <w:tab w:val="left" w:pos="605"/>
        </w:tabs>
        <w:autoSpaceDE w:val="0"/>
        <w:autoSpaceDN w:val="0"/>
        <w:adjustRightInd w:val="0"/>
        <w:ind w:firstLine="709"/>
        <w:rPr>
          <w:color w:val="000000"/>
          <w:sz w:val="22"/>
          <w:szCs w:val="22"/>
        </w:rPr>
      </w:pPr>
      <w:r w:rsidRPr="003076A4">
        <w:rPr>
          <w:color w:val="000000"/>
          <w:sz w:val="22"/>
          <w:szCs w:val="22"/>
        </w:rPr>
        <w:t xml:space="preserve">инверсия — </w:t>
      </w:r>
      <w:r w:rsidRPr="003076A4">
        <w:rPr>
          <w:color w:val="000000"/>
          <w:sz w:val="22"/>
          <w:szCs w:val="22"/>
          <w:vertAlign w:val="superscript"/>
        </w:rPr>
        <w:t>-</w:t>
      </w:r>
      <w:r w:rsidRPr="003076A4">
        <w:rPr>
          <w:color w:val="000000"/>
          <w:sz w:val="22"/>
          <w:szCs w:val="22"/>
        </w:rPr>
        <w:t>;</w:t>
      </w:r>
    </w:p>
    <w:p w14:paraId="7CFCC48D" w14:textId="77777777" w:rsidR="003076A4" w:rsidRPr="003076A4" w:rsidRDefault="003076A4">
      <w:pPr>
        <w:widowControl w:val="0"/>
        <w:numPr>
          <w:ilvl w:val="0"/>
          <w:numId w:val="69"/>
        </w:numPr>
        <w:shd w:val="clear" w:color="auto" w:fill="FFFFFF"/>
        <w:tabs>
          <w:tab w:val="left" w:pos="605"/>
        </w:tabs>
        <w:autoSpaceDE w:val="0"/>
        <w:autoSpaceDN w:val="0"/>
        <w:adjustRightInd w:val="0"/>
        <w:ind w:firstLine="709"/>
        <w:rPr>
          <w:color w:val="000000"/>
          <w:sz w:val="22"/>
          <w:szCs w:val="22"/>
        </w:rPr>
      </w:pPr>
      <w:r w:rsidRPr="003076A4">
        <w:rPr>
          <w:color w:val="000000"/>
          <w:sz w:val="22"/>
          <w:szCs w:val="22"/>
        </w:rPr>
        <w:t>конъюнкция — &amp; (или</w:t>
      </w:r>
      <w:r w:rsidRPr="003076A4">
        <w:rPr>
          <w:smallCaps/>
          <w:color w:val="000000"/>
          <w:sz w:val="22"/>
          <w:szCs w:val="22"/>
        </w:rPr>
        <w:t>);</w:t>
      </w:r>
    </w:p>
    <w:p w14:paraId="080D4E29" w14:textId="77777777" w:rsidR="003076A4" w:rsidRPr="003076A4" w:rsidRDefault="003076A4">
      <w:pPr>
        <w:widowControl w:val="0"/>
        <w:numPr>
          <w:ilvl w:val="0"/>
          <w:numId w:val="69"/>
        </w:numPr>
        <w:shd w:val="clear" w:color="auto" w:fill="FFFFFF"/>
        <w:tabs>
          <w:tab w:val="left" w:pos="605"/>
        </w:tabs>
        <w:autoSpaceDE w:val="0"/>
        <w:autoSpaceDN w:val="0"/>
        <w:adjustRightInd w:val="0"/>
        <w:ind w:firstLine="709"/>
        <w:rPr>
          <w:color w:val="000000"/>
          <w:sz w:val="22"/>
          <w:szCs w:val="22"/>
        </w:rPr>
      </w:pPr>
      <w:r w:rsidRPr="003076A4">
        <w:rPr>
          <w:color w:val="000000"/>
          <w:sz w:val="22"/>
          <w:szCs w:val="22"/>
        </w:rPr>
        <w:t xml:space="preserve">дизъюнкция — </w:t>
      </w:r>
      <w:r w:rsidRPr="003076A4">
        <w:rPr>
          <w:color w:val="000000"/>
          <w:sz w:val="22"/>
          <w:szCs w:val="22"/>
          <w:lang w:val="en-US"/>
        </w:rPr>
        <w:t>v;</w:t>
      </w:r>
    </w:p>
    <w:p w14:paraId="017C34F8" w14:textId="77777777" w:rsidR="003076A4" w:rsidRPr="003076A4" w:rsidRDefault="003076A4" w:rsidP="003076A4">
      <w:pPr>
        <w:shd w:val="clear" w:color="auto" w:fill="FFFFFF"/>
        <w:ind w:firstLine="709"/>
        <w:jc w:val="both"/>
        <w:rPr>
          <w:color w:val="000000"/>
          <w:spacing w:val="2"/>
          <w:sz w:val="22"/>
          <w:szCs w:val="22"/>
        </w:rPr>
      </w:pPr>
      <w:r w:rsidRPr="003076A4">
        <w:rPr>
          <w:color w:val="000000"/>
          <w:spacing w:val="1"/>
          <w:sz w:val="22"/>
          <w:szCs w:val="22"/>
        </w:rPr>
        <w:t>Для изменения указанного порядка выполнения логических опе</w:t>
      </w:r>
      <w:r w:rsidRPr="003076A4">
        <w:rPr>
          <w:color w:val="000000"/>
          <w:spacing w:val="2"/>
          <w:sz w:val="22"/>
          <w:szCs w:val="22"/>
        </w:rPr>
        <w:t>раций используются круглые скобки.</w:t>
      </w:r>
    </w:p>
    <w:p w14:paraId="1508B8CE" w14:textId="77777777" w:rsidR="003076A4" w:rsidRPr="003076A4" w:rsidRDefault="003076A4" w:rsidP="003076A4">
      <w:pPr>
        <w:shd w:val="clear" w:color="auto" w:fill="FFFFFF"/>
        <w:ind w:firstLine="709"/>
        <w:jc w:val="both"/>
        <w:rPr>
          <w:color w:val="000000"/>
          <w:spacing w:val="2"/>
          <w:sz w:val="22"/>
          <w:szCs w:val="22"/>
        </w:rPr>
      </w:pPr>
      <w:r w:rsidRPr="003076A4">
        <w:rPr>
          <w:color w:val="000000"/>
          <w:spacing w:val="-1"/>
          <w:sz w:val="22"/>
          <w:szCs w:val="22"/>
        </w:rPr>
        <w:t>При изучении работы различных устройств компьютера приходится рассматривать такие его логические элементы, в которых реализуют</w:t>
      </w:r>
      <w:r w:rsidRPr="003076A4">
        <w:rPr>
          <w:color w:val="000000"/>
          <w:sz w:val="22"/>
          <w:szCs w:val="22"/>
        </w:rPr>
        <w:t xml:space="preserve">ся сложные логические выражения. Поэтому необходимо научиться </w:t>
      </w:r>
      <w:r w:rsidRPr="003076A4">
        <w:rPr>
          <w:color w:val="000000"/>
          <w:spacing w:val="1"/>
          <w:sz w:val="22"/>
          <w:szCs w:val="22"/>
        </w:rPr>
        <w:t>определять результат этих выражений, то есть строить для них таб</w:t>
      </w:r>
      <w:r w:rsidRPr="003076A4">
        <w:rPr>
          <w:color w:val="000000"/>
          <w:spacing w:val="2"/>
          <w:sz w:val="22"/>
          <w:szCs w:val="22"/>
        </w:rPr>
        <w:t>лицы истинности. Например, рассмотрим построение таблицы истинности на примере:</w:t>
      </w:r>
    </w:p>
    <w:p w14:paraId="0AA67ED9" w14:textId="77777777" w:rsidR="003076A4" w:rsidRPr="003076A4" w:rsidRDefault="003076A4" w:rsidP="003076A4">
      <w:pPr>
        <w:shd w:val="clear" w:color="auto" w:fill="FFFFFF"/>
        <w:ind w:firstLine="709"/>
        <w:jc w:val="both"/>
        <w:rPr>
          <w:b/>
          <w:bCs/>
          <w:color w:val="000000"/>
          <w:spacing w:val="2"/>
          <w:sz w:val="22"/>
          <w:szCs w:val="22"/>
          <w:u w:val="single"/>
        </w:rPr>
      </w:pPr>
      <w:r w:rsidRPr="003076A4">
        <w:rPr>
          <w:b/>
          <w:color w:val="000000"/>
          <w:spacing w:val="2"/>
          <w:sz w:val="22"/>
          <w:szCs w:val="22"/>
        </w:rPr>
        <w:t xml:space="preserve">Выражение: </w:t>
      </w:r>
      <w:r w:rsidRPr="003076A4">
        <w:rPr>
          <w:b/>
          <w:bCs/>
          <w:color w:val="000000"/>
          <w:spacing w:val="2"/>
          <w:sz w:val="22"/>
          <w:szCs w:val="22"/>
          <w:u w:val="single"/>
        </w:rPr>
        <w:t>Завтра будет не холодно или выглянет солнце и будет очень тепло.</w:t>
      </w:r>
    </w:p>
    <w:p w14:paraId="305CF8CD" w14:textId="77777777" w:rsidR="003076A4" w:rsidRPr="003076A4" w:rsidRDefault="003076A4" w:rsidP="003076A4">
      <w:pPr>
        <w:shd w:val="clear" w:color="auto" w:fill="FFFFFF"/>
        <w:ind w:firstLine="709"/>
        <w:jc w:val="both"/>
        <w:rPr>
          <w:b/>
          <w:bCs/>
          <w:color w:val="000000"/>
          <w:spacing w:val="2"/>
          <w:sz w:val="22"/>
          <w:szCs w:val="22"/>
          <w:u w:val="single"/>
        </w:rPr>
      </w:pPr>
      <w:r w:rsidRPr="003076A4">
        <w:rPr>
          <w:color w:val="000000"/>
          <w:spacing w:val="-1"/>
          <w:sz w:val="22"/>
          <w:szCs w:val="22"/>
        </w:rPr>
        <w:t>Разделим его на простые выражения, которые обозначим латинскими буквами:</w:t>
      </w:r>
    </w:p>
    <w:p w14:paraId="79C1A7E0" w14:textId="77777777" w:rsidR="003076A4" w:rsidRPr="003076A4" w:rsidRDefault="003076A4" w:rsidP="003076A4">
      <w:pPr>
        <w:shd w:val="clear" w:color="auto" w:fill="FFFFFF"/>
        <w:ind w:firstLine="709"/>
        <w:jc w:val="both"/>
        <w:rPr>
          <w:color w:val="000000"/>
          <w:sz w:val="22"/>
          <w:szCs w:val="22"/>
        </w:rPr>
      </w:pPr>
      <w:r w:rsidRPr="003076A4">
        <w:rPr>
          <w:b/>
          <w:color w:val="000000"/>
          <w:spacing w:val="-1"/>
          <w:sz w:val="22"/>
          <w:szCs w:val="22"/>
        </w:rPr>
        <w:t>А-</w:t>
      </w:r>
      <w:r w:rsidRPr="003076A4">
        <w:rPr>
          <w:color w:val="000000"/>
          <w:spacing w:val="-1"/>
          <w:sz w:val="22"/>
          <w:szCs w:val="22"/>
        </w:rPr>
        <w:t>завтра будет холодно</w:t>
      </w:r>
      <w:r w:rsidRPr="003076A4">
        <w:rPr>
          <w:b/>
          <w:color w:val="000000"/>
          <w:spacing w:val="-1"/>
          <w:sz w:val="22"/>
          <w:szCs w:val="22"/>
        </w:rPr>
        <w:t>;</w:t>
      </w:r>
      <w:r w:rsidRPr="003076A4">
        <w:rPr>
          <w:b/>
          <w:color w:val="000000"/>
          <w:sz w:val="22"/>
          <w:szCs w:val="22"/>
        </w:rPr>
        <w:t xml:space="preserve"> В - </w:t>
      </w:r>
      <w:r w:rsidRPr="003076A4">
        <w:rPr>
          <w:color w:val="000000"/>
          <w:sz w:val="22"/>
          <w:szCs w:val="22"/>
        </w:rPr>
        <w:t>выглянет солнце;</w:t>
      </w:r>
      <w:r w:rsidRPr="003076A4">
        <w:rPr>
          <w:b/>
          <w:color w:val="000000"/>
          <w:sz w:val="22"/>
          <w:szCs w:val="22"/>
        </w:rPr>
        <w:t xml:space="preserve"> С</w:t>
      </w:r>
      <w:r w:rsidRPr="003076A4">
        <w:rPr>
          <w:color w:val="000000"/>
          <w:sz w:val="22"/>
          <w:szCs w:val="22"/>
        </w:rPr>
        <w:t xml:space="preserve"> – будет очень тепло.</w:t>
      </w:r>
    </w:p>
    <w:p w14:paraId="155224F1" w14:textId="77777777" w:rsidR="003076A4" w:rsidRPr="003076A4" w:rsidRDefault="003076A4" w:rsidP="003076A4">
      <w:pPr>
        <w:shd w:val="clear" w:color="auto" w:fill="FFFFFF"/>
        <w:ind w:firstLine="709"/>
        <w:jc w:val="both"/>
        <w:rPr>
          <w:rStyle w:val="submenu-table"/>
          <w:rFonts w:eastAsiaTheme="majorEastAsia"/>
          <w:bCs/>
          <w:color w:val="000000"/>
          <w:spacing w:val="2"/>
          <w:sz w:val="22"/>
          <w:szCs w:val="22"/>
          <w:u w:val="single"/>
        </w:rPr>
      </w:pPr>
    </w:p>
    <w:tbl>
      <w:tblPr>
        <w:tblW w:w="6643" w:type="dxa"/>
        <w:tblInd w:w="7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07"/>
        <w:gridCol w:w="1107"/>
        <w:gridCol w:w="1107"/>
        <w:gridCol w:w="1107"/>
        <w:gridCol w:w="1107"/>
        <w:gridCol w:w="1108"/>
      </w:tblGrid>
      <w:tr w:rsidR="003076A4" w:rsidRPr="003076A4" w14:paraId="776BA453" w14:textId="77777777" w:rsidTr="00AB27F1">
        <w:trPr>
          <w:trHeight w:val="489"/>
        </w:trPr>
        <w:tc>
          <w:tcPr>
            <w:tcW w:w="1107" w:type="dxa"/>
          </w:tcPr>
          <w:p w14:paraId="0B5FE448" w14:textId="77777777" w:rsidR="003076A4" w:rsidRPr="003076A4" w:rsidRDefault="003076A4" w:rsidP="00AB27F1">
            <w:pPr>
              <w:spacing w:before="24"/>
              <w:ind w:right="53"/>
              <w:jc w:val="center"/>
              <w:rPr>
                <w:b/>
                <w:color w:val="000000"/>
                <w:sz w:val="22"/>
                <w:szCs w:val="22"/>
              </w:rPr>
            </w:pPr>
            <w:r w:rsidRPr="003076A4">
              <w:rPr>
                <w:b/>
                <w:color w:val="000000"/>
                <w:sz w:val="22"/>
                <w:szCs w:val="22"/>
              </w:rPr>
              <w:t>А</w:t>
            </w:r>
          </w:p>
        </w:tc>
        <w:tc>
          <w:tcPr>
            <w:tcW w:w="1107" w:type="dxa"/>
          </w:tcPr>
          <w:p w14:paraId="78C55081" w14:textId="77777777" w:rsidR="003076A4" w:rsidRPr="003076A4" w:rsidRDefault="003076A4" w:rsidP="00AB27F1">
            <w:pPr>
              <w:spacing w:before="24"/>
              <w:ind w:right="53"/>
              <w:jc w:val="center"/>
              <w:rPr>
                <w:b/>
                <w:color w:val="000000"/>
                <w:sz w:val="22"/>
                <w:szCs w:val="22"/>
              </w:rPr>
            </w:pPr>
            <w:r w:rsidRPr="003076A4">
              <w:rPr>
                <w:b/>
                <w:color w:val="000000"/>
                <w:sz w:val="22"/>
                <w:szCs w:val="22"/>
              </w:rPr>
              <w:t>В</w:t>
            </w:r>
          </w:p>
        </w:tc>
        <w:tc>
          <w:tcPr>
            <w:tcW w:w="1107" w:type="dxa"/>
          </w:tcPr>
          <w:p w14:paraId="44AE6777" w14:textId="77777777" w:rsidR="003076A4" w:rsidRPr="003076A4" w:rsidRDefault="003076A4" w:rsidP="00AB27F1">
            <w:pPr>
              <w:spacing w:before="24"/>
              <w:ind w:right="53"/>
              <w:jc w:val="center"/>
              <w:rPr>
                <w:b/>
                <w:color w:val="000000"/>
                <w:sz w:val="22"/>
                <w:szCs w:val="22"/>
              </w:rPr>
            </w:pPr>
            <w:r w:rsidRPr="003076A4">
              <w:rPr>
                <w:b/>
                <w:color w:val="000000"/>
                <w:sz w:val="22"/>
                <w:szCs w:val="22"/>
              </w:rPr>
              <w:t>С</w:t>
            </w:r>
          </w:p>
        </w:tc>
        <w:tc>
          <w:tcPr>
            <w:tcW w:w="1107" w:type="dxa"/>
          </w:tcPr>
          <w:p w14:paraId="71C40AC8" w14:textId="77777777" w:rsidR="003076A4" w:rsidRPr="003076A4" w:rsidRDefault="003076A4" w:rsidP="00AB27F1">
            <w:pPr>
              <w:spacing w:before="24"/>
              <w:ind w:right="53"/>
              <w:jc w:val="center"/>
              <w:rPr>
                <w:b/>
                <w:color w:val="000000"/>
                <w:sz w:val="22"/>
                <w:szCs w:val="22"/>
                <w:vertAlign w:val="superscript"/>
              </w:rPr>
            </w:pPr>
            <w:r w:rsidRPr="003076A4">
              <w:rPr>
                <w:b/>
                <w:color w:val="000000"/>
                <w:sz w:val="22"/>
                <w:szCs w:val="22"/>
                <w:vertAlign w:val="subscript"/>
              </w:rPr>
              <w:t>А</w:t>
            </w:r>
            <w:r w:rsidRPr="003076A4">
              <w:rPr>
                <w:b/>
                <w:color w:val="000000"/>
                <w:sz w:val="22"/>
                <w:szCs w:val="22"/>
                <w:vertAlign w:val="superscript"/>
              </w:rPr>
              <w:t>-</w:t>
            </w:r>
          </w:p>
        </w:tc>
        <w:tc>
          <w:tcPr>
            <w:tcW w:w="1107" w:type="dxa"/>
          </w:tcPr>
          <w:p w14:paraId="08DE9099" w14:textId="77777777" w:rsidR="003076A4" w:rsidRPr="003076A4" w:rsidRDefault="003076A4" w:rsidP="00AB27F1">
            <w:pPr>
              <w:spacing w:before="24"/>
              <w:ind w:right="53"/>
              <w:jc w:val="center"/>
              <w:rPr>
                <w:b/>
                <w:color w:val="000000"/>
                <w:sz w:val="22"/>
                <w:szCs w:val="22"/>
                <w:vertAlign w:val="subscript"/>
              </w:rPr>
            </w:pPr>
            <w:r w:rsidRPr="003076A4">
              <w:rPr>
                <w:b/>
                <w:color w:val="000000"/>
                <w:sz w:val="22"/>
                <w:szCs w:val="22"/>
                <w:vertAlign w:val="superscript"/>
              </w:rPr>
              <w:t>-</w:t>
            </w:r>
            <w:r w:rsidRPr="003076A4">
              <w:rPr>
                <w:b/>
                <w:color w:val="000000"/>
                <w:sz w:val="22"/>
                <w:szCs w:val="22"/>
                <w:vertAlign w:val="subscript"/>
              </w:rPr>
              <w:t>А</w:t>
            </w:r>
            <w:r w:rsidRPr="003076A4">
              <w:rPr>
                <w:b/>
                <w:color w:val="000000"/>
                <w:sz w:val="22"/>
                <w:szCs w:val="22"/>
                <w:rtl/>
              </w:rPr>
              <w:t>٧</w:t>
            </w:r>
            <w:r w:rsidRPr="003076A4">
              <w:rPr>
                <w:b/>
                <w:color w:val="000000"/>
                <w:sz w:val="22"/>
                <w:szCs w:val="22"/>
                <w:vertAlign w:val="subscript"/>
              </w:rPr>
              <w:t>В</w:t>
            </w:r>
          </w:p>
        </w:tc>
        <w:tc>
          <w:tcPr>
            <w:tcW w:w="1108" w:type="dxa"/>
          </w:tcPr>
          <w:p w14:paraId="5D5DED76" w14:textId="77777777" w:rsidR="003076A4" w:rsidRPr="003076A4" w:rsidRDefault="003076A4" w:rsidP="00AB27F1">
            <w:pPr>
              <w:spacing w:before="24"/>
              <w:ind w:right="53"/>
              <w:jc w:val="center"/>
              <w:rPr>
                <w:b/>
                <w:color w:val="000000"/>
                <w:sz w:val="22"/>
                <w:szCs w:val="22"/>
              </w:rPr>
            </w:pPr>
            <w:r w:rsidRPr="003076A4">
              <w:rPr>
                <w:b/>
                <w:color w:val="000000"/>
                <w:sz w:val="22"/>
                <w:szCs w:val="22"/>
              </w:rPr>
              <w:t>В</w:t>
            </w:r>
            <w:r w:rsidRPr="003076A4">
              <w:rPr>
                <w:b/>
                <w:color w:val="000000"/>
                <w:sz w:val="22"/>
                <w:szCs w:val="22"/>
                <w:vertAlign w:val="subscript"/>
                <w:rtl/>
              </w:rPr>
              <w:t>٨</w:t>
            </w:r>
            <w:r w:rsidRPr="003076A4">
              <w:rPr>
                <w:b/>
                <w:color w:val="000000"/>
                <w:sz w:val="22"/>
                <w:szCs w:val="22"/>
              </w:rPr>
              <w:t>С</w:t>
            </w:r>
          </w:p>
        </w:tc>
      </w:tr>
      <w:tr w:rsidR="003076A4" w:rsidRPr="003076A4" w14:paraId="46570AD6" w14:textId="77777777" w:rsidTr="00AB27F1">
        <w:trPr>
          <w:trHeight w:val="263"/>
        </w:trPr>
        <w:tc>
          <w:tcPr>
            <w:tcW w:w="1107" w:type="dxa"/>
          </w:tcPr>
          <w:p w14:paraId="778C09E5"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c>
          <w:tcPr>
            <w:tcW w:w="1107" w:type="dxa"/>
          </w:tcPr>
          <w:p w14:paraId="52649F3C"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c>
          <w:tcPr>
            <w:tcW w:w="1107" w:type="dxa"/>
          </w:tcPr>
          <w:p w14:paraId="793DA32D"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c>
          <w:tcPr>
            <w:tcW w:w="1107" w:type="dxa"/>
          </w:tcPr>
          <w:p w14:paraId="4CA9E225"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c>
          <w:tcPr>
            <w:tcW w:w="1107" w:type="dxa"/>
          </w:tcPr>
          <w:p w14:paraId="2C557564"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c>
          <w:tcPr>
            <w:tcW w:w="1108" w:type="dxa"/>
          </w:tcPr>
          <w:p w14:paraId="65854FE6"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r>
      <w:tr w:rsidR="003076A4" w:rsidRPr="003076A4" w14:paraId="1032D78C" w14:textId="77777777" w:rsidTr="00AB27F1">
        <w:trPr>
          <w:trHeight w:val="250"/>
        </w:trPr>
        <w:tc>
          <w:tcPr>
            <w:tcW w:w="1107" w:type="dxa"/>
          </w:tcPr>
          <w:p w14:paraId="14479D3F"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c>
          <w:tcPr>
            <w:tcW w:w="1107" w:type="dxa"/>
          </w:tcPr>
          <w:p w14:paraId="1A6823C6"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c>
          <w:tcPr>
            <w:tcW w:w="1107" w:type="dxa"/>
          </w:tcPr>
          <w:p w14:paraId="28312B03"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c>
          <w:tcPr>
            <w:tcW w:w="1107" w:type="dxa"/>
          </w:tcPr>
          <w:p w14:paraId="014BE1E5"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c>
          <w:tcPr>
            <w:tcW w:w="1107" w:type="dxa"/>
          </w:tcPr>
          <w:p w14:paraId="5725AC76"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c>
          <w:tcPr>
            <w:tcW w:w="1108" w:type="dxa"/>
          </w:tcPr>
          <w:p w14:paraId="5B561364"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r>
      <w:tr w:rsidR="003076A4" w:rsidRPr="003076A4" w14:paraId="0487BBDF" w14:textId="77777777" w:rsidTr="00AB27F1">
        <w:trPr>
          <w:trHeight w:val="263"/>
        </w:trPr>
        <w:tc>
          <w:tcPr>
            <w:tcW w:w="1107" w:type="dxa"/>
          </w:tcPr>
          <w:p w14:paraId="0983BEC6"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c>
          <w:tcPr>
            <w:tcW w:w="1107" w:type="dxa"/>
          </w:tcPr>
          <w:p w14:paraId="1E3A6C27"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c>
          <w:tcPr>
            <w:tcW w:w="1107" w:type="dxa"/>
          </w:tcPr>
          <w:p w14:paraId="4253CCD0"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c>
          <w:tcPr>
            <w:tcW w:w="1107" w:type="dxa"/>
          </w:tcPr>
          <w:p w14:paraId="23E52DB1"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c>
          <w:tcPr>
            <w:tcW w:w="1107" w:type="dxa"/>
          </w:tcPr>
          <w:p w14:paraId="2A16A8E2"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c>
          <w:tcPr>
            <w:tcW w:w="1108" w:type="dxa"/>
          </w:tcPr>
          <w:p w14:paraId="4259A7D0"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r>
      <w:tr w:rsidR="003076A4" w:rsidRPr="003076A4" w14:paraId="275FC817" w14:textId="77777777" w:rsidTr="00AB27F1">
        <w:trPr>
          <w:trHeight w:val="263"/>
        </w:trPr>
        <w:tc>
          <w:tcPr>
            <w:tcW w:w="1107" w:type="dxa"/>
          </w:tcPr>
          <w:p w14:paraId="663EFD4D"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c>
          <w:tcPr>
            <w:tcW w:w="1107" w:type="dxa"/>
          </w:tcPr>
          <w:p w14:paraId="19886205"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c>
          <w:tcPr>
            <w:tcW w:w="1107" w:type="dxa"/>
          </w:tcPr>
          <w:p w14:paraId="202514A3"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c>
          <w:tcPr>
            <w:tcW w:w="1107" w:type="dxa"/>
          </w:tcPr>
          <w:p w14:paraId="49957B3E"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c>
          <w:tcPr>
            <w:tcW w:w="1107" w:type="dxa"/>
          </w:tcPr>
          <w:p w14:paraId="06A5E50D"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c>
          <w:tcPr>
            <w:tcW w:w="1108" w:type="dxa"/>
          </w:tcPr>
          <w:p w14:paraId="2550C9F0"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r>
      <w:tr w:rsidR="003076A4" w:rsidRPr="003076A4" w14:paraId="40F54148" w14:textId="77777777" w:rsidTr="00AB27F1">
        <w:trPr>
          <w:trHeight w:val="250"/>
        </w:trPr>
        <w:tc>
          <w:tcPr>
            <w:tcW w:w="1107" w:type="dxa"/>
          </w:tcPr>
          <w:p w14:paraId="208BF446"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c>
          <w:tcPr>
            <w:tcW w:w="1107" w:type="dxa"/>
          </w:tcPr>
          <w:p w14:paraId="3426D3B5"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c>
          <w:tcPr>
            <w:tcW w:w="1107" w:type="dxa"/>
          </w:tcPr>
          <w:p w14:paraId="50949C06"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c>
          <w:tcPr>
            <w:tcW w:w="1107" w:type="dxa"/>
          </w:tcPr>
          <w:p w14:paraId="703260C7"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c>
          <w:tcPr>
            <w:tcW w:w="1107" w:type="dxa"/>
          </w:tcPr>
          <w:p w14:paraId="57B7A0E3"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c>
          <w:tcPr>
            <w:tcW w:w="1108" w:type="dxa"/>
          </w:tcPr>
          <w:p w14:paraId="3AA40233"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r>
      <w:tr w:rsidR="003076A4" w:rsidRPr="003076A4" w14:paraId="7BBF10E9" w14:textId="77777777" w:rsidTr="00AB27F1">
        <w:trPr>
          <w:trHeight w:val="263"/>
        </w:trPr>
        <w:tc>
          <w:tcPr>
            <w:tcW w:w="1107" w:type="dxa"/>
          </w:tcPr>
          <w:p w14:paraId="1BD6506F"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c>
          <w:tcPr>
            <w:tcW w:w="1107" w:type="dxa"/>
          </w:tcPr>
          <w:p w14:paraId="07D86DAC"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c>
          <w:tcPr>
            <w:tcW w:w="1107" w:type="dxa"/>
          </w:tcPr>
          <w:p w14:paraId="14F40D91"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c>
          <w:tcPr>
            <w:tcW w:w="1107" w:type="dxa"/>
          </w:tcPr>
          <w:p w14:paraId="71B94259"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c>
          <w:tcPr>
            <w:tcW w:w="1107" w:type="dxa"/>
          </w:tcPr>
          <w:p w14:paraId="6B3345E4"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c>
          <w:tcPr>
            <w:tcW w:w="1108" w:type="dxa"/>
          </w:tcPr>
          <w:p w14:paraId="290D3BE2"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r>
      <w:tr w:rsidR="003076A4" w:rsidRPr="003076A4" w14:paraId="61C2FE26" w14:textId="77777777" w:rsidTr="00AB27F1">
        <w:trPr>
          <w:trHeight w:val="250"/>
        </w:trPr>
        <w:tc>
          <w:tcPr>
            <w:tcW w:w="1107" w:type="dxa"/>
          </w:tcPr>
          <w:p w14:paraId="6BF8A33E"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c>
          <w:tcPr>
            <w:tcW w:w="1107" w:type="dxa"/>
          </w:tcPr>
          <w:p w14:paraId="3C9B713E"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c>
          <w:tcPr>
            <w:tcW w:w="1107" w:type="dxa"/>
          </w:tcPr>
          <w:p w14:paraId="32542AC5"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c>
          <w:tcPr>
            <w:tcW w:w="1107" w:type="dxa"/>
          </w:tcPr>
          <w:p w14:paraId="61F999D6"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c>
          <w:tcPr>
            <w:tcW w:w="1107" w:type="dxa"/>
          </w:tcPr>
          <w:p w14:paraId="3F8F9184"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c>
          <w:tcPr>
            <w:tcW w:w="1108" w:type="dxa"/>
          </w:tcPr>
          <w:p w14:paraId="01CE4894"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r>
      <w:tr w:rsidR="003076A4" w:rsidRPr="003076A4" w14:paraId="0CA8A55B" w14:textId="77777777" w:rsidTr="00AB27F1">
        <w:trPr>
          <w:trHeight w:val="263"/>
        </w:trPr>
        <w:tc>
          <w:tcPr>
            <w:tcW w:w="1107" w:type="dxa"/>
          </w:tcPr>
          <w:p w14:paraId="109CF457" w14:textId="77777777" w:rsidR="003076A4" w:rsidRPr="003076A4" w:rsidRDefault="003076A4" w:rsidP="00AB27F1">
            <w:pPr>
              <w:spacing w:before="24"/>
              <w:ind w:right="53"/>
              <w:jc w:val="both"/>
              <w:rPr>
                <w:b/>
                <w:color w:val="000000"/>
                <w:sz w:val="22"/>
                <w:szCs w:val="22"/>
              </w:rPr>
            </w:pPr>
            <w:r w:rsidRPr="003076A4">
              <w:rPr>
                <w:b/>
                <w:color w:val="000000"/>
                <w:sz w:val="22"/>
                <w:szCs w:val="22"/>
              </w:rPr>
              <w:t>1</w:t>
            </w:r>
          </w:p>
        </w:tc>
        <w:tc>
          <w:tcPr>
            <w:tcW w:w="1107" w:type="dxa"/>
          </w:tcPr>
          <w:p w14:paraId="705673BC"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c>
          <w:tcPr>
            <w:tcW w:w="1107" w:type="dxa"/>
          </w:tcPr>
          <w:p w14:paraId="3FA2F419"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c>
          <w:tcPr>
            <w:tcW w:w="1107" w:type="dxa"/>
          </w:tcPr>
          <w:p w14:paraId="697B4636"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c>
          <w:tcPr>
            <w:tcW w:w="1107" w:type="dxa"/>
          </w:tcPr>
          <w:p w14:paraId="39416B5F"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c>
          <w:tcPr>
            <w:tcW w:w="1108" w:type="dxa"/>
          </w:tcPr>
          <w:p w14:paraId="1DC0E89E" w14:textId="77777777" w:rsidR="003076A4" w:rsidRPr="003076A4" w:rsidRDefault="003076A4" w:rsidP="00AB27F1">
            <w:pPr>
              <w:spacing w:before="24"/>
              <w:ind w:right="53"/>
              <w:jc w:val="both"/>
              <w:rPr>
                <w:b/>
                <w:color w:val="000000"/>
                <w:sz w:val="22"/>
                <w:szCs w:val="22"/>
              </w:rPr>
            </w:pPr>
            <w:r w:rsidRPr="003076A4">
              <w:rPr>
                <w:b/>
                <w:color w:val="000000"/>
                <w:sz w:val="22"/>
                <w:szCs w:val="22"/>
              </w:rPr>
              <w:t>0</w:t>
            </w:r>
          </w:p>
        </w:tc>
      </w:tr>
    </w:tbl>
    <w:p w14:paraId="3CDC5120" w14:textId="77777777" w:rsidR="003076A4" w:rsidRPr="003076A4" w:rsidRDefault="003076A4" w:rsidP="003076A4">
      <w:pPr>
        <w:rPr>
          <w:rStyle w:val="submenu-table"/>
          <w:rFonts w:eastAsiaTheme="majorEastAsia"/>
          <w:bCs/>
          <w:color w:val="000000"/>
          <w:sz w:val="22"/>
          <w:szCs w:val="22"/>
        </w:rPr>
      </w:pPr>
      <w:r w:rsidRPr="003076A4">
        <w:rPr>
          <w:rStyle w:val="submenu-table"/>
          <w:rFonts w:eastAsiaTheme="majorEastAsia"/>
          <w:b/>
          <w:bCs/>
          <w:color w:val="000000"/>
          <w:sz w:val="22"/>
          <w:szCs w:val="22"/>
        </w:rPr>
        <w:t xml:space="preserve">           Триггер</w:t>
      </w:r>
      <w:r w:rsidRPr="003076A4">
        <w:rPr>
          <w:rStyle w:val="submenu-table"/>
          <w:rFonts w:eastAsiaTheme="majorEastAsia"/>
          <w:bCs/>
          <w:color w:val="000000"/>
          <w:sz w:val="22"/>
          <w:szCs w:val="22"/>
        </w:rPr>
        <w:t>-логическая схема, способная сохранять одно из двух состояний до подачи нового сигнала на вход. Разряд памяти, способный хранить 1 бит информации.</w:t>
      </w:r>
    </w:p>
    <w:p w14:paraId="6B2113E3" w14:textId="4C938320" w:rsidR="003076A4" w:rsidRPr="003076A4" w:rsidRDefault="003076A4" w:rsidP="003076A4">
      <w:pPr>
        <w:rPr>
          <w:rStyle w:val="submenu-table"/>
          <w:rFonts w:eastAsiaTheme="majorEastAsia"/>
          <w:b/>
          <w:bCs/>
          <w:color w:val="000000"/>
          <w:sz w:val="22"/>
          <w:szCs w:val="22"/>
        </w:rPr>
      </w:pPr>
      <w:r w:rsidRPr="003076A4">
        <w:rPr>
          <w:rStyle w:val="submenu-table"/>
          <w:rFonts w:eastAsiaTheme="majorEastAsia"/>
          <w:b/>
          <w:bCs/>
          <w:color w:val="000000"/>
          <w:sz w:val="22"/>
          <w:szCs w:val="22"/>
        </w:rPr>
        <w:t xml:space="preserve">         </w:t>
      </w:r>
      <w:r w:rsidRPr="003076A4">
        <w:rPr>
          <w:rStyle w:val="submenu-table"/>
          <w:rFonts w:eastAsiaTheme="majorEastAsia"/>
          <w:b/>
          <w:noProof/>
          <w:color w:val="000000"/>
          <w:sz w:val="22"/>
          <w:szCs w:val="22"/>
        </w:rPr>
        <w:drawing>
          <wp:inline distT="0" distB="0" distL="0" distR="0" wp14:anchorId="586C987E" wp14:editId="11678CDC">
            <wp:extent cx="3767455" cy="2125345"/>
            <wp:effectExtent l="0" t="0" r="4445"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67455" cy="2125345"/>
                    </a:xfrm>
                    <a:prstGeom prst="rect">
                      <a:avLst/>
                    </a:prstGeom>
                    <a:noFill/>
                    <a:ln>
                      <a:noFill/>
                    </a:ln>
                  </pic:spPr>
                </pic:pic>
              </a:graphicData>
            </a:graphic>
          </wp:inline>
        </w:drawing>
      </w:r>
    </w:p>
    <w:p w14:paraId="6F04CE71" w14:textId="77777777" w:rsidR="003076A4" w:rsidRPr="003076A4" w:rsidRDefault="003076A4" w:rsidP="003076A4">
      <w:pPr>
        <w:rPr>
          <w:rStyle w:val="submenu-table"/>
          <w:rFonts w:eastAsiaTheme="majorEastAsia"/>
          <w:b/>
          <w:bCs/>
          <w:i/>
          <w:color w:val="000000"/>
          <w:sz w:val="22"/>
          <w:szCs w:val="22"/>
        </w:rPr>
      </w:pPr>
      <w:r w:rsidRPr="003076A4">
        <w:rPr>
          <w:rStyle w:val="submenu-table"/>
          <w:rFonts w:eastAsiaTheme="majorEastAsia"/>
          <w:b/>
          <w:bCs/>
          <w:i/>
          <w:color w:val="000000"/>
          <w:sz w:val="22"/>
          <w:szCs w:val="22"/>
        </w:rPr>
        <w:t>Практическое задание</w:t>
      </w:r>
    </w:p>
    <w:p w14:paraId="2670C34F" w14:textId="77777777" w:rsidR="003076A4" w:rsidRPr="003076A4" w:rsidRDefault="003076A4" w:rsidP="003076A4">
      <w:pPr>
        <w:rPr>
          <w:rStyle w:val="submenu-table"/>
          <w:rFonts w:eastAsiaTheme="majorEastAsia"/>
          <w:b/>
          <w:bCs/>
          <w:color w:val="000000"/>
          <w:sz w:val="22"/>
          <w:szCs w:val="22"/>
        </w:rPr>
      </w:pPr>
      <w:r w:rsidRPr="003076A4">
        <w:rPr>
          <w:rStyle w:val="submenu-table"/>
          <w:rFonts w:eastAsiaTheme="majorEastAsia"/>
          <w:b/>
          <w:bCs/>
          <w:color w:val="000000"/>
          <w:sz w:val="22"/>
          <w:szCs w:val="22"/>
        </w:rPr>
        <w:t xml:space="preserve">Задание 1. </w:t>
      </w:r>
      <w:r w:rsidRPr="003076A4">
        <w:rPr>
          <w:rStyle w:val="submenu-table"/>
          <w:rFonts w:eastAsiaTheme="majorEastAsia"/>
          <w:bCs/>
          <w:color w:val="000000"/>
          <w:sz w:val="22"/>
          <w:szCs w:val="22"/>
        </w:rPr>
        <w:t>Ответьте на следующие вопросы, используя Интернет-ресурсы и запишите в тетрадь</w:t>
      </w:r>
    </w:p>
    <w:p w14:paraId="4F0163B9" w14:textId="77777777" w:rsidR="003076A4" w:rsidRPr="003076A4" w:rsidRDefault="003076A4">
      <w:pPr>
        <w:pStyle w:val="a3"/>
        <w:numPr>
          <w:ilvl w:val="0"/>
          <w:numId w:val="70"/>
        </w:numPr>
        <w:spacing w:after="0" w:line="240" w:lineRule="auto"/>
        <w:rPr>
          <w:rStyle w:val="submenu-table"/>
          <w:rFonts w:ascii="Times New Roman" w:hAnsi="Times New Roman"/>
          <w:bCs/>
          <w:color w:val="000000"/>
        </w:rPr>
      </w:pPr>
      <w:r w:rsidRPr="003076A4">
        <w:rPr>
          <w:rStyle w:val="submenu-table"/>
          <w:rFonts w:ascii="Times New Roman" w:hAnsi="Times New Roman"/>
          <w:bCs/>
          <w:color w:val="000000"/>
        </w:rPr>
        <w:t>Что такое логика?</w:t>
      </w:r>
    </w:p>
    <w:p w14:paraId="035B88A0" w14:textId="77777777" w:rsidR="003076A4" w:rsidRPr="003076A4" w:rsidRDefault="003076A4">
      <w:pPr>
        <w:pStyle w:val="a3"/>
        <w:numPr>
          <w:ilvl w:val="0"/>
          <w:numId w:val="70"/>
        </w:numPr>
        <w:spacing w:after="0" w:line="240" w:lineRule="auto"/>
        <w:rPr>
          <w:rStyle w:val="submenu-table"/>
          <w:rFonts w:ascii="Times New Roman" w:hAnsi="Times New Roman"/>
          <w:bCs/>
          <w:color w:val="000000"/>
        </w:rPr>
      </w:pPr>
      <w:r w:rsidRPr="003076A4">
        <w:rPr>
          <w:rStyle w:val="submenu-table"/>
          <w:rFonts w:ascii="Times New Roman" w:hAnsi="Times New Roman"/>
          <w:bCs/>
          <w:color w:val="000000"/>
        </w:rPr>
        <w:t>Какие основные понятия использует логика?</w:t>
      </w:r>
    </w:p>
    <w:p w14:paraId="6995227C" w14:textId="77777777" w:rsidR="003076A4" w:rsidRPr="003076A4" w:rsidRDefault="003076A4">
      <w:pPr>
        <w:pStyle w:val="a3"/>
        <w:numPr>
          <w:ilvl w:val="0"/>
          <w:numId w:val="70"/>
        </w:numPr>
        <w:spacing w:after="0" w:line="240" w:lineRule="auto"/>
        <w:rPr>
          <w:rStyle w:val="submenu-table"/>
          <w:rFonts w:ascii="Times New Roman" w:hAnsi="Times New Roman"/>
          <w:bCs/>
          <w:color w:val="000000"/>
        </w:rPr>
      </w:pPr>
      <w:r w:rsidRPr="003076A4">
        <w:rPr>
          <w:rStyle w:val="submenu-table"/>
          <w:rFonts w:ascii="Times New Roman" w:hAnsi="Times New Roman"/>
          <w:bCs/>
          <w:color w:val="000000"/>
        </w:rPr>
        <w:t>Что такое сложное высказывание?</w:t>
      </w:r>
    </w:p>
    <w:p w14:paraId="1958F060" w14:textId="77777777" w:rsidR="003076A4" w:rsidRPr="003076A4" w:rsidRDefault="003076A4">
      <w:pPr>
        <w:pStyle w:val="a3"/>
        <w:numPr>
          <w:ilvl w:val="0"/>
          <w:numId w:val="70"/>
        </w:numPr>
        <w:spacing w:after="0" w:line="240" w:lineRule="auto"/>
        <w:rPr>
          <w:rStyle w:val="submenu-table"/>
          <w:rFonts w:ascii="Times New Roman" w:hAnsi="Times New Roman"/>
          <w:bCs/>
          <w:color w:val="000000"/>
        </w:rPr>
      </w:pPr>
      <w:r w:rsidRPr="003076A4">
        <w:rPr>
          <w:rStyle w:val="submenu-table"/>
          <w:rFonts w:ascii="Times New Roman" w:hAnsi="Times New Roman"/>
          <w:bCs/>
          <w:color w:val="000000"/>
        </w:rPr>
        <w:t>Что такое таблица истинности?</w:t>
      </w:r>
    </w:p>
    <w:p w14:paraId="040A59FC" w14:textId="77777777" w:rsidR="003076A4" w:rsidRPr="003076A4" w:rsidRDefault="003076A4">
      <w:pPr>
        <w:pStyle w:val="a3"/>
        <w:numPr>
          <w:ilvl w:val="0"/>
          <w:numId w:val="70"/>
        </w:numPr>
        <w:spacing w:after="0" w:line="240" w:lineRule="auto"/>
        <w:rPr>
          <w:rStyle w:val="submenu-table"/>
          <w:rFonts w:ascii="Times New Roman" w:hAnsi="Times New Roman"/>
          <w:bCs/>
          <w:color w:val="000000"/>
        </w:rPr>
      </w:pPr>
      <w:r w:rsidRPr="003076A4">
        <w:rPr>
          <w:rStyle w:val="submenu-table"/>
          <w:rFonts w:ascii="Times New Roman" w:hAnsi="Times New Roman"/>
          <w:bCs/>
          <w:color w:val="000000"/>
        </w:rPr>
        <w:t>Что такое импликация и что такое результат импликации?</w:t>
      </w:r>
    </w:p>
    <w:p w14:paraId="1C2ADA7C" w14:textId="77777777" w:rsidR="003076A4" w:rsidRPr="003076A4" w:rsidRDefault="003076A4">
      <w:pPr>
        <w:pStyle w:val="a3"/>
        <w:numPr>
          <w:ilvl w:val="0"/>
          <w:numId w:val="70"/>
        </w:numPr>
        <w:spacing w:after="0" w:line="240" w:lineRule="auto"/>
        <w:rPr>
          <w:rStyle w:val="submenu-table"/>
          <w:rFonts w:ascii="Times New Roman" w:hAnsi="Times New Roman"/>
          <w:bCs/>
          <w:color w:val="000000"/>
        </w:rPr>
      </w:pPr>
      <w:r w:rsidRPr="003076A4">
        <w:rPr>
          <w:rStyle w:val="submenu-table"/>
          <w:rFonts w:ascii="Times New Roman" w:hAnsi="Times New Roman"/>
          <w:bCs/>
          <w:color w:val="000000"/>
        </w:rPr>
        <w:t>Что такое эквивалентность и что такое результат эквивалентности?</w:t>
      </w:r>
    </w:p>
    <w:p w14:paraId="330C9AE5" w14:textId="77777777" w:rsidR="003076A4" w:rsidRPr="003076A4" w:rsidRDefault="003076A4">
      <w:pPr>
        <w:pStyle w:val="a3"/>
        <w:numPr>
          <w:ilvl w:val="0"/>
          <w:numId w:val="70"/>
        </w:numPr>
        <w:spacing w:after="0" w:line="240" w:lineRule="auto"/>
        <w:rPr>
          <w:rStyle w:val="submenu-table"/>
          <w:rFonts w:ascii="Times New Roman" w:hAnsi="Times New Roman"/>
          <w:bCs/>
          <w:color w:val="000000"/>
        </w:rPr>
      </w:pPr>
      <w:r w:rsidRPr="003076A4">
        <w:rPr>
          <w:rStyle w:val="submenu-table"/>
          <w:rFonts w:ascii="Times New Roman" w:hAnsi="Times New Roman"/>
          <w:bCs/>
          <w:color w:val="000000"/>
        </w:rPr>
        <w:t>Что такое электронный элемент?</w:t>
      </w:r>
    </w:p>
    <w:p w14:paraId="059F007D" w14:textId="77777777" w:rsidR="003076A4" w:rsidRPr="003076A4" w:rsidRDefault="003076A4">
      <w:pPr>
        <w:pStyle w:val="a3"/>
        <w:numPr>
          <w:ilvl w:val="0"/>
          <w:numId w:val="70"/>
        </w:numPr>
        <w:spacing w:after="0" w:line="240" w:lineRule="auto"/>
        <w:rPr>
          <w:rStyle w:val="submenu-table"/>
          <w:rFonts w:ascii="Times New Roman" w:hAnsi="Times New Roman"/>
          <w:bCs/>
          <w:color w:val="000000"/>
        </w:rPr>
      </w:pPr>
      <w:r w:rsidRPr="003076A4">
        <w:rPr>
          <w:rStyle w:val="submenu-table"/>
          <w:rFonts w:ascii="Times New Roman" w:hAnsi="Times New Roman"/>
          <w:bCs/>
          <w:color w:val="000000"/>
        </w:rPr>
        <w:t>Что такое логический элемент?</w:t>
      </w:r>
    </w:p>
    <w:p w14:paraId="3FE25EDA" w14:textId="77777777" w:rsidR="003076A4" w:rsidRPr="003076A4" w:rsidRDefault="003076A4">
      <w:pPr>
        <w:pStyle w:val="a3"/>
        <w:numPr>
          <w:ilvl w:val="0"/>
          <w:numId w:val="70"/>
        </w:numPr>
        <w:spacing w:after="0" w:line="240" w:lineRule="auto"/>
        <w:rPr>
          <w:rStyle w:val="submenu-table"/>
          <w:rFonts w:ascii="Times New Roman" w:hAnsi="Times New Roman"/>
          <w:bCs/>
          <w:color w:val="000000"/>
        </w:rPr>
      </w:pPr>
      <w:r w:rsidRPr="003076A4">
        <w:rPr>
          <w:rStyle w:val="submenu-table"/>
          <w:rFonts w:ascii="Times New Roman" w:hAnsi="Times New Roman"/>
          <w:bCs/>
          <w:color w:val="000000"/>
        </w:rPr>
        <w:t>Что такое регистр?</w:t>
      </w:r>
    </w:p>
    <w:p w14:paraId="6A5DA7CF" w14:textId="77777777" w:rsidR="003076A4" w:rsidRPr="003076A4" w:rsidRDefault="003076A4">
      <w:pPr>
        <w:pStyle w:val="a3"/>
        <w:numPr>
          <w:ilvl w:val="0"/>
          <w:numId w:val="70"/>
        </w:numPr>
        <w:spacing w:after="0" w:line="240" w:lineRule="auto"/>
        <w:rPr>
          <w:rStyle w:val="submenu-table"/>
          <w:rFonts w:ascii="Times New Roman" w:hAnsi="Times New Roman"/>
          <w:bCs/>
          <w:color w:val="000000"/>
        </w:rPr>
      </w:pPr>
      <w:r w:rsidRPr="003076A4">
        <w:rPr>
          <w:rStyle w:val="submenu-table"/>
          <w:rFonts w:ascii="Times New Roman" w:hAnsi="Times New Roman"/>
          <w:bCs/>
          <w:color w:val="000000"/>
        </w:rPr>
        <w:t>Что такое сумматор и полусумматор?</w:t>
      </w:r>
    </w:p>
    <w:p w14:paraId="25FBAF81" w14:textId="77777777" w:rsidR="003076A4" w:rsidRPr="003076A4" w:rsidRDefault="003076A4" w:rsidP="003076A4">
      <w:pPr>
        <w:pStyle w:val="a3"/>
        <w:rPr>
          <w:rStyle w:val="submenu-table"/>
          <w:rFonts w:ascii="Times New Roman" w:hAnsi="Times New Roman"/>
          <w:bCs/>
          <w:color w:val="000000"/>
        </w:rPr>
      </w:pPr>
    </w:p>
    <w:p w14:paraId="4388B2A4" w14:textId="77777777" w:rsidR="003076A4" w:rsidRPr="003076A4" w:rsidRDefault="003076A4" w:rsidP="003076A4">
      <w:pPr>
        <w:pStyle w:val="a3"/>
        <w:ind w:left="0"/>
        <w:rPr>
          <w:rStyle w:val="submenu-table"/>
          <w:rFonts w:ascii="Times New Roman" w:hAnsi="Times New Roman"/>
          <w:b/>
          <w:bCs/>
          <w:color w:val="000000"/>
        </w:rPr>
      </w:pPr>
      <w:r w:rsidRPr="003076A4">
        <w:rPr>
          <w:rStyle w:val="submenu-table"/>
          <w:rFonts w:ascii="Times New Roman" w:hAnsi="Times New Roman"/>
          <w:b/>
          <w:bCs/>
          <w:color w:val="000000"/>
        </w:rPr>
        <w:t xml:space="preserve">Задание 2. </w:t>
      </w:r>
      <w:r w:rsidRPr="003076A4">
        <w:rPr>
          <w:rFonts w:ascii="Times New Roman" w:hAnsi="Times New Roman"/>
          <w:color w:val="000000"/>
        </w:rPr>
        <w:t>Найдите в Интернет-ресурсах таблицы истинности импликации и эквивалентности, оформите их в тетради</w:t>
      </w:r>
      <w:r w:rsidRPr="003076A4">
        <w:rPr>
          <w:rFonts w:ascii="Times New Roman" w:hAnsi="Times New Roman"/>
          <w:b/>
          <w:color w:val="000000"/>
        </w:rPr>
        <w:t xml:space="preserve">  </w:t>
      </w:r>
    </w:p>
    <w:p w14:paraId="6E3A220E" w14:textId="77777777" w:rsidR="003076A4" w:rsidRPr="003076A4" w:rsidRDefault="003076A4" w:rsidP="003076A4">
      <w:pPr>
        <w:pStyle w:val="a3"/>
        <w:ind w:left="0"/>
        <w:rPr>
          <w:rStyle w:val="submenu-table"/>
          <w:rFonts w:ascii="Times New Roman" w:hAnsi="Times New Roman"/>
          <w:bCs/>
          <w:color w:val="000000"/>
        </w:rPr>
      </w:pPr>
    </w:p>
    <w:p w14:paraId="4739632E" w14:textId="77777777" w:rsidR="003076A4" w:rsidRPr="003076A4" w:rsidRDefault="003076A4" w:rsidP="003076A4">
      <w:pPr>
        <w:pStyle w:val="a3"/>
        <w:ind w:left="0"/>
        <w:rPr>
          <w:rStyle w:val="submenu-table"/>
          <w:rFonts w:ascii="Times New Roman" w:hAnsi="Times New Roman"/>
          <w:bCs/>
          <w:color w:val="000000"/>
        </w:rPr>
      </w:pPr>
      <w:r w:rsidRPr="003076A4">
        <w:rPr>
          <w:rFonts w:ascii="Times New Roman" w:hAnsi="Times New Roman"/>
          <w:b/>
          <w:color w:val="000000"/>
        </w:rPr>
        <w:lastRenderedPageBreak/>
        <w:t xml:space="preserve">Задание 3. </w:t>
      </w:r>
      <w:r w:rsidRPr="003076A4">
        <w:rPr>
          <w:rStyle w:val="submenu-table"/>
          <w:rFonts w:ascii="Times New Roman" w:hAnsi="Times New Roman"/>
          <w:bCs/>
          <w:color w:val="000000"/>
        </w:rPr>
        <w:t xml:space="preserve">Постройте таблицу истинности логической функции </w:t>
      </w:r>
      <w:r w:rsidRPr="003076A4">
        <w:rPr>
          <w:rStyle w:val="submenu-table"/>
          <w:rFonts w:ascii="Times New Roman" w:hAnsi="Times New Roman"/>
          <w:bCs/>
          <w:color w:val="000000"/>
          <w:lang w:val="en-US"/>
        </w:rPr>
        <w:t>F</w:t>
      </w:r>
      <w:r w:rsidRPr="003076A4">
        <w:rPr>
          <w:rStyle w:val="submenu-table"/>
          <w:rFonts w:ascii="Times New Roman" w:hAnsi="Times New Roman"/>
          <w:bCs/>
          <w:color w:val="000000"/>
        </w:rPr>
        <w:t>=(</w:t>
      </w:r>
      <w:r w:rsidRPr="003076A4">
        <w:rPr>
          <w:rStyle w:val="submenu-table"/>
          <w:rFonts w:ascii="Times New Roman" w:hAnsi="Times New Roman"/>
          <w:bCs/>
          <w:color w:val="000000"/>
          <w:lang w:val="en-US"/>
        </w:rPr>
        <w:t>A</w:t>
      </w:r>
      <w:r w:rsidRPr="003076A4">
        <w:rPr>
          <w:rStyle w:val="submenu-table"/>
          <w:rFonts w:ascii="Times New Roman" w:hAnsi="Times New Roman"/>
          <w:bCs/>
          <w:color w:val="000000"/>
        </w:rPr>
        <w:t>\/</w:t>
      </w:r>
      <w:r w:rsidRPr="003076A4">
        <w:rPr>
          <w:rStyle w:val="submenu-table"/>
          <w:rFonts w:ascii="Times New Roman" w:hAnsi="Times New Roman"/>
          <w:bCs/>
          <w:color w:val="000000"/>
          <w:lang w:val="en-US"/>
        </w:rPr>
        <w:t>B</w:t>
      </w:r>
      <w:r w:rsidRPr="003076A4">
        <w:rPr>
          <w:rStyle w:val="submenu-table"/>
          <w:rFonts w:ascii="Times New Roman" w:hAnsi="Times New Roman"/>
          <w:bCs/>
          <w:color w:val="000000"/>
        </w:rPr>
        <w:t>) /\ (</w:t>
      </w:r>
      <w:r w:rsidRPr="003076A4">
        <w:rPr>
          <w:rStyle w:val="submenu-table"/>
          <w:rFonts w:ascii="Times New Roman" w:hAnsi="Times New Roman"/>
          <w:bCs/>
          <w:color w:val="000000"/>
          <w:lang w:val="en-US"/>
        </w:rPr>
        <w:t>A</w:t>
      </w:r>
      <w:r w:rsidRPr="003076A4">
        <w:rPr>
          <w:rStyle w:val="submenu-table"/>
          <w:rFonts w:ascii="Times New Roman" w:hAnsi="Times New Roman"/>
          <w:bCs/>
          <w:color w:val="000000"/>
        </w:rPr>
        <w:t>\/</w:t>
      </w:r>
      <w:r w:rsidRPr="003076A4">
        <w:rPr>
          <w:rStyle w:val="submenu-table"/>
          <w:rFonts w:ascii="Times New Roman" w:hAnsi="Times New Roman"/>
          <w:bCs/>
          <w:color w:val="000000"/>
          <w:lang w:val="en-US"/>
        </w:rPr>
        <w:t>B</w:t>
      </w:r>
      <w:r w:rsidRPr="003076A4">
        <w:rPr>
          <w:rStyle w:val="submenu-table"/>
          <w:rFonts w:ascii="Times New Roman" w:hAnsi="Times New Roman"/>
          <w:bCs/>
          <w:color w:val="000000"/>
        </w:rPr>
        <w:t>)</w:t>
      </w:r>
    </w:p>
    <w:p w14:paraId="7F9EAB5B" w14:textId="77777777" w:rsidR="003076A4" w:rsidRPr="003076A4" w:rsidRDefault="003076A4" w:rsidP="003076A4">
      <w:pPr>
        <w:rPr>
          <w:b/>
          <w:color w:val="000000"/>
          <w:sz w:val="22"/>
          <w:szCs w:val="22"/>
        </w:rPr>
      </w:pPr>
    </w:p>
    <w:p w14:paraId="0520C57D" w14:textId="77777777" w:rsidR="003076A4" w:rsidRPr="003076A4" w:rsidRDefault="003076A4" w:rsidP="003076A4">
      <w:pPr>
        <w:rPr>
          <w:color w:val="000000"/>
          <w:sz w:val="22"/>
          <w:szCs w:val="22"/>
        </w:rPr>
      </w:pPr>
      <w:r w:rsidRPr="003076A4">
        <w:rPr>
          <w:b/>
          <w:color w:val="000000"/>
          <w:sz w:val="22"/>
          <w:szCs w:val="22"/>
        </w:rPr>
        <w:t xml:space="preserve">Задание 4. </w:t>
      </w:r>
      <w:r w:rsidRPr="003076A4">
        <w:rPr>
          <w:color w:val="000000"/>
          <w:sz w:val="22"/>
          <w:szCs w:val="22"/>
        </w:rPr>
        <w:t>Сделать вывод о проделанной практической работе</w:t>
      </w:r>
    </w:p>
    <w:p w14:paraId="5544F099" w14:textId="77777777" w:rsidR="003076A4" w:rsidRPr="00384D7A" w:rsidRDefault="003076A4" w:rsidP="003076A4">
      <w:pPr>
        <w:rPr>
          <w:color w:val="000000"/>
        </w:rPr>
      </w:pPr>
    </w:p>
    <w:p w14:paraId="13A3582C" w14:textId="77777777" w:rsidR="003076A4" w:rsidRPr="003076A4" w:rsidRDefault="003076A4" w:rsidP="003076A4">
      <w:pPr>
        <w:rPr>
          <w:rFonts w:eastAsiaTheme="minorHAnsi"/>
          <w:lang w:eastAsia="en-US"/>
        </w:rPr>
      </w:pPr>
    </w:p>
    <w:p w14:paraId="01FA5843" w14:textId="234419C7" w:rsidR="009C7517" w:rsidRDefault="009C7517" w:rsidP="003076A4">
      <w:pPr>
        <w:pStyle w:val="2"/>
        <w:rPr>
          <w:rFonts w:eastAsiaTheme="minorHAnsi"/>
          <w:lang w:eastAsia="en-US"/>
        </w:rPr>
      </w:pPr>
      <w:r w:rsidRPr="009C7517">
        <w:rPr>
          <w:rFonts w:eastAsiaTheme="minorHAnsi"/>
          <w:lang w:eastAsia="en-US"/>
        </w:rPr>
        <w:t>Практическая работа Алгоритмы и способы их описания.</w:t>
      </w:r>
    </w:p>
    <w:p w14:paraId="77BE6C34" w14:textId="77777777" w:rsidR="003076A4" w:rsidRPr="00CA7225" w:rsidRDefault="003076A4" w:rsidP="003076A4">
      <w:pPr>
        <w:jc w:val="center"/>
        <w:rPr>
          <w:rStyle w:val="submenu-table"/>
          <w:rFonts w:eastAsiaTheme="majorEastAsia"/>
          <w:b/>
          <w:bCs/>
          <w:i/>
          <w:color w:val="000000"/>
        </w:rPr>
      </w:pPr>
      <w:r w:rsidRPr="00CA7225">
        <w:rPr>
          <w:rStyle w:val="submenu-table"/>
          <w:rFonts w:eastAsiaTheme="majorEastAsia"/>
          <w:b/>
          <w:bCs/>
          <w:i/>
          <w:color w:val="000000"/>
        </w:rPr>
        <w:t>Теоретические сведения к практической работе</w:t>
      </w:r>
    </w:p>
    <w:p w14:paraId="5F49FE1A" w14:textId="77777777" w:rsidR="003076A4" w:rsidRPr="00CA7225" w:rsidRDefault="003076A4" w:rsidP="003076A4">
      <w:pPr>
        <w:jc w:val="center"/>
        <w:rPr>
          <w:i/>
          <w:color w:val="000000"/>
          <w:sz w:val="18"/>
        </w:rPr>
      </w:pPr>
    </w:p>
    <w:p w14:paraId="34A604FC" w14:textId="77777777" w:rsidR="003076A4" w:rsidRPr="00CA7225" w:rsidRDefault="003076A4" w:rsidP="003076A4">
      <w:pPr>
        <w:ind w:firstLine="426"/>
        <w:jc w:val="both"/>
        <w:rPr>
          <w:color w:val="000000"/>
        </w:rPr>
      </w:pPr>
      <w:r w:rsidRPr="00CA7225">
        <w:rPr>
          <w:color w:val="000000"/>
        </w:rPr>
        <w:t xml:space="preserve">Слово </w:t>
      </w:r>
      <w:r w:rsidRPr="00CA7225">
        <w:rPr>
          <w:b/>
          <w:bCs/>
          <w:i/>
          <w:iCs/>
          <w:color w:val="000000"/>
        </w:rPr>
        <w:t>алгоритм</w:t>
      </w:r>
      <w:r w:rsidRPr="00CA7225">
        <w:rPr>
          <w:color w:val="000000"/>
        </w:rPr>
        <w:t xml:space="preserve"> происходит от латинской формы написания имени великого математика </w:t>
      </w:r>
      <w:r w:rsidRPr="00CA7225">
        <w:rPr>
          <w:color w:val="000000"/>
          <w:lang w:val="en-US"/>
        </w:rPr>
        <w:t>IX</w:t>
      </w:r>
      <w:r w:rsidRPr="00CA7225">
        <w:rPr>
          <w:color w:val="000000"/>
        </w:rPr>
        <w:t xml:space="preserve"> века </w:t>
      </w:r>
      <w:r w:rsidRPr="00CA7225">
        <w:rPr>
          <w:b/>
          <w:bCs/>
          <w:color w:val="000000"/>
        </w:rPr>
        <w:t>Аль-Хорезми</w:t>
      </w:r>
      <w:r w:rsidRPr="00CA7225">
        <w:rPr>
          <w:color w:val="000000"/>
        </w:rPr>
        <w:t>, который сформулировал правила выполнения арифметических действий.</w:t>
      </w:r>
    </w:p>
    <w:p w14:paraId="601A13B5" w14:textId="77777777" w:rsidR="003076A4" w:rsidRPr="00CA7225" w:rsidRDefault="003076A4" w:rsidP="003076A4">
      <w:pPr>
        <w:ind w:firstLine="426"/>
        <w:jc w:val="both"/>
        <w:rPr>
          <w:color w:val="000000"/>
        </w:rPr>
      </w:pPr>
      <w:r w:rsidRPr="00CA7225">
        <w:rPr>
          <w:color w:val="000000"/>
        </w:rPr>
        <w:t>Первоначально под алгоритмами понимали только правила выполнения четырёх арифметических действий над многозначными числами.</w:t>
      </w:r>
    </w:p>
    <w:p w14:paraId="6372F0A0" w14:textId="77777777" w:rsidR="003076A4" w:rsidRPr="00CA7225" w:rsidRDefault="003076A4" w:rsidP="003076A4">
      <w:pPr>
        <w:ind w:firstLine="426"/>
        <w:jc w:val="both"/>
        <w:rPr>
          <w:color w:val="000000"/>
        </w:rPr>
      </w:pPr>
      <w:r w:rsidRPr="00CA7225">
        <w:rPr>
          <w:b/>
          <w:bCs/>
          <w:color w:val="000000"/>
        </w:rPr>
        <w:t>Алгоритм</w:t>
      </w:r>
      <w:r w:rsidRPr="00CA7225">
        <w:rPr>
          <w:color w:val="000000"/>
        </w:rPr>
        <w:t xml:space="preserve"> – </w:t>
      </w:r>
      <w:r w:rsidRPr="00CA7225">
        <w:rPr>
          <w:bCs/>
          <w:color w:val="000000"/>
        </w:rPr>
        <w:t>описание последовательности действий (план), строгое исполнение которых приводит к решению поставленной задачи за конечное число шагов.</w:t>
      </w:r>
    </w:p>
    <w:p w14:paraId="4B861D37" w14:textId="77777777" w:rsidR="003076A4" w:rsidRPr="00CA7225" w:rsidRDefault="003076A4" w:rsidP="003076A4">
      <w:pPr>
        <w:ind w:firstLine="426"/>
        <w:jc w:val="both"/>
        <w:rPr>
          <w:color w:val="000000"/>
        </w:rPr>
      </w:pPr>
      <w:r w:rsidRPr="00CA7225">
        <w:rPr>
          <w:b/>
          <w:bCs/>
          <w:i/>
          <w:iCs/>
          <w:color w:val="000000"/>
        </w:rPr>
        <w:t xml:space="preserve">Алгоритмизация – </w:t>
      </w:r>
      <w:r w:rsidRPr="00CA7225">
        <w:rPr>
          <w:bCs/>
          <w:color w:val="000000"/>
        </w:rPr>
        <w:t>процесс разработки алгоритма (плана действий) для решения задачи.</w:t>
      </w:r>
    </w:p>
    <w:p w14:paraId="731BA0D1" w14:textId="77777777" w:rsidR="003076A4" w:rsidRPr="00CA7225" w:rsidRDefault="003076A4" w:rsidP="003076A4">
      <w:pPr>
        <w:ind w:firstLine="426"/>
        <w:jc w:val="both"/>
        <w:rPr>
          <w:color w:val="000000"/>
        </w:rPr>
      </w:pPr>
      <w:r w:rsidRPr="00CA7225">
        <w:rPr>
          <w:b/>
          <w:bCs/>
          <w:i/>
          <w:iCs/>
          <w:color w:val="000000"/>
        </w:rPr>
        <w:t>Шаг алгоритма</w:t>
      </w:r>
      <w:r w:rsidRPr="00CA7225">
        <w:rPr>
          <w:color w:val="000000"/>
        </w:rPr>
        <w:t xml:space="preserve"> – это каждое отдельное действие алгоритма.</w:t>
      </w:r>
    </w:p>
    <w:p w14:paraId="05F569F7" w14:textId="77777777" w:rsidR="003076A4" w:rsidRPr="00CA7225" w:rsidRDefault="003076A4" w:rsidP="003076A4">
      <w:pPr>
        <w:ind w:firstLine="426"/>
        <w:jc w:val="both"/>
        <w:rPr>
          <w:color w:val="000000"/>
        </w:rPr>
      </w:pPr>
      <w:r w:rsidRPr="00CA7225">
        <w:rPr>
          <w:b/>
          <w:bCs/>
          <w:i/>
          <w:iCs/>
          <w:color w:val="000000"/>
        </w:rPr>
        <w:t xml:space="preserve">Исполнитель </w:t>
      </w:r>
      <w:r w:rsidRPr="00CA7225">
        <w:rPr>
          <w:color w:val="000000"/>
        </w:rPr>
        <w:t>– это объект, умеющий выполнять определенный набор действий. Исполнителем может быть человек, робот, животное, компьютер.</w:t>
      </w:r>
    </w:p>
    <w:p w14:paraId="32EEDBE8" w14:textId="77777777" w:rsidR="003076A4" w:rsidRPr="00CA7225" w:rsidRDefault="003076A4" w:rsidP="003076A4">
      <w:pPr>
        <w:ind w:firstLine="426"/>
        <w:jc w:val="both"/>
        <w:rPr>
          <w:color w:val="000000"/>
        </w:rPr>
      </w:pPr>
      <w:r w:rsidRPr="00CA7225">
        <w:rPr>
          <w:b/>
          <w:bCs/>
          <w:i/>
          <w:iCs/>
          <w:color w:val="000000"/>
        </w:rPr>
        <w:t>Система команд исполнителя (СКИ)</w:t>
      </w:r>
      <w:r w:rsidRPr="00CA7225">
        <w:rPr>
          <w:color w:val="000000"/>
        </w:rPr>
        <w:t xml:space="preserve"> – это все команды, которые исполнитель умеет выполнять.</w:t>
      </w:r>
    </w:p>
    <w:p w14:paraId="10772F72" w14:textId="77777777" w:rsidR="003076A4" w:rsidRPr="00CA7225" w:rsidRDefault="003076A4" w:rsidP="003076A4">
      <w:pPr>
        <w:ind w:firstLine="426"/>
        <w:jc w:val="both"/>
        <w:rPr>
          <w:color w:val="000000"/>
        </w:rPr>
      </w:pPr>
      <w:r w:rsidRPr="00CA7225">
        <w:rPr>
          <w:b/>
          <w:bCs/>
          <w:i/>
          <w:iCs/>
          <w:color w:val="000000"/>
        </w:rPr>
        <w:t>Среда исполнителя</w:t>
      </w:r>
      <w:r w:rsidRPr="00CA7225">
        <w:rPr>
          <w:color w:val="000000"/>
        </w:rPr>
        <w:t xml:space="preserve"> – обстановка, в которой функционирует исполнитель.</w:t>
      </w:r>
    </w:p>
    <w:p w14:paraId="4763EBED" w14:textId="77777777" w:rsidR="003076A4" w:rsidRPr="00CA7225" w:rsidRDefault="003076A4" w:rsidP="003076A4">
      <w:pPr>
        <w:ind w:firstLine="426"/>
        <w:jc w:val="both"/>
        <w:rPr>
          <w:color w:val="000000"/>
          <w:sz w:val="18"/>
        </w:rPr>
      </w:pPr>
    </w:p>
    <w:p w14:paraId="5F5EAFD3" w14:textId="77777777" w:rsidR="003076A4" w:rsidRPr="00CA7225" w:rsidRDefault="003076A4" w:rsidP="003076A4">
      <w:pPr>
        <w:pStyle w:val="af0"/>
        <w:ind w:left="0" w:firstLine="426"/>
        <w:rPr>
          <w:b/>
          <w:bCs/>
          <w:i/>
          <w:iCs/>
          <w:color w:val="000000"/>
          <w:sz w:val="24"/>
        </w:rPr>
      </w:pPr>
      <w:r w:rsidRPr="00CA7225">
        <w:rPr>
          <w:b/>
          <w:bCs/>
          <w:i/>
          <w:iCs/>
          <w:color w:val="000000"/>
          <w:sz w:val="24"/>
        </w:rPr>
        <w:t>Свойства алгоритма:</w:t>
      </w:r>
    </w:p>
    <w:p w14:paraId="4E8C0B7E" w14:textId="77777777" w:rsidR="003076A4" w:rsidRPr="00CA7225" w:rsidRDefault="003076A4">
      <w:pPr>
        <w:pStyle w:val="af0"/>
        <w:numPr>
          <w:ilvl w:val="0"/>
          <w:numId w:val="76"/>
        </w:numPr>
        <w:suppressAutoHyphens w:val="0"/>
        <w:ind w:left="567"/>
        <w:rPr>
          <w:bCs/>
          <w:iCs/>
          <w:color w:val="000000"/>
          <w:sz w:val="24"/>
        </w:rPr>
      </w:pPr>
      <w:r w:rsidRPr="00CA7225">
        <w:rPr>
          <w:bCs/>
          <w:iCs/>
          <w:color w:val="000000"/>
          <w:sz w:val="24"/>
        </w:rPr>
        <w:t>Дискретность - (прерывность, раздельность) – разбиение алгоритма на шаги</w:t>
      </w:r>
    </w:p>
    <w:p w14:paraId="6DA1B271" w14:textId="77777777" w:rsidR="003076A4" w:rsidRPr="00CA7225" w:rsidRDefault="003076A4">
      <w:pPr>
        <w:pStyle w:val="af0"/>
        <w:numPr>
          <w:ilvl w:val="0"/>
          <w:numId w:val="76"/>
        </w:numPr>
        <w:suppressAutoHyphens w:val="0"/>
        <w:ind w:left="567"/>
        <w:rPr>
          <w:bCs/>
          <w:iCs/>
          <w:color w:val="000000"/>
          <w:sz w:val="24"/>
        </w:rPr>
      </w:pPr>
      <w:r w:rsidRPr="00CA7225">
        <w:rPr>
          <w:bCs/>
          <w:iCs/>
          <w:color w:val="000000"/>
          <w:sz w:val="24"/>
        </w:rPr>
        <w:t>Результативность - получение результата за конечное количество шагов</w:t>
      </w:r>
    </w:p>
    <w:p w14:paraId="6F4798CD" w14:textId="77777777" w:rsidR="003076A4" w:rsidRPr="00CA7225" w:rsidRDefault="003076A4">
      <w:pPr>
        <w:pStyle w:val="af0"/>
        <w:numPr>
          <w:ilvl w:val="0"/>
          <w:numId w:val="76"/>
        </w:numPr>
        <w:suppressAutoHyphens w:val="0"/>
        <w:ind w:left="567"/>
        <w:rPr>
          <w:bCs/>
          <w:iCs/>
          <w:color w:val="000000"/>
        </w:rPr>
      </w:pPr>
      <w:r w:rsidRPr="00CA7225">
        <w:rPr>
          <w:bCs/>
          <w:iCs/>
          <w:color w:val="000000"/>
          <w:sz w:val="24"/>
        </w:rPr>
        <w:t>Массовость - использование алгоритма для решения однотипных задач</w:t>
      </w:r>
    </w:p>
    <w:p w14:paraId="28BDE523" w14:textId="77777777" w:rsidR="003076A4" w:rsidRPr="00CA7225" w:rsidRDefault="003076A4">
      <w:pPr>
        <w:pStyle w:val="af0"/>
        <w:numPr>
          <w:ilvl w:val="0"/>
          <w:numId w:val="76"/>
        </w:numPr>
        <w:suppressAutoHyphens w:val="0"/>
        <w:ind w:left="567"/>
        <w:rPr>
          <w:bCs/>
          <w:iCs/>
          <w:color w:val="000000"/>
        </w:rPr>
      </w:pPr>
      <w:r w:rsidRPr="00CA7225">
        <w:rPr>
          <w:bCs/>
          <w:iCs/>
          <w:color w:val="000000"/>
          <w:sz w:val="24"/>
        </w:rPr>
        <w:t>Конечность - каждое действие в отдельности и алгоритм в целом должны иметь возможность завершения</w:t>
      </w:r>
    </w:p>
    <w:p w14:paraId="180C4283" w14:textId="77777777" w:rsidR="003076A4" w:rsidRPr="00CA7225" w:rsidRDefault="003076A4">
      <w:pPr>
        <w:pStyle w:val="af0"/>
        <w:numPr>
          <w:ilvl w:val="0"/>
          <w:numId w:val="76"/>
        </w:numPr>
        <w:suppressAutoHyphens w:val="0"/>
        <w:ind w:left="567"/>
        <w:rPr>
          <w:bCs/>
          <w:iCs/>
          <w:color w:val="000000"/>
          <w:sz w:val="24"/>
        </w:rPr>
      </w:pPr>
      <w:r w:rsidRPr="00CA7225">
        <w:rPr>
          <w:bCs/>
          <w:iCs/>
          <w:color w:val="000000"/>
          <w:sz w:val="24"/>
        </w:rPr>
        <w:t>Детерминированность - (определенность, точность) – каждое действие должно быть строго и недвусмысленно определено</w:t>
      </w:r>
    </w:p>
    <w:p w14:paraId="29606A6B" w14:textId="77777777" w:rsidR="003076A4" w:rsidRPr="00CA7225" w:rsidRDefault="003076A4" w:rsidP="003076A4">
      <w:pPr>
        <w:pStyle w:val="af0"/>
        <w:ind w:left="1146"/>
        <w:rPr>
          <w:bCs/>
          <w:iCs/>
          <w:color w:val="000000"/>
          <w:sz w:val="18"/>
        </w:rPr>
      </w:pPr>
    </w:p>
    <w:p w14:paraId="72DF41A4" w14:textId="77777777" w:rsidR="003076A4" w:rsidRPr="00CA7225" w:rsidRDefault="003076A4" w:rsidP="003076A4">
      <w:pPr>
        <w:pStyle w:val="af0"/>
        <w:ind w:left="0" w:firstLine="426"/>
        <w:jc w:val="center"/>
        <w:rPr>
          <w:b/>
          <w:color w:val="000000"/>
          <w:sz w:val="24"/>
        </w:rPr>
      </w:pPr>
      <w:r w:rsidRPr="00CA7225">
        <w:rPr>
          <w:b/>
          <w:color w:val="000000"/>
          <w:sz w:val="24"/>
        </w:rPr>
        <w:t>Способы записи алгоритмов (блок-схема)</w:t>
      </w:r>
    </w:p>
    <w:p w14:paraId="79E6284F" w14:textId="77777777" w:rsidR="003076A4" w:rsidRPr="00CA7225" w:rsidRDefault="003076A4" w:rsidP="003076A4">
      <w:pPr>
        <w:pStyle w:val="af0"/>
        <w:ind w:left="0" w:firstLine="426"/>
        <w:rPr>
          <w:b/>
          <w:color w:val="000000"/>
          <w:sz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9"/>
        <w:gridCol w:w="5849"/>
      </w:tblGrid>
      <w:tr w:rsidR="003076A4" w:rsidRPr="00CA7225" w14:paraId="0A80BC40" w14:textId="77777777" w:rsidTr="00AB27F1">
        <w:tc>
          <w:tcPr>
            <w:tcW w:w="4219" w:type="dxa"/>
            <w:shd w:val="clear" w:color="auto" w:fill="auto"/>
          </w:tcPr>
          <w:p w14:paraId="0DA56918" w14:textId="77777777" w:rsidR="003076A4" w:rsidRPr="00CA7225" w:rsidRDefault="003076A4" w:rsidP="00AB27F1">
            <w:pPr>
              <w:pStyle w:val="af0"/>
              <w:ind w:left="0"/>
              <w:jc w:val="center"/>
              <w:rPr>
                <w:b/>
                <w:color w:val="000000"/>
                <w:sz w:val="24"/>
              </w:rPr>
            </w:pPr>
            <w:r w:rsidRPr="00CA7225">
              <w:rPr>
                <w:b/>
                <w:bCs/>
                <w:color w:val="000000"/>
                <w:kern w:val="24"/>
                <w:szCs w:val="40"/>
              </w:rPr>
              <w:t>Условное обозначение</w:t>
            </w:r>
          </w:p>
        </w:tc>
        <w:tc>
          <w:tcPr>
            <w:tcW w:w="6769" w:type="dxa"/>
            <w:shd w:val="clear" w:color="auto" w:fill="auto"/>
          </w:tcPr>
          <w:p w14:paraId="1DBD8414" w14:textId="77777777" w:rsidR="003076A4" w:rsidRPr="00CA7225" w:rsidRDefault="003076A4" w:rsidP="00AB27F1">
            <w:pPr>
              <w:pStyle w:val="af0"/>
              <w:ind w:left="0"/>
              <w:jc w:val="center"/>
              <w:rPr>
                <w:b/>
                <w:color w:val="000000"/>
                <w:sz w:val="24"/>
              </w:rPr>
            </w:pPr>
            <w:r w:rsidRPr="00CA7225">
              <w:rPr>
                <w:b/>
                <w:bCs/>
                <w:color w:val="000000"/>
                <w:kern w:val="24"/>
                <w:szCs w:val="40"/>
              </w:rPr>
              <w:t>Назначение блока</w:t>
            </w:r>
          </w:p>
        </w:tc>
      </w:tr>
      <w:tr w:rsidR="003076A4" w:rsidRPr="00CA7225" w14:paraId="6B8454B7" w14:textId="77777777" w:rsidTr="00AB27F1">
        <w:tc>
          <w:tcPr>
            <w:tcW w:w="4219" w:type="dxa"/>
            <w:shd w:val="clear" w:color="auto" w:fill="auto"/>
          </w:tcPr>
          <w:p w14:paraId="07C29395" w14:textId="67DA75B2" w:rsidR="003076A4" w:rsidRPr="00CA7225" w:rsidRDefault="003076A4" w:rsidP="00AB27F1">
            <w:pPr>
              <w:pStyle w:val="af0"/>
              <w:ind w:left="0"/>
              <w:rPr>
                <w:b/>
                <w:color w:val="000000"/>
                <w:sz w:val="22"/>
              </w:rPr>
            </w:pPr>
            <w:r w:rsidRPr="00CA7225">
              <w:rPr>
                <w:b/>
                <w:noProof/>
                <w:color w:val="000000"/>
                <w:sz w:val="24"/>
                <w:lang w:eastAsia="ru-RU"/>
              </w:rPr>
              <mc:AlternateContent>
                <mc:Choice Requires="wps">
                  <w:drawing>
                    <wp:anchor distT="0" distB="0" distL="114300" distR="114300" simplePos="0" relativeHeight="251665408" behindDoc="0" locked="0" layoutInCell="1" allowOverlap="1" wp14:anchorId="6C9F4CFA" wp14:editId="5267815C">
                      <wp:simplePos x="0" y="0"/>
                      <wp:positionH relativeFrom="column">
                        <wp:posOffset>702945</wp:posOffset>
                      </wp:positionH>
                      <wp:positionV relativeFrom="paragraph">
                        <wp:posOffset>60960</wp:posOffset>
                      </wp:positionV>
                      <wp:extent cx="1075055" cy="207645"/>
                      <wp:effectExtent l="15240" t="19685" r="33655" b="48895"/>
                      <wp:wrapNone/>
                      <wp:docPr id="30" name="Прямоугольник: скругленные углы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5055" cy="207645"/>
                              </a:xfrm>
                              <a:prstGeom prst="roundRect">
                                <a:avLst>
                                  <a:gd name="adj" fmla="val 16667"/>
                                </a:avLst>
                              </a:prstGeom>
                              <a:solidFill>
                                <a:srgbClr val="4F81BD"/>
                              </a:solidFill>
                              <a:ln w="38100">
                                <a:solidFill>
                                  <a:srgbClr val="548DD4"/>
                                </a:solidFill>
                                <a:round/>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oundrect w14:anchorId="78743750" id="Прямоугольник: скругленные углы 30" o:spid="_x0000_s1026" style="position:absolute;margin-left:55.35pt;margin-top:4.8pt;width:84.65pt;height:16.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" fillcolor="#4f81bd" strokecolor="#548dd4" strokeweight="3pt">
                      <v:shadow on="t" color="#243f60" opacity=".5" offset="1pt"/>
                    </v:roundrect>
                  </w:pict>
                </mc:Fallback>
              </mc:AlternateContent>
            </w:r>
          </w:p>
          <w:p w14:paraId="4EA474AC" w14:textId="77777777" w:rsidR="003076A4" w:rsidRPr="00CA7225" w:rsidRDefault="003076A4" w:rsidP="00AB27F1">
            <w:pPr>
              <w:pStyle w:val="af0"/>
              <w:ind w:left="0"/>
              <w:rPr>
                <w:b/>
                <w:color w:val="000000"/>
                <w:sz w:val="24"/>
              </w:rPr>
            </w:pPr>
          </w:p>
        </w:tc>
        <w:tc>
          <w:tcPr>
            <w:tcW w:w="6769" w:type="dxa"/>
            <w:shd w:val="clear" w:color="auto" w:fill="auto"/>
          </w:tcPr>
          <w:p w14:paraId="161CD782" w14:textId="77777777" w:rsidR="003076A4" w:rsidRPr="00CA7225" w:rsidRDefault="003076A4" w:rsidP="00AB27F1">
            <w:pPr>
              <w:pStyle w:val="af0"/>
              <w:ind w:left="0"/>
              <w:rPr>
                <w:b/>
                <w:color w:val="000000"/>
                <w:sz w:val="24"/>
              </w:rPr>
            </w:pPr>
            <w:r w:rsidRPr="00CA7225">
              <w:rPr>
                <w:b/>
                <w:bCs/>
                <w:color w:val="000000"/>
                <w:kern w:val="24"/>
                <w:sz w:val="24"/>
                <w:szCs w:val="40"/>
              </w:rPr>
              <w:t>Начало</w:t>
            </w:r>
            <w:r w:rsidRPr="00CA7225">
              <w:rPr>
                <w:color w:val="000000"/>
                <w:kern w:val="24"/>
                <w:sz w:val="24"/>
                <w:szCs w:val="40"/>
              </w:rPr>
              <w:t xml:space="preserve"> или </w:t>
            </w:r>
            <w:r w:rsidRPr="00CA7225">
              <w:rPr>
                <w:b/>
                <w:bCs/>
                <w:color w:val="000000"/>
                <w:kern w:val="24"/>
                <w:sz w:val="24"/>
                <w:szCs w:val="40"/>
              </w:rPr>
              <w:t>конец</w:t>
            </w:r>
            <w:r w:rsidRPr="00CA7225">
              <w:rPr>
                <w:color w:val="000000"/>
                <w:kern w:val="24"/>
                <w:sz w:val="24"/>
                <w:szCs w:val="40"/>
              </w:rPr>
              <w:t xml:space="preserve"> алгоритма</w:t>
            </w:r>
          </w:p>
        </w:tc>
      </w:tr>
      <w:tr w:rsidR="003076A4" w:rsidRPr="00CA7225" w14:paraId="15AFA8E7" w14:textId="77777777" w:rsidTr="00AB27F1">
        <w:tc>
          <w:tcPr>
            <w:tcW w:w="4219" w:type="dxa"/>
            <w:shd w:val="clear" w:color="auto" w:fill="auto"/>
          </w:tcPr>
          <w:p w14:paraId="4EB2DD0D" w14:textId="6C9B8363" w:rsidR="003076A4" w:rsidRPr="00CA7225" w:rsidRDefault="003076A4" w:rsidP="00AB27F1">
            <w:pPr>
              <w:pStyle w:val="af0"/>
              <w:ind w:left="0"/>
              <w:rPr>
                <w:b/>
                <w:color w:val="000000"/>
                <w:sz w:val="24"/>
              </w:rPr>
            </w:pPr>
            <w:r w:rsidRPr="00CA7225">
              <w:rPr>
                <w:b/>
                <w:noProof/>
                <w:color w:val="000000"/>
                <w:sz w:val="24"/>
                <w:lang w:eastAsia="ru-RU"/>
              </w:rPr>
              <mc:AlternateContent>
                <mc:Choice Requires="wps">
                  <w:drawing>
                    <wp:anchor distT="0" distB="0" distL="114300" distR="114300" simplePos="0" relativeHeight="251666432" behindDoc="0" locked="0" layoutInCell="1" allowOverlap="1" wp14:anchorId="3658F880" wp14:editId="4A52FC07">
                      <wp:simplePos x="0" y="0"/>
                      <wp:positionH relativeFrom="column">
                        <wp:posOffset>605790</wp:posOffset>
                      </wp:positionH>
                      <wp:positionV relativeFrom="paragraph">
                        <wp:posOffset>87630</wp:posOffset>
                      </wp:positionV>
                      <wp:extent cx="1043305" cy="287655"/>
                      <wp:effectExtent l="60960" t="17145" r="76835" b="47625"/>
                      <wp:wrapNone/>
                      <wp:docPr id="29" name="Параллелограмм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3305" cy="287655"/>
                              </a:xfrm>
                              <a:prstGeom prst="parallelogram">
                                <a:avLst>
                                  <a:gd name="adj" fmla="val 90673"/>
                                </a:avLst>
                              </a:prstGeom>
                              <a:solidFill>
                                <a:srgbClr val="4F81BD"/>
                              </a:solidFill>
                              <a:ln w="38100">
                                <a:solidFill>
                                  <a:srgbClr val="548DD4"/>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560AADA5"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Параллелограмм 29" o:spid="_x0000_s1026" type="#_x0000_t7" style="position:absolute;margin-left:47.7pt;margin-top:6.9pt;width:82.15pt;height:22.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" fillcolor="#4f81bd" strokecolor="#548dd4" strokeweight="3pt">
                      <v:shadow on="t" color="#243f60" opacity=".5" offset="1pt"/>
                    </v:shape>
                  </w:pict>
                </mc:Fallback>
              </mc:AlternateContent>
            </w:r>
          </w:p>
          <w:p w14:paraId="3ED71D34" w14:textId="77777777" w:rsidR="003076A4" w:rsidRPr="00CA7225" w:rsidRDefault="003076A4" w:rsidP="00AB27F1">
            <w:pPr>
              <w:pStyle w:val="af0"/>
              <w:ind w:left="0"/>
              <w:rPr>
                <w:b/>
                <w:color w:val="000000"/>
                <w:sz w:val="24"/>
              </w:rPr>
            </w:pPr>
          </w:p>
          <w:p w14:paraId="5D8839CB" w14:textId="77777777" w:rsidR="003076A4" w:rsidRPr="00CA7225" w:rsidRDefault="003076A4" w:rsidP="00AB27F1">
            <w:pPr>
              <w:pStyle w:val="af0"/>
              <w:ind w:left="0"/>
              <w:rPr>
                <w:b/>
                <w:color w:val="000000"/>
                <w:sz w:val="24"/>
              </w:rPr>
            </w:pPr>
          </w:p>
        </w:tc>
        <w:tc>
          <w:tcPr>
            <w:tcW w:w="6769" w:type="dxa"/>
            <w:shd w:val="clear" w:color="auto" w:fill="auto"/>
          </w:tcPr>
          <w:p w14:paraId="4E1DFBC9" w14:textId="77777777" w:rsidR="003076A4" w:rsidRPr="00CA7225" w:rsidRDefault="003076A4" w:rsidP="00AB27F1">
            <w:pPr>
              <w:pStyle w:val="afe"/>
              <w:spacing w:before="96" w:after="0"/>
              <w:textAlignment w:val="baseline"/>
              <w:rPr>
                <w:szCs w:val="36"/>
              </w:rPr>
            </w:pPr>
            <w:r w:rsidRPr="00CA7225">
              <w:rPr>
                <w:b/>
                <w:bCs/>
                <w:color w:val="000000"/>
                <w:kern w:val="24"/>
                <w:szCs w:val="40"/>
              </w:rPr>
              <w:t xml:space="preserve">Ввод </w:t>
            </w:r>
            <w:r w:rsidRPr="00CA7225">
              <w:rPr>
                <w:color w:val="000000"/>
                <w:kern w:val="24"/>
                <w:szCs w:val="40"/>
              </w:rPr>
              <w:t xml:space="preserve">или </w:t>
            </w:r>
            <w:r w:rsidRPr="00CA7225">
              <w:rPr>
                <w:b/>
                <w:bCs/>
                <w:color w:val="000000"/>
                <w:kern w:val="24"/>
                <w:szCs w:val="40"/>
              </w:rPr>
              <w:t>вывод</w:t>
            </w:r>
            <w:r w:rsidRPr="00CA7225">
              <w:rPr>
                <w:color w:val="000000"/>
                <w:kern w:val="24"/>
                <w:szCs w:val="40"/>
              </w:rPr>
              <w:t xml:space="preserve"> данных.</w:t>
            </w:r>
          </w:p>
          <w:p w14:paraId="6F511C18" w14:textId="77777777" w:rsidR="003076A4" w:rsidRPr="00CA7225" w:rsidRDefault="003076A4" w:rsidP="00AB27F1">
            <w:pPr>
              <w:pStyle w:val="af0"/>
              <w:ind w:left="0"/>
              <w:rPr>
                <w:b/>
                <w:color w:val="000000"/>
                <w:sz w:val="24"/>
              </w:rPr>
            </w:pPr>
            <w:r w:rsidRPr="00CA7225">
              <w:rPr>
                <w:color w:val="000000"/>
                <w:kern w:val="24"/>
                <w:sz w:val="24"/>
                <w:szCs w:val="40"/>
              </w:rPr>
              <w:t>Внутри блока перечисляются данные через запятую</w:t>
            </w:r>
            <w:r w:rsidRPr="00CA7225">
              <w:rPr>
                <w:rFonts w:ascii="Verdana" w:hAnsi="Verdana"/>
                <w:color w:val="000000"/>
                <w:kern w:val="24"/>
                <w:szCs w:val="40"/>
              </w:rPr>
              <w:t>.</w:t>
            </w:r>
          </w:p>
        </w:tc>
      </w:tr>
      <w:tr w:rsidR="003076A4" w:rsidRPr="00CA7225" w14:paraId="14E0B392" w14:textId="77777777" w:rsidTr="00AB27F1">
        <w:tc>
          <w:tcPr>
            <w:tcW w:w="4219" w:type="dxa"/>
            <w:shd w:val="clear" w:color="auto" w:fill="auto"/>
          </w:tcPr>
          <w:p w14:paraId="0EEF53DA" w14:textId="1B754B87" w:rsidR="003076A4" w:rsidRPr="00CA7225" w:rsidRDefault="003076A4" w:rsidP="00AB27F1">
            <w:pPr>
              <w:pStyle w:val="af0"/>
              <w:ind w:left="0"/>
              <w:rPr>
                <w:b/>
                <w:noProof/>
                <w:color w:val="000000"/>
                <w:sz w:val="24"/>
              </w:rPr>
            </w:pPr>
            <w:r w:rsidRPr="00CA7225">
              <w:rPr>
                <w:b/>
                <w:noProof/>
                <w:color w:val="000000"/>
                <w:sz w:val="24"/>
                <w:lang w:eastAsia="ru-RU"/>
              </w:rPr>
              <mc:AlternateContent>
                <mc:Choice Requires="wps">
                  <w:drawing>
                    <wp:anchor distT="0" distB="0" distL="114300" distR="114300" simplePos="0" relativeHeight="251667456" behindDoc="0" locked="0" layoutInCell="1" allowOverlap="1" wp14:anchorId="0E420CB6" wp14:editId="193EDB71">
                      <wp:simplePos x="0" y="0"/>
                      <wp:positionH relativeFrom="column">
                        <wp:posOffset>748030</wp:posOffset>
                      </wp:positionH>
                      <wp:positionV relativeFrom="paragraph">
                        <wp:posOffset>123190</wp:posOffset>
                      </wp:positionV>
                      <wp:extent cx="778510" cy="254635"/>
                      <wp:effectExtent l="22225" t="22860" r="27940" b="46355"/>
                      <wp:wrapNone/>
                      <wp:docPr id="28" name="Прямоугольник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8510" cy="254635"/>
                              </a:xfrm>
                              <a:prstGeom prst="rect">
                                <a:avLst/>
                              </a:prstGeom>
                              <a:solidFill>
                                <a:srgbClr val="4F81BD"/>
                              </a:solidFill>
                              <a:ln w="38100">
                                <a:solidFill>
                                  <a:srgbClr val="548DD4"/>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1C53B845" id="Прямоугольник 28" o:spid="_x0000_s1026" style="position:absolute;margin-left:58.9pt;margin-top:9.7pt;width:61.3pt;height:20.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" fillcolor="#4f81bd" strokecolor="#548dd4" strokeweight="3pt">
                      <v:shadow on="t" color="#243f60" opacity=".5" offset="1pt"/>
                    </v:rect>
                  </w:pict>
                </mc:Fallback>
              </mc:AlternateContent>
            </w:r>
          </w:p>
        </w:tc>
        <w:tc>
          <w:tcPr>
            <w:tcW w:w="6769" w:type="dxa"/>
            <w:shd w:val="clear" w:color="auto" w:fill="auto"/>
          </w:tcPr>
          <w:p w14:paraId="0E7092F0" w14:textId="77777777" w:rsidR="003076A4" w:rsidRPr="00CA7225" w:rsidRDefault="003076A4" w:rsidP="00AB27F1">
            <w:pPr>
              <w:pStyle w:val="afe"/>
              <w:spacing w:before="96" w:after="0"/>
              <w:textAlignment w:val="baseline"/>
              <w:rPr>
                <w:szCs w:val="36"/>
              </w:rPr>
            </w:pPr>
            <w:r w:rsidRPr="00CA7225">
              <w:rPr>
                <w:b/>
                <w:bCs/>
                <w:color w:val="000000"/>
                <w:kern w:val="24"/>
                <w:szCs w:val="40"/>
              </w:rPr>
              <w:t>Процесс.</w:t>
            </w:r>
          </w:p>
          <w:p w14:paraId="0FC1B245" w14:textId="77777777" w:rsidR="003076A4" w:rsidRPr="00CA7225" w:rsidRDefault="003076A4" w:rsidP="00AB27F1">
            <w:pPr>
              <w:pStyle w:val="afe"/>
              <w:spacing w:before="96" w:after="0"/>
              <w:textAlignment w:val="baseline"/>
              <w:rPr>
                <w:b/>
                <w:bCs/>
                <w:color w:val="000000"/>
                <w:kern w:val="24"/>
                <w:szCs w:val="40"/>
              </w:rPr>
            </w:pPr>
            <w:r w:rsidRPr="00CA7225">
              <w:rPr>
                <w:color w:val="000000"/>
                <w:kern w:val="24"/>
                <w:szCs w:val="40"/>
              </w:rPr>
              <w:t>Внутри блока записываются математические  формулы и операции для обработки данных.</w:t>
            </w:r>
          </w:p>
        </w:tc>
      </w:tr>
      <w:tr w:rsidR="003076A4" w:rsidRPr="00CA7225" w14:paraId="1D20B175" w14:textId="77777777" w:rsidTr="00AB27F1">
        <w:tc>
          <w:tcPr>
            <w:tcW w:w="4219" w:type="dxa"/>
            <w:shd w:val="clear" w:color="auto" w:fill="auto"/>
          </w:tcPr>
          <w:p w14:paraId="0B55ABDA" w14:textId="3BC30EA7" w:rsidR="003076A4" w:rsidRPr="00CA7225" w:rsidRDefault="003076A4" w:rsidP="00AB27F1">
            <w:pPr>
              <w:pStyle w:val="af0"/>
              <w:ind w:left="0"/>
              <w:rPr>
                <w:b/>
                <w:noProof/>
                <w:color w:val="000000"/>
                <w:sz w:val="24"/>
              </w:rPr>
            </w:pPr>
            <w:r w:rsidRPr="00CA7225">
              <w:rPr>
                <w:b/>
                <w:noProof/>
                <w:color w:val="000000"/>
                <w:sz w:val="24"/>
                <w:lang w:eastAsia="ru-RU"/>
              </w:rPr>
              <mc:AlternateContent>
                <mc:Choice Requires="wps">
                  <w:drawing>
                    <wp:anchor distT="0" distB="0" distL="114300" distR="114300" simplePos="0" relativeHeight="251668480" behindDoc="0" locked="0" layoutInCell="1" allowOverlap="1" wp14:anchorId="16EE5D2A" wp14:editId="71B4AFA4">
                      <wp:simplePos x="0" y="0"/>
                      <wp:positionH relativeFrom="column">
                        <wp:posOffset>830580</wp:posOffset>
                      </wp:positionH>
                      <wp:positionV relativeFrom="paragraph">
                        <wp:posOffset>29845</wp:posOffset>
                      </wp:positionV>
                      <wp:extent cx="598805" cy="482600"/>
                      <wp:effectExtent l="47625" t="40640" r="58420" b="67310"/>
                      <wp:wrapNone/>
                      <wp:docPr id="27" name="Ромб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805" cy="482600"/>
                              </a:xfrm>
                              <a:prstGeom prst="diamond">
                                <a:avLst/>
                              </a:prstGeom>
                              <a:solidFill>
                                <a:srgbClr val="4F81BD"/>
                              </a:solidFill>
                              <a:ln w="38100">
                                <a:solidFill>
                                  <a:srgbClr val="548DD4"/>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3980484A" id="_x0000_t4" coordsize="21600,21600" o:spt="4" path="m10800,l,10800,10800,21600,21600,10800xe">
                      <v:stroke joinstyle="miter"/>
                      <v:path gradientshapeok="t" o:connecttype="rect" textboxrect="5400,5400,16200,16200"/>
                    </v:shapetype>
                    <v:shape id="Ромб 27" o:spid="_x0000_s1026" type="#_x0000_t4" style="position:absolute;margin-left:65.4pt;margin-top:2.35pt;width:47.15pt;height:3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" fillcolor="#4f81bd" strokecolor="#548dd4" strokeweight="3pt">
                      <v:shadow on="t" color="#243f60" opacity=".5" offset="1pt"/>
                    </v:shape>
                  </w:pict>
                </mc:Fallback>
              </mc:AlternateContent>
            </w:r>
          </w:p>
        </w:tc>
        <w:tc>
          <w:tcPr>
            <w:tcW w:w="6769" w:type="dxa"/>
            <w:shd w:val="clear" w:color="auto" w:fill="auto"/>
          </w:tcPr>
          <w:p w14:paraId="70AE8C6E" w14:textId="77777777" w:rsidR="003076A4" w:rsidRPr="00CA7225" w:rsidRDefault="003076A4" w:rsidP="00AB27F1">
            <w:pPr>
              <w:pStyle w:val="afe"/>
              <w:spacing w:before="96" w:after="0"/>
              <w:textAlignment w:val="baseline"/>
              <w:rPr>
                <w:szCs w:val="36"/>
              </w:rPr>
            </w:pPr>
            <w:r w:rsidRPr="00CA7225">
              <w:rPr>
                <w:b/>
                <w:bCs/>
                <w:color w:val="000000"/>
                <w:kern w:val="24"/>
                <w:szCs w:val="40"/>
              </w:rPr>
              <w:t>Проверка условия.</w:t>
            </w:r>
          </w:p>
          <w:p w14:paraId="734E47AD" w14:textId="77777777" w:rsidR="003076A4" w:rsidRPr="00CA7225" w:rsidRDefault="003076A4" w:rsidP="00AB27F1">
            <w:pPr>
              <w:pStyle w:val="afe"/>
              <w:spacing w:before="96" w:after="0"/>
              <w:textAlignment w:val="baseline"/>
              <w:rPr>
                <w:b/>
                <w:bCs/>
                <w:color w:val="000000"/>
                <w:kern w:val="24"/>
                <w:szCs w:val="40"/>
              </w:rPr>
            </w:pPr>
            <w:r w:rsidRPr="00CA7225">
              <w:rPr>
                <w:color w:val="000000"/>
                <w:kern w:val="24"/>
                <w:szCs w:val="40"/>
              </w:rPr>
              <w:t xml:space="preserve">Внутри блока записываются логические условия. Имеет два выхода </w:t>
            </w:r>
            <w:r w:rsidRPr="00CA7225">
              <w:rPr>
                <w:b/>
                <w:bCs/>
                <w:color w:val="000000"/>
                <w:kern w:val="24"/>
                <w:szCs w:val="40"/>
              </w:rPr>
              <w:t>Да(+)</w:t>
            </w:r>
            <w:r w:rsidRPr="00CA7225">
              <w:rPr>
                <w:color w:val="000000"/>
                <w:kern w:val="24"/>
                <w:szCs w:val="40"/>
              </w:rPr>
              <w:t xml:space="preserve"> и  </w:t>
            </w:r>
            <w:r w:rsidRPr="00CA7225">
              <w:rPr>
                <w:b/>
                <w:bCs/>
                <w:color w:val="000000"/>
                <w:kern w:val="24"/>
                <w:szCs w:val="40"/>
              </w:rPr>
              <w:t>Нет(-)</w:t>
            </w:r>
            <w:r w:rsidRPr="00CA7225">
              <w:rPr>
                <w:color w:val="000000"/>
                <w:kern w:val="24"/>
                <w:szCs w:val="40"/>
              </w:rPr>
              <w:t>.</w:t>
            </w:r>
          </w:p>
        </w:tc>
      </w:tr>
      <w:tr w:rsidR="003076A4" w:rsidRPr="00CA7225" w14:paraId="651FBCA4" w14:textId="77777777" w:rsidTr="00AB27F1">
        <w:tc>
          <w:tcPr>
            <w:tcW w:w="4219" w:type="dxa"/>
            <w:shd w:val="clear" w:color="auto" w:fill="auto"/>
          </w:tcPr>
          <w:p w14:paraId="0A44A7DB" w14:textId="162FBD19" w:rsidR="003076A4" w:rsidRPr="00CA7225" w:rsidRDefault="003076A4" w:rsidP="00AB27F1">
            <w:pPr>
              <w:pStyle w:val="af0"/>
              <w:ind w:left="0"/>
              <w:rPr>
                <w:b/>
                <w:noProof/>
                <w:color w:val="000000"/>
                <w:sz w:val="24"/>
              </w:rPr>
            </w:pPr>
            <w:r w:rsidRPr="00CA7225">
              <w:rPr>
                <w:b/>
                <w:noProof/>
                <w:color w:val="000000"/>
                <w:sz w:val="24"/>
                <w:lang w:eastAsia="ru-RU"/>
              </w:rPr>
              <mc:AlternateContent>
                <mc:Choice Requires="wps">
                  <w:drawing>
                    <wp:anchor distT="0" distB="0" distL="114300" distR="114300" simplePos="0" relativeHeight="251670528" behindDoc="0" locked="0" layoutInCell="1" allowOverlap="1" wp14:anchorId="5178CCD4" wp14:editId="1B4DE3FA">
                      <wp:simplePos x="0" y="0"/>
                      <wp:positionH relativeFrom="column">
                        <wp:posOffset>1003935</wp:posOffset>
                      </wp:positionH>
                      <wp:positionV relativeFrom="paragraph">
                        <wp:posOffset>50800</wp:posOffset>
                      </wp:positionV>
                      <wp:extent cx="425450" cy="360045"/>
                      <wp:effectExtent l="20955" t="19685" r="29845" b="48895"/>
                      <wp:wrapNone/>
                      <wp:docPr id="26" name="Овал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5450" cy="360045"/>
                              </a:xfrm>
                              <a:prstGeom prst="ellipse">
                                <a:avLst/>
                              </a:prstGeom>
                              <a:solidFill>
                                <a:srgbClr val="4F81BD"/>
                              </a:solidFill>
                              <a:ln w="38100">
                                <a:solidFill>
                                  <a:srgbClr val="548DD4"/>
                                </a:solidFill>
                                <a:round/>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oval w14:anchorId="68DCC0CF" id="Овал 26" o:spid="_x0000_s1026" style="position:absolute;margin-left:79.05pt;margin-top:4pt;width:33.5pt;height:28.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" fillcolor="#4f81bd" strokecolor="#548dd4" strokeweight="3pt">
                      <v:shadow on="t" color="#243f60" opacity=".5" offset="1pt"/>
                    </v:oval>
                  </w:pict>
                </mc:Fallback>
              </mc:AlternateContent>
            </w:r>
          </w:p>
          <w:p w14:paraId="06E82194" w14:textId="77777777" w:rsidR="003076A4" w:rsidRPr="00CA7225" w:rsidRDefault="003076A4" w:rsidP="00AB27F1">
            <w:pPr>
              <w:pStyle w:val="af0"/>
              <w:ind w:left="0"/>
              <w:rPr>
                <w:b/>
                <w:noProof/>
                <w:color w:val="000000"/>
                <w:sz w:val="24"/>
              </w:rPr>
            </w:pPr>
          </w:p>
          <w:p w14:paraId="125CD3E8" w14:textId="77777777" w:rsidR="003076A4" w:rsidRPr="00CA7225" w:rsidRDefault="003076A4" w:rsidP="00AB27F1">
            <w:pPr>
              <w:pStyle w:val="af0"/>
              <w:ind w:left="0"/>
              <w:rPr>
                <w:b/>
                <w:noProof/>
                <w:color w:val="000000"/>
                <w:sz w:val="24"/>
              </w:rPr>
            </w:pPr>
          </w:p>
        </w:tc>
        <w:tc>
          <w:tcPr>
            <w:tcW w:w="6769" w:type="dxa"/>
            <w:shd w:val="clear" w:color="auto" w:fill="auto"/>
          </w:tcPr>
          <w:p w14:paraId="0E3A140C" w14:textId="77777777" w:rsidR="003076A4" w:rsidRPr="00CA7225" w:rsidRDefault="003076A4" w:rsidP="00AB27F1">
            <w:pPr>
              <w:pStyle w:val="afe"/>
              <w:spacing w:before="96" w:after="0"/>
              <w:textAlignment w:val="baseline"/>
              <w:rPr>
                <w:b/>
                <w:bCs/>
                <w:color w:val="000000"/>
                <w:kern w:val="24"/>
                <w:szCs w:val="40"/>
              </w:rPr>
            </w:pPr>
            <w:r w:rsidRPr="00CA7225">
              <w:rPr>
                <w:b/>
                <w:bCs/>
                <w:color w:val="000000"/>
                <w:kern w:val="24"/>
                <w:szCs w:val="40"/>
              </w:rPr>
              <w:t>Соединительный блок</w:t>
            </w:r>
          </w:p>
        </w:tc>
      </w:tr>
      <w:tr w:rsidR="003076A4" w:rsidRPr="00CA7225" w14:paraId="707D86FC" w14:textId="77777777" w:rsidTr="00AB27F1">
        <w:tc>
          <w:tcPr>
            <w:tcW w:w="4219" w:type="dxa"/>
            <w:shd w:val="clear" w:color="auto" w:fill="auto"/>
          </w:tcPr>
          <w:p w14:paraId="0D94C6D5" w14:textId="7570B349" w:rsidR="003076A4" w:rsidRPr="00CA7225" w:rsidRDefault="003076A4" w:rsidP="00AB27F1">
            <w:pPr>
              <w:pStyle w:val="af0"/>
              <w:ind w:left="0"/>
              <w:rPr>
                <w:b/>
                <w:noProof/>
                <w:color w:val="000000"/>
                <w:sz w:val="24"/>
              </w:rPr>
            </w:pPr>
            <w:r w:rsidRPr="00CA7225">
              <w:rPr>
                <w:b/>
                <w:noProof/>
                <w:color w:val="000000"/>
                <w:sz w:val="24"/>
                <w:lang w:eastAsia="ru-RU"/>
              </w:rPr>
              <w:lastRenderedPageBreak/>
              <mc:AlternateContent>
                <mc:Choice Requires="wps">
                  <w:drawing>
                    <wp:anchor distT="0" distB="0" distL="114300" distR="114300" simplePos="0" relativeHeight="251671552" behindDoc="0" locked="0" layoutInCell="1" allowOverlap="1" wp14:anchorId="2256C02D" wp14:editId="2C7090D3">
                      <wp:simplePos x="0" y="0"/>
                      <wp:positionH relativeFrom="column">
                        <wp:posOffset>748030</wp:posOffset>
                      </wp:positionH>
                      <wp:positionV relativeFrom="paragraph">
                        <wp:posOffset>33020</wp:posOffset>
                      </wp:positionV>
                      <wp:extent cx="882650" cy="354330"/>
                      <wp:effectExtent l="22225" t="19685" r="28575" b="45085"/>
                      <wp:wrapNone/>
                      <wp:docPr id="25" name="Блок-схема: документ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2650" cy="354330"/>
                              </a:xfrm>
                              <a:prstGeom prst="flowChartDocument">
                                <a:avLst/>
                              </a:prstGeom>
                              <a:solidFill>
                                <a:srgbClr val="4F81BD"/>
                              </a:solidFill>
                              <a:ln w="38100">
                                <a:solidFill>
                                  <a:srgbClr val="548DD4"/>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5B3185BF"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Блок-схема: документ 25" o:spid="_x0000_s1026" type="#_x0000_t114" style="position:absolute;margin-left:58.9pt;margin-top:2.6pt;width:69.5pt;height:27.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" fillcolor="#4f81bd" strokecolor="#548dd4" strokeweight="3pt">
                      <v:shadow on="t" color="#243f60" opacity=".5" offset="1pt"/>
                    </v:shape>
                  </w:pict>
                </mc:Fallback>
              </mc:AlternateContent>
            </w:r>
          </w:p>
        </w:tc>
        <w:tc>
          <w:tcPr>
            <w:tcW w:w="6769" w:type="dxa"/>
            <w:shd w:val="clear" w:color="auto" w:fill="auto"/>
          </w:tcPr>
          <w:p w14:paraId="1F9C9865" w14:textId="77777777" w:rsidR="003076A4" w:rsidRPr="00CA7225" w:rsidRDefault="003076A4" w:rsidP="00AB27F1">
            <w:pPr>
              <w:pStyle w:val="afe"/>
              <w:spacing w:before="96" w:after="0"/>
              <w:textAlignment w:val="baseline"/>
              <w:rPr>
                <w:b/>
                <w:bCs/>
                <w:color w:val="000000"/>
                <w:kern w:val="24"/>
                <w:szCs w:val="40"/>
              </w:rPr>
            </w:pPr>
            <w:r w:rsidRPr="00CA7225">
              <w:rPr>
                <w:b/>
                <w:bCs/>
                <w:color w:val="000000"/>
                <w:kern w:val="24"/>
                <w:szCs w:val="40"/>
              </w:rPr>
              <w:t>Блок вывода информации на печатающее устройство</w:t>
            </w:r>
          </w:p>
          <w:p w14:paraId="558F2B50" w14:textId="77777777" w:rsidR="003076A4" w:rsidRPr="00CA7225" w:rsidRDefault="003076A4" w:rsidP="00AB27F1">
            <w:pPr>
              <w:pStyle w:val="afe"/>
              <w:spacing w:before="96" w:after="0"/>
              <w:textAlignment w:val="baseline"/>
              <w:rPr>
                <w:b/>
                <w:bCs/>
                <w:color w:val="000000"/>
                <w:kern w:val="24"/>
                <w:szCs w:val="40"/>
              </w:rPr>
            </w:pPr>
          </w:p>
        </w:tc>
      </w:tr>
      <w:tr w:rsidR="003076A4" w:rsidRPr="00CA7225" w14:paraId="6FCBB6BF" w14:textId="77777777" w:rsidTr="00AB27F1">
        <w:tc>
          <w:tcPr>
            <w:tcW w:w="4219" w:type="dxa"/>
            <w:shd w:val="clear" w:color="auto" w:fill="auto"/>
          </w:tcPr>
          <w:p w14:paraId="1AB0531B" w14:textId="7C5934A6" w:rsidR="003076A4" w:rsidRPr="00CA7225" w:rsidRDefault="003076A4" w:rsidP="00AB27F1">
            <w:pPr>
              <w:pStyle w:val="af0"/>
              <w:ind w:left="0"/>
              <w:rPr>
                <w:b/>
                <w:noProof/>
                <w:color w:val="000000"/>
                <w:sz w:val="24"/>
              </w:rPr>
            </w:pPr>
            <w:r w:rsidRPr="00CA7225">
              <w:rPr>
                <w:b/>
                <w:noProof/>
                <w:color w:val="000000"/>
                <w:sz w:val="24"/>
                <w:lang w:eastAsia="ru-RU"/>
              </w:rPr>
              <mc:AlternateContent>
                <mc:Choice Requires="wps">
                  <w:drawing>
                    <wp:anchor distT="0" distB="0" distL="114300" distR="114300" simplePos="0" relativeHeight="251672576" behindDoc="0" locked="0" layoutInCell="1" allowOverlap="1" wp14:anchorId="75174C0C" wp14:editId="7F124E77">
                      <wp:simplePos x="0" y="0"/>
                      <wp:positionH relativeFrom="column">
                        <wp:posOffset>702945</wp:posOffset>
                      </wp:positionH>
                      <wp:positionV relativeFrom="paragraph">
                        <wp:posOffset>93980</wp:posOffset>
                      </wp:positionV>
                      <wp:extent cx="888365" cy="270510"/>
                      <wp:effectExtent l="53340" t="16510" r="29845" b="46355"/>
                      <wp:wrapNone/>
                      <wp:docPr id="24" name="Стрелка: пятиугольник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888365" cy="270510"/>
                              </a:xfrm>
                              <a:prstGeom prst="homePlate">
                                <a:avLst>
                                  <a:gd name="adj" fmla="val 84503"/>
                                </a:avLst>
                              </a:prstGeom>
                              <a:solidFill>
                                <a:srgbClr val="4F81BD"/>
                              </a:solidFill>
                              <a:ln w="38100">
                                <a:solidFill>
                                  <a:srgbClr val="548DD4"/>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7537C72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Стрелка: пятиугольник 24" o:spid="_x0000_s1026" type="#_x0000_t15" style="position:absolute;margin-left:55.35pt;margin-top:7.4pt;width:69.95pt;height:21.3pt;rotation:18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" adj="16042" fillcolor="#4f81bd" strokecolor="#548dd4" strokeweight="3pt">
                      <v:shadow on="t" color="#243f60" opacity=".5" offset="1pt"/>
                    </v:shape>
                  </w:pict>
                </mc:Fallback>
              </mc:AlternateContent>
            </w:r>
          </w:p>
          <w:p w14:paraId="7970F976" w14:textId="77777777" w:rsidR="003076A4" w:rsidRPr="00CA7225" w:rsidRDefault="003076A4" w:rsidP="00AB27F1">
            <w:pPr>
              <w:pStyle w:val="af0"/>
              <w:ind w:left="0"/>
              <w:rPr>
                <w:b/>
                <w:noProof/>
                <w:color w:val="000000"/>
                <w:sz w:val="24"/>
              </w:rPr>
            </w:pPr>
          </w:p>
          <w:p w14:paraId="7E1F2F15" w14:textId="77777777" w:rsidR="003076A4" w:rsidRPr="00CA7225" w:rsidRDefault="003076A4" w:rsidP="00AB27F1">
            <w:pPr>
              <w:pStyle w:val="af0"/>
              <w:ind w:left="0"/>
              <w:rPr>
                <w:b/>
                <w:noProof/>
                <w:color w:val="000000"/>
                <w:sz w:val="24"/>
              </w:rPr>
            </w:pPr>
          </w:p>
        </w:tc>
        <w:tc>
          <w:tcPr>
            <w:tcW w:w="6769" w:type="dxa"/>
            <w:shd w:val="clear" w:color="auto" w:fill="auto"/>
          </w:tcPr>
          <w:p w14:paraId="0D5E255A" w14:textId="77777777" w:rsidR="003076A4" w:rsidRPr="00CA7225" w:rsidRDefault="003076A4" w:rsidP="00AB27F1">
            <w:pPr>
              <w:pStyle w:val="afe"/>
              <w:spacing w:before="96" w:after="0"/>
              <w:textAlignment w:val="baseline"/>
              <w:rPr>
                <w:b/>
                <w:bCs/>
                <w:color w:val="000000"/>
                <w:kern w:val="24"/>
                <w:szCs w:val="40"/>
              </w:rPr>
            </w:pPr>
            <w:r w:rsidRPr="00CA7225">
              <w:rPr>
                <w:b/>
                <w:bCs/>
                <w:color w:val="000000"/>
                <w:kern w:val="24"/>
                <w:szCs w:val="40"/>
              </w:rPr>
              <w:t>Блок вывода информации на экран дисплея</w:t>
            </w:r>
          </w:p>
        </w:tc>
      </w:tr>
      <w:tr w:rsidR="003076A4" w:rsidRPr="00CA7225" w14:paraId="3835BBAC" w14:textId="77777777" w:rsidTr="00AB27F1">
        <w:tc>
          <w:tcPr>
            <w:tcW w:w="4219" w:type="dxa"/>
            <w:shd w:val="clear" w:color="auto" w:fill="auto"/>
          </w:tcPr>
          <w:p w14:paraId="752EC168" w14:textId="6C0C579D" w:rsidR="003076A4" w:rsidRPr="00CA7225" w:rsidRDefault="003076A4" w:rsidP="00AB27F1">
            <w:pPr>
              <w:pStyle w:val="af0"/>
              <w:ind w:left="0"/>
              <w:rPr>
                <w:b/>
                <w:noProof/>
                <w:color w:val="000000"/>
                <w:sz w:val="24"/>
              </w:rPr>
            </w:pPr>
            <w:r w:rsidRPr="00CA7225">
              <w:rPr>
                <w:b/>
                <w:noProof/>
                <w:color w:val="000000"/>
                <w:sz w:val="24"/>
                <w:lang w:eastAsia="ru-RU"/>
              </w:rPr>
              <mc:AlternateContent>
                <mc:Choice Requires="wps">
                  <w:drawing>
                    <wp:anchor distT="0" distB="0" distL="114300" distR="114300" simplePos="0" relativeHeight="251669504" behindDoc="0" locked="0" layoutInCell="1" allowOverlap="1" wp14:anchorId="19CD5010" wp14:editId="57E44A89">
                      <wp:simplePos x="0" y="0"/>
                      <wp:positionH relativeFrom="column">
                        <wp:posOffset>1223645</wp:posOffset>
                      </wp:positionH>
                      <wp:positionV relativeFrom="paragraph">
                        <wp:posOffset>90170</wp:posOffset>
                      </wp:positionV>
                      <wp:extent cx="1017905" cy="90805"/>
                      <wp:effectExtent l="21590" t="37465" r="141605" b="71755"/>
                      <wp:wrapNone/>
                      <wp:docPr id="23" name="Стрелка: вправо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7905" cy="90805"/>
                              </a:xfrm>
                              <a:prstGeom prst="rightArrow">
                                <a:avLst>
                                  <a:gd name="adj1" fmla="val 50000"/>
                                  <a:gd name="adj2" fmla="val 280245"/>
                                </a:avLst>
                              </a:prstGeom>
                              <a:solidFill>
                                <a:srgbClr val="4F81BD"/>
                              </a:solidFill>
                              <a:ln w="38100">
                                <a:solidFill>
                                  <a:srgbClr val="548DD4"/>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5B52F1D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23" o:spid="_x0000_s1026" type="#_x0000_t13" style="position:absolute;margin-left:96.35pt;margin-top:7.1pt;width:80.15pt;height: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" fillcolor="#4f81bd" strokecolor="#548dd4" strokeweight="3pt">
                      <v:shadow on="t" color="#243f60" opacity=".5" offset="1pt"/>
                    </v:shape>
                  </w:pict>
                </mc:Fallback>
              </mc:AlternateContent>
            </w:r>
          </w:p>
        </w:tc>
        <w:tc>
          <w:tcPr>
            <w:tcW w:w="6769" w:type="dxa"/>
            <w:shd w:val="clear" w:color="auto" w:fill="auto"/>
          </w:tcPr>
          <w:p w14:paraId="1DBEB515" w14:textId="77777777" w:rsidR="003076A4" w:rsidRPr="00CA7225" w:rsidRDefault="003076A4" w:rsidP="00AB27F1">
            <w:pPr>
              <w:pStyle w:val="afe"/>
              <w:spacing w:before="96" w:after="0"/>
              <w:textAlignment w:val="baseline"/>
              <w:rPr>
                <w:b/>
                <w:bCs/>
                <w:color w:val="000000"/>
                <w:kern w:val="24"/>
                <w:szCs w:val="40"/>
              </w:rPr>
            </w:pPr>
            <w:r w:rsidRPr="00CA7225">
              <w:rPr>
                <w:b/>
                <w:bCs/>
                <w:color w:val="000000"/>
                <w:kern w:val="24"/>
                <w:szCs w:val="40"/>
              </w:rPr>
              <w:t>Направление.</w:t>
            </w:r>
          </w:p>
        </w:tc>
      </w:tr>
    </w:tbl>
    <w:p w14:paraId="006D958C" w14:textId="77777777" w:rsidR="003076A4" w:rsidRPr="00CA7225" w:rsidRDefault="003076A4" w:rsidP="003076A4">
      <w:pPr>
        <w:pStyle w:val="af0"/>
        <w:ind w:left="0" w:firstLine="426"/>
        <w:rPr>
          <w:b/>
          <w:color w:val="000000"/>
          <w:sz w:val="24"/>
        </w:rPr>
      </w:pPr>
    </w:p>
    <w:p w14:paraId="070ECA18" w14:textId="77777777" w:rsidR="003076A4" w:rsidRPr="00CA7225" w:rsidRDefault="003076A4" w:rsidP="003076A4">
      <w:pPr>
        <w:pStyle w:val="af0"/>
        <w:ind w:left="0" w:firstLine="426"/>
        <w:rPr>
          <w:b/>
          <w:bCs/>
          <w:i/>
          <w:iCs/>
          <w:color w:val="000000"/>
          <w:sz w:val="24"/>
        </w:rPr>
      </w:pPr>
      <w:r w:rsidRPr="00CA7225">
        <w:rPr>
          <w:b/>
          <w:bCs/>
          <w:i/>
          <w:color w:val="000000"/>
          <w:sz w:val="24"/>
        </w:rPr>
        <w:t xml:space="preserve">Алгоритмы могут быть заданы:  </w:t>
      </w:r>
    </w:p>
    <w:p w14:paraId="5D6BB0F7" w14:textId="77777777" w:rsidR="003076A4" w:rsidRPr="00CA7225" w:rsidRDefault="003076A4">
      <w:pPr>
        <w:pStyle w:val="af0"/>
        <w:numPr>
          <w:ilvl w:val="0"/>
          <w:numId w:val="75"/>
        </w:numPr>
        <w:suppressAutoHyphens w:val="0"/>
        <w:rPr>
          <w:bCs/>
          <w:i/>
          <w:iCs/>
          <w:color w:val="000000"/>
          <w:sz w:val="24"/>
        </w:rPr>
      </w:pPr>
      <w:r w:rsidRPr="00CA7225">
        <w:rPr>
          <w:bCs/>
          <w:i/>
          <w:iCs/>
          <w:color w:val="000000"/>
          <w:sz w:val="24"/>
        </w:rPr>
        <w:t>словесно</w:t>
      </w:r>
    </w:p>
    <w:p w14:paraId="0770EC8E" w14:textId="77777777" w:rsidR="003076A4" w:rsidRPr="00CA7225" w:rsidRDefault="003076A4">
      <w:pPr>
        <w:pStyle w:val="af0"/>
        <w:numPr>
          <w:ilvl w:val="0"/>
          <w:numId w:val="75"/>
        </w:numPr>
        <w:suppressAutoHyphens w:val="0"/>
        <w:rPr>
          <w:bCs/>
          <w:i/>
          <w:iCs/>
          <w:color w:val="000000"/>
          <w:sz w:val="24"/>
        </w:rPr>
      </w:pPr>
      <w:r w:rsidRPr="00CA7225">
        <w:rPr>
          <w:bCs/>
          <w:i/>
          <w:iCs/>
          <w:color w:val="000000"/>
          <w:sz w:val="24"/>
        </w:rPr>
        <w:t>таблично</w:t>
      </w:r>
    </w:p>
    <w:p w14:paraId="122FC646" w14:textId="77777777" w:rsidR="003076A4" w:rsidRPr="00CA7225" w:rsidRDefault="003076A4">
      <w:pPr>
        <w:pStyle w:val="af0"/>
        <w:numPr>
          <w:ilvl w:val="0"/>
          <w:numId w:val="75"/>
        </w:numPr>
        <w:suppressAutoHyphens w:val="0"/>
        <w:rPr>
          <w:bCs/>
          <w:i/>
          <w:iCs/>
          <w:color w:val="000000"/>
          <w:sz w:val="24"/>
        </w:rPr>
      </w:pPr>
      <w:r w:rsidRPr="00CA7225">
        <w:rPr>
          <w:bCs/>
          <w:i/>
          <w:iCs/>
          <w:color w:val="000000"/>
          <w:sz w:val="24"/>
        </w:rPr>
        <w:t>графически</w:t>
      </w:r>
    </w:p>
    <w:p w14:paraId="4DD6383B" w14:textId="77777777" w:rsidR="003076A4" w:rsidRPr="00CA7225" w:rsidRDefault="003076A4" w:rsidP="003076A4">
      <w:pPr>
        <w:pStyle w:val="af0"/>
        <w:ind w:left="0" w:firstLine="426"/>
        <w:rPr>
          <w:bCs/>
          <w:color w:val="000000"/>
          <w:sz w:val="24"/>
        </w:rPr>
      </w:pPr>
      <w:r w:rsidRPr="00CA7225">
        <w:rPr>
          <w:b/>
          <w:i/>
          <w:iCs/>
          <w:color w:val="000000"/>
          <w:sz w:val="24"/>
        </w:rPr>
        <w:t xml:space="preserve">Словесное </w:t>
      </w:r>
      <w:r w:rsidRPr="00CA7225">
        <w:rPr>
          <w:bCs/>
          <w:color w:val="000000"/>
          <w:sz w:val="24"/>
        </w:rPr>
        <w:t>задание описывает алгоритм с помощью слов и предложений естественного языка.</w:t>
      </w:r>
    </w:p>
    <w:p w14:paraId="2E38103E" w14:textId="77777777" w:rsidR="003076A4" w:rsidRPr="00CA7225" w:rsidRDefault="003076A4" w:rsidP="003076A4">
      <w:pPr>
        <w:pStyle w:val="af0"/>
        <w:ind w:left="0" w:firstLine="426"/>
        <w:rPr>
          <w:bCs/>
          <w:color w:val="000000"/>
          <w:sz w:val="24"/>
        </w:rPr>
      </w:pPr>
      <w:r w:rsidRPr="00CA7225">
        <w:rPr>
          <w:b/>
          <w:i/>
          <w:iCs/>
          <w:color w:val="000000"/>
          <w:sz w:val="24"/>
        </w:rPr>
        <w:t xml:space="preserve">Табличное </w:t>
      </w:r>
      <w:r w:rsidRPr="00CA7225">
        <w:rPr>
          <w:bCs/>
          <w:color w:val="000000"/>
          <w:sz w:val="24"/>
        </w:rPr>
        <w:t>задание служит для представления алгоритма в форме таблиц и расчётных формул.</w:t>
      </w:r>
    </w:p>
    <w:p w14:paraId="37D3E813" w14:textId="77777777" w:rsidR="003076A4" w:rsidRPr="00CA7225" w:rsidRDefault="003076A4" w:rsidP="003076A4">
      <w:pPr>
        <w:pStyle w:val="af0"/>
        <w:ind w:left="0" w:firstLine="426"/>
        <w:rPr>
          <w:bCs/>
          <w:color w:val="000000"/>
          <w:sz w:val="24"/>
        </w:rPr>
      </w:pPr>
      <w:r w:rsidRPr="00CA7225">
        <w:rPr>
          <w:b/>
          <w:i/>
          <w:iCs/>
          <w:color w:val="000000"/>
          <w:sz w:val="24"/>
        </w:rPr>
        <w:t>Графическое</w:t>
      </w:r>
      <w:r w:rsidRPr="00CA7225">
        <w:rPr>
          <w:b/>
          <w:color w:val="000000"/>
          <w:sz w:val="24"/>
        </w:rPr>
        <w:t xml:space="preserve"> </w:t>
      </w:r>
      <w:r w:rsidRPr="00CA7225">
        <w:rPr>
          <w:bCs/>
          <w:color w:val="000000"/>
          <w:sz w:val="24"/>
        </w:rPr>
        <w:t xml:space="preserve">задание или </w:t>
      </w:r>
      <w:r w:rsidRPr="00CA7225">
        <w:rPr>
          <w:b/>
          <w:i/>
          <w:iCs/>
          <w:color w:val="000000"/>
          <w:sz w:val="24"/>
        </w:rPr>
        <w:t>блок-схема</w:t>
      </w:r>
      <w:r w:rsidRPr="00CA7225">
        <w:rPr>
          <w:bCs/>
          <w:color w:val="000000"/>
          <w:sz w:val="24"/>
        </w:rPr>
        <w:t xml:space="preserve"> – способ представления алгоритма с помощью геометрических фигур, называемых </w:t>
      </w:r>
      <w:r w:rsidRPr="00CA7225">
        <w:rPr>
          <w:b/>
          <w:i/>
          <w:iCs/>
          <w:color w:val="000000"/>
          <w:sz w:val="24"/>
        </w:rPr>
        <w:t>блоками</w:t>
      </w:r>
      <w:r w:rsidRPr="00CA7225">
        <w:rPr>
          <w:bCs/>
          <w:color w:val="000000"/>
          <w:sz w:val="24"/>
        </w:rPr>
        <w:t>.</w:t>
      </w:r>
    </w:p>
    <w:p w14:paraId="577AFAAA" w14:textId="77777777" w:rsidR="003076A4" w:rsidRPr="00CA7225" w:rsidRDefault="003076A4" w:rsidP="003076A4">
      <w:pPr>
        <w:pStyle w:val="af0"/>
        <w:ind w:left="0" w:firstLine="426"/>
        <w:jc w:val="center"/>
        <w:rPr>
          <w:bCs/>
          <w:color w:val="000000"/>
          <w:sz w:val="24"/>
        </w:rPr>
      </w:pPr>
      <w:r w:rsidRPr="00CA7225">
        <w:rPr>
          <w:bCs/>
          <w:noProof/>
          <w:color w:val="000000"/>
          <w:sz w:val="24"/>
        </w:rPr>
        <w:t xml:space="preserve">                  </w:t>
      </w:r>
    </w:p>
    <w:p w14:paraId="23EF3CD4" w14:textId="77777777" w:rsidR="003076A4" w:rsidRPr="00CA7225" w:rsidRDefault="003076A4" w:rsidP="003076A4">
      <w:pPr>
        <w:pStyle w:val="af0"/>
        <w:ind w:left="0" w:firstLine="426"/>
        <w:rPr>
          <w:b/>
          <w:color w:val="000000"/>
          <w:sz w:val="24"/>
        </w:rPr>
      </w:pPr>
      <w:r w:rsidRPr="00CA7225">
        <w:rPr>
          <w:b/>
          <w:color w:val="000000"/>
          <w:sz w:val="24"/>
        </w:rPr>
        <w:t>Типы алгоритмов</w:t>
      </w:r>
    </w:p>
    <w:p w14:paraId="2BFD482A" w14:textId="77777777" w:rsidR="003076A4" w:rsidRPr="00CA7225" w:rsidRDefault="003076A4" w:rsidP="003076A4">
      <w:pPr>
        <w:pStyle w:val="af0"/>
        <w:ind w:firstLine="426"/>
        <w:rPr>
          <w:bCs/>
          <w:color w:val="000000"/>
          <w:sz w:val="24"/>
        </w:rPr>
      </w:pPr>
      <w:r w:rsidRPr="00CA7225">
        <w:rPr>
          <w:bCs/>
          <w:color w:val="000000"/>
          <w:sz w:val="24"/>
          <w:u w:val="single"/>
        </w:rPr>
        <w:t>Алгоритмы бывают:</w:t>
      </w:r>
      <w:r w:rsidRPr="00CA7225">
        <w:rPr>
          <w:bCs/>
          <w:color w:val="000000"/>
          <w:sz w:val="24"/>
        </w:rPr>
        <w:t xml:space="preserve">   </w:t>
      </w:r>
    </w:p>
    <w:p w14:paraId="2EC6411C" w14:textId="77777777" w:rsidR="003076A4" w:rsidRPr="00CA7225" w:rsidRDefault="003076A4">
      <w:pPr>
        <w:pStyle w:val="af0"/>
        <w:numPr>
          <w:ilvl w:val="0"/>
          <w:numId w:val="77"/>
        </w:numPr>
        <w:suppressAutoHyphens w:val="0"/>
        <w:rPr>
          <w:bCs/>
          <w:i/>
          <w:iCs/>
          <w:color w:val="000000"/>
          <w:sz w:val="24"/>
        </w:rPr>
      </w:pPr>
      <w:r w:rsidRPr="00CA7225">
        <w:rPr>
          <w:bCs/>
          <w:i/>
          <w:iCs/>
          <w:color w:val="000000"/>
          <w:sz w:val="24"/>
        </w:rPr>
        <w:t>линейные</w:t>
      </w:r>
    </w:p>
    <w:p w14:paraId="06BC9E73" w14:textId="77777777" w:rsidR="003076A4" w:rsidRPr="00CA7225" w:rsidRDefault="003076A4">
      <w:pPr>
        <w:pStyle w:val="af0"/>
        <w:numPr>
          <w:ilvl w:val="0"/>
          <w:numId w:val="77"/>
        </w:numPr>
        <w:suppressAutoHyphens w:val="0"/>
        <w:rPr>
          <w:bCs/>
          <w:i/>
          <w:iCs/>
          <w:color w:val="000000"/>
          <w:sz w:val="24"/>
        </w:rPr>
      </w:pPr>
      <w:r w:rsidRPr="00CA7225">
        <w:rPr>
          <w:bCs/>
          <w:i/>
          <w:iCs/>
          <w:color w:val="000000"/>
          <w:sz w:val="24"/>
        </w:rPr>
        <w:t>разветвляющиеся</w:t>
      </w:r>
    </w:p>
    <w:p w14:paraId="0D175C00" w14:textId="77777777" w:rsidR="003076A4" w:rsidRPr="00CA7225" w:rsidRDefault="003076A4">
      <w:pPr>
        <w:pStyle w:val="af0"/>
        <w:numPr>
          <w:ilvl w:val="0"/>
          <w:numId w:val="77"/>
        </w:numPr>
        <w:suppressAutoHyphens w:val="0"/>
        <w:rPr>
          <w:bCs/>
          <w:i/>
          <w:iCs/>
          <w:color w:val="000000"/>
          <w:sz w:val="24"/>
        </w:rPr>
      </w:pPr>
      <w:r w:rsidRPr="00CA7225">
        <w:rPr>
          <w:bCs/>
          <w:i/>
          <w:iCs/>
          <w:color w:val="000000"/>
          <w:sz w:val="24"/>
        </w:rPr>
        <w:t>циклические</w:t>
      </w:r>
    </w:p>
    <w:p w14:paraId="543124A5" w14:textId="77777777" w:rsidR="003076A4" w:rsidRPr="00CA7225" w:rsidRDefault="003076A4" w:rsidP="003076A4">
      <w:pPr>
        <w:pStyle w:val="af0"/>
        <w:ind w:left="0" w:firstLine="426"/>
        <w:rPr>
          <w:b/>
          <w:i/>
          <w:iCs/>
          <w:color w:val="000000"/>
          <w:sz w:val="24"/>
        </w:rPr>
      </w:pPr>
      <w:r w:rsidRPr="00CA7225">
        <w:rPr>
          <w:bCs/>
          <w:color w:val="000000"/>
          <w:sz w:val="24"/>
        </w:rPr>
        <w:t xml:space="preserve">Алгоритм, в котором команды выполняются последовательно одна за другой, называется </w:t>
      </w:r>
      <w:r w:rsidRPr="00CA7225">
        <w:rPr>
          <w:b/>
          <w:i/>
          <w:iCs/>
          <w:color w:val="000000"/>
          <w:sz w:val="24"/>
        </w:rPr>
        <w:t>линейным алгоритмом.</w:t>
      </w:r>
    </w:p>
    <w:p w14:paraId="7C57B411" w14:textId="0DA4D7A4" w:rsidR="003076A4" w:rsidRPr="00CA7225" w:rsidRDefault="003076A4" w:rsidP="003076A4">
      <w:pPr>
        <w:pStyle w:val="af0"/>
        <w:ind w:left="0" w:firstLine="426"/>
        <w:jc w:val="center"/>
        <w:rPr>
          <w:b/>
          <w:i/>
          <w:iCs/>
          <w:color w:val="000000"/>
          <w:sz w:val="24"/>
        </w:rPr>
      </w:pPr>
      <w:r w:rsidRPr="00CA7225">
        <w:rPr>
          <w:b/>
          <w:i/>
          <w:noProof/>
          <w:color w:val="000000"/>
          <w:sz w:val="24"/>
          <w:lang w:eastAsia="ru-RU"/>
        </w:rPr>
        <w:drawing>
          <wp:inline distT="0" distB="0" distL="0" distR="0" wp14:anchorId="74853845" wp14:editId="377B3B75">
            <wp:extent cx="889000" cy="1735455"/>
            <wp:effectExtent l="0" t="0" r="635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89000" cy="1735455"/>
                    </a:xfrm>
                    <a:prstGeom prst="rect">
                      <a:avLst/>
                    </a:prstGeom>
                    <a:noFill/>
                    <a:ln>
                      <a:noFill/>
                    </a:ln>
                  </pic:spPr>
                </pic:pic>
              </a:graphicData>
            </a:graphic>
          </wp:inline>
        </w:drawing>
      </w:r>
    </w:p>
    <w:p w14:paraId="4BA3E01E" w14:textId="77777777" w:rsidR="003076A4" w:rsidRPr="00CA7225" w:rsidRDefault="003076A4" w:rsidP="003076A4">
      <w:pPr>
        <w:pStyle w:val="af0"/>
        <w:ind w:left="0" w:firstLine="426"/>
        <w:rPr>
          <w:bCs/>
          <w:color w:val="000000"/>
          <w:sz w:val="24"/>
        </w:rPr>
      </w:pPr>
      <w:r w:rsidRPr="00CA7225">
        <w:rPr>
          <w:bCs/>
          <w:color w:val="000000"/>
          <w:sz w:val="24"/>
        </w:rPr>
        <w:t xml:space="preserve">В </w:t>
      </w:r>
      <w:r w:rsidRPr="00CA7225">
        <w:rPr>
          <w:b/>
          <w:i/>
          <w:iCs/>
          <w:color w:val="000000"/>
          <w:sz w:val="24"/>
        </w:rPr>
        <w:t>разветвляющиеся алгоритмы</w:t>
      </w:r>
      <w:r w:rsidRPr="00CA7225">
        <w:rPr>
          <w:bCs/>
          <w:color w:val="000000"/>
          <w:sz w:val="24"/>
        </w:rPr>
        <w:t xml:space="preserve"> входит условие, в зависимости от выполнения или невыполнения которого выполняется та или иная последовательность команд (серий).</w:t>
      </w:r>
    </w:p>
    <w:p w14:paraId="68D9C71F" w14:textId="77777777" w:rsidR="003076A4" w:rsidRPr="00CA7225" w:rsidRDefault="003076A4" w:rsidP="003076A4">
      <w:pPr>
        <w:pStyle w:val="af0"/>
        <w:ind w:left="0" w:firstLine="426"/>
        <w:rPr>
          <w:b/>
          <w:i/>
          <w:iCs/>
          <w:color w:val="000000"/>
          <w:sz w:val="24"/>
        </w:rPr>
      </w:pPr>
      <w:r w:rsidRPr="00CA7225">
        <w:rPr>
          <w:bCs/>
          <w:color w:val="000000"/>
          <w:sz w:val="24"/>
        </w:rPr>
        <w:t xml:space="preserve">В алгоритмической структуре </w:t>
      </w:r>
      <w:r w:rsidRPr="00CA7225">
        <w:rPr>
          <w:b/>
          <w:i/>
          <w:iCs/>
          <w:color w:val="000000"/>
          <w:sz w:val="24"/>
        </w:rPr>
        <w:t>«ветвление»</w:t>
      </w:r>
      <w:r w:rsidRPr="00CA7225">
        <w:rPr>
          <w:bCs/>
          <w:color w:val="000000"/>
          <w:sz w:val="24"/>
        </w:rPr>
        <w:t xml:space="preserve"> та или иная серия команд выполняется в зависимости от истинности </w:t>
      </w:r>
      <w:r w:rsidRPr="00CA7225">
        <w:rPr>
          <w:b/>
          <w:i/>
          <w:iCs/>
          <w:color w:val="000000"/>
          <w:sz w:val="24"/>
        </w:rPr>
        <w:t>условия.</w:t>
      </w:r>
    </w:p>
    <w:p w14:paraId="05B8E381" w14:textId="77777777" w:rsidR="003076A4" w:rsidRPr="00CA7225" w:rsidRDefault="003076A4" w:rsidP="003076A4">
      <w:pPr>
        <w:pStyle w:val="af0"/>
        <w:ind w:left="0" w:firstLine="426"/>
        <w:rPr>
          <w:bCs/>
          <w:color w:val="000000"/>
          <w:sz w:val="24"/>
        </w:rPr>
      </w:pPr>
      <w:r w:rsidRPr="00CA7225">
        <w:rPr>
          <w:b/>
          <w:i/>
          <w:iCs/>
          <w:color w:val="000000"/>
          <w:sz w:val="24"/>
        </w:rPr>
        <w:t>Условие</w:t>
      </w:r>
      <w:r w:rsidRPr="00CA7225">
        <w:rPr>
          <w:bCs/>
          <w:color w:val="000000"/>
          <w:sz w:val="24"/>
        </w:rPr>
        <w:t xml:space="preserve"> может быть либо истинным, либо ложным.</w:t>
      </w:r>
    </w:p>
    <w:p w14:paraId="20FC8D47" w14:textId="4AAAF14A" w:rsidR="003076A4" w:rsidRPr="00CA7225" w:rsidRDefault="003076A4" w:rsidP="003076A4">
      <w:pPr>
        <w:pStyle w:val="af0"/>
        <w:ind w:left="0" w:firstLine="426"/>
        <w:jc w:val="center"/>
        <w:rPr>
          <w:bCs/>
          <w:color w:val="000000"/>
          <w:sz w:val="24"/>
        </w:rPr>
      </w:pPr>
      <w:r w:rsidRPr="00CA7225">
        <w:rPr>
          <w:noProof/>
          <w:color w:val="000000"/>
          <w:sz w:val="24"/>
          <w:lang w:eastAsia="ru-RU"/>
        </w:rPr>
        <w:drawing>
          <wp:inline distT="0" distB="0" distL="0" distR="0" wp14:anchorId="35CCB3B1" wp14:editId="71CC6E28">
            <wp:extent cx="1642745" cy="20066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642745" cy="2006600"/>
                    </a:xfrm>
                    <a:prstGeom prst="rect">
                      <a:avLst/>
                    </a:prstGeom>
                    <a:noFill/>
                    <a:ln>
                      <a:noFill/>
                    </a:ln>
                  </pic:spPr>
                </pic:pic>
              </a:graphicData>
            </a:graphic>
          </wp:inline>
        </w:drawing>
      </w:r>
    </w:p>
    <w:p w14:paraId="13C4A63A" w14:textId="77777777" w:rsidR="003076A4" w:rsidRPr="00CA7225" w:rsidRDefault="003076A4" w:rsidP="003076A4">
      <w:pPr>
        <w:pStyle w:val="af0"/>
        <w:ind w:left="0" w:firstLine="426"/>
        <w:rPr>
          <w:b/>
          <w:i/>
          <w:iCs/>
          <w:color w:val="000000"/>
          <w:sz w:val="24"/>
        </w:rPr>
      </w:pPr>
      <w:r w:rsidRPr="00CA7225">
        <w:rPr>
          <w:bCs/>
          <w:color w:val="000000"/>
          <w:sz w:val="24"/>
        </w:rPr>
        <w:lastRenderedPageBreak/>
        <w:t xml:space="preserve">В </w:t>
      </w:r>
      <w:r w:rsidRPr="00CA7225">
        <w:rPr>
          <w:b/>
          <w:i/>
          <w:iCs/>
          <w:color w:val="000000"/>
          <w:sz w:val="24"/>
        </w:rPr>
        <w:t xml:space="preserve">циклические алгоритмы </w:t>
      </w:r>
      <w:r w:rsidRPr="00CA7225">
        <w:rPr>
          <w:bCs/>
          <w:color w:val="000000"/>
          <w:sz w:val="24"/>
        </w:rPr>
        <w:t xml:space="preserve">входит последовательность команд, выполняемая многократно. Такая последовательность команд называется </w:t>
      </w:r>
      <w:r w:rsidRPr="00CA7225">
        <w:rPr>
          <w:b/>
          <w:i/>
          <w:iCs/>
          <w:color w:val="000000"/>
          <w:sz w:val="24"/>
        </w:rPr>
        <w:t>телом цикла.</w:t>
      </w:r>
    </w:p>
    <w:p w14:paraId="7A29B2D8" w14:textId="77777777" w:rsidR="003076A4" w:rsidRPr="00CA7225" w:rsidRDefault="003076A4" w:rsidP="003076A4">
      <w:pPr>
        <w:pStyle w:val="af0"/>
        <w:ind w:left="0" w:firstLine="426"/>
        <w:rPr>
          <w:bCs/>
          <w:color w:val="000000"/>
          <w:sz w:val="24"/>
        </w:rPr>
      </w:pPr>
      <w:r w:rsidRPr="00CA7225">
        <w:rPr>
          <w:bCs/>
          <w:color w:val="000000"/>
          <w:sz w:val="24"/>
        </w:rPr>
        <w:t xml:space="preserve">В алгоритмической структуре </w:t>
      </w:r>
      <w:r w:rsidRPr="00CA7225">
        <w:rPr>
          <w:b/>
          <w:i/>
          <w:iCs/>
          <w:color w:val="000000"/>
          <w:sz w:val="24"/>
        </w:rPr>
        <w:t>«цикл»</w:t>
      </w:r>
      <w:r w:rsidRPr="00CA7225">
        <w:rPr>
          <w:bCs/>
          <w:color w:val="000000"/>
          <w:sz w:val="24"/>
        </w:rPr>
        <w:t xml:space="preserve"> серия команд (тело цикла) выполняется многократно.</w:t>
      </w:r>
    </w:p>
    <w:p w14:paraId="2CBEF604" w14:textId="77777777" w:rsidR="003076A4" w:rsidRPr="00CA7225" w:rsidRDefault="003076A4" w:rsidP="003076A4">
      <w:pPr>
        <w:pStyle w:val="af0"/>
        <w:ind w:left="0" w:firstLine="426"/>
        <w:rPr>
          <w:bCs/>
          <w:color w:val="000000"/>
          <w:sz w:val="24"/>
        </w:rPr>
      </w:pPr>
      <w:r w:rsidRPr="00CA7225">
        <w:rPr>
          <w:bCs/>
          <w:color w:val="000000"/>
          <w:sz w:val="24"/>
        </w:rPr>
        <w:t>Циклические алгоритмические структуры бывают двух типов:</w:t>
      </w:r>
    </w:p>
    <w:p w14:paraId="34F0C082" w14:textId="77777777" w:rsidR="003076A4" w:rsidRPr="00CA7225" w:rsidRDefault="003076A4">
      <w:pPr>
        <w:pStyle w:val="af0"/>
        <w:numPr>
          <w:ilvl w:val="2"/>
          <w:numId w:val="72"/>
        </w:numPr>
        <w:tabs>
          <w:tab w:val="clear" w:pos="5130"/>
        </w:tabs>
        <w:suppressAutoHyphens w:val="0"/>
        <w:ind w:left="851" w:firstLine="426"/>
        <w:rPr>
          <w:bCs/>
          <w:color w:val="000000"/>
          <w:sz w:val="24"/>
        </w:rPr>
      </w:pPr>
      <w:r w:rsidRPr="00CA7225">
        <w:rPr>
          <w:bCs/>
          <w:i/>
          <w:iCs/>
          <w:color w:val="000000"/>
          <w:sz w:val="24"/>
        </w:rPr>
        <w:t>циклы со счётчиком</w:t>
      </w:r>
      <w:r w:rsidRPr="00CA7225">
        <w:rPr>
          <w:bCs/>
          <w:color w:val="000000"/>
          <w:sz w:val="24"/>
        </w:rPr>
        <w:t>, в которых тело цикла выполняется определённое количество раз;</w:t>
      </w:r>
    </w:p>
    <w:p w14:paraId="131618E4" w14:textId="3FB734AA" w:rsidR="003076A4" w:rsidRPr="00CA7225" w:rsidRDefault="003076A4" w:rsidP="003076A4">
      <w:pPr>
        <w:pStyle w:val="af0"/>
        <w:ind w:left="851" w:firstLine="426"/>
        <w:jc w:val="center"/>
        <w:rPr>
          <w:bCs/>
          <w:color w:val="000000"/>
          <w:sz w:val="24"/>
        </w:rPr>
      </w:pPr>
      <w:r w:rsidRPr="00CA7225">
        <w:rPr>
          <w:noProof/>
          <w:color w:val="000000"/>
          <w:sz w:val="24"/>
          <w:lang w:eastAsia="ru-RU"/>
        </w:rPr>
        <w:drawing>
          <wp:inline distT="0" distB="0" distL="0" distR="0" wp14:anchorId="09165443" wp14:editId="396701A7">
            <wp:extent cx="1143000" cy="107505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43000" cy="1075055"/>
                    </a:xfrm>
                    <a:prstGeom prst="rect">
                      <a:avLst/>
                    </a:prstGeom>
                    <a:noFill/>
                    <a:ln>
                      <a:noFill/>
                    </a:ln>
                  </pic:spPr>
                </pic:pic>
              </a:graphicData>
            </a:graphic>
          </wp:inline>
        </w:drawing>
      </w:r>
    </w:p>
    <w:p w14:paraId="51C59840" w14:textId="77777777" w:rsidR="003076A4" w:rsidRPr="00CA7225" w:rsidRDefault="003076A4">
      <w:pPr>
        <w:pStyle w:val="af0"/>
        <w:numPr>
          <w:ilvl w:val="2"/>
          <w:numId w:val="72"/>
        </w:numPr>
        <w:tabs>
          <w:tab w:val="clear" w:pos="5130"/>
        </w:tabs>
        <w:suppressAutoHyphens w:val="0"/>
        <w:ind w:left="851" w:firstLine="426"/>
        <w:rPr>
          <w:bCs/>
          <w:color w:val="000000"/>
          <w:sz w:val="24"/>
        </w:rPr>
      </w:pPr>
      <w:r w:rsidRPr="00CA7225">
        <w:rPr>
          <w:bCs/>
          <w:i/>
          <w:iCs/>
          <w:color w:val="000000"/>
          <w:sz w:val="24"/>
        </w:rPr>
        <w:t xml:space="preserve">циклы с условием, </w:t>
      </w:r>
      <w:r w:rsidRPr="00CA7225">
        <w:rPr>
          <w:bCs/>
          <w:color w:val="000000"/>
          <w:sz w:val="24"/>
        </w:rPr>
        <w:t>в которых тело цикла выполняется, пока условие истинно.</w:t>
      </w:r>
    </w:p>
    <w:p w14:paraId="246EBCA6" w14:textId="76DD004C" w:rsidR="003076A4" w:rsidRPr="00CA7225" w:rsidRDefault="003076A4" w:rsidP="003076A4">
      <w:pPr>
        <w:pStyle w:val="af0"/>
        <w:ind w:left="851" w:firstLine="426"/>
        <w:jc w:val="center"/>
        <w:rPr>
          <w:rStyle w:val="submenu-table"/>
          <w:bCs/>
          <w:color w:val="000000"/>
          <w:sz w:val="24"/>
        </w:rPr>
      </w:pPr>
      <w:r w:rsidRPr="00CA7225">
        <w:rPr>
          <w:noProof/>
          <w:color w:val="000000"/>
          <w:sz w:val="24"/>
          <w:lang w:eastAsia="ru-RU"/>
        </w:rPr>
        <w:drawing>
          <wp:inline distT="0" distB="0" distL="0" distR="0" wp14:anchorId="38AB4257" wp14:editId="6543D8B2">
            <wp:extent cx="1964055" cy="2582545"/>
            <wp:effectExtent l="0" t="0" r="0" b="825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64055" cy="2582545"/>
                    </a:xfrm>
                    <a:prstGeom prst="rect">
                      <a:avLst/>
                    </a:prstGeom>
                    <a:noFill/>
                    <a:ln>
                      <a:noFill/>
                    </a:ln>
                  </pic:spPr>
                </pic:pic>
              </a:graphicData>
            </a:graphic>
          </wp:inline>
        </w:drawing>
      </w:r>
    </w:p>
    <w:p w14:paraId="4747E746" w14:textId="77777777" w:rsidR="003076A4" w:rsidRPr="00CA7225" w:rsidRDefault="003076A4" w:rsidP="003076A4">
      <w:pPr>
        <w:ind w:firstLine="426"/>
        <w:rPr>
          <w:rStyle w:val="submenu-table"/>
          <w:rFonts w:eastAsiaTheme="majorEastAsia"/>
          <w:b/>
          <w:bCs/>
          <w:i/>
          <w:color w:val="000000"/>
        </w:rPr>
      </w:pPr>
    </w:p>
    <w:p w14:paraId="2C804066" w14:textId="77777777" w:rsidR="003076A4" w:rsidRPr="00CA7225" w:rsidRDefault="003076A4" w:rsidP="003076A4">
      <w:pPr>
        <w:ind w:firstLine="426"/>
        <w:jc w:val="center"/>
        <w:rPr>
          <w:b/>
          <w:bCs/>
          <w:i/>
          <w:color w:val="000000"/>
        </w:rPr>
      </w:pPr>
      <w:r w:rsidRPr="00CA7225">
        <w:rPr>
          <w:rStyle w:val="submenu-table"/>
          <w:rFonts w:eastAsiaTheme="majorEastAsia"/>
          <w:b/>
          <w:bCs/>
          <w:i/>
          <w:color w:val="000000"/>
        </w:rPr>
        <w:t>Практическое за</w:t>
      </w:r>
      <w:r>
        <w:rPr>
          <w:rStyle w:val="submenu-table"/>
          <w:rFonts w:eastAsiaTheme="majorEastAsia"/>
          <w:b/>
          <w:bCs/>
          <w:i/>
          <w:color w:val="000000"/>
        </w:rPr>
        <w:t>дани</w:t>
      </w:r>
      <w:r w:rsidRPr="00CA7225">
        <w:rPr>
          <w:rStyle w:val="submenu-table"/>
          <w:rFonts w:eastAsiaTheme="majorEastAsia"/>
          <w:b/>
          <w:bCs/>
          <w:i/>
          <w:color w:val="000000"/>
        </w:rPr>
        <w:t>е</w:t>
      </w:r>
    </w:p>
    <w:p w14:paraId="4F3345F9" w14:textId="77777777" w:rsidR="003076A4" w:rsidRPr="00CA7225" w:rsidRDefault="003076A4" w:rsidP="003076A4">
      <w:pPr>
        <w:ind w:firstLine="426"/>
        <w:jc w:val="both"/>
        <w:rPr>
          <w:color w:val="000000"/>
        </w:rPr>
      </w:pPr>
      <w:r w:rsidRPr="00CA7225">
        <w:rPr>
          <w:b/>
          <w:bCs/>
          <w:color w:val="000000"/>
        </w:rPr>
        <w:t>Задание 1.</w:t>
      </w:r>
      <w:r w:rsidRPr="00CA7225">
        <w:rPr>
          <w:color w:val="000000"/>
        </w:rPr>
        <w:t xml:space="preserve"> составить в виде блок-схемы алгоритм нахождения середины отрезка при помощи циркуля и линейки опираясь на пример алгоритма естественного языка</w:t>
      </w:r>
    </w:p>
    <w:p w14:paraId="7D102EC8" w14:textId="77777777" w:rsidR="003076A4" w:rsidRPr="00CA7225" w:rsidRDefault="003076A4" w:rsidP="003076A4">
      <w:pPr>
        <w:pStyle w:val="af0"/>
        <w:tabs>
          <w:tab w:val="left" w:pos="708"/>
        </w:tabs>
        <w:ind w:firstLine="426"/>
        <w:rPr>
          <w:color w:val="000000"/>
          <w:sz w:val="24"/>
        </w:rPr>
      </w:pPr>
      <w:r w:rsidRPr="00CA7225">
        <w:rPr>
          <w:color w:val="000000"/>
          <w:sz w:val="24"/>
        </w:rPr>
        <w:t>Дан отрезок АВ.</w:t>
      </w:r>
    </w:p>
    <w:p w14:paraId="70DF99E0" w14:textId="77777777" w:rsidR="003076A4" w:rsidRPr="00CA7225" w:rsidRDefault="003076A4" w:rsidP="003076A4">
      <w:pPr>
        <w:ind w:firstLine="426"/>
        <w:rPr>
          <w:i/>
          <w:iCs/>
          <w:color w:val="000000"/>
        </w:rPr>
      </w:pPr>
      <w:r w:rsidRPr="00CA7225">
        <w:rPr>
          <w:i/>
          <w:iCs/>
          <w:color w:val="000000"/>
        </w:rPr>
        <w:t>Пример: «Алгоритм деления отрезка АВ пополам».</w:t>
      </w:r>
    </w:p>
    <w:p w14:paraId="4D1F23E1" w14:textId="77777777" w:rsidR="003076A4" w:rsidRPr="00CA7225" w:rsidRDefault="003076A4">
      <w:pPr>
        <w:numPr>
          <w:ilvl w:val="1"/>
          <w:numId w:val="73"/>
        </w:numPr>
        <w:ind w:firstLine="426"/>
        <w:jc w:val="both"/>
        <w:rPr>
          <w:color w:val="000000"/>
        </w:rPr>
      </w:pPr>
      <w:r w:rsidRPr="00CA7225">
        <w:rPr>
          <w:color w:val="000000"/>
        </w:rPr>
        <w:t>поставить ножку циркуля в т.А;</w:t>
      </w:r>
    </w:p>
    <w:p w14:paraId="3EB0522B" w14:textId="77777777" w:rsidR="003076A4" w:rsidRPr="00CA7225" w:rsidRDefault="003076A4">
      <w:pPr>
        <w:numPr>
          <w:ilvl w:val="1"/>
          <w:numId w:val="73"/>
        </w:numPr>
        <w:ind w:firstLine="426"/>
        <w:jc w:val="both"/>
        <w:rPr>
          <w:color w:val="000000"/>
        </w:rPr>
      </w:pPr>
      <w:r w:rsidRPr="00CA7225">
        <w:rPr>
          <w:color w:val="000000"/>
        </w:rPr>
        <w:t>установить раствор циркуля равным длине отрезка АВ;</w:t>
      </w:r>
    </w:p>
    <w:p w14:paraId="0D4D16E3" w14:textId="77777777" w:rsidR="003076A4" w:rsidRPr="00CA7225" w:rsidRDefault="003076A4">
      <w:pPr>
        <w:numPr>
          <w:ilvl w:val="1"/>
          <w:numId w:val="73"/>
        </w:numPr>
        <w:ind w:firstLine="426"/>
        <w:jc w:val="both"/>
        <w:rPr>
          <w:color w:val="000000"/>
        </w:rPr>
      </w:pPr>
      <w:r w:rsidRPr="00CA7225">
        <w:rPr>
          <w:color w:val="000000"/>
        </w:rPr>
        <w:t>провести окружность;</w:t>
      </w:r>
    </w:p>
    <w:p w14:paraId="6173BF15" w14:textId="77777777" w:rsidR="003076A4" w:rsidRPr="00CA7225" w:rsidRDefault="003076A4">
      <w:pPr>
        <w:numPr>
          <w:ilvl w:val="1"/>
          <w:numId w:val="73"/>
        </w:numPr>
        <w:ind w:firstLine="426"/>
        <w:jc w:val="both"/>
        <w:rPr>
          <w:color w:val="000000"/>
        </w:rPr>
      </w:pPr>
      <w:r w:rsidRPr="00CA7225">
        <w:rPr>
          <w:color w:val="000000"/>
        </w:rPr>
        <w:t>поставить ножку циркуля в т.В;</w:t>
      </w:r>
    </w:p>
    <w:p w14:paraId="30766072" w14:textId="77777777" w:rsidR="003076A4" w:rsidRPr="00CA7225" w:rsidRDefault="003076A4">
      <w:pPr>
        <w:numPr>
          <w:ilvl w:val="1"/>
          <w:numId w:val="73"/>
        </w:numPr>
        <w:ind w:firstLine="426"/>
        <w:jc w:val="both"/>
        <w:rPr>
          <w:color w:val="000000"/>
        </w:rPr>
      </w:pPr>
      <w:r w:rsidRPr="00CA7225">
        <w:rPr>
          <w:color w:val="000000"/>
        </w:rPr>
        <w:t>провести окружность;</w:t>
      </w:r>
    </w:p>
    <w:p w14:paraId="485ECAC2" w14:textId="77777777" w:rsidR="003076A4" w:rsidRPr="00CA7225" w:rsidRDefault="003076A4">
      <w:pPr>
        <w:numPr>
          <w:ilvl w:val="1"/>
          <w:numId w:val="73"/>
        </w:numPr>
        <w:ind w:firstLine="426"/>
        <w:jc w:val="both"/>
        <w:rPr>
          <w:color w:val="000000"/>
        </w:rPr>
      </w:pPr>
      <w:r w:rsidRPr="00CA7225">
        <w:rPr>
          <w:color w:val="000000"/>
        </w:rPr>
        <w:t>через точки пересечения окружностей провести прямую;</w:t>
      </w:r>
    </w:p>
    <w:p w14:paraId="77954A0B" w14:textId="77777777" w:rsidR="003076A4" w:rsidRPr="00CA7225" w:rsidRDefault="003076A4">
      <w:pPr>
        <w:numPr>
          <w:ilvl w:val="1"/>
          <w:numId w:val="73"/>
        </w:numPr>
        <w:ind w:firstLine="426"/>
        <w:jc w:val="both"/>
        <w:rPr>
          <w:color w:val="000000"/>
        </w:rPr>
      </w:pPr>
      <w:r w:rsidRPr="00CA7225">
        <w:rPr>
          <w:color w:val="000000"/>
        </w:rPr>
        <w:t>отметить точку пересечения этой прямой с отрезком АВ.</w:t>
      </w:r>
    </w:p>
    <w:p w14:paraId="35467278" w14:textId="77777777" w:rsidR="003076A4" w:rsidRPr="00CA7225" w:rsidRDefault="003076A4" w:rsidP="003076A4">
      <w:pPr>
        <w:pStyle w:val="af0"/>
        <w:ind w:left="0" w:firstLine="426"/>
        <w:jc w:val="left"/>
        <w:rPr>
          <w:bCs/>
          <w:color w:val="000000"/>
          <w:sz w:val="24"/>
        </w:rPr>
      </w:pPr>
      <w:r w:rsidRPr="00CA7225">
        <w:rPr>
          <w:b/>
          <w:bCs/>
          <w:color w:val="000000"/>
          <w:sz w:val="24"/>
        </w:rPr>
        <w:t xml:space="preserve">Задание 2.  </w:t>
      </w:r>
      <w:r w:rsidRPr="00CA7225">
        <w:rPr>
          <w:bCs/>
          <w:color w:val="000000"/>
          <w:sz w:val="24"/>
        </w:rPr>
        <w:t>Используйте ресурсы Интернета для нахождения определения свойств алгоритма и запишите их в тетрадь. Приведите примеры.</w:t>
      </w:r>
    </w:p>
    <w:p w14:paraId="6AA243C7" w14:textId="77777777" w:rsidR="003076A4" w:rsidRPr="00CA7225" w:rsidRDefault="003076A4" w:rsidP="003076A4">
      <w:pPr>
        <w:pStyle w:val="af0"/>
        <w:jc w:val="left"/>
        <w:rPr>
          <w:bCs/>
          <w:color w:val="000000"/>
          <w:sz w:val="24"/>
        </w:rPr>
      </w:pPr>
      <w:r w:rsidRPr="00CA7225">
        <w:rPr>
          <w:b/>
          <w:bCs/>
          <w:color w:val="000000"/>
          <w:sz w:val="24"/>
        </w:rPr>
        <w:t xml:space="preserve">Задание 3. </w:t>
      </w:r>
      <w:r w:rsidRPr="00CA7225">
        <w:rPr>
          <w:bCs/>
          <w:color w:val="000000"/>
          <w:sz w:val="24"/>
        </w:rPr>
        <w:t>Допишите в тетради в основные алгоритмические конструкции недостающие правила блок-схем.</w:t>
      </w:r>
    </w:p>
    <w:p w14:paraId="6E0F0F7E" w14:textId="77777777" w:rsidR="003076A4" w:rsidRPr="00CA7225" w:rsidRDefault="003076A4" w:rsidP="003076A4">
      <w:pPr>
        <w:ind w:firstLine="426"/>
        <w:rPr>
          <w:color w:val="000000"/>
        </w:rPr>
      </w:pPr>
      <w:r w:rsidRPr="00CA7225">
        <w:rPr>
          <w:b/>
          <w:color w:val="000000"/>
        </w:rPr>
        <w:t xml:space="preserve">Задание 4. </w:t>
      </w:r>
      <w:r w:rsidRPr="00CA7225">
        <w:rPr>
          <w:color w:val="000000"/>
        </w:rPr>
        <w:t>Сделать вывод о проделанной практической работе</w:t>
      </w:r>
    </w:p>
    <w:p w14:paraId="52D24BAF" w14:textId="77777777" w:rsidR="003076A4" w:rsidRPr="00CA7225" w:rsidRDefault="003076A4" w:rsidP="003076A4">
      <w:pPr>
        <w:ind w:firstLine="426"/>
        <w:rPr>
          <w:color w:val="000000"/>
        </w:rPr>
      </w:pPr>
    </w:p>
    <w:p w14:paraId="68AE5C9A" w14:textId="77777777" w:rsidR="003076A4" w:rsidRPr="00CA7225" w:rsidRDefault="003076A4" w:rsidP="003076A4">
      <w:pPr>
        <w:pStyle w:val="a3"/>
        <w:ind w:firstLine="426"/>
        <w:rPr>
          <w:b/>
          <w:color w:val="000000"/>
        </w:rPr>
      </w:pPr>
      <w:r w:rsidRPr="00CA7225">
        <w:rPr>
          <w:b/>
          <w:color w:val="000000"/>
        </w:rPr>
        <w:t>Литература</w:t>
      </w:r>
    </w:p>
    <w:p w14:paraId="04236C98" w14:textId="77777777" w:rsidR="003076A4" w:rsidRPr="00CA7225" w:rsidRDefault="003076A4" w:rsidP="003076A4">
      <w:pPr>
        <w:ind w:left="426" w:firstLine="426"/>
        <w:rPr>
          <w:color w:val="000000"/>
        </w:rPr>
      </w:pPr>
      <w:r w:rsidRPr="00CA7225">
        <w:rPr>
          <w:color w:val="000000"/>
        </w:rPr>
        <w:t>1. Информатика и ИКТ: учебник для начального и среднего профессионального образования. Цветкова Н.С., Великович Л.С. – Академия, 2012 г.</w:t>
      </w:r>
    </w:p>
    <w:p w14:paraId="5E09C53B" w14:textId="77777777" w:rsidR="003076A4" w:rsidRPr="00CA7225" w:rsidRDefault="003076A4" w:rsidP="003076A4">
      <w:pPr>
        <w:ind w:left="426" w:firstLine="426"/>
        <w:rPr>
          <w:color w:val="000000"/>
        </w:rPr>
      </w:pPr>
      <w:r w:rsidRPr="00CA7225">
        <w:rPr>
          <w:color w:val="000000"/>
        </w:rPr>
        <w:lastRenderedPageBreak/>
        <w:t>2. Информатика и ИКТ. Практикум для профессий и специальностей технического и социально-экономического профилей. Н. Е. Астафьева, С. А. Гаврилова, под ред. М.С. Цветковой, Академия, 2014г.</w:t>
      </w:r>
    </w:p>
    <w:p w14:paraId="37E0433F" w14:textId="77777777" w:rsidR="003076A4" w:rsidRPr="00CA7225" w:rsidRDefault="003076A4" w:rsidP="003076A4">
      <w:pPr>
        <w:ind w:firstLine="426"/>
        <w:rPr>
          <w:bCs/>
          <w:color w:val="000000"/>
        </w:rPr>
      </w:pPr>
    </w:p>
    <w:p w14:paraId="3180A76C" w14:textId="77777777" w:rsidR="003076A4" w:rsidRPr="00CA7225" w:rsidRDefault="003076A4" w:rsidP="003076A4">
      <w:pPr>
        <w:ind w:firstLine="426"/>
        <w:jc w:val="center"/>
        <w:rPr>
          <w:b/>
          <w:color w:val="000000"/>
        </w:rPr>
      </w:pPr>
      <w:r w:rsidRPr="00CA7225">
        <w:rPr>
          <w:b/>
          <w:color w:val="000000"/>
        </w:rPr>
        <w:t>Этапы решения задач. Примеры построения алгоритмов и их реализация на ПК</w:t>
      </w:r>
    </w:p>
    <w:p w14:paraId="2FA3A46A" w14:textId="77777777" w:rsidR="003076A4" w:rsidRPr="00CA7225" w:rsidRDefault="003076A4" w:rsidP="003076A4">
      <w:pPr>
        <w:ind w:firstLine="426"/>
        <w:jc w:val="center"/>
        <w:rPr>
          <w:b/>
          <w:i/>
          <w:color w:val="000000"/>
        </w:rPr>
      </w:pPr>
    </w:p>
    <w:p w14:paraId="33E7499B" w14:textId="77777777" w:rsidR="003076A4" w:rsidRPr="00CA7225" w:rsidRDefault="003076A4" w:rsidP="003076A4">
      <w:pPr>
        <w:ind w:firstLine="426"/>
        <w:jc w:val="center"/>
        <w:rPr>
          <w:b/>
          <w:i/>
          <w:color w:val="000000"/>
        </w:rPr>
      </w:pPr>
      <w:r w:rsidRPr="00CA7225">
        <w:rPr>
          <w:b/>
          <w:i/>
          <w:color w:val="000000"/>
        </w:rPr>
        <w:t>Теоретические сведения к практической работе</w:t>
      </w:r>
    </w:p>
    <w:p w14:paraId="4AFF83A5" w14:textId="77777777" w:rsidR="003076A4" w:rsidRPr="00CA7225" w:rsidRDefault="003076A4" w:rsidP="003076A4">
      <w:pPr>
        <w:ind w:firstLine="426"/>
        <w:rPr>
          <w:b/>
          <w:color w:val="000000"/>
        </w:rPr>
      </w:pPr>
      <w:r w:rsidRPr="00CA7225">
        <w:rPr>
          <w:b/>
          <w:color w:val="000000"/>
        </w:rPr>
        <w:t xml:space="preserve">Человек использует компьютер для решения самых разнообразных информационных задач: </w:t>
      </w:r>
    </w:p>
    <w:p w14:paraId="476A1D98" w14:textId="77777777" w:rsidR="003076A4" w:rsidRPr="00CA7225" w:rsidRDefault="003076A4">
      <w:pPr>
        <w:pStyle w:val="a3"/>
        <w:numPr>
          <w:ilvl w:val="0"/>
          <w:numId w:val="74"/>
        </w:numPr>
        <w:spacing w:after="0" w:line="240" w:lineRule="auto"/>
        <w:ind w:firstLine="426"/>
        <w:rPr>
          <w:color w:val="000000"/>
        </w:rPr>
      </w:pPr>
      <w:r w:rsidRPr="00CA7225">
        <w:rPr>
          <w:color w:val="000000"/>
        </w:rPr>
        <w:t>работа с текстами,</w:t>
      </w:r>
    </w:p>
    <w:p w14:paraId="4CFE2317" w14:textId="77777777" w:rsidR="003076A4" w:rsidRPr="00CA7225" w:rsidRDefault="003076A4">
      <w:pPr>
        <w:pStyle w:val="a3"/>
        <w:numPr>
          <w:ilvl w:val="0"/>
          <w:numId w:val="74"/>
        </w:numPr>
        <w:spacing w:after="0" w:line="240" w:lineRule="auto"/>
        <w:ind w:firstLine="426"/>
        <w:rPr>
          <w:color w:val="000000"/>
        </w:rPr>
      </w:pPr>
      <w:r w:rsidRPr="00CA7225">
        <w:rPr>
          <w:color w:val="000000"/>
        </w:rPr>
        <w:t xml:space="preserve">создание графических изображений, </w:t>
      </w:r>
    </w:p>
    <w:p w14:paraId="4C94FF26" w14:textId="77777777" w:rsidR="003076A4" w:rsidRPr="00CA7225" w:rsidRDefault="003076A4">
      <w:pPr>
        <w:pStyle w:val="a3"/>
        <w:numPr>
          <w:ilvl w:val="0"/>
          <w:numId w:val="74"/>
        </w:numPr>
        <w:spacing w:after="0" w:line="240" w:lineRule="auto"/>
        <w:ind w:firstLine="426"/>
        <w:rPr>
          <w:color w:val="000000"/>
        </w:rPr>
      </w:pPr>
      <w:r w:rsidRPr="00CA7225">
        <w:rPr>
          <w:color w:val="000000"/>
        </w:rPr>
        <w:t xml:space="preserve">получение справки из базы данных, </w:t>
      </w:r>
    </w:p>
    <w:p w14:paraId="0B0D2DD3" w14:textId="77777777" w:rsidR="003076A4" w:rsidRPr="00CA7225" w:rsidRDefault="003076A4">
      <w:pPr>
        <w:pStyle w:val="a3"/>
        <w:numPr>
          <w:ilvl w:val="0"/>
          <w:numId w:val="74"/>
        </w:numPr>
        <w:spacing w:after="0" w:line="240" w:lineRule="auto"/>
        <w:ind w:firstLine="426"/>
        <w:rPr>
          <w:color w:val="000000"/>
        </w:rPr>
      </w:pPr>
      <w:r w:rsidRPr="00CA7225">
        <w:rPr>
          <w:color w:val="000000"/>
        </w:rPr>
        <w:t xml:space="preserve">табличные расчеты, </w:t>
      </w:r>
    </w:p>
    <w:p w14:paraId="13A3A30A" w14:textId="77777777" w:rsidR="003076A4" w:rsidRPr="00CA7225" w:rsidRDefault="003076A4">
      <w:pPr>
        <w:pStyle w:val="a3"/>
        <w:numPr>
          <w:ilvl w:val="0"/>
          <w:numId w:val="74"/>
        </w:numPr>
        <w:spacing w:after="0" w:line="240" w:lineRule="auto"/>
        <w:ind w:firstLine="426"/>
        <w:rPr>
          <w:color w:val="000000"/>
        </w:rPr>
      </w:pPr>
      <w:r w:rsidRPr="00CA7225">
        <w:rPr>
          <w:color w:val="000000"/>
        </w:rPr>
        <w:t xml:space="preserve">решение математических задач, </w:t>
      </w:r>
    </w:p>
    <w:p w14:paraId="07B270A2" w14:textId="77777777" w:rsidR="003076A4" w:rsidRPr="00CA7225" w:rsidRDefault="003076A4">
      <w:pPr>
        <w:pStyle w:val="a3"/>
        <w:numPr>
          <w:ilvl w:val="0"/>
          <w:numId w:val="74"/>
        </w:numPr>
        <w:spacing w:after="0" w:line="240" w:lineRule="auto"/>
        <w:ind w:firstLine="426"/>
        <w:rPr>
          <w:color w:val="000000"/>
        </w:rPr>
      </w:pPr>
      <w:r w:rsidRPr="00CA7225">
        <w:rPr>
          <w:color w:val="000000"/>
        </w:rPr>
        <w:t xml:space="preserve">расчет технических конструкций и многое другое. </w:t>
      </w:r>
    </w:p>
    <w:p w14:paraId="63979A97" w14:textId="77777777" w:rsidR="003076A4" w:rsidRPr="00CA7225" w:rsidRDefault="003076A4" w:rsidP="003076A4">
      <w:pPr>
        <w:ind w:firstLine="426"/>
        <w:rPr>
          <w:color w:val="000000"/>
        </w:rPr>
      </w:pPr>
      <w:r w:rsidRPr="00CA7225">
        <w:rPr>
          <w:b/>
          <w:color w:val="000000"/>
        </w:rPr>
        <w:t>Для их решения в распоряжении пользователя имеется обширное программное обеспечение:</w:t>
      </w:r>
      <w:r w:rsidRPr="00CA7225">
        <w:rPr>
          <w:color w:val="000000"/>
        </w:rPr>
        <w:t xml:space="preserve"> </w:t>
      </w:r>
    </w:p>
    <w:p w14:paraId="4A128558" w14:textId="77777777" w:rsidR="003076A4" w:rsidRPr="00CA7225" w:rsidRDefault="003076A4" w:rsidP="003076A4">
      <w:pPr>
        <w:ind w:firstLine="426"/>
        <w:rPr>
          <w:color w:val="000000"/>
        </w:rPr>
      </w:pPr>
      <w:r w:rsidRPr="00CA7225">
        <w:rPr>
          <w:color w:val="000000"/>
        </w:rPr>
        <w:t xml:space="preserve">системное ПО (ядром которого является операционная система) </w:t>
      </w:r>
    </w:p>
    <w:p w14:paraId="43926FCA" w14:textId="77777777" w:rsidR="003076A4" w:rsidRPr="00CA7225" w:rsidRDefault="003076A4" w:rsidP="003076A4">
      <w:pPr>
        <w:ind w:firstLine="426"/>
        <w:rPr>
          <w:color w:val="000000"/>
        </w:rPr>
      </w:pPr>
      <w:r w:rsidRPr="00CA7225">
        <w:rPr>
          <w:color w:val="000000"/>
        </w:rPr>
        <w:t xml:space="preserve">прикладное ПО (программы, предназначенные для пользователя) </w:t>
      </w:r>
    </w:p>
    <w:p w14:paraId="63D764A8" w14:textId="77777777" w:rsidR="003076A4" w:rsidRPr="00CA7225" w:rsidRDefault="003076A4" w:rsidP="003076A4">
      <w:pPr>
        <w:ind w:firstLine="426"/>
        <w:rPr>
          <w:color w:val="000000"/>
        </w:rPr>
      </w:pPr>
      <w:r w:rsidRPr="00CA7225">
        <w:rPr>
          <w:color w:val="000000"/>
        </w:rPr>
        <w:t>системы программирования (средства для создания программ на языках программирования).</w:t>
      </w:r>
    </w:p>
    <w:p w14:paraId="593D7DC9" w14:textId="77777777" w:rsidR="003076A4" w:rsidRPr="00CA7225" w:rsidRDefault="003076A4" w:rsidP="003076A4">
      <w:pPr>
        <w:pStyle w:val="afe"/>
        <w:spacing w:before="0" w:after="0"/>
        <w:ind w:firstLine="426"/>
        <w:rPr>
          <w:color w:val="000000"/>
        </w:rPr>
      </w:pPr>
      <w:r w:rsidRPr="00CA7225">
        <w:rPr>
          <w:bCs/>
          <w:color w:val="000000"/>
        </w:rPr>
        <w:t xml:space="preserve"> </w:t>
      </w:r>
      <w:r w:rsidRPr="00CA7225">
        <w:rPr>
          <w:color w:val="000000"/>
        </w:rPr>
        <w:t>Процесс решения задач на компьютере – это совместная деятельность человека и ЭВМ. На долю человека приходятся этапы, связанные с творческой деятельностью – постановкой, алгоритмизацией, программированием задач и анализом результатов, а на долю персонального компьютера – обработка информации с разработанным алгоритмом.</w:t>
      </w:r>
    </w:p>
    <w:p w14:paraId="270F726B" w14:textId="77777777" w:rsidR="003076A4" w:rsidRPr="00CA7225" w:rsidRDefault="003076A4" w:rsidP="003076A4">
      <w:pPr>
        <w:pStyle w:val="afe"/>
        <w:spacing w:before="0" w:after="0"/>
        <w:ind w:firstLine="426"/>
        <w:rPr>
          <w:color w:val="000000"/>
        </w:rPr>
      </w:pPr>
      <w:r w:rsidRPr="00CA7225">
        <w:rPr>
          <w:i/>
          <w:color w:val="000000"/>
        </w:rPr>
        <w:t>Рассмотрим эти этапы на примере:</w:t>
      </w:r>
      <w:r w:rsidRPr="00CA7225">
        <w:rPr>
          <w:color w:val="000000"/>
        </w:rPr>
        <w:t xml:space="preserve"> пусть требуется найти сумму двух чисел.</w:t>
      </w:r>
    </w:p>
    <w:p w14:paraId="16A54A04" w14:textId="77777777" w:rsidR="003076A4" w:rsidRPr="00CA7225" w:rsidRDefault="003076A4" w:rsidP="003076A4">
      <w:pPr>
        <w:pStyle w:val="afe"/>
        <w:spacing w:before="0" w:after="0"/>
        <w:ind w:firstLine="426"/>
        <w:rPr>
          <w:color w:val="000000"/>
        </w:rPr>
      </w:pPr>
      <w:r w:rsidRPr="00CA7225">
        <w:rPr>
          <w:rStyle w:val="afa"/>
          <w:color w:val="000000"/>
        </w:rPr>
        <w:t>Первый этап – постановка задачи</w:t>
      </w:r>
      <w:r w:rsidRPr="00CA7225">
        <w:rPr>
          <w:i/>
          <w:iCs/>
          <w:color w:val="000000"/>
        </w:rPr>
        <w:t>.</w:t>
      </w:r>
      <w:r w:rsidRPr="00CA7225">
        <w:rPr>
          <w:rStyle w:val="apple-converted-space"/>
          <w:color w:val="000000"/>
        </w:rPr>
        <w:t> </w:t>
      </w:r>
      <w:r w:rsidRPr="00CA7225">
        <w:rPr>
          <w:color w:val="000000"/>
        </w:rPr>
        <w:t>На этом этапе участвует человек, хорошо представляющий предметную область задачи (биолог, экономист, инженер). Он должен чётко определить цель задачи, дать словесное описание содержания задачи и предложить общий подход к её решению.</w:t>
      </w:r>
    </w:p>
    <w:p w14:paraId="5E153871" w14:textId="77777777" w:rsidR="003076A4" w:rsidRPr="00CA7225" w:rsidRDefault="003076A4" w:rsidP="003076A4">
      <w:pPr>
        <w:pStyle w:val="afe"/>
        <w:spacing w:before="0" w:after="0"/>
        <w:ind w:firstLine="426"/>
        <w:rPr>
          <w:color w:val="000000"/>
        </w:rPr>
      </w:pPr>
      <w:r w:rsidRPr="00CA7225">
        <w:rPr>
          <w:color w:val="000000"/>
        </w:rPr>
        <w:t>Для задачи вычисления суммы двух чисел человек, знающий, как складываются числа, может описать задачу следующим образом: ввести два целых числа, сложить их и вывести сумму в качестве результата решения задачи.</w:t>
      </w:r>
    </w:p>
    <w:p w14:paraId="6F2341B5" w14:textId="77777777" w:rsidR="003076A4" w:rsidRPr="00CA7225" w:rsidRDefault="003076A4" w:rsidP="003076A4">
      <w:pPr>
        <w:pStyle w:val="afe"/>
        <w:spacing w:before="0" w:after="0"/>
        <w:ind w:firstLine="426"/>
        <w:rPr>
          <w:color w:val="000000"/>
        </w:rPr>
      </w:pPr>
      <w:r w:rsidRPr="00CA7225">
        <w:rPr>
          <w:rStyle w:val="afa"/>
          <w:color w:val="000000"/>
        </w:rPr>
        <w:t>Второй этап – выбор метода решения (математическое или информационное моделирование</w:t>
      </w:r>
      <w:r w:rsidRPr="00CA7225">
        <w:rPr>
          <w:color w:val="000000"/>
        </w:rPr>
        <w:t>). Цель данного этапа – создать такую математическую модель решаемой задачи, которая могла быть реализована в компьютере. Существует целый ряд задач, где математическая постановка сводится к простому перечислению формул и логических условий.</w:t>
      </w:r>
    </w:p>
    <w:p w14:paraId="369CA3DB" w14:textId="77777777" w:rsidR="003076A4" w:rsidRPr="00CA7225" w:rsidRDefault="003076A4" w:rsidP="003076A4">
      <w:pPr>
        <w:pStyle w:val="afe"/>
        <w:spacing w:before="0" w:after="0"/>
        <w:ind w:firstLine="426"/>
        <w:rPr>
          <w:color w:val="000000"/>
        </w:rPr>
      </w:pPr>
      <w:r w:rsidRPr="00CA7225">
        <w:rPr>
          <w:color w:val="000000"/>
        </w:rPr>
        <w:t>Этот этап тесно связан с первым этапом, и его можно отдельно не рассматривать. Однако возможно, что для полученной модели известны несколько методов решения и необходимо выбрать лучший.</w:t>
      </w:r>
    </w:p>
    <w:p w14:paraId="3246E000" w14:textId="77777777" w:rsidR="003076A4" w:rsidRPr="00CA7225" w:rsidRDefault="003076A4" w:rsidP="003076A4">
      <w:pPr>
        <w:pStyle w:val="afe"/>
        <w:spacing w:before="0" w:after="0"/>
        <w:ind w:firstLine="426"/>
        <w:rPr>
          <w:color w:val="000000"/>
        </w:rPr>
      </w:pPr>
      <w:r w:rsidRPr="00CA7225">
        <w:rPr>
          <w:color w:val="000000"/>
        </w:rPr>
        <w:t>Для нашего примера: введённые в компьютер числа запомним в памяти под именами</w:t>
      </w:r>
      <w:r w:rsidRPr="00CA7225">
        <w:rPr>
          <w:rStyle w:val="apple-converted-space"/>
          <w:color w:val="000000"/>
        </w:rPr>
        <w:t> </w:t>
      </w:r>
      <w:r w:rsidRPr="00CA7225">
        <w:rPr>
          <w:rStyle w:val="afa"/>
          <w:i/>
          <w:iCs/>
          <w:color w:val="000000"/>
        </w:rPr>
        <w:t>А</w:t>
      </w:r>
      <w:r w:rsidRPr="00CA7225">
        <w:rPr>
          <w:rStyle w:val="apple-converted-space"/>
          <w:color w:val="000000"/>
        </w:rPr>
        <w:t> </w:t>
      </w:r>
      <w:r w:rsidRPr="00CA7225">
        <w:rPr>
          <w:color w:val="000000"/>
        </w:rPr>
        <w:t>и</w:t>
      </w:r>
      <w:r w:rsidRPr="00CA7225">
        <w:rPr>
          <w:rStyle w:val="apple-converted-space"/>
          <w:color w:val="000000"/>
        </w:rPr>
        <w:t> </w:t>
      </w:r>
      <w:r w:rsidRPr="00CA7225">
        <w:rPr>
          <w:rStyle w:val="afa"/>
          <w:i/>
          <w:iCs/>
          <w:color w:val="000000"/>
        </w:rPr>
        <w:t>В,</w:t>
      </w:r>
      <w:r w:rsidRPr="00CA7225">
        <w:rPr>
          <w:rStyle w:val="apple-converted-space"/>
          <w:b/>
          <w:bCs/>
          <w:i/>
          <w:iCs/>
          <w:color w:val="000000"/>
        </w:rPr>
        <w:t> </w:t>
      </w:r>
      <w:r w:rsidRPr="00CA7225">
        <w:rPr>
          <w:color w:val="000000"/>
        </w:rPr>
        <w:t>а результат запомним в памяти под именем Summa.</w:t>
      </w:r>
    </w:p>
    <w:p w14:paraId="640C38DD" w14:textId="77777777" w:rsidR="003076A4" w:rsidRPr="00CA7225" w:rsidRDefault="003076A4" w:rsidP="003076A4">
      <w:pPr>
        <w:pStyle w:val="afe"/>
        <w:spacing w:before="0" w:after="0"/>
        <w:ind w:firstLine="426"/>
        <w:rPr>
          <w:color w:val="000000"/>
        </w:rPr>
      </w:pPr>
      <w:r w:rsidRPr="00CA7225">
        <w:rPr>
          <w:rStyle w:val="afa"/>
          <w:color w:val="000000"/>
        </w:rPr>
        <w:t>Третий этап – алгоритмизация задачи</w:t>
      </w:r>
      <w:r w:rsidRPr="00CA7225">
        <w:rPr>
          <w:i/>
          <w:iCs/>
          <w:color w:val="000000"/>
        </w:rPr>
        <w:t>.</w:t>
      </w:r>
      <w:r w:rsidRPr="00CA7225">
        <w:rPr>
          <w:rStyle w:val="apple-converted-space"/>
          <w:color w:val="000000"/>
        </w:rPr>
        <w:t> </w:t>
      </w:r>
      <w:r w:rsidRPr="00CA7225">
        <w:rPr>
          <w:color w:val="000000"/>
        </w:rPr>
        <w:t>На основе математического описания необходимо разработать алгоритм решения.</w:t>
      </w:r>
    </w:p>
    <w:p w14:paraId="43EE6075" w14:textId="77777777" w:rsidR="003076A4" w:rsidRPr="00CA7225" w:rsidRDefault="003076A4" w:rsidP="003076A4">
      <w:pPr>
        <w:pStyle w:val="afe"/>
        <w:spacing w:before="0" w:after="0"/>
        <w:ind w:firstLine="426"/>
        <w:rPr>
          <w:color w:val="000000"/>
        </w:rPr>
      </w:pPr>
      <w:r w:rsidRPr="00CA7225">
        <w:rPr>
          <w:rStyle w:val="afa"/>
          <w:color w:val="000000"/>
        </w:rPr>
        <w:t>Алгоритм –</w:t>
      </w:r>
      <w:r w:rsidRPr="00CA7225">
        <w:rPr>
          <w:rStyle w:val="apple-converted-space"/>
          <w:color w:val="000000"/>
        </w:rPr>
        <w:t> </w:t>
      </w:r>
      <w:r w:rsidRPr="00CA7225">
        <w:rPr>
          <w:color w:val="000000"/>
        </w:rPr>
        <w:t>система точных и понятных предписаний о содержании и последовательности выполнения конечного числа действий, необходимых для решения любой задачи данного типа (класса).</w:t>
      </w:r>
    </w:p>
    <w:p w14:paraId="2AF7511B" w14:textId="77777777" w:rsidR="003076A4" w:rsidRPr="00CA7225" w:rsidRDefault="003076A4" w:rsidP="003076A4">
      <w:pPr>
        <w:pStyle w:val="afe"/>
        <w:spacing w:before="0" w:after="0"/>
        <w:ind w:firstLine="426"/>
        <w:rPr>
          <w:color w:val="000000"/>
        </w:rPr>
      </w:pPr>
      <w:r w:rsidRPr="00CA7225">
        <w:rPr>
          <w:color w:val="000000"/>
        </w:rPr>
        <w:t>Понятие возникло и используется давно. Сам термин «алгоритм» ведёт начало от перевода на европейские языки имени арабского математика Аль-Хорезми (IX век). Им были описаны правила (в нашем понимании – алгоритмы) выполнения основных арифметических действий в десятичной системе счисления.</w:t>
      </w:r>
    </w:p>
    <w:p w14:paraId="6CEF4229" w14:textId="77777777" w:rsidR="003076A4" w:rsidRPr="00CA7225" w:rsidRDefault="003076A4" w:rsidP="003076A4">
      <w:pPr>
        <w:pStyle w:val="afe"/>
        <w:spacing w:before="0" w:after="0"/>
        <w:ind w:firstLine="426"/>
        <w:rPr>
          <w:color w:val="000000"/>
        </w:rPr>
      </w:pPr>
      <w:r w:rsidRPr="00CA7225">
        <w:rPr>
          <w:color w:val="000000"/>
        </w:rPr>
        <w:lastRenderedPageBreak/>
        <w:t>Задача составления алгоритма не имеет смысла, если не известны или не учитываются возможности его исполнителя (ребёнок может прочесть, но не может решить сложную задачу).</w:t>
      </w:r>
    </w:p>
    <w:p w14:paraId="31CA186E" w14:textId="77777777" w:rsidR="003076A4" w:rsidRPr="00CA7225" w:rsidRDefault="003076A4" w:rsidP="003076A4">
      <w:pPr>
        <w:pStyle w:val="afe"/>
        <w:spacing w:before="0" w:after="0"/>
        <w:ind w:firstLine="426"/>
        <w:rPr>
          <w:color w:val="000000"/>
        </w:rPr>
      </w:pPr>
      <w:r w:rsidRPr="00CA7225">
        <w:rPr>
          <w:color w:val="000000"/>
        </w:rPr>
        <w:t>Исполнителем может быть не только человек, но и автомат. Компьютер – лишь частный, но наиболее впечатляющий пример исполнителя, чьё поведение основано на реализации алгоритма. Более того, создание персонального компьютера оказало воздействие на развитие теории алгоритмов, одной из областей дискретной математики.</w:t>
      </w:r>
    </w:p>
    <w:p w14:paraId="3117FF6A" w14:textId="77777777" w:rsidR="003076A4" w:rsidRPr="00CA7225" w:rsidRDefault="003076A4" w:rsidP="003076A4">
      <w:pPr>
        <w:pStyle w:val="afe"/>
        <w:spacing w:before="0" w:after="0"/>
        <w:ind w:firstLine="426"/>
        <w:rPr>
          <w:color w:val="000000"/>
        </w:rPr>
      </w:pPr>
      <w:r w:rsidRPr="00CA7225">
        <w:rPr>
          <w:color w:val="000000"/>
        </w:rPr>
        <w:t>Эффективный метод построения алгоритма –</w:t>
      </w:r>
      <w:r w:rsidRPr="00CA7225">
        <w:rPr>
          <w:rStyle w:val="apple-converted-space"/>
          <w:color w:val="000000"/>
        </w:rPr>
        <w:t> </w:t>
      </w:r>
      <w:r w:rsidRPr="00CA7225">
        <w:rPr>
          <w:i/>
          <w:iCs/>
          <w:color w:val="000000"/>
        </w:rPr>
        <w:t>метод пошаговой детализации</w:t>
      </w:r>
      <w:r w:rsidRPr="00CA7225">
        <w:rPr>
          <w:rStyle w:val="apple-converted-space"/>
          <w:color w:val="000000"/>
        </w:rPr>
        <w:t> </w:t>
      </w:r>
      <w:r w:rsidRPr="00CA7225">
        <w:rPr>
          <w:color w:val="000000"/>
        </w:rPr>
        <w:t>(последовательного построения). При этом сложная задача разбивается на ряд более простых. Для каждой подзадачи – свой алгоритм. Универсальный эффективный метод построения алгоритма является основой структурного программирования (языки QBasic, Turbo Pascal и др.).</w:t>
      </w:r>
    </w:p>
    <w:p w14:paraId="00AE5BFB" w14:textId="77777777" w:rsidR="003076A4" w:rsidRPr="00CA7225" w:rsidRDefault="003076A4" w:rsidP="003076A4">
      <w:pPr>
        <w:pStyle w:val="afe"/>
        <w:spacing w:before="0" w:after="0"/>
        <w:ind w:firstLine="426"/>
        <w:rPr>
          <w:color w:val="000000"/>
        </w:rPr>
      </w:pPr>
      <w:r w:rsidRPr="00CA7225">
        <w:rPr>
          <w:color w:val="000000"/>
        </w:rPr>
        <w:t>Если алгоритм разработан, то его можно вручить разным людям (пусть и не знакомым с сутью решаемой задачи), и они, следуя системе правил, будут действовать одинаково и получат (при безошибочных действиях) одинаковый результат.</w:t>
      </w:r>
    </w:p>
    <w:p w14:paraId="3C0B50D3" w14:textId="77777777" w:rsidR="003076A4" w:rsidRPr="00CA7225" w:rsidRDefault="003076A4" w:rsidP="003076A4">
      <w:pPr>
        <w:pStyle w:val="afe"/>
        <w:spacing w:before="0" w:after="0"/>
        <w:ind w:firstLine="426"/>
        <w:rPr>
          <w:color w:val="000000"/>
        </w:rPr>
      </w:pPr>
      <w:r w:rsidRPr="00CA7225">
        <w:rPr>
          <w:color w:val="000000"/>
        </w:rPr>
        <w:t>Используются различные способы записи алгоритмов:</w:t>
      </w:r>
    </w:p>
    <w:p w14:paraId="192881AD" w14:textId="77777777" w:rsidR="003076A4" w:rsidRPr="00CA7225" w:rsidRDefault="003076A4" w:rsidP="003076A4">
      <w:pPr>
        <w:pStyle w:val="afe"/>
        <w:spacing w:before="0" w:after="0"/>
        <w:ind w:firstLine="426"/>
        <w:rPr>
          <w:color w:val="000000"/>
        </w:rPr>
      </w:pPr>
      <w:r w:rsidRPr="00CA7225">
        <w:rPr>
          <w:color w:val="000000"/>
        </w:rPr>
        <w:t>– словесный (запись рецептов в кулинарной книге, инструкции по использованию технических устройств и т. п.);</w:t>
      </w:r>
    </w:p>
    <w:p w14:paraId="420392AE" w14:textId="77777777" w:rsidR="003076A4" w:rsidRPr="00CA7225" w:rsidRDefault="003076A4" w:rsidP="003076A4">
      <w:pPr>
        <w:pStyle w:val="afe"/>
        <w:spacing w:before="0" w:after="0"/>
        <w:ind w:firstLine="426"/>
        <w:rPr>
          <w:color w:val="000000"/>
        </w:rPr>
      </w:pPr>
      <w:r w:rsidRPr="00CA7225">
        <w:rPr>
          <w:color w:val="000000"/>
        </w:rPr>
        <w:t>– графический – пример на рисунке;</w:t>
      </w:r>
    </w:p>
    <w:p w14:paraId="1E1EE5F8" w14:textId="77777777" w:rsidR="003076A4" w:rsidRPr="00CA7225" w:rsidRDefault="003076A4" w:rsidP="003076A4">
      <w:pPr>
        <w:pStyle w:val="afe"/>
        <w:spacing w:before="0" w:after="0"/>
        <w:ind w:firstLine="426"/>
        <w:rPr>
          <w:color w:val="000000"/>
        </w:rPr>
      </w:pPr>
      <w:r w:rsidRPr="00CA7225">
        <w:rPr>
          <w:color w:val="000000"/>
        </w:rPr>
        <w:t>– структурно-стилизованный (для записи используется язык псевдокода).</w:t>
      </w:r>
    </w:p>
    <w:p w14:paraId="22691CE2" w14:textId="5568F022" w:rsidR="003076A4" w:rsidRPr="00CA7225" w:rsidRDefault="003076A4" w:rsidP="003076A4">
      <w:pPr>
        <w:ind w:firstLine="1080"/>
        <w:jc w:val="both"/>
        <w:rPr>
          <w:rFonts w:ascii="Arial" w:hAnsi="Arial" w:cs="Arial"/>
          <w:color w:val="000000"/>
          <w:sz w:val="18"/>
          <w:szCs w:val="18"/>
          <w:shd w:val="clear" w:color="auto" w:fill="FFFFFF"/>
        </w:rPr>
      </w:pPr>
      <w:r w:rsidRPr="00CA7225">
        <w:rPr>
          <w:rFonts w:ascii="Arial" w:hAnsi="Arial" w:cs="Arial"/>
          <w:noProof/>
          <w:color w:val="000000"/>
          <w:sz w:val="18"/>
          <w:szCs w:val="18"/>
          <w:shd w:val="clear" w:color="auto" w:fill="FFFFFF"/>
        </w:rPr>
        <w:drawing>
          <wp:inline distT="0" distB="0" distL="0" distR="0" wp14:anchorId="1D1CDFB2" wp14:editId="762DC845">
            <wp:extent cx="4021455" cy="539305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021455" cy="5393055"/>
                    </a:xfrm>
                    <a:prstGeom prst="rect">
                      <a:avLst/>
                    </a:prstGeom>
                    <a:noFill/>
                    <a:ln>
                      <a:noFill/>
                    </a:ln>
                  </pic:spPr>
                </pic:pic>
              </a:graphicData>
            </a:graphic>
          </wp:inline>
        </w:drawing>
      </w:r>
    </w:p>
    <w:p w14:paraId="3585D003" w14:textId="77777777" w:rsidR="003076A4" w:rsidRPr="00CA7225" w:rsidRDefault="003076A4" w:rsidP="003076A4">
      <w:pPr>
        <w:ind w:firstLine="709"/>
        <w:jc w:val="both"/>
        <w:rPr>
          <w:bCs/>
          <w:color w:val="000000"/>
        </w:rPr>
      </w:pPr>
      <w:r w:rsidRPr="00CA7225">
        <w:rPr>
          <w:color w:val="000000"/>
          <w:shd w:val="clear" w:color="auto" w:fill="FFFFFF"/>
        </w:rPr>
        <w:t xml:space="preserve">              Пример графического изображения алгоритма</w:t>
      </w:r>
      <w:r w:rsidRPr="00CA7225">
        <w:rPr>
          <w:bCs/>
          <w:color w:val="000000"/>
        </w:rPr>
        <w:t xml:space="preserve">                           </w:t>
      </w:r>
    </w:p>
    <w:p w14:paraId="6989C89F" w14:textId="77777777" w:rsidR="003076A4" w:rsidRPr="00CA7225" w:rsidRDefault="003076A4" w:rsidP="003076A4">
      <w:pPr>
        <w:ind w:firstLine="709"/>
        <w:jc w:val="both"/>
        <w:rPr>
          <w:b/>
          <w:bCs/>
          <w:color w:val="000000"/>
        </w:rPr>
      </w:pPr>
    </w:p>
    <w:p w14:paraId="65E26B2E" w14:textId="77777777" w:rsidR="003076A4" w:rsidRPr="00CA7225" w:rsidRDefault="003076A4" w:rsidP="003076A4">
      <w:pPr>
        <w:pStyle w:val="afe"/>
        <w:spacing w:before="0" w:after="0"/>
        <w:ind w:firstLine="709"/>
        <w:rPr>
          <w:color w:val="000000"/>
        </w:rPr>
      </w:pPr>
      <w:r w:rsidRPr="00CA7225">
        <w:rPr>
          <w:rStyle w:val="afa"/>
          <w:color w:val="000000"/>
        </w:rPr>
        <w:lastRenderedPageBreak/>
        <w:t>Свойства алгоритма.</w:t>
      </w:r>
      <w:r w:rsidRPr="00CA7225">
        <w:rPr>
          <w:rStyle w:val="apple-converted-space"/>
          <w:b/>
          <w:bCs/>
          <w:color w:val="000000"/>
        </w:rPr>
        <w:t> </w:t>
      </w:r>
      <w:r w:rsidRPr="00CA7225">
        <w:rPr>
          <w:color w:val="000000"/>
        </w:rPr>
        <w:t>При составлении и записи алгоритма необходимо обеспечить, чтобы он обладал рядом свойств.</w:t>
      </w:r>
    </w:p>
    <w:p w14:paraId="3A36A15F" w14:textId="77777777" w:rsidR="003076A4" w:rsidRPr="00CA7225" w:rsidRDefault="003076A4" w:rsidP="003076A4">
      <w:pPr>
        <w:pStyle w:val="afe"/>
        <w:spacing w:before="0" w:after="0"/>
        <w:ind w:firstLine="709"/>
        <w:rPr>
          <w:color w:val="000000"/>
        </w:rPr>
      </w:pPr>
      <w:r w:rsidRPr="00CA7225">
        <w:rPr>
          <w:color w:val="000000"/>
          <w:u w:val="single"/>
        </w:rPr>
        <w:t>Однозначность</w:t>
      </w:r>
      <w:r w:rsidRPr="00CA7225">
        <w:rPr>
          <w:rStyle w:val="apple-converted-space"/>
          <w:color w:val="000000"/>
        </w:rPr>
        <w:t> </w:t>
      </w:r>
      <w:r w:rsidRPr="00CA7225">
        <w:rPr>
          <w:color w:val="000000"/>
        </w:rPr>
        <w:t>алгоритма – единственность толкования исполнителем правил выполнения действий и порядка их выполнения. Чтобы алгоритм обладал этим свойством, он должен быть записан командами из системы команд исполнителя (сложить</w:t>
      </w:r>
      <w:r w:rsidRPr="00CA7225">
        <w:rPr>
          <w:rStyle w:val="apple-converted-space"/>
          <w:color w:val="000000"/>
        </w:rPr>
        <w:t> </w:t>
      </w:r>
      <w:r w:rsidRPr="00CA7225">
        <w:rPr>
          <w:rStyle w:val="afa"/>
          <w:i/>
          <w:iCs/>
          <w:color w:val="000000"/>
        </w:rPr>
        <w:t>А</w:t>
      </w:r>
      <w:r w:rsidRPr="00CA7225">
        <w:rPr>
          <w:rStyle w:val="apple-converted-space"/>
          <w:color w:val="000000"/>
        </w:rPr>
        <w:t> </w:t>
      </w:r>
      <w:r w:rsidRPr="00CA7225">
        <w:rPr>
          <w:color w:val="000000"/>
        </w:rPr>
        <w:t>и</w:t>
      </w:r>
      <w:r w:rsidRPr="00CA7225">
        <w:rPr>
          <w:rStyle w:val="apple-converted-space"/>
          <w:color w:val="000000"/>
        </w:rPr>
        <w:t> </w:t>
      </w:r>
      <w:r w:rsidRPr="00CA7225">
        <w:rPr>
          <w:rStyle w:val="afa"/>
          <w:i/>
          <w:iCs/>
          <w:color w:val="000000"/>
        </w:rPr>
        <w:t>В</w:t>
      </w:r>
      <w:r w:rsidRPr="00CA7225">
        <w:rPr>
          <w:color w:val="000000"/>
        </w:rPr>
        <w:t>).</w:t>
      </w:r>
    </w:p>
    <w:p w14:paraId="5CD9954C" w14:textId="77777777" w:rsidR="003076A4" w:rsidRPr="00CA7225" w:rsidRDefault="003076A4" w:rsidP="003076A4">
      <w:pPr>
        <w:pStyle w:val="afe"/>
        <w:spacing w:before="0" w:after="0"/>
        <w:ind w:firstLine="709"/>
        <w:rPr>
          <w:color w:val="000000"/>
        </w:rPr>
      </w:pPr>
      <w:r w:rsidRPr="00CA7225">
        <w:rPr>
          <w:color w:val="000000"/>
          <w:u w:val="single"/>
        </w:rPr>
        <w:t>Конечность</w:t>
      </w:r>
      <w:r w:rsidRPr="00CA7225">
        <w:rPr>
          <w:rStyle w:val="apple-converted-space"/>
          <w:color w:val="000000"/>
        </w:rPr>
        <w:t> </w:t>
      </w:r>
      <w:r w:rsidRPr="00CA7225">
        <w:rPr>
          <w:color w:val="000000"/>
        </w:rPr>
        <w:t>алгоритма – обязательность завершения каждого из действий, составляющих алгоритм, и завершимость алгоритма в целом. Представленный на рисунке алгоритм обладает этим свойством.</w:t>
      </w:r>
    </w:p>
    <w:p w14:paraId="22417202" w14:textId="77777777" w:rsidR="003076A4" w:rsidRPr="00CA7225" w:rsidRDefault="003076A4" w:rsidP="003076A4">
      <w:pPr>
        <w:pStyle w:val="afe"/>
        <w:spacing w:before="0" w:after="0"/>
        <w:ind w:firstLine="709"/>
        <w:rPr>
          <w:color w:val="000000"/>
        </w:rPr>
      </w:pPr>
      <w:r w:rsidRPr="00CA7225">
        <w:rPr>
          <w:color w:val="000000"/>
          <w:u w:val="single"/>
        </w:rPr>
        <w:t>Результативность</w:t>
      </w:r>
      <w:r w:rsidRPr="00CA7225">
        <w:rPr>
          <w:rStyle w:val="apple-converted-space"/>
          <w:color w:val="000000"/>
        </w:rPr>
        <w:t> </w:t>
      </w:r>
      <w:r w:rsidRPr="00CA7225">
        <w:rPr>
          <w:color w:val="000000"/>
        </w:rPr>
        <w:t>алгоритма – предполагает, что выполнение алгоритма должно завершиться получением определённых результатов. У нас для целых</w:t>
      </w:r>
      <w:r w:rsidRPr="00CA7225">
        <w:rPr>
          <w:rStyle w:val="apple-converted-space"/>
          <w:color w:val="000000"/>
        </w:rPr>
        <w:t> </w:t>
      </w:r>
      <w:r w:rsidRPr="00CA7225">
        <w:rPr>
          <w:rStyle w:val="afa"/>
          <w:i/>
          <w:iCs/>
          <w:color w:val="000000"/>
        </w:rPr>
        <w:t>А</w:t>
      </w:r>
      <w:r w:rsidRPr="00CA7225">
        <w:rPr>
          <w:rStyle w:val="apple-converted-space"/>
          <w:color w:val="000000"/>
        </w:rPr>
        <w:t> </w:t>
      </w:r>
      <w:r w:rsidRPr="00CA7225">
        <w:rPr>
          <w:color w:val="000000"/>
        </w:rPr>
        <w:t>и</w:t>
      </w:r>
      <w:r w:rsidRPr="00CA7225">
        <w:rPr>
          <w:rStyle w:val="apple-converted-space"/>
          <w:color w:val="000000"/>
        </w:rPr>
        <w:t> </w:t>
      </w:r>
      <w:r w:rsidRPr="00CA7225">
        <w:rPr>
          <w:rStyle w:val="afa"/>
          <w:i/>
          <w:iCs/>
          <w:color w:val="000000"/>
        </w:rPr>
        <w:t>В</w:t>
      </w:r>
      <w:r w:rsidRPr="00CA7225">
        <w:rPr>
          <w:rStyle w:val="apple-converted-space"/>
          <w:color w:val="000000"/>
        </w:rPr>
        <w:t> </w:t>
      </w:r>
      <w:r w:rsidRPr="00CA7225">
        <w:rPr>
          <w:color w:val="000000"/>
        </w:rPr>
        <w:t>всегда будет вычислена сумма.</w:t>
      </w:r>
    </w:p>
    <w:p w14:paraId="43BF71B2" w14:textId="77777777" w:rsidR="003076A4" w:rsidRPr="00CA7225" w:rsidRDefault="003076A4" w:rsidP="003076A4">
      <w:pPr>
        <w:pStyle w:val="afe"/>
        <w:spacing w:before="0" w:after="0"/>
        <w:ind w:firstLine="709"/>
        <w:rPr>
          <w:color w:val="000000"/>
        </w:rPr>
      </w:pPr>
      <w:r w:rsidRPr="00CA7225">
        <w:rPr>
          <w:color w:val="000000"/>
          <w:u w:val="single"/>
        </w:rPr>
        <w:t>Массовость</w:t>
      </w:r>
      <w:r w:rsidRPr="00CA7225">
        <w:rPr>
          <w:rStyle w:val="apple-converted-space"/>
          <w:color w:val="000000"/>
        </w:rPr>
        <w:t> </w:t>
      </w:r>
      <w:r w:rsidRPr="00CA7225">
        <w:rPr>
          <w:color w:val="000000"/>
        </w:rPr>
        <w:t>– возможность применения данного алгоритма для решения целого класса задач, отвечающих общей постановке задачи. В нашем примере алгоритмом используется обозначение, а не конкретные числа, поэтому он может быть использован для сложения любых целых чисел.</w:t>
      </w:r>
    </w:p>
    <w:p w14:paraId="227991A2" w14:textId="77777777" w:rsidR="003076A4" w:rsidRPr="00CA7225" w:rsidRDefault="003076A4" w:rsidP="003076A4">
      <w:pPr>
        <w:pStyle w:val="afe"/>
        <w:spacing w:before="0" w:after="0"/>
        <w:ind w:firstLine="709"/>
        <w:rPr>
          <w:color w:val="000000"/>
        </w:rPr>
      </w:pPr>
      <w:r w:rsidRPr="00CA7225">
        <w:rPr>
          <w:color w:val="000000"/>
          <w:u w:val="single"/>
        </w:rPr>
        <w:t>Правильность</w:t>
      </w:r>
      <w:r w:rsidRPr="00CA7225">
        <w:rPr>
          <w:rStyle w:val="apple-converted-space"/>
          <w:color w:val="000000"/>
        </w:rPr>
        <w:t> </w:t>
      </w:r>
      <w:r w:rsidRPr="00CA7225">
        <w:rPr>
          <w:color w:val="000000"/>
        </w:rPr>
        <w:t>алгоритма – способность алгоритма давать правильные результаты решения поставленных задач.</w:t>
      </w:r>
    </w:p>
    <w:p w14:paraId="2CD4B0C5" w14:textId="77777777" w:rsidR="003076A4" w:rsidRPr="00CA7225" w:rsidRDefault="003076A4" w:rsidP="003076A4">
      <w:pPr>
        <w:pStyle w:val="afe"/>
        <w:spacing w:before="0" w:after="0"/>
        <w:ind w:firstLine="709"/>
        <w:rPr>
          <w:color w:val="000000"/>
        </w:rPr>
      </w:pPr>
      <w:r w:rsidRPr="00CA7225">
        <w:rPr>
          <w:rStyle w:val="afa"/>
          <w:color w:val="000000"/>
        </w:rPr>
        <w:t>Четвёртый этап – программирование</w:t>
      </w:r>
      <w:r w:rsidRPr="00CA7225">
        <w:rPr>
          <w:i/>
          <w:iCs/>
          <w:color w:val="000000"/>
        </w:rPr>
        <w:t>.</w:t>
      </w:r>
      <w:r w:rsidRPr="00CA7225">
        <w:rPr>
          <w:rStyle w:val="apple-converted-space"/>
          <w:i/>
          <w:iCs/>
          <w:color w:val="000000"/>
        </w:rPr>
        <w:t> </w:t>
      </w:r>
      <w:r w:rsidRPr="00CA7225">
        <w:rPr>
          <w:color w:val="000000"/>
        </w:rPr>
        <w:t>Программой называется план действий, подлежащих выполнению некоторым исполнителем, в качестве которого может выступать компьютер. Программа позволяет реализовать разработанный алгоритм. Именно этому этапу посвящена большая часть данного учебного пособия.</w:t>
      </w:r>
    </w:p>
    <w:p w14:paraId="768E42E4" w14:textId="77777777" w:rsidR="003076A4" w:rsidRPr="00CA7225" w:rsidRDefault="003076A4" w:rsidP="003076A4">
      <w:pPr>
        <w:pStyle w:val="afe"/>
        <w:spacing w:before="0" w:after="0"/>
        <w:ind w:firstLine="709"/>
        <w:rPr>
          <w:color w:val="000000"/>
        </w:rPr>
      </w:pPr>
      <w:r w:rsidRPr="00CA7225">
        <w:rPr>
          <w:rStyle w:val="afa"/>
          <w:color w:val="000000"/>
        </w:rPr>
        <w:t xml:space="preserve">Пятый этап – ввод программы и исходных данных в ЭВМ </w:t>
      </w:r>
      <w:r w:rsidRPr="00CA7225">
        <w:rPr>
          <w:color w:val="000000"/>
        </w:rPr>
        <w:t>с клавиатуры с помощью редактора текстов и их запись на гибкий или жёсткий диск для постоянного хранения.</w:t>
      </w:r>
    </w:p>
    <w:p w14:paraId="4AA9100D" w14:textId="77777777" w:rsidR="003076A4" w:rsidRPr="00CA7225" w:rsidRDefault="003076A4" w:rsidP="003076A4">
      <w:pPr>
        <w:pStyle w:val="afe"/>
        <w:spacing w:before="0" w:after="0"/>
        <w:ind w:firstLine="709"/>
        <w:rPr>
          <w:color w:val="000000"/>
        </w:rPr>
      </w:pPr>
      <w:r w:rsidRPr="00CA7225">
        <w:rPr>
          <w:rStyle w:val="afa"/>
          <w:color w:val="000000"/>
        </w:rPr>
        <w:t>Шестой этап – тестирование и отладка программы</w:t>
      </w:r>
      <w:r w:rsidRPr="00CA7225">
        <w:rPr>
          <w:i/>
          <w:iCs/>
          <w:color w:val="000000"/>
        </w:rPr>
        <w:t>.</w:t>
      </w:r>
      <w:r w:rsidRPr="00CA7225">
        <w:rPr>
          <w:rStyle w:val="apple-converted-space"/>
          <w:i/>
          <w:iCs/>
          <w:color w:val="000000"/>
        </w:rPr>
        <w:t> </w:t>
      </w:r>
      <w:r w:rsidRPr="00CA7225">
        <w:rPr>
          <w:color w:val="000000"/>
        </w:rPr>
        <w:t>Исполнение алгоритма с помощью ЭВМ, поиск и исключение ошибок. При этом программисту приходится выполнять рутинную работу по проверке работы программы, поиску и исключению ошибок, и поэтому для сложных программ этот этап часто требует гораздо больше времени и сил, чем написание первоначального текста программы.</w:t>
      </w:r>
    </w:p>
    <w:p w14:paraId="52D999DD" w14:textId="77777777" w:rsidR="003076A4" w:rsidRPr="00CA7225" w:rsidRDefault="003076A4" w:rsidP="003076A4">
      <w:pPr>
        <w:pStyle w:val="afe"/>
        <w:spacing w:before="0" w:after="0"/>
        <w:ind w:firstLine="709"/>
        <w:rPr>
          <w:color w:val="000000"/>
        </w:rPr>
      </w:pPr>
      <w:r w:rsidRPr="00CA7225">
        <w:rPr>
          <w:color w:val="000000"/>
        </w:rPr>
        <w:t>Отладка программы – сложный и нестандартный процесс, который заключается в том, чтобы протестировать программу на контрольных примерах.</w:t>
      </w:r>
    </w:p>
    <w:p w14:paraId="00F096A5" w14:textId="77777777" w:rsidR="003076A4" w:rsidRPr="00CA7225" w:rsidRDefault="003076A4" w:rsidP="003076A4">
      <w:pPr>
        <w:pStyle w:val="afe"/>
        <w:spacing w:before="0" w:after="0"/>
        <w:ind w:firstLine="709"/>
        <w:rPr>
          <w:color w:val="000000"/>
        </w:rPr>
      </w:pPr>
      <w:r w:rsidRPr="00CA7225">
        <w:rPr>
          <w:color w:val="000000"/>
        </w:rPr>
        <w:t>Контрольные примеры стремятся выбрать так, чтобы при работе с ними программа прошла все основные пути блок-схем алгоритма, поскольку на каждом из путей могут быть свои ошибки, а детализация плана зависит от того, как поведёт себя программа на этих примерах. На одном она может «зациклиться», на другом дать бессмысленный результат. Сложные программы отлаживают отдельными фрагментами.</w:t>
      </w:r>
    </w:p>
    <w:p w14:paraId="28CFE5E0" w14:textId="77777777" w:rsidR="003076A4" w:rsidRPr="00CA7225" w:rsidRDefault="003076A4" w:rsidP="003076A4">
      <w:pPr>
        <w:pStyle w:val="afe"/>
        <w:spacing w:before="0" w:after="0"/>
        <w:ind w:firstLine="709"/>
        <w:rPr>
          <w:color w:val="000000"/>
        </w:rPr>
      </w:pPr>
      <w:r w:rsidRPr="00CA7225">
        <w:rPr>
          <w:color w:val="000000"/>
        </w:rPr>
        <w:t>Для повышения качества выполнения этого этапа используются специальные программы – отладчики, которые позволяют исполнить программу «по шагам» с наблюдением за изменением значений переменных, выражений и других объектов программы, с отслеживанием выполнения операторов.</w:t>
      </w:r>
    </w:p>
    <w:p w14:paraId="4AB2831D" w14:textId="77777777" w:rsidR="003076A4" w:rsidRPr="00CA7225" w:rsidRDefault="003076A4" w:rsidP="003076A4">
      <w:pPr>
        <w:pStyle w:val="afe"/>
        <w:spacing w:before="0" w:after="0"/>
        <w:ind w:firstLine="709"/>
        <w:rPr>
          <w:color w:val="000000"/>
        </w:rPr>
      </w:pPr>
      <w:r w:rsidRPr="00CA7225">
        <w:rPr>
          <w:rStyle w:val="afa"/>
          <w:color w:val="000000"/>
        </w:rPr>
        <w:t>Седьмой этап – исполнение отлаженной программы и анализ результатов.</w:t>
      </w:r>
      <w:r w:rsidRPr="00CA7225">
        <w:rPr>
          <w:rStyle w:val="apple-converted-space"/>
          <w:b/>
          <w:bCs/>
          <w:color w:val="000000"/>
        </w:rPr>
        <w:t> </w:t>
      </w:r>
      <w:r w:rsidRPr="00CA7225">
        <w:rPr>
          <w:color w:val="000000"/>
        </w:rPr>
        <w:t>На этом этапе программист запускает программу и задаёт исходные данные, требуемые по условию задачи.</w:t>
      </w:r>
    </w:p>
    <w:p w14:paraId="3D5CD27A" w14:textId="77777777" w:rsidR="003076A4" w:rsidRPr="00CA7225" w:rsidRDefault="003076A4" w:rsidP="003076A4">
      <w:pPr>
        <w:pStyle w:val="afe"/>
        <w:spacing w:before="0" w:after="0"/>
        <w:ind w:firstLine="709"/>
        <w:rPr>
          <w:i/>
          <w:iCs/>
          <w:color w:val="000000"/>
        </w:rPr>
      </w:pPr>
      <w:r w:rsidRPr="00CA7225">
        <w:rPr>
          <w:i/>
          <w:iCs/>
          <w:color w:val="000000"/>
        </w:rPr>
        <w:t>Полученные результаты анализируются постановщиком задачи, и на основании этого анализа вырабатываются соответствующие решения, рекомендации, выводы. Например, если при решении задачи на ПК результат 2+3=4, то следует изменить алгоритм и программу.</w:t>
      </w:r>
    </w:p>
    <w:p w14:paraId="2D0379DF" w14:textId="77777777" w:rsidR="003076A4" w:rsidRPr="00CA7225" w:rsidRDefault="003076A4" w:rsidP="003076A4">
      <w:pPr>
        <w:ind w:firstLine="1080"/>
        <w:jc w:val="both"/>
        <w:rPr>
          <w:bCs/>
          <w:color w:val="000000"/>
        </w:rPr>
      </w:pPr>
    </w:p>
    <w:p w14:paraId="79673AE6" w14:textId="77777777" w:rsidR="003076A4" w:rsidRPr="00CA7225" w:rsidRDefault="003076A4" w:rsidP="003076A4">
      <w:pPr>
        <w:jc w:val="center"/>
        <w:rPr>
          <w:b/>
          <w:bCs/>
          <w:i/>
          <w:color w:val="000000"/>
        </w:rPr>
      </w:pPr>
      <w:r w:rsidRPr="00CA7225">
        <w:rPr>
          <w:b/>
          <w:bCs/>
          <w:i/>
          <w:color w:val="000000"/>
        </w:rPr>
        <w:t>Практическое за</w:t>
      </w:r>
      <w:r>
        <w:rPr>
          <w:b/>
          <w:bCs/>
          <w:i/>
          <w:color w:val="000000"/>
        </w:rPr>
        <w:t>дан</w:t>
      </w:r>
      <w:r w:rsidRPr="00CA7225">
        <w:rPr>
          <w:b/>
          <w:bCs/>
          <w:i/>
          <w:color w:val="000000"/>
        </w:rPr>
        <w:t>ие</w:t>
      </w:r>
    </w:p>
    <w:p w14:paraId="084B700F" w14:textId="77777777" w:rsidR="003076A4" w:rsidRPr="00CA7225" w:rsidRDefault="003076A4" w:rsidP="003076A4">
      <w:pPr>
        <w:rPr>
          <w:rStyle w:val="submenu-table"/>
          <w:rFonts w:eastAsiaTheme="majorEastAsia"/>
          <w:b/>
          <w:bCs/>
          <w:color w:val="000000"/>
        </w:rPr>
      </w:pPr>
      <w:r w:rsidRPr="00CA7225">
        <w:rPr>
          <w:rStyle w:val="submenu-table"/>
          <w:rFonts w:eastAsiaTheme="majorEastAsia"/>
          <w:b/>
          <w:bCs/>
          <w:color w:val="000000"/>
        </w:rPr>
        <w:t>Проектное задание</w:t>
      </w:r>
    </w:p>
    <w:p w14:paraId="5116B582" w14:textId="77777777" w:rsidR="003076A4" w:rsidRPr="00CA7225" w:rsidRDefault="003076A4" w:rsidP="003076A4">
      <w:pPr>
        <w:ind w:firstLine="709"/>
        <w:jc w:val="both"/>
        <w:rPr>
          <w:rStyle w:val="submenu-table"/>
          <w:rFonts w:eastAsiaTheme="majorEastAsia"/>
          <w:bCs/>
          <w:color w:val="000000"/>
        </w:rPr>
      </w:pPr>
      <w:r w:rsidRPr="00CA7225">
        <w:rPr>
          <w:rStyle w:val="submenu-table"/>
          <w:rFonts w:eastAsiaTheme="majorEastAsia"/>
          <w:bCs/>
          <w:color w:val="000000"/>
        </w:rPr>
        <w:t xml:space="preserve">Постройте структурную схему алгоритма поиска среднего роста учащихся в колледже, а также минимального и максимального значений роста. Используйте массив для описания списка учащихся, циклическую алгоритмическую конструкцию для поиска минимума и максимума, суммирования всех элементов этого массива. Результат представьте, как итог </w:t>
      </w:r>
      <w:r w:rsidRPr="00CA7225">
        <w:rPr>
          <w:rStyle w:val="submenu-table"/>
          <w:rFonts w:eastAsiaTheme="majorEastAsia"/>
          <w:bCs/>
          <w:color w:val="000000"/>
        </w:rPr>
        <w:lastRenderedPageBreak/>
        <w:t>вычисления среднего арифметического, а для минимального и максимального значений роста учащихся сообщите соответствующие номера этих учащихся в списке группы.</w:t>
      </w:r>
    </w:p>
    <w:p w14:paraId="069DBDB0" w14:textId="77777777" w:rsidR="003076A4" w:rsidRPr="003076A4" w:rsidRDefault="003076A4" w:rsidP="003076A4">
      <w:pPr>
        <w:rPr>
          <w:rFonts w:eastAsiaTheme="minorHAnsi"/>
          <w:lang w:eastAsia="en-US"/>
        </w:rPr>
      </w:pPr>
    </w:p>
    <w:p w14:paraId="7C18AC4C" w14:textId="30D4AF28" w:rsidR="009C7517" w:rsidRDefault="009C7517" w:rsidP="003076A4">
      <w:pPr>
        <w:pStyle w:val="2"/>
        <w:rPr>
          <w:rFonts w:eastAsiaTheme="minorHAnsi"/>
          <w:lang w:eastAsia="en-US"/>
        </w:rPr>
      </w:pPr>
      <w:r w:rsidRPr="009C7517">
        <w:rPr>
          <w:rFonts w:eastAsiaTheme="minorHAnsi"/>
          <w:lang w:eastAsia="en-US"/>
        </w:rPr>
        <w:t>Практическая работа Этапы решения задач с использованием компьютера: формализация, программирование и тестирование.</w:t>
      </w:r>
    </w:p>
    <w:p w14:paraId="2A7CBC67" w14:textId="77777777" w:rsidR="003076A4" w:rsidRPr="006733A3" w:rsidRDefault="003076A4" w:rsidP="003076A4">
      <w:pPr>
        <w:pStyle w:val="a4"/>
        <w:spacing w:line="276" w:lineRule="auto"/>
        <w:jc w:val="both"/>
        <w:rPr>
          <w:rFonts w:ascii="Times New Roman" w:hAnsi="Times New Roman"/>
          <w:sz w:val="24"/>
          <w:szCs w:val="24"/>
        </w:rPr>
      </w:pPr>
      <w:r w:rsidRPr="006733A3">
        <w:rPr>
          <w:rStyle w:val="afb"/>
          <w:rFonts w:ascii="Times New Roman" w:hAnsi="Times New Roman"/>
          <w:sz w:val="24"/>
          <w:szCs w:val="24"/>
          <w:shd w:val="clear" w:color="auto" w:fill="FFFFFF"/>
        </w:rPr>
        <w:t xml:space="preserve">   Алгоритм</w:t>
      </w:r>
      <w:r w:rsidRPr="006733A3">
        <w:rPr>
          <w:rFonts w:ascii="Times New Roman" w:hAnsi="Times New Roman"/>
          <w:sz w:val="24"/>
          <w:szCs w:val="24"/>
          <w:shd w:val="clear" w:color="auto" w:fill="FFFFFF"/>
        </w:rPr>
        <w:t> – система точных и понятных предписаний (команд, инструкций, директив) о содержании и последовательности выполнения конечного числа действий, необходимых для решения любой задачи данного типа. Как всякий объект, алгоритм имеет название (имя). Также алгоритм имеет начало и конец.</w:t>
      </w:r>
    </w:p>
    <w:p w14:paraId="0E54951C"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color w:val="000000"/>
          <w:sz w:val="24"/>
          <w:szCs w:val="24"/>
        </w:rPr>
        <w:t xml:space="preserve">   Этапы решения задач с использованием компьютера: формализация, программирование и тестирование. Переход от неформального описания к формальному.</w:t>
      </w:r>
    </w:p>
    <w:p w14:paraId="5DE916E8" w14:textId="77777777" w:rsidR="003076A4" w:rsidRPr="006733A3" w:rsidRDefault="003076A4" w:rsidP="003076A4">
      <w:pPr>
        <w:pStyle w:val="a4"/>
        <w:spacing w:line="276" w:lineRule="auto"/>
        <w:rPr>
          <w:rFonts w:ascii="Times New Roman" w:hAnsi="Times New Roman"/>
          <w:sz w:val="24"/>
          <w:szCs w:val="24"/>
        </w:rPr>
      </w:pPr>
      <w:r w:rsidRPr="006733A3">
        <w:rPr>
          <w:rFonts w:ascii="Times New Roman" w:hAnsi="Times New Roman"/>
          <w:sz w:val="24"/>
          <w:szCs w:val="24"/>
        </w:rPr>
        <w:t xml:space="preserve">    </w:t>
      </w:r>
      <w:r w:rsidRPr="006733A3">
        <w:rPr>
          <w:rFonts w:ascii="Times New Roman" w:hAnsi="Times New Roman"/>
          <w:color w:val="2D4050"/>
          <w:sz w:val="24"/>
          <w:szCs w:val="24"/>
        </w:rPr>
        <w:t> </w:t>
      </w:r>
      <w:r w:rsidRPr="006733A3">
        <w:rPr>
          <w:rFonts w:ascii="Times New Roman" w:hAnsi="Times New Roman"/>
          <w:sz w:val="24"/>
          <w:szCs w:val="24"/>
        </w:rPr>
        <w:t>К основным способам описания алгоритмов можно отнести следующие:</w:t>
      </w:r>
    </w:p>
    <w:p w14:paraId="5220A3E9" w14:textId="77777777" w:rsidR="003076A4" w:rsidRPr="006733A3" w:rsidRDefault="003076A4">
      <w:pPr>
        <w:pStyle w:val="a4"/>
        <w:numPr>
          <w:ilvl w:val="0"/>
          <w:numId w:val="78"/>
        </w:numPr>
        <w:spacing w:line="276" w:lineRule="auto"/>
        <w:rPr>
          <w:rFonts w:ascii="Times New Roman" w:hAnsi="Times New Roman"/>
          <w:sz w:val="24"/>
          <w:szCs w:val="24"/>
        </w:rPr>
      </w:pPr>
      <w:r w:rsidRPr="006733A3">
        <w:rPr>
          <w:rFonts w:ascii="Times New Roman" w:hAnsi="Times New Roman"/>
          <w:sz w:val="24"/>
          <w:szCs w:val="24"/>
        </w:rPr>
        <w:t>словесно-формульный;</w:t>
      </w:r>
    </w:p>
    <w:p w14:paraId="493D157C" w14:textId="77777777" w:rsidR="003076A4" w:rsidRPr="006733A3" w:rsidRDefault="003076A4">
      <w:pPr>
        <w:pStyle w:val="a4"/>
        <w:numPr>
          <w:ilvl w:val="0"/>
          <w:numId w:val="78"/>
        </w:numPr>
        <w:spacing w:line="276" w:lineRule="auto"/>
        <w:rPr>
          <w:rFonts w:ascii="Times New Roman" w:hAnsi="Times New Roman"/>
          <w:sz w:val="24"/>
          <w:szCs w:val="24"/>
        </w:rPr>
      </w:pPr>
      <w:r w:rsidRPr="006733A3">
        <w:rPr>
          <w:rFonts w:ascii="Times New Roman" w:hAnsi="Times New Roman"/>
          <w:sz w:val="24"/>
          <w:szCs w:val="24"/>
        </w:rPr>
        <w:t>структурный или блок-схемный;</w:t>
      </w:r>
    </w:p>
    <w:p w14:paraId="476E08D8" w14:textId="77777777" w:rsidR="003076A4" w:rsidRPr="006733A3" w:rsidRDefault="003076A4">
      <w:pPr>
        <w:pStyle w:val="a4"/>
        <w:numPr>
          <w:ilvl w:val="0"/>
          <w:numId w:val="78"/>
        </w:numPr>
        <w:spacing w:line="276" w:lineRule="auto"/>
        <w:rPr>
          <w:rFonts w:ascii="Times New Roman" w:hAnsi="Times New Roman"/>
          <w:sz w:val="24"/>
          <w:szCs w:val="24"/>
        </w:rPr>
      </w:pPr>
      <w:r w:rsidRPr="006733A3">
        <w:rPr>
          <w:rFonts w:ascii="Times New Roman" w:hAnsi="Times New Roman"/>
          <w:sz w:val="24"/>
          <w:szCs w:val="24"/>
        </w:rPr>
        <w:t>с помощью граф-схем;</w:t>
      </w:r>
    </w:p>
    <w:p w14:paraId="6356154B" w14:textId="77777777" w:rsidR="003076A4" w:rsidRPr="006733A3" w:rsidRDefault="003076A4">
      <w:pPr>
        <w:pStyle w:val="a4"/>
        <w:numPr>
          <w:ilvl w:val="0"/>
          <w:numId w:val="78"/>
        </w:numPr>
        <w:spacing w:line="276" w:lineRule="auto"/>
        <w:rPr>
          <w:rFonts w:ascii="Times New Roman" w:hAnsi="Times New Roman"/>
          <w:i/>
          <w:iCs/>
          <w:sz w:val="24"/>
          <w:szCs w:val="24"/>
        </w:rPr>
      </w:pPr>
      <w:r w:rsidRPr="006733A3">
        <w:rPr>
          <w:rFonts w:ascii="Times New Roman" w:hAnsi="Times New Roman"/>
          <w:sz w:val="24"/>
          <w:szCs w:val="24"/>
        </w:rPr>
        <w:t xml:space="preserve">с помощью сетей Петри. </w:t>
      </w:r>
    </w:p>
    <w:p w14:paraId="787BBB61" w14:textId="77777777" w:rsidR="003076A4" w:rsidRPr="006733A3" w:rsidRDefault="003076A4" w:rsidP="003076A4">
      <w:pPr>
        <w:pStyle w:val="a4"/>
        <w:rPr>
          <w:sz w:val="24"/>
          <w:szCs w:val="24"/>
          <w:bdr w:val="none" w:sz="0" w:space="0" w:color="auto" w:frame="1"/>
        </w:rPr>
      </w:pPr>
    </w:p>
    <w:p w14:paraId="3DD06FF9" w14:textId="77777777" w:rsidR="003076A4" w:rsidRPr="006733A3" w:rsidRDefault="003076A4" w:rsidP="003076A4">
      <w:pPr>
        <w:pStyle w:val="a4"/>
        <w:rPr>
          <w:rFonts w:ascii="Times New Roman" w:hAnsi="Times New Roman"/>
          <w:sz w:val="24"/>
          <w:szCs w:val="24"/>
          <w:bdr w:val="none" w:sz="0" w:space="0" w:color="auto" w:frame="1"/>
        </w:rPr>
      </w:pPr>
      <w:r w:rsidRPr="006733A3">
        <w:rPr>
          <w:rFonts w:ascii="Times New Roman" w:hAnsi="Times New Roman"/>
          <w:sz w:val="24"/>
          <w:szCs w:val="24"/>
          <w:bdr w:val="none" w:sz="0" w:space="0" w:color="auto" w:frame="1"/>
        </w:rPr>
        <w:t xml:space="preserve">   Типовые конструкции алгоритмов:</w:t>
      </w:r>
    </w:p>
    <w:tbl>
      <w:tblPr>
        <w:tblStyle w:val="a8"/>
        <w:tblW w:w="0" w:type="auto"/>
        <w:tblLook w:val="04A0" w:firstRow="1" w:lastRow="0" w:firstColumn="1" w:lastColumn="0" w:noHBand="0" w:noVBand="1"/>
      </w:tblPr>
      <w:tblGrid>
        <w:gridCol w:w="2057"/>
        <w:gridCol w:w="3156"/>
        <w:gridCol w:w="2879"/>
      </w:tblGrid>
      <w:tr w:rsidR="003076A4" w:rsidRPr="006733A3" w14:paraId="57E27F19" w14:textId="77777777" w:rsidTr="00AB27F1">
        <w:tc>
          <w:tcPr>
            <w:tcW w:w="2057" w:type="dxa"/>
          </w:tcPr>
          <w:p w14:paraId="0064877E" w14:textId="77777777" w:rsidR="003076A4" w:rsidRPr="006733A3" w:rsidRDefault="003076A4" w:rsidP="00AB27F1">
            <w:pPr>
              <w:pStyle w:val="a4"/>
              <w:rPr>
                <w:rFonts w:ascii="Times New Roman" w:hAnsi="Times New Roman"/>
                <w:sz w:val="24"/>
                <w:szCs w:val="24"/>
              </w:rPr>
            </w:pPr>
            <w:r w:rsidRPr="006733A3">
              <w:rPr>
                <w:rFonts w:ascii="Times New Roman" w:hAnsi="Times New Roman"/>
                <w:sz w:val="24"/>
                <w:szCs w:val="24"/>
              </w:rPr>
              <w:t>а) Линейный (следование)</w:t>
            </w:r>
          </w:p>
        </w:tc>
        <w:tc>
          <w:tcPr>
            <w:tcW w:w="3156" w:type="dxa"/>
            <w:tcBorders>
              <w:right w:val="nil"/>
            </w:tcBorders>
          </w:tcPr>
          <w:p w14:paraId="2BAE8CB2" w14:textId="77777777" w:rsidR="003076A4" w:rsidRPr="006733A3" w:rsidRDefault="003076A4" w:rsidP="00AB27F1">
            <w:pPr>
              <w:pStyle w:val="a4"/>
              <w:rPr>
                <w:rFonts w:ascii="Times New Roman" w:hAnsi="Times New Roman"/>
                <w:sz w:val="24"/>
                <w:szCs w:val="24"/>
              </w:rPr>
            </w:pPr>
            <w:r w:rsidRPr="006733A3">
              <w:rPr>
                <w:noProof/>
                <w:sz w:val="24"/>
                <w:szCs w:val="24"/>
              </w:rPr>
              <w:drawing>
                <wp:inline distT="0" distB="0" distL="0" distR="0" wp14:anchorId="215D797B" wp14:editId="1A0A17E9">
                  <wp:extent cx="1325118" cy="1525196"/>
                  <wp:effectExtent l="19050" t="0" r="8382" b="0"/>
                  <wp:docPr id="33" name="Рисунок 33" descr="hello_html_1db87af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ello_html_1db87af3.gif"/>
                          <pic:cNvPicPr>
                            <a:picLocks noChangeAspect="1" noChangeArrowheads="1"/>
                          </pic:cNvPicPr>
                        </pic:nvPicPr>
                        <pic:blipFill>
                          <a:blip r:embed="rId50"/>
                          <a:srcRect/>
                          <a:stretch>
                            <a:fillRect/>
                          </a:stretch>
                        </pic:blipFill>
                        <pic:spPr bwMode="auto">
                          <a:xfrm>
                            <a:off x="0" y="0"/>
                            <a:ext cx="1325159" cy="1525243"/>
                          </a:xfrm>
                          <a:prstGeom prst="rect">
                            <a:avLst/>
                          </a:prstGeom>
                          <a:noFill/>
                          <a:ln w="9525">
                            <a:noFill/>
                            <a:miter lim="800000"/>
                            <a:headEnd/>
                            <a:tailEnd/>
                          </a:ln>
                        </pic:spPr>
                      </pic:pic>
                    </a:graphicData>
                  </a:graphic>
                </wp:inline>
              </w:drawing>
            </w:r>
          </w:p>
        </w:tc>
        <w:tc>
          <w:tcPr>
            <w:tcW w:w="2879" w:type="dxa"/>
            <w:tcBorders>
              <w:left w:val="nil"/>
            </w:tcBorders>
          </w:tcPr>
          <w:p w14:paraId="62584AAD" w14:textId="77777777" w:rsidR="003076A4" w:rsidRPr="006733A3" w:rsidRDefault="003076A4" w:rsidP="00AB27F1">
            <w:pPr>
              <w:pStyle w:val="af"/>
              <w:spacing w:before="0" w:beforeAutospacing="0" w:after="0" w:afterAutospacing="0"/>
              <w:rPr>
                <w:color w:val="000000"/>
              </w:rPr>
            </w:pPr>
            <w:r w:rsidRPr="006733A3">
              <w:rPr>
                <w:color w:val="000000"/>
              </w:rPr>
              <w:t>Это</w:t>
            </w:r>
            <w:r w:rsidRPr="006733A3">
              <w:rPr>
                <w:color w:val="000000"/>
              </w:rPr>
              <w:t xml:space="preserve"> </w:t>
            </w:r>
            <w:r w:rsidRPr="006733A3">
              <w:rPr>
                <w:color w:val="000000"/>
              </w:rPr>
              <w:t>такой</w:t>
            </w:r>
            <w:r w:rsidRPr="006733A3">
              <w:rPr>
                <w:color w:val="000000"/>
              </w:rPr>
              <w:t xml:space="preserve"> </w:t>
            </w:r>
            <w:r w:rsidRPr="006733A3">
              <w:rPr>
                <w:color w:val="000000"/>
              </w:rPr>
              <w:t>алгоритм</w:t>
            </w:r>
            <w:r w:rsidRPr="006733A3">
              <w:rPr>
                <w:color w:val="000000"/>
              </w:rPr>
              <w:t xml:space="preserve">, </w:t>
            </w:r>
            <w:r w:rsidRPr="006733A3">
              <w:rPr>
                <w:color w:val="000000"/>
              </w:rPr>
              <w:t>в</w:t>
            </w:r>
            <w:r w:rsidRPr="006733A3">
              <w:rPr>
                <w:color w:val="000000"/>
              </w:rPr>
              <w:t xml:space="preserve"> </w:t>
            </w:r>
            <w:r w:rsidRPr="006733A3">
              <w:rPr>
                <w:color w:val="000000"/>
              </w:rPr>
              <w:t>котором</w:t>
            </w:r>
            <w:r w:rsidRPr="006733A3">
              <w:rPr>
                <w:color w:val="000000"/>
              </w:rPr>
              <w:t xml:space="preserve"> </w:t>
            </w:r>
            <w:r w:rsidRPr="006733A3">
              <w:rPr>
                <w:color w:val="000000"/>
              </w:rPr>
              <w:t>все</w:t>
            </w:r>
            <w:r w:rsidRPr="006733A3">
              <w:rPr>
                <w:color w:val="000000"/>
              </w:rPr>
              <w:t xml:space="preserve"> </w:t>
            </w:r>
            <w:r w:rsidRPr="006733A3">
              <w:rPr>
                <w:color w:val="000000"/>
              </w:rPr>
              <w:t>команды</w:t>
            </w:r>
            <w:r w:rsidRPr="006733A3">
              <w:rPr>
                <w:color w:val="000000"/>
              </w:rPr>
              <w:t xml:space="preserve"> </w:t>
            </w:r>
            <w:r w:rsidRPr="006733A3">
              <w:rPr>
                <w:color w:val="000000"/>
              </w:rPr>
              <w:t>выполняются</w:t>
            </w:r>
            <w:r w:rsidRPr="006733A3">
              <w:rPr>
                <w:color w:val="000000"/>
              </w:rPr>
              <w:t xml:space="preserve"> </w:t>
            </w:r>
            <w:r w:rsidRPr="006733A3">
              <w:rPr>
                <w:color w:val="000000"/>
              </w:rPr>
              <w:t>строго</w:t>
            </w:r>
            <w:r w:rsidRPr="006733A3">
              <w:rPr>
                <w:color w:val="000000"/>
              </w:rPr>
              <w:t xml:space="preserve"> </w:t>
            </w:r>
            <w:r w:rsidRPr="006733A3">
              <w:rPr>
                <w:color w:val="000000"/>
              </w:rPr>
              <w:t>последовательно</w:t>
            </w:r>
            <w:r w:rsidRPr="006733A3">
              <w:rPr>
                <w:color w:val="000000"/>
              </w:rPr>
              <w:t xml:space="preserve"> </w:t>
            </w:r>
            <w:r w:rsidRPr="006733A3">
              <w:rPr>
                <w:color w:val="000000"/>
              </w:rPr>
              <w:t>друг</w:t>
            </w:r>
            <w:r w:rsidRPr="006733A3">
              <w:rPr>
                <w:color w:val="000000"/>
              </w:rPr>
              <w:t xml:space="preserve"> </w:t>
            </w:r>
            <w:r w:rsidRPr="006733A3">
              <w:rPr>
                <w:color w:val="000000"/>
              </w:rPr>
              <w:t>за</w:t>
            </w:r>
            <w:r w:rsidRPr="006733A3">
              <w:rPr>
                <w:color w:val="000000"/>
              </w:rPr>
              <w:t xml:space="preserve"> </w:t>
            </w:r>
            <w:r w:rsidRPr="006733A3">
              <w:rPr>
                <w:color w:val="000000"/>
              </w:rPr>
              <w:t>другом</w:t>
            </w:r>
            <w:r w:rsidRPr="006733A3">
              <w:rPr>
                <w:color w:val="000000"/>
              </w:rPr>
              <w:t>.</w:t>
            </w:r>
          </w:p>
          <w:p w14:paraId="7035B80B" w14:textId="77777777" w:rsidR="003076A4" w:rsidRPr="006733A3" w:rsidRDefault="003076A4" w:rsidP="00AB27F1">
            <w:pPr>
              <w:pStyle w:val="a4"/>
              <w:rPr>
                <w:rFonts w:ascii="Times New Roman" w:hAnsi="Times New Roman"/>
                <w:sz w:val="24"/>
                <w:szCs w:val="24"/>
              </w:rPr>
            </w:pPr>
          </w:p>
        </w:tc>
      </w:tr>
      <w:tr w:rsidR="003076A4" w:rsidRPr="006733A3" w14:paraId="38C9FFB1" w14:textId="77777777" w:rsidTr="00AB27F1">
        <w:tc>
          <w:tcPr>
            <w:tcW w:w="2057" w:type="dxa"/>
          </w:tcPr>
          <w:p w14:paraId="2732BAB9" w14:textId="77777777" w:rsidR="003076A4" w:rsidRPr="006733A3" w:rsidRDefault="003076A4" w:rsidP="00AB27F1">
            <w:pPr>
              <w:pStyle w:val="a4"/>
              <w:rPr>
                <w:rFonts w:ascii="Times New Roman" w:hAnsi="Times New Roman"/>
                <w:sz w:val="24"/>
                <w:szCs w:val="24"/>
              </w:rPr>
            </w:pPr>
            <w:r w:rsidRPr="006733A3">
              <w:rPr>
                <w:rFonts w:ascii="Times New Roman" w:hAnsi="Times New Roman"/>
                <w:sz w:val="24"/>
                <w:szCs w:val="24"/>
              </w:rPr>
              <w:t>б) Разветвляющийся (развилка)</w:t>
            </w:r>
          </w:p>
        </w:tc>
        <w:tc>
          <w:tcPr>
            <w:tcW w:w="3156" w:type="dxa"/>
            <w:tcBorders>
              <w:right w:val="nil"/>
            </w:tcBorders>
          </w:tcPr>
          <w:p w14:paraId="60322079" w14:textId="77777777" w:rsidR="003076A4" w:rsidRPr="006733A3" w:rsidRDefault="003076A4" w:rsidP="00AB27F1">
            <w:pPr>
              <w:pStyle w:val="a4"/>
              <w:rPr>
                <w:rFonts w:ascii="Times New Roman" w:hAnsi="Times New Roman"/>
                <w:sz w:val="24"/>
                <w:szCs w:val="24"/>
                <w:lang w:val="en-US"/>
              </w:rPr>
            </w:pPr>
            <w:r w:rsidRPr="006733A3">
              <w:rPr>
                <w:rFonts w:ascii="Times New Roman" w:hAnsi="Times New Roman"/>
                <w:sz w:val="24"/>
                <w:szCs w:val="24"/>
              </w:rPr>
              <w:t>(1)</w:t>
            </w:r>
          </w:p>
          <w:p w14:paraId="7E14B6EB" w14:textId="77777777" w:rsidR="003076A4" w:rsidRPr="006733A3" w:rsidRDefault="003076A4" w:rsidP="00AB27F1">
            <w:pPr>
              <w:pStyle w:val="a4"/>
              <w:rPr>
                <w:rFonts w:ascii="Times New Roman" w:hAnsi="Times New Roman"/>
                <w:sz w:val="24"/>
                <w:szCs w:val="24"/>
              </w:rPr>
            </w:pPr>
            <w:r w:rsidRPr="006733A3">
              <w:rPr>
                <w:sz w:val="24"/>
                <w:szCs w:val="24"/>
              </w:rPr>
              <w:t xml:space="preserve"> </w:t>
            </w:r>
            <w:r w:rsidRPr="006733A3">
              <w:rPr>
                <w:sz w:val="24"/>
                <w:szCs w:val="24"/>
              </w:rPr>
              <w:object w:dxaOrig="2970" w:dyaOrig="2400" w14:anchorId="25D89F5D">
                <v:shape id="_x0000_i1026" type="#_x0000_t75" style="width:129pt;height:105pt" o:ole="">
                  <v:imagedata r:id="rId51" o:title=""/>
                </v:shape>
                <o:OLEObject Type="Embed" ProgID="PBrush" ShapeID="_x0000_i1026" DrawAspect="Content" ObjectID="_1729461996" r:id="rId52"/>
              </w:object>
            </w:r>
          </w:p>
        </w:tc>
        <w:tc>
          <w:tcPr>
            <w:tcW w:w="2879" w:type="dxa"/>
            <w:tcBorders>
              <w:left w:val="nil"/>
            </w:tcBorders>
          </w:tcPr>
          <w:p w14:paraId="7BBA43F6" w14:textId="77777777" w:rsidR="003076A4" w:rsidRPr="006733A3" w:rsidRDefault="003076A4" w:rsidP="00AB27F1">
            <w:pPr>
              <w:pStyle w:val="a4"/>
              <w:jc w:val="both"/>
              <w:rPr>
                <w:rFonts w:ascii="Times New Roman" w:hAnsi="Times New Roman"/>
                <w:sz w:val="24"/>
                <w:szCs w:val="24"/>
              </w:rPr>
            </w:pPr>
            <w:r w:rsidRPr="006733A3">
              <w:rPr>
                <w:rFonts w:ascii="Times New Roman" w:hAnsi="Times New Roman"/>
                <w:sz w:val="24"/>
                <w:szCs w:val="24"/>
              </w:rPr>
              <w:t>Это такой алгоритм, в котором содержится команда ветвления.</w:t>
            </w:r>
          </w:p>
          <w:p w14:paraId="33CE3878" w14:textId="77777777" w:rsidR="003076A4" w:rsidRPr="006733A3" w:rsidRDefault="003076A4" w:rsidP="00AB27F1">
            <w:pPr>
              <w:pStyle w:val="a4"/>
              <w:jc w:val="both"/>
              <w:rPr>
                <w:rFonts w:ascii="Times New Roman" w:hAnsi="Times New Roman"/>
                <w:sz w:val="24"/>
                <w:szCs w:val="24"/>
              </w:rPr>
            </w:pPr>
            <w:r w:rsidRPr="006733A3">
              <w:rPr>
                <w:rFonts w:ascii="Times New Roman" w:hAnsi="Times New Roman"/>
                <w:i/>
                <w:sz w:val="24"/>
                <w:szCs w:val="24"/>
              </w:rPr>
              <w:t>Команда ветвления</w:t>
            </w:r>
            <w:r w:rsidRPr="006733A3">
              <w:rPr>
                <w:rFonts w:ascii="Times New Roman" w:hAnsi="Times New Roman"/>
                <w:sz w:val="24"/>
                <w:szCs w:val="24"/>
              </w:rPr>
              <w:t xml:space="preserve"> – это составная команда, в которой та или иная серия команд выполняется после проверки условия.</w:t>
            </w:r>
          </w:p>
          <w:p w14:paraId="09591011" w14:textId="77777777" w:rsidR="003076A4" w:rsidRPr="006733A3" w:rsidRDefault="003076A4" w:rsidP="00AB27F1">
            <w:pPr>
              <w:pStyle w:val="a4"/>
              <w:jc w:val="both"/>
              <w:rPr>
                <w:rFonts w:ascii="Times New Roman" w:hAnsi="Times New Roman"/>
                <w:sz w:val="24"/>
                <w:szCs w:val="24"/>
              </w:rPr>
            </w:pPr>
            <w:r w:rsidRPr="006733A3">
              <w:rPr>
                <w:rFonts w:ascii="Times New Roman" w:hAnsi="Times New Roman"/>
                <w:sz w:val="24"/>
                <w:szCs w:val="24"/>
              </w:rPr>
              <w:t>Команда ветвления имеет полную (1) или сокращенную форму (2)</w:t>
            </w:r>
          </w:p>
        </w:tc>
      </w:tr>
      <w:tr w:rsidR="003076A4" w:rsidRPr="006733A3" w14:paraId="21576B8A" w14:textId="77777777" w:rsidTr="00AB27F1">
        <w:tc>
          <w:tcPr>
            <w:tcW w:w="2057" w:type="dxa"/>
          </w:tcPr>
          <w:p w14:paraId="386306E3" w14:textId="77777777" w:rsidR="003076A4" w:rsidRPr="006733A3" w:rsidRDefault="003076A4" w:rsidP="00AB27F1">
            <w:pPr>
              <w:pStyle w:val="a4"/>
              <w:rPr>
                <w:rFonts w:ascii="Times New Roman" w:hAnsi="Times New Roman"/>
                <w:sz w:val="24"/>
                <w:szCs w:val="24"/>
              </w:rPr>
            </w:pPr>
          </w:p>
        </w:tc>
        <w:tc>
          <w:tcPr>
            <w:tcW w:w="3156" w:type="dxa"/>
            <w:tcBorders>
              <w:right w:val="nil"/>
            </w:tcBorders>
          </w:tcPr>
          <w:p w14:paraId="4A0C0749" w14:textId="77777777" w:rsidR="003076A4" w:rsidRPr="006733A3" w:rsidRDefault="003076A4" w:rsidP="00AB27F1">
            <w:pPr>
              <w:pStyle w:val="a4"/>
              <w:rPr>
                <w:sz w:val="24"/>
                <w:szCs w:val="24"/>
              </w:rPr>
            </w:pPr>
            <w:r w:rsidRPr="006733A3">
              <w:rPr>
                <w:rFonts w:ascii="Times New Roman" w:hAnsi="Times New Roman"/>
                <w:sz w:val="24"/>
                <w:szCs w:val="24"/>
              </w:rPr>
              <w:t>(2)</w:t>
            </w:r>
            <w:r w:rsidRPr="006733A3">
              <w:rPr>
                <w:sz w:val="24"/>
                <w:szCs w:val="24"/>
              </w:rPr>
              <w:t xml:space="preserve"> </w:t>
            </w:r>
          </w:p>
          <w:p w14:paraId="4A8046AC" w14:textId="77777777" w:rsidR="003076A4" w:rsidRPr="006733A3" w:rsidRDefault="003076A4" w:rsidP="00AB27F1">
            <w:pPr>
              <w:pStyle w:val="a4"/>
              <w:rPr>
                <w:rFonts w:ascii="Times New Roman" w:hAnsi="Times New Roman"/>
                <w:sz w:val="24"/>
                <w:szCs w:val="24"/>
              </w:rPr>
            </w:pPr>
            <w:r w:rsidRPr="006733A3">
              <w:rPr>
                <w:sz w:val="24"/>
                <w:szCs w:val="24"/>
              </w:rPr>
              <w:object w:dxaOrig="3000" w:dyaOrig="2235" w14:anchorId="02667FE4">
                <v:shape id="_x0000_i1027" type="#_x0000_t75" style="width:126pt;height:93.75pt" o:ole="">
                  <v:imagedata r:id="rId53" o:title=""/>
                </v:shape>
                <o:OLEObject Type="Embed" ProgID="PBrush" ShapeID="_x0000_i1027" DrawAspect="Content" ObjectID="_1729461997" r:id="rId54"/>
              </w:object>
            </w:r>
          </w:p>
        </w:tc>
        <w:tc>
          <w:tcPr>
            <w:tcW w:w="2879" w:type="dxa"/>
            <w:tcBorders>
              <w:left w:val="nil"/>
            </w:tcBorders>
          </w:tcPr>
          <w:p w14:paraId="36241571" w14:textId="77777777" w:rsidR="003076A4" w:rsidRPr="006733A3" w:rsidRDefault="003076A4" w:rsidP="00AB27F1">
            <w:pPr>
              <w:pStyle w:val="a4"/>
              <w:rPr>
                <w:rFonts w:ascii="Times New Roman" w:hAnsi="Times New Roman"/>
                <w:sz w:val="24"/>
                <w:szCs w:val="24"/>
              </w:rPr>
            </w:pPr>
          </w:p>
        </w:tc>
      </w:tr>
      <w:tr w:rsidR="003076A4" w:rsidRPr="006733A3" w14:paraId="36694569" w14:textId="77777777" w:rsidTr="00AB27F1">
        <w:tc>
          <w:tcPr>
            <w:tcW w:w="2057" w:type="dxa"/>
          </w:tcPr>
          <w:p w14:paraId="31C55EA8" w14:textId="77777777" w:rsidR="003076A4" w:rsidRPr="006733A3" w:rsidRDefault="003076A4" w:rsidP="00AB27F1">
            <w:pPr>
              <w:pStyle w:val="a4"/>
              <w:rPr>
                <w:rFonts w:ascii="Times New Roman" w:hAnsi="Times New Roman"/>
                <w:sz w:val="24"/>
                <w:szCs w:val="24"/>
              </w:rPr>
            </w:pPr>
            <w:r w:rsidRPr="006733A3">
              <w:rPr>
                <w:rFonts w:ascii="Times New Roman" w:hAnsi="Times New Roman"/>
                <w:sz w:val="24"/>
                <w:szCs w:val="24"/>
              </w:rPr>
              <w:t xml:space="preserve">в) циклический </w:t>
            </w:r>
          </w:p>
        </w:tc>
        <w:tc>
          <w:tcPr>
            <w:tcW w:w="3156" w:type="dxa"/>
            <w:tcBorders>
              <w:right w:val="nil"/>
            </w:tcBorders>
          </w:tcPr>
          <w:p w14:paraId="7BCD1E7B" w14:textId="77777777" w:rsidR="003076A4" w:rsidRPr="006733A3" w:rsidRDefault="003076A4" w:rsidP="00AB27F1">
            <w:pPr>
              <w:pStyle w:val="a4"/>
              <w:jc w:val="center"/>
              <w:rPr>
                <w:rFonts w:ascii="Times New Roman" w:hAnsi="Times New Roman"/>
                <w:sz w:val="24"/>
                <w:szCs w:val="24"/>
              </w:rPr>
            </w:pPr>
            <w:r w:rsidRPr="006733A3">
              <w:rPr>
                <w:rFonts w:ascii="Times New Roman" w:hAnsi="Times New Roman"/>
                <w:sz w:val="24"/>
                <w:szCs w:val="24"/>
              </w:rPr>
              <w:t>Цикл «Пока» (</w:t>
            </w:r>
            <w:r w:rsidRPr="006733A3">
              <w:rPr>
                <w:rFonts w:ascii="Times New Roman" w:hAnsi="Times New Roman"/>
                <w:sz w:val="24"/>
                <w:szCs w:val="24"/>
                <w:lang w:val="en-US"/>
              </w:rPr>
              <w:t>While</w:t>
            </w:r>
            <w:r w:rsidRPr="006733A3">
              <w:rPr>
                <w:rFonts w:ascii="Times New Roman" w:hAnsi="Times New Roman"/>
                <w:sz w:val="24"/>
                <w:szCs w:val="24"/>
              </w:rPr>
              <w:t>)</w:t>
            </w:r>
          </w:p>
          <w:p w14:paraId="07175185" w14:textId="77777777" w:rsidR="003076A4" w:rsidRPr="006733A3" w:rsidRDefault="003076A4" w:rsidP="00AB27F1">
            <w:pPr>
              <w:pStyle w:val="a4"/>
              <w:rPr>
                <w:rFonts w:ascii="Times New Roman" w:hAnsi="Times New Roman"/>
                <w:sz w:val="24"/>
                <w:szCs w:val="24"/>
              </w:rPr>
            </w:pPr>
            <w:r w:rsidRPr="006733A3">
              <w:rPr>
                <w:noProof/>
                <w:sz w:val="24"/>
                <w:szCs w:val="24"/>
              </w:rPr>
              <w:lastRenderedPageBreak/>
              <w:drawing>
                <wp:inline distT="0" distB="0" distL="0" distR="0" wp14:anchorId="10441047" wp14:editId="1E3123F9">
                  <wp:extent cx="1843876" cy="1353312"/>
                  <wp:effectExtent l="19050" t="0" r="3974" b="0"/>
                  <wp:docPr id="47" name="Рисунок 47" descr="hello_html_m251af49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ello_html_m251af493.gif"/>
                          <pic:cNvPicPr>
                            <a:picLocks noChangeAspect="1" noChangeArrowheads="1"/>
                          </pic:cNvPicPr>
                        </pic:nvPicPr>
                        <pic:blipFill>
                          <a:blip r:embed="rId55"/>
                          <a:srcRect/>
                          <a:stretch>
                            <a:fillRect/>
                          </a:stretch>
                        </pic:blipFill>
                        <pic:spPr bwMode="auto">
                          <a:xfrm>
                            <a:off x="0" y="0"/>
                            <a:ext cx="1843876" cy="1353312"/>
                          </a:xfrm>
                          <a:prstGeom prst="rect">
                            <a:avLst/>
                          </a:prstGeom>
                          <a:noFill/>
                          <a:ln w="9525">
                            <a:noFill/>
                            <a:miter lim="800000"/>
                            <a:headEnd/>
                            <a:tailEnd/>
                          </a:ln>
                        </pic:spPr>
                      </pic:pic>
                    </a:graphicData>
                  </a:graphic>
                </wp:inline>
              </w:drawing>
            </w:r>
          </w:p>
          <w:p w14:paraId="249F001C" w14:textId="77777777" w:rsidR="003076A4" w:rsidRPr="006733A3" w:rsidRDefault="003076A4" w:rsidP="00AB27F1">
            <w:pPr>
              <w:pStyle w:val="a4"/>
              <w:rPr>
                <w:rFonts w:ascii="Times New Roman" w:hAnsi="Times New Roman"/>
                <w:sz w:val="24"/>
                <w:szCs w:val="24"/>
              </w:rPr>
            </w:pPr>
          </w:p>
          <w:p w14:paraId="02D3ECC5" w14:textId="77777777" w:rsidR="003076A4" w:rsidRPr="006733A3" w:rsidRDefault="003076A4" w:rsidP="00AB27F1">
            <w:pPr>
              <w:pStyle w:val="a4"/>
              <w:jc w:val="center"/>
              <w:rPr>
                <w:rFonts w:ascii="Times New Roman" w:hAnsi="Times New Roman"/>
                <w:sz w:val="24"/>
                <w:szCs w:val="24"/>
                <w:lang w:val="en-US"/>
              </w:rPr>
            </w:pPr>
            <w:r w:rsidRPr="006733A3">
              <w:rPr>
                <w:rFonts w:ascii="Times New Roman" w:hAnsi="Times New Roman"/>
                <w:sz w:val="24"/>
                <w:szCs w:val="24"/>
              </w:rPr>
              <w:t>Цикл «Для» (</w:t>
            </w:r>
            <w:r w:rsidRPr="006733A3">
              <w:rPr>
                <w:rFonts w:ascii="Times New Roman" w:hAnsi="Times New Roman"/>
                <w:sz w:val="24"/>
                <w:szCs w:val="24"/>
                <w:lang w:val="en-US"/>
              </w:rPr>
              <w:t>for</w:t>
            </w:r>
            <w:r w:rsidRPr="006733A3">
              <w:rPr>
                <w:rFonts w:ascii="Times New Roman" w:hAnsi="Times New Roman"/>
                <w:sz w:val="24"/>
                <w:szCs w:val="24"/>
              </w:rPr>
              <w:t>)</w:t>
            </w:r>
          </w:p>
          <w:p w14:paraId="172EF6B2" w14:textId="77777777" w:rsidR="003076A4" w:rsidRPr="006733A3" w:rsidRDefault="003076A4" w:rsidP="00AB27F1">
            <w:pPr>
              <w:pStyle w:val="a4"/>
              <w:rPr>
                <w:rFonts w:ascii="Times New Roman" w:hAnsi="Times New Roman"/>
                <w:sz w:val="24"/>
                <w:szCs w:val="24"/>
              </w:rPr>
            </w:pPr>
            <w:r w:rsidRPr="006733A3">
              <w:rPr>
                <w:noProof/>
                <w:sz w:val="24"/>
                <w:szCs w:val="24"/>
              </w:rPr>
              <w:drawing>
                <wp:inline distT="0" distB="0" distL="0" distR="0" wp14:anchorId="5E3DD96D" wp14:editId="05CB1FDD">
                  <wp:extent cx="1842516" cy="1118671"/>
                  <wp:effectExtent l="19050" t="0" r="5334" b="0"/>
                  <wp:docPr id="50" name="Рисунок 50" descr="hello_html_m3790e3b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ello_html_m3790e3b2.gif"/>
                          <pic:cNvPicPr>
                            <a:picLocks noChangeAspect="1" noChangeArrowheads="1"/>
                          </pic:cNvPicPr>
                        </pic:nvPicPr>
                        <pic:blipFill>
                          <a:blip r:embed="rId56"/>
                          <a:srcRect/>
                          <a:stretch>
                            <a:fillRect/>
                          </a:stretch>
                        </pic:blipFill>
                        <pic:spPr bwMode="auto">
                          <a:xfrm>
                            <a:off x="0" y="0"/>
                            <a:ext cx="1846862" cy="1121309"/>
                          </a:xfrm>
                          <a:prstGeom prst="rect">
                            <a:avLst/>
                          </a:prstGeom>
                          <a:noFill/>
                          <a:ln w="9525">
                            <a:noFill/>
                            <a:miter lim="800000"/>
                            <a:headEnd/>
                            <a:tailEnd/>
                          </a:ln>
                        </pic:spPr>
                      </pic:pic>
                    </a:graphicData>
                  </a:graphic>
                </wp:inline>
              </w:drawing>
            </w:r>
          </w:p>
          <w:p w14:paraId="7FBAB5D2" w14:textId="77777777" w:rsidR="003076A4" w:rsidRPr="006733A3" w:rsidRDefault="003076A4" w:rsidP="00AB27F1">
            <w:pPr>
              <w:pStyle w:val="a4"/>
              <w:rPr>
                <w:rFonts w:ascii="Times New Roman" w:hAnsi="Times New Roman"/>
                <w:sz w:val="24"/>
                <w:szCs w:val="24"/>
              </w:rPr>
            </w:pPr>
          </w:p>
          <w:p w14:paraId="38DE421C" w14:textId="77777777" w:rsidR="003076A4" w:rsidRPr="006733A3" w:rsidRDefault="003076A4" w:rsidP="00AB27F1">
            <w:pPr>
              <w:pStyle w:val="a4"/>
              <w:jc w:val="center"/>
              <w:rPr>
                <w:rFonts w:ascii="Times New Roman" w:hAnsi="Times New Roman"/>
                <w:sz w:val="24"/>
                <w:szCs w:val="24"/>
              </w:rPr>
            </w:pPr>
            <w:r w:rsidRPr="006733A3">
              <w:rPr>
                <w:rFonts w:ascii="Times New Roman" w:hAnsi="Times New Roman"/>
                <w:sz w:val="24"/>
                <w:szCs w:val="24"/>
              </w:rPr>
              <w:t>Цикл «До» (</w:t>
            </w:r>
            <w:r w:rsidRPr="006733A3">
              <w:rPr>
                <w:rFonts w:ascii="Times New Roman" w:hAnsi="Times New Roman"/>
                <w:sz w:val="24"/>
                <w:szCs w:val="24"/>
                <w:lang w:val="en-US"/>
              </w:rPr>
              <w:t>Until</w:t>
            </w:r>
            <w:r w:rsidRPr="006733A3">
              <w:rPr>
                <w:rFonts w:ascii="Times New Roman" w:hAnsi="Times New Roman"/>
                <w:sz w:val="24"/>
                <w:szCs w:val="24"/>
              </w:rPr>
              <w:t>)</w:t>
            </w:r>
          </w:p>
          <w:p w14:paraId="419AF9B9" w14:textId="77777777" w:rsidR="003076A4" w:rsidRPr="006733A3" w:rsidRDefault="003076A4" w:rsidP="00AB27F1">
            <w:pPr>
              <w:pStyle w:val="a4"/>
              <w:rPr>
                <w:rFonts w:ascii="Times New Roman" w:hAnsi="Times New Roman"/>
                <w:sz w:val="24"/>
                <w:szCs w:val="24"/>
              </w:rPr>
            </w:pPr>
            <w:r w:rsidRPr="006733A3">
              <w:rPr>
                <w:noProof/>
                <w:sz w:val="24"/>
                <w:szCs w:val="24"/>
              </w:rPr>
              <w:drawing>
                <wp:inline distT="0" distB="0" distL="0" distR="0" wp14:anchorId="5C921F06" wp14:editId="6CBD1CCB">
                  <wp:extent cx="1572006" cy="1475719"/>
                  <wp:effectExtent l="19050" t="0" r="9144" b="0"/>
                  <wp:docPr id="53" name="Рисунок 53" descr="hello_html_1e98291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ello_html_1e98291a.gif"/>
                          <pic:cNvPicPr>
                            <a:picLocks noChangeAspect="1" noChangeArrowheads="1"/>
                          </pic:cNvPicPr>
                        </pic:nvPicPr>
                        <pic:blipFill>
                          <a:blip r:embed="rId57"/>
                          <a:srcRect/>
                          <a:stretch>
                            <a:fillRect/>
                          </a:stretch>
                        </pic:blipFill>
                        <pic:spPr bwMode="auto">
                          <a:xfrm>
                            <a:off x="0" y="0"/>
                            <a:ext cx="1572225" cy="1475925"/>
                          </a:xfrm>
                          <a:prstGeom prst="rect">
                            <a:avLst/>
                          </a:prstGeom>
                          <a:noFill/>
                          <a:ln w="9525">
                            <a:noFill/>
                            <a:miter lim="800000"/>
                            <a:headEnd/>
                            <a:tailEnd/>
                          </a:ln>
                        </pic:spPr>
                      </pic:pic>
                    </a:graphicData>
                  </a:graphic>
                </wp:inline>
              </w:drawing>
            </w:r>
          </w:p>
        </w:tc>
        <w:tc>
          <w:tcPr>
            <w:tcW w:w="2879" w:type="dxa"/>
            <w:tcBorders>
              <w:left w:val="nil"/>
            </w:tcBorders>
          </w:tcPr>
          <w:p w14:paraId="716B07F8" w14:textId="77777777" w:rsidR="003076A4" w:rsidRPr="006733A3" w:rsidRDefault="003076A4" w:rsidP="00AB27F1">
            <w:pPr>
              <w:pStyle w:val="a4"/>
              <w:rPr>
                <w:rFonts w:ascii="Times New Roman" w:hAnsi="Times New Roman"/>
                <w:sz w:val="24"/>
                <w:szCs w:val="24"/>
              </w:rPr>
            </w:pPr>
            <w:r w:rsidRPr="006733A3">
              <w:rPr>
                <w:rFonts w:ascii="Times New Roman" w:hAnsi="Times New Roman"/>
                <w:sz w:val="24"/>
                <w:szCs w:val="24"/>
              </w:rPr>
              <w:lastRenderedPageBreak/>
              <w:t>Это такой алгоритм, в котором содержится команда повторения.</w:t>
            </w:r>
          </w:p>
          <w:p w14:paraId="321DA629" w14:textId="77777777" w:rsidR="003076A4" w:rsidRPr="006733A3" w:rsidRDefault="003076A4" w:rsidP="00AB27F1">
            <w:pPr>
              <w:pStyle w:val="a4"/>
              <w:rPr>
                <w:rFonts w:ascii="Times New Roman" w:hAnsi="Times New Roman"/>
                <w:sz w:val="24"/>
                <w:szCs w:val="24"/>
              </w:rPr>
            </w:pPr>
            <w:r w:rsidRPr="006733A3">
              <w:rPr>
                <w:rFonts w:ascii="Times New Roman" w:hAnsi="Times New Roman"/>
                <w:b/>
                <w:bCs/>
                <w:i/>
                <w:iCs/>
                <w:sz w:val="24"/>
                <w:szCs w:val="24"/>
              </w:rPr>
              <w:t>Команда повторения</w:t>
            </w:r>
            <w:r w:rsidRPr="006733A3">
              <w:rPr>
                <w:rStyle w:val="apple-converted-space"/>
                <w:rFonts w:ascii="Times New Roman" w:eastAsiaTheme="majorEastAsia" w:hAnsi="Times New Roman"/>
                <w:b/>
                <w:bCs/>
                <w:i/>
                <w:iCs/>
                <w:color w:val="000000"/>
              </w:rPr>
              <w:t> </w:t>
            </w:r>
            <w:r w:rsidRPr="006733A3">
              <w:rPr>
                <w:rFonts w:ascii="Times New Roman" w:hAnsi="Times New Roman"/>
                <w:b/>
                <w:bCs/>
                <w:sz w:val="24"/>
                <w:szCs w:val="24"/>
              </w:rPr>
              <w:t>–</w:t>
            </w:r>
            <w:r w:rsidRPr="006733A3">
              <w:rPr>
                <w:rStyle w:val="apple-converted-space"/>
                <w:rFonts w:ascii="Times New Roman" w:eastAsiaTheme="majorEastAsia" w:hAnsi="Times New Roman"/>
                <w:b/>
                <w:bCs/>
                <w:color w:val="000000"/>
              </w:rPr>
              <w:t> </w:t>
            </w:r>
            <w:r w:rsidRPr="006733A3">
              <w:rPr>
                <w:rFonts w:ascii="Times New Roman" w:hAnsi="Times New Roman"/>
                <w:sz w:val="24"/>
                <w:szCs w:val="24"/>
              </w:rPr>
              <w:t xml:space="preserve">это </w:t>
            </w:r>
            <w:r w:rsidRPr="006733A3">
              <w:rPr>
                <w:rFonts w:ascii="Times New Roman" w:hAnsi="Times New Roman"/>
                <w:sz w:val="24"/>
                <w:szCs w:val="24"/>
              </w:rPr>
              <w:lastRenderedPageBreak/>
              <w:t>составная команда, в которой тело цикла выполняется несколько раз.</w:t>
            </w:r>
          </w:p>
          <w:p w14:paraId="367C507B" w14:textId="77777777" w:rsidR="003076A4" w:rsidRPr="006733A3" w:rsidRDefault="003076A4" w:rsidP="00AB27F1">
            <w:pPr>
              <w:pStyle w:val="a4"/>
              <w:rPr>
                <w:rFonts w:ascii="Times New Roman" w:hAnsi="Times New Roman"/>
                <w:sz w:val="24"/>
                <w:szCs w:val="24"/>
              </w:rPr>
            </w:pPr>
            <w:r w:rsidRPr="006733A3">
              <w:rPr>
                <w:rFonts w:ascii="Times New Roman" w:hAnsi="Times New Roman"/>
                <w:bCs/>
                <w:sz w:val="24"/>
                <w:szCs w:val="24"/>
              </w:rPr>
              <w:t>ТРИ ТИПА КОМАНД ПОВТОРЕНИЯ: ЦИКЛ «ДЛЯ», ЦИКЛ «ПОКА», ЦИКЛ «ДО»</w:t>
            </w:r>
          </w:p>
          <w:p w14:paraId="5A285380" w14:textId="77777777" w:rsidR="003076A4" w:rsidRPr="006733A3" w:rsidRDefault="003076A4" w:rsidP="00AB27F1">
            <w:pPr>
              <w:pStyle w:val="a4"/>
              <w:rPr>
                <w:rFonts w:ascii="Times New Roman" w:hAnsi="Times New Roman"/>
                <w:sz w:val="24"/>
                <w:szCs w:val="24"/>
              </w:rPr>
            </w:pPr>
            <w:r w:rsidRPr="006733A3">
              <w:rPr>
                <w:rFonts w:ascii="Times New Roman" w:hAnsi="Times New Roman"/>
                <w:sz w:val="24"/>
                <w:szCs w:val="24"/>
              </w:rPr>
              <w:t>Отличие – способ проверки окончания цикла.</w:t>
            </w:r>
          </w:p>
          <w:p w14:paraId="58184704" w14:textId="77777777" w:rsidR="003076A4" w:rsidRPr="006733A3" w:rsidRDefault="003076A4" w:rsidP="00AB27F1">
            <w:pPr>
              <w:pStyle w:val="a4"/>
              <w:rPr>
                <w:rFonts w:ascii="Times New Roman" w:hAnsi="Times New Roman"/>
                <w:sz w:val="24"/>
                <w:szCs w:val="24"/>
              </w:rPr>
            </w:pPr>
          </w:p>
        </w:tc>
      </w:tr>
      <w:tr w:rsidR="003076A4" w:rsidRPr="006733A3" w14:paraId="3408CE54" w14:textId="77777777" w:rsidTr="00AB27F1">
        <w:tc>
          <w:tcPr>
            <w:tcW w:w="2057" w:type="dxa"/>
          </w:tcPr>
          <w:p w14:paraId="7F98A8A1" w14:textId="77777777" w:rsidR="003076A4" w:rsidRPr="006733A3" w:rsidRDefault="003076A4" w:rsidP="00AB27F1">
            <w:pPr>
              <w:pStyle w:val="a4"/>
              <w:rPr>
                <w:rFonts w:ascii="Times New Roman" w:hAnsi="Times New Roman"/>
                <w:sz w:val="24"/>
                <w:szCs w:val="24"/>
              </w:rPr>
            </w:pPr>
            <w:r w:rsidRPr="006733A3">
              <w:rPr>
                <w:rFonts w:ascii="Times New Roman" w:hAnsi="Times New Roman"/>
                <w:sz w:val="24"/>
                <w:szCs w:val="24"/>
              </w:rPr>
              <w:lastRenderedPageBreak/>
              <w:t>г) вспомогательный</w:t>
            </w:r>
          </w:p>
        </w:tc>
        <w:tc>
          <w:tcPr>
            <w:tcW w:w="6035" w:type="dxa"/>
            <w:gridSpan w:val="2"/>
          </w:tcPr>
          <w:p w14:paraId="1E8A2060" w14:textId="77777777" w:rsidR="003076A4" w:rsidRPr="006733A3" w:rsidRDefault="003076A4" w:rsidP="00AB27F1">
            <w:pPr>
              <w:pStyle w:val="a4"/>
              <w:rPr>
                <w:rFonts w:ascii="Times New Roman" w:hAnsi="Times New Roman"/>
                <w:sz w:val="24"/>
                <w:szCs w:val="24"/>
              </w:rPr>
            </w:pPr>
            <w:r w:rsidRPr="006733A3">
              <w:rPr>
                <w:rFonts w:ascii="Times New Roman" w:hAnsi="Times New Roman"/>
                <w:sz w:val="24"/>
                <w:szCs w:val="24"/>
              </w:rPr>
              <w:t>Вспомогательный алгоритм –алгоритм, по которому решается некоторая подзадача из основной задачи и который, как правило, выполняется многократно. </w:t>
            </w:r>
          </w:p>
        </w:tc>
      </w:tr>
    </w:tbl>
    <w:p w14:paraId="50E042FB" w14:textId="77777777" w:rsidR="003076A4" w:rsidRPr="006733A3" w:rsidRDefault="003076A4" w:rsidP="003076A4">
      <w:pPr>
        <w:pStyle w:val="a4"/>
        <w:rPr>
          <w:rFonts w:ascii="Times New Roman" w:hAnsi="Times New Roman"/>
          <w:sz w:val="24"/>
          <w:szCs w:val="24"/>
        </w:rPr>
      </w:pPr>
    </w:p>
    <w:p w14:paraId="4676888D"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sz w:val="24"/>
          <w:szCs w:val="24"/>
        </w:rPr>
        <w:t>Свойства алгоритмов:</w:t>
      </w:r>
    </w:p>
    <w:p w14:paraId="4C615C3E"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bCs/>
          <w:sz w:val="24"/>
          <w:szCs w:val="24"/>
        </w:rPr>
        <w:t xml:space="preserve">1. Дискретность. </w:t>
      </w:r>
      <w:r w:rsidRPr="006733A3">
        <w:rPr>
          <w:rFonts w:ascii="Times New Roman" w:hAnsi="Times New Roman"/>
          <w:sz w:val="24"/>
          <w:szCs w:val="24"/>
        </w:rPr>
        <w:t>Любое предписание должно быть разбито на последовательность действий четко разделенных друг от друга. Только выполнив указания одного действия можно перейти к другому.</w:t>
      </w:r>
    </w:p>
    <w:p w14:paraId="4E1C9A41"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bCs/>
          <w:sz w:val="24"/>
          <w:szCs w:val="24"/>
        </w:rPr>
        <w:t xml:space="preserve">2. Понятность (определенность). </w:t>
      </w:r>
      <w:r w:rsidRPr="006733A3">
        <w:rPr>
          <w:rFonts w:ascii="Times New Roman" w:hAnsi="Times New Roman"/>
          <w:sz w:val="24"/>
          <w:szCs w:val="24"/>
        </w:rPr>
        <w:t>Каждый алгоритм должен быть ориентирован на определенного пользователя.</w:t>
      </w:r>
    </w:p>
    <w:p w14:paraId="3A568063"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bCs/>
          <w:sz w:val="24"/>
          <w:szCs w:val="24"/>
        </w:rPr>
        <w:t xml:space="preserve">3. Однозначность (детерминированность). </w:t>
      </w:r>
      <w:r w:rsidRPr="006733A3">
        <w:rPr>
          <w:rFonts w:ascii="Times New Roman" w:hAnsi="Times New Roman"/>
          <w:sz w:val="24"/>
          <w:szCs w:val="24"/>
        </w:rPr>
        <w:t>Алгоритм не должен содержать команды, которые бы воспринимались неоднозначно, т.е. при исполнении алгоритма никогда не должна возникнуть потребность в принятии решений, не предусмотренных составителем алгоритма.</w:t>
      </w:r>
    </w:p>
    <w:p w14:paraId="23882877"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bCs/>
          <w:sz w:val="24"/>
          <w:szCs w:val="24"/>
        </w:rPr>
        <w:t xml:space="preserve">4. Массовость. </w:t>
      </w:r>
      <w:r w:rsidRPr="006733A3">
        <w:rPr>
          <w:rFonts w:ascii="Times New Roman" w:hAnsi="Times New Roman"/>
          <w:sz w:val="24"/>
          <w:szCs w:val="24"/>
        </w:rPr>
        <w:t>Любой алгоритм должен решать как можно более широкий круг однотипных задач.</w:t>
      </w:r>
    </w:p>
    <w:p w14:paraId="3985102F"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bCs/>
          <w:sz w:val="24"/>
          <w:szCs w:val="24"/>
        </w:rPr>
        <w:t xml:space="preserve">5. Результативность (конечность). </w:t>
      </w:r>
      <w:r w:rsidRPr="006733A3">
        <w:rPr>
          <w:rFonts w:ascii="Times New Roman" w:hAnsi="Times New Roman"/>
          <w:sz w:val="24"/>
          <w:szCs w:val="24"/>
        </w:rPr>
        <w:t>При точном исполнении алгоритма процесс должен быть закончен за конечное число шагов и при этом должно быть получено решение задачи либо сообщение об его отсутствии.</w:t>
      </w:r>
    </w:p>
    <w:p w14:paraId="40CAA255" w14:textId="77777777" w:rsidR="003076A4" w:rsidRPr="006733A3" w:rsidRDefault="003076A4" w:rsidP="003076A4">
      <w:pPr>
        <w:pStyle w:val="a4"/>
        <w:rPr>
          <w:rFonts w:ascii="Times New Roman" w:hAnsi="Times New Roman"/>
          <w:sz w:val="24"/>
          <w:szCs w:val="24"/>
        </w:rPr>
      </w:pPr>
    </w:p>
    <w:p w14:paraId="38C266C1" w14:textId="77777777" w:rsidR="003076A4" w:rsidRPr="006733A3" w:rsidRDefault="003076A4" w:rsidP="003076A4">
      <w:pPr>
        <w:pStyle w:val="a4"/>
        <w:jc w:val="right"/>
        <w:rPr>
          <w:rFonts w:ascii="Times New Roman" w:hAnsi="Times New Roman"/>
          <w:i/>
          <w:iCs/>
          <w:sz w:val="24"/>
          <w:szCs w:val="24"/>
        </w:rPr>
      </w:pPr>
      <w:r w:rsidRPr="006733A3">
        <w:rPr>
          <w:rFonts w:ascii="Times New Roman" w:hAnsi="Times New Roman"/>
          <w:i/>
          <w:iCs/>
          <w:sz w:val="24"/>
          <w:szCs w:val="24"/>
        </w:rPr>
        <w:t>Таблица 1. Условные обозначения блоков схем алгоритмов</w:t>
      </w:r>
    </w:p>
    <w:tbl>
      <w:tblPr>
        <w:tblW w:w="7805" w:type="dxa"/>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firstRow="1" w:lastRow="0" w:firstColumn="1" w:lastColumn="0" w:noHBand="0" w:noVBand="1"/>
      </w:tblPr>
      <w:tblGrid>
        <w:gridCol w:w="2878"/>
        <w:gridCol w:w="2196"/>
        <w:gridCol w:w="2731"/>
      </w:tblGrid>
      <w:tr w:rsidR="003076A4" w:rsidRPr="006733A3" w14:paraId="73DC78D6" w14:textId="77777777" w:rsidTr="00AB27F1">
        <w:tc>
          <w:tcPr>
            <w:tcW w:w="2878" w:type="dxa"/>
            <w:tcBorders>
              <w:top w:val="single" w:sz="6" w:space="0" w:color="000000"/>
              <w:left w:val="single" w:sz="6" w:space="0" w:color="000000"/>
              <w:bottom w:val="single" w:sz="6" w:space="0" w:color="000000"/>
              <w:right w:val="single" w:sz="6" w:space="0" w:color="000000"/>
            </w:tcBorders>
            <w:vAlign w:val="center"/>
            <w:hideMark/>
          </w:tcPr>
          <w:p w14:paraId="14ECC5B8" w14:textId="77777777" w:rsidR="003076A4" w:rsidRPr="006733A3" w:rsidRDefault="003076A4" w:rsidP="00AB27F1">
            <w:pPr>
              <w:pStyle w:val="a4"/>
              <w:jc w:val="center"/>
              <w:rPr>
                <w:rFonts w:ascii="Times New Roman" w:hAnsi="Times New Roman"/>
                <w:sz w:val="24"/>
                <w:szCs w:val="24"/>
              </w:rPr>
            </w:pPr>
            <w:r w:rsidRPr="006733A3">
              <w:rPr>
                <w:rFonts w:ascii="Times New Roman" w:hAnsi="Times New Roman"/>
                <w:b/>
                <w:bCs/>
                <w:sz w:val="24"/>
                <w:szCs w:val="24"/>
              </w:rPr>
              <w:t>Наименование</w:t>
            </w:r>
          </w:p>
        </w:tc>
        <w:tc>
          <w:tcPr>
            <w:tcW w:w="2196" w:type="dxa"/>
            <w:tcBorders>
              <w:top w:val="single" w:sz="6" w:space="0" w:color="000000"/>
              <w:left w:val="single" w:sz="6" w:space="0" w:color="000000"/>
              <w:bottom w:val="single" w:sz="6" w:space="0" w:color="000000"/>
              <w:right w:val="single" w:sz="6" w:space="0" w:color="000000"/>
            </w:tcBorders>
            <w:vAlign w:val="center"/>
            <w:hideMark/>
          </w:tcPr>
          <w:p w14:paraId="5A69E1E2" w14:textId="77777777" w:rsidR="003076A4" w:rsidRPr="006733A3" w:rsidRDefault="003076A4" w:rsidP="00AB27F1">
            <w:pPr>
              <w:pStyle w:val="a4"/>
              <w:jc w:val="center"/>
              <w:rPr>
                <w:rFonts w:ascii="Times New Roman" w:hAnsi="Times New Roman"/>
                <w:sz w:val="24"/>
                <w:szCs w:val="24"/>
              </w:rPr>
            </w:pPr>
            <w:r w:rsidRPr="006733A3">
              <w:rPr>
                <w:rFonts w:ascii="Times New Roman" w:hAnsi="Times New Roman"/>
                <w:sz w:val="24"/>
                <w:szCs w:val="24"/>
              </w:rPr>
              <w:t>Обозначение</w:t>
            </w:r>
          </w:p>
        </w:tc>
        <w:tc>
          <w:tcPr>
            <w:tcW w:w="2731" w:type="dxa"/>
            <w:tcBorders>
              <w:top w:val="single" w:sz="6" w:space="0" w:color="000000"/>
              <w:left w:val="single" w:sz="6" w:space="0" w:color="000000"/>
              <w:bottom w:val="single" w:sz="6" w:space="0" w:color="000000"/>
              <w:right w:val="single" w:sz="6" w:space="0" w:color="000000"/>
            </w:tcBorders>
            <w:vAlign w:val="center"/>
            <w:hideMark/>
          </w:tcPr>
          <w:p w14:paraId="2B0B843A" w14:textId="77777777" w:rsidR="003076A4" w:rsidRPr="006733A3" w:rsidRDefault="003076A4" w:rsidP="00AB27F1">
            <w:pPr>
              <w:pStyle w:val="a4"/>
              <w:jc w:val="center"/>
              <w:rPr>
                <w:rFonts w:ascii="Times New Roman" w:hAnsi="Times New Roman"/>
                <w:sz w:val="24"/>
                <w:szCs w:val="24"/>
              </w:rPr>
            </w:pPr>
            <w:r w:rsidRPr="006733A3">
              <w:rPr>
                <w:rFonts w:ascii="Times New Roman" w:hAnsi="Times New Roman"/>
                <w:b/>
                <w:bCs/>
                <w:sz w:val="24"/>
                <w:szCs w:val="24"/>
              </w:rPr>
              <w:t>Функции</w:t>
            </w:r>
          </w:p>
        </w:tc>
      </w:tr>
      <w:tr w:rsidR="003076A4" w:rsidRPr="006733A3" w14:paraId="6D6CCEDE" w14:textId="77777777" w:rsidTr="00AB27F1">
        <w:tc>
          <w:tcPr>
            <w:tcW w:w="2878" w:type="dxa"/>
            <w:tcBorders>
              <w:top w:val="single" w:sz="6" w:space="0" w:color="000000"/>
              <w:left w:val="single" w:sz="6" w:space="0" w:color="000000"/>
              <w:bottom w:val="single" w:sz="6" w:space="0" w:color="000000"/>
              <w:right w:val="single" w:sz="6" w:space="0" w:color="000000"/>
            </w:tcBorders>
            <w:vAlign w:val="center"/>
            <w:hideMark/>
          </w:tcPr>
          <w:p w14:paraId="6C14ACCA" w14:textId="77777777" w:rsidR="003076A4" w:rsidRPr="006733A3" w:rsidRDefault="003076A4" w:rsidP="00AB27F1">
            <w:pPr>
              <w:pStyle w:val="a4"/>
              <w:jc w:val="center"/>
              <w:rPr>
                <w:rFonts w:ascii="Times New Roman" w:hAnsi="Times New Roman"/>
                <w:sz w:val="24"/>
                <w:szCs w:val="24"/>
              </w:rPr>
            </w:pPr>
            <w:r w:rsidRPr="006733A3">
              <w:rPr>
                <w:rFonts w:ascii="Times New Roman" w:hAnsi="Times New Roman"/>
                <w:sz w:val="24"/>
                <w:szCs w:val="24"/>
              </w:rPr>
              <w:t>Процесс</w:t>
            </w:r>
          </w:p>
        </w:tc>
        <w:tc>
          <w:tcPr>
            <w:tcW w:w="2196" w:type="dxa"/>
            <w:tcBorders>
              <w:top w:val="single" w:sz="6" w:space="0" w:color="000000"/>
              <w:left w:val="single" w:sz="6" w:space="0" w:color="000000"/>
              <w:bottom w:val="single" w:sz="6" w:space="0" w:color="000000"/>
              <w:right w:val="single" w:sz="6" w:space="0" w:color="000000"/>
            </w:tcBorders>
            <w:vAlign w:val="center"/>
            <w:hideMark/>
          </w:tcPr>
          <w:p w14:paraId="7035B5BE" w14:textId="77777777" w:rsidR="003076A4" w:rsidRPr="006733A3" w:rsidRDefault="003076A4" w:rsidP="00AB27F1">
            <w:pPr>
              <w:pStyle w:val="a4"/>
              <w:jc w:val="center"/>
              <w:rPr>
                <w:rFonts w:ascii="Times New Roman" w:hAnsi="Times New Roman"/>
                <w:sz w:val="24"/>
                <w:szCs w:val="24"/>
              </w:rPr>
            </w:pPr>
            <w:r w:rsidRPr="006733A3">
              <w:rPr>
                <w:sz w:val="24"/>
                <w:szCs w:val="24"/>
              </w:rPr>
              <w:object w:dxaOrig="1290" w:dyaOrig="960" w14:anchorId="3144FDC9">
                <v:shape id="_x0000_i1028" type="#_x0000_t75" style="width:64.5pt;height:48pt" o:ole="">
                  <v:imagedata r:id="rId58" o:title=""/>
                </v:shape>
                <o:OLEObject Type="Embed" ProgID="PBrush" ShapeID="_x0000_i1028" DrawAspect="Content" ObjectID="_1729461998" r:id="rId59"/>
              </w:object>
            </w:r>
          </w:p>
        </w:tc>
        <w:tc>
          <w:tcPr>
            <w:tcW w:w="2731" w:type="dxa"/>
            <w:tcBorders>
              <w:top w:val="single" w:sz="6" w:space="0" w:color="000000"/>
              <w:left w:val="single" w:sz="6" w:space="0" w:color="000000"/>
              <w:bottom w:val="single" w:sz="6" w:space="0" w:color="000000"/>
              <w:right w:val="single" w:sz="6" w:space="0" w:color="000000"/>
            </w:tcBorders>
            <w:vAlign w:val="center"/>
            <w:hideMark/>
          </w:tcPr>
          <w:p w14:paraId="578A3DAC" w14:textId="77777777" w:rsidR="003076A4" w:rsidRPr="006733A3" w:rsidRDefault="003076A4" w:rsidP="00AB27F1">
            <w:pPr>
              <w:pStyle w:val="a4"/>
              <w:rPr>
                <w:rFonts w:ascii="Times New Roman" w:hAnsi="Times New Roman"/>
                <w:sz w:val="24"/>
                <w:szCs w:val="24"/>
              </w:rPr>
            </w:pPr>
            <w:r w:rsidRPr="006733A3">
              <w:rPr>
                <w:rFonts w:ascii="Times New Roman" w:hAnsi="Times New Roman"/>
                <w:sz w:val="24"/>
                <w:szCs w:val="24"/>
              </w:rPr>
              <w:t xml:space="preserve">Выполнение операции или группы операций, в результате которых изменяется значение, </w:t>
            </w:r>
            <w:r w:rsidRPr="006733A3">
              <w:rPr>
                <w:rFonts w:ascii="Times New Roman" w:hAnsi="Times New Roman"/>
                <w:sz w:val="24"/>
                <w:szCs w:val="24"/>
              </w:rPr>
              <w:lastRenderedPageBreak/>
              <w:t>форма представления или расположение данных.</w:t>
            </w:r>
          </w:p>
        </w:tc>
      </w:tr>
      <w:tr w:rsidR="003076A4" w:rsidRPr="006733A3" w14:paraId="418368C5" w14:textId="77777777" w:rsidTr="00AB27F1">
        <w:tc>
          <w:tcPr>
            <w:tcW w:w="2878" w:type="dxa"/>
            <w:tcBorders>
              <w:top w:val="single" w:sz="6" w:space="0" w:color="000000"/>
              <w:left w:val="single" w:sz="6" w:space="0" w:color="000000"/>
              <w:bottom w:val="single" w:sz="6" w:space="0" w:color="000000"/>
              <w:right w:val="single" w:sz="6" w:space="0" w:color="000000"/>
            </w:tcBorders>
            <w:vAlign w:val="center"/>
            <w:hideMark/>
          </w:tcPr>
          <w:p w14:paraId="0248FD42" w14:textId="77777777" w:rsidR="003076A4" w:rsidRPr="006733A3" w:rsidRDefault="003076A4" w:rsidP="00AB27F1">
            <w:pPr>
              <w:pStyle w:val="a4"/>
              <w:jc w:val="center"/>
              <w:rPr>
                <w:rFonts w:ascii="Times New Roman" w:hAnsi="Times New Roman"/>
                <w:sz w:val="24"/>
                <w:szCs w:val="24"/>
              </w:rPr>
            </w:pPr>
            <w:r w:rsidRPr="006733A3">
              <w:rPr>
                <w:rFonts w:ascii="Times New Roman" w:hAnsi="Times New Roman"/>
                <w:sz w:val="24"/>
                <w:szCs w:val="24"/>
              </w:rPr>
              <w:lastRenderedPageBreak/>
              <w:t>Ввод-вывод</w:t>
            </w:r>
          </w:p>
        </w:tc>
        <w:tc>
          <w:tcPr>
            <w:tcW w:w="2196" w:type="dxa"/>
            <w:tcBorders>
              <w:top w:val="single" w:sz="6" w:space="0" w:color="000000"/>
              <w:left w:val="single" w:sz="6" w:space="0" w:color="000000"/>
              <w:bottom w:val="single" w:sz="6" w:space="0" w:color="000000"/>
              <w:right w:val="single" w:sz="6" w:space="0" w:color="000000"/>
            </w:tcBorders>
            <w:vAlign w:val="center"/>
            <w:hideMark/>
          </w:tcPr>
          <w:p w14:paraId="452881F3" w14:textId="77777777" w:rsidR="003076A4" w:rsidRPr="006733A3" w:rsidRDefault="003076A4" w:rsidP="00AB27F1">
            <w:pPr>
              <w:pStyle w:val="a4"/>
              <w:jc w:val="center"/>
              <w:rPr>
                <w:rFonts w:ascii="Times New Roman" w:hAnsi="Times New Roman"/>
                <w:sz w:val="24"/>
                <w:szCs w:val="24"/>
              </w:rPr>
            </w:pPr>
            <w:r w:rsidRPr="006733A3">
              <w:rPr>
                <w:sz w:val="24"/>
                <w:szCs w:val="24"/>
              </w:rPr>
              <w:object w:dxaOrig="2085" w:dyaOrig="600" w14:anchorId="3EC8C517">
                <v:shape id="_x0000_i1029" type="#_x0000_t75" style="width:105pt;height:30pt" o:ole="">
                  <v:imagedata r:id="rId60" o:title=""/>
                </v:shape>
                <o:OLEObject Type="Embed" ProgID="PBrush" ShapeID="_x0000_i1029" DrawAspect="Content" ObjectID="_1729461999" r:id="rId61"/>
              </w:object>
            </w:r>
          </w:p>
        </w:tc>
        <w:tc>
          <w:tcPr>
            <w:tcW w:w="2731" w:type="dxa"/>
            <w:tcBorders>
              <w:top w:val="single" w:sz="6" w:space="0" w:color="000000"/>
              <w:left w:val="single" w:sz="6" w:space="0" w:color="000000"/>
              <w:bottom w:val="single" w:sz="6" w:space="0" w:color="000000"/>
              <w:right w:val="single" w:sz="6" w:space="0" w:color="000000"/>
            </w:tcBorders>
            <w:vAlign w:val="center"/>
            <w:hideMark/>
          </w:tcPr>
          <w:p w14:paraId="3E0E313B" w14:textId="77777777" w:rsidR="003076A4" w:rsidRPr="006733A3" w:rsidRDefault="003076A4" w:rsidP="00AB27F1">
            <w:pPr>
              <w:pStyle w:val="a4"/>
              <w:rPr>
                <w:rFonts w:ascii="Times New Roman" w:hAnsi="Times New Roman"/>
                <w:sz w:val="24"/>
                <w:szCs w:val="24"/>
              </w:rPr>
            </w:pPr>
            <w:r w:rsidRPr="006733A3">
              <w:rPr>
                <w:rFonts w:ascii="Times New Roman" w:hAnsi="Times New Roman"/>
                <w:sz w:val="24"/>
                <w:szCs w:val="24"/>
              </w:rPr>
              <w:t>Преобразование данных в форму, пригодную для обработки (ввод) или отображения результатов обработки (вывод).</w:t>
            </w:r>
          </w:p>
        </w:tc>
      </w:tr>
      <w:tr w:rsidR="003076A4" w:rsidRPr="006733A3" w14:paraId="11EB1CF3" w14:textId="77777777" w:rsidTr="00AB27F1">
        <w:tc>
          <w:tcPr>
            <w:tcW w:w="2878" w:type="dxa"/>
            <w:tcBorders>
              <w:top w:val="single" w:sz="6" w:space="0" w:color="000000"/>
              <w:left w:val="single" w:sz="6" w:space="0" w:color="000000"/>
              <w:bottom w:val="single" w:sz="6" w:space="0" w:color="000000"/>
              <w:right w:val="single" w:sz="6" w:space="0" w:color="000000"/>
            </w:tcBorders>
            <w:vAlign w:val="center"/>
            <w:hideMark/>
          </w:tcPr>
          <w:p w14:paraId="69571A37" w14:textId="77777777" w:rsidR="003076A4" w:rsidRPr="006733A3" w:rsidRDefault="003076A4" w:rsidP="00AB27F1">
            <w:pPr>
              <w:pStyle w:val="a4"/>
              <w:jc w:val="center"/>
              <w:rPr>
                <w:rFonts w:ascii="Times New Roman" w:hAnsi="Times New Roman"/>
                <w:sz w:val="24"/>
                <w:szCs w:val="24"/>
              </w:rPr>
            </w:pPr>
            <w:r w:rsidRPr="006733A3">
              <w:rPr>
                <w:rFonts w:ascii="Times New Roman" w:hAnsi="Times New Roman"/>
                <w:sz w:val="24"/>
                <w:szCs w:val="24"/>
              </w:rPr>
              <w:t>Решение</w:t>
            </w:r>
          </w:p>
        </w:tc>
        <w:tc>
          <w:tcPr>
            <w:tcW w:w="2196" w:type="dxa"/>
            <w:tcBorders>
              <w:top w:val="single" w:sz="6" w:space="0" w:color="000000"/>
              <w:left w:val="single" w:sz="6" w:space="0" w:color="000000"/>
              <w:bottom w:val="single" w:sz="6" w:space="0" w:color="000000"/>
              <w:right w:val="single" w:sz="6" w:space="0" w:color="000000"/>
            </w:tcBorders>
            <w:vAlign w:val="center"/>
            <w:hideMark/>
          </w:tcPr>
          <w:p w14:paraId="4D95A937" w14:textId="77777777" w:rsidR="003076A4" w:rsidRPr="006733A3" w:rsidRDefault="003076A4" w:rsidP="00AB27F1">
            <w:pPr>
              <w:pStyle w:val="a4"/>
              <w:jc w:val="center"/>
              <w:rPr>
                <w:rFonts w:ascii="Times New Roman" w:hAnsi="Times New Roman"/>
                <w:sz w:val="24"/>
                <w:szCs w:val="24"/>
              </w:rPr>
            </w:pPr>
            <w:r w:rsidRPr="006733A3">
              <w:rPr>
                <w:sz w:val="24"/>
                <w:szCs w:val="24"/>
              </w:rPr>
              <w:object w:dxaOrig="2310" w:dyaOrig="1185" w14:anchorId="373DCF42">
                <v:shape id="_x0000_i1030" type="#_x0000_t75" style="width:87.75pt;height:45pt" o:ole="">
                  <v:imagedata r:id="rId62" o:title=""/>
                </v:shape>
                <o:OLEObject Type="Embed" ProgID="PBrush" ShapeID="_x0000_i1030" DrawAspect="Content" ObjectID="_1729462000" r:id="rId63"/>
              </w:object>
            </w:r>
          </w:p>
        </w:tc>
        <w:tc>
          <w:tcPr>
            <w:tcW w:w="2731" w:type="dxa"/>
            <w:tcBorders>
              <w:top w:val="single" w:sz="6" w:space="0" w:color="000000"/>
              <w:left w:val="single" w:sz="6" w:space="0" w:color="000000"/>
              <w:bottom w:val="single" w:sz="6" w:space="0" w:color="000000"/>
              <w:right w:val="single" w:sz="6" w:space="0" w:color="000000"/>
            </w:tcBorders>
            <w:vAlign w:val="center"/>
            <w:hideMark/>
          </w:tcPr>
          <w:p w14:paraId="018978C7" w14:textId="77777777" w:rsidR="003076A4" w:rsidRPr="006733A3" w:rsidRDefault="003076A4" w:rsidP="00AB27F1">
            <w:pPr>
              <w:pStyle w:val="a4"/>
              <w:rPr>
                <w:rFonts w:ascii="Times New Roman" w:hAnsi="Times New Roman"/>
                <w:sz w:val="24"/>
                <w:szCs w:val="24"/>
              </w:rPr>
            </w:pPr>
            <w:r w:rsidRPr="006733A3">
              <w:rPr>
                <w:rFonts w:ascii="Times New Roman" w:hAnsi="Times New Roman"/>
                <w:sz w:val="24"/>
                <w:szCs w:val="24"/>
              </w:rPr>
              <w:t>Выбор направления выполнения алгоритма в зависимости от некоторых переменных условий.</w:t>
            </w:r>
          </w:p>
        </w:tc>
      </w:tr>
      <w:tr w:rsidR="003076A4" w:rsidRPr="006733A3" w14:paraId="43B11CBA" w14:textId="77777777" w:rsidTr="00AB27F1">
        <w:tc>
          <w:tcPr>
            <w:tcW w:w="2878" w:type="dxa"/>
            <w:tcBorders>
              <w:top w:val="single" w:sz="6" w:space="0" w:color="000000"/>
              <w:left w:val="single" w:sz="6" w:space="0" w:color="000000"/>
              <w:bottom w:val="single" w:sz="6" w:space="0" w:color="000000"/>
              <w:right w:val="single" w:sz="6" w:space="0" w:color="000000"/>
            </w:tcBorders>
            <w:vAlign w:val="center"/>
            <w:hideMark/>
          </w:tcPr>
          <w:p w14:paraId="03C241AA" w14:textId="77777777" w:rsidR="003076A4" w:rsidRPr="006733A3" w:rsidRDefault="003076A4" w:rsidP="00AB27F1">
            <w:pPr>
              <w:pStyle w:val="a4"/>
              <w:jc w:val="center"/>
              <w:rPr>
                <w:rFonts w:ascii="Times New Roman" w:hAnsi="Times New Roman"/>
                <w:sz w:val="24"/>
                <w:szCs w:val="24"/>
              </w:rPr>
            </w:pPr>
            <w:r w:rsidRPr="006733A3">
              <w:rPr>
                <w:rFonts w:ascii="Times New Roman" w:hAnsi="Times New Roman"/>
                <w:sz w:val="24"/>
                <w:szCs w:val="24"/>
              </w:rPr>
              <w:t>Предопределенный процесс</w:t>
            </w:r>
          </w:p>
        </w:tc>
        <w:tc>
          <w:tcPr>
            <w:tcW w:w="2196" w:type="dxa"/>
            <w:tcBorders>
              <w:top w:val="single" w:sz="6" w:space="0" w:color="000000"/>
              <w:left w:val="single" w:sz="6" w:space="0" w:color="000000"/>
              <w:bottom w:val="single" w:sz="6" w:space="0" w:color="000000"/>
              <w:right w:val="single" w:sz="6" w:space="0" w:color="000000"/>
            </w:tcBorders>
            <w:vAlign w:val="center"/>
            <w:hideMark/>
          </w:tcPr>
          <w:p w14:paraId="4E5DDC41" w14:textId="77777777" w:rsidR="003076A4" w:rsidRPr="006733A3" w:rsidRDefault="003076A4" w:rsidP="00AB27F1">
            <w:pPr>
              <w:pStyle w:val="a4"/>
              <w:jc w:val="center"/>
              <w:rPr>
                <w:rFonts w:ascii="Times New Roman" w:hAnsi="Times New Roman"/>
                <w:sz w:val="24"/>
                <w:szCs w:val="24"/>
              </w:rPr>
            </w:pPr>
            <w:r w:rsidRPr="006733A3">
              <w:rPr>
                <w:sz w:val="24"/>
                <w:szCs w:val="24"/>
              </w:rPr>
              <w:object w:dxaOrig="1605" w:dyaOrig="1050" w14:anchorId="5944F0E4">
                <v:shape id="_x0000_i1031" type="#_x0000_t75" style="width:65.25pt;height:43.5pt" o:ole="">
                  <v:imagedata r:id="rId64" o:title=""/>
                </v:shape>
                <o:OLEObject Type="Embed" ProgID="PBrush" ShapeID="_x0000_i1031" DrawAspect="Content" ObjectID="_1729462001" r:id="rId65"/>
              </w:object>
            </w:r>
          </w:p>
        </w:tc>
        <w:tc>
          <w:tcPr>
            <w:tcW w:w="2731" w:type="dxa"/>
            <w:tcBorders>
              <w:top w:val="single" w:sz="6" w:space="0" w:color="000000"/>
              <w:left w:val="single" w:sz="6" w:space="0" w:color="000000"/>
              <w:bottom w:val="single" w:sz="6" w:space="0" w:color="000000"/>
              <w:right w:val="single" w:sz="6" w:space="0" w:color="000000"/>
            </w:tcBorders>
            <w:vAlign w:val="center"/>
            <w:hideMark/>
          </w:tcPr>
          <w:p w14:paraId="01D7825F" w14:textId="77777777" w:rsidR="003076A4" w:rsidRPr="006733A3" w:rsidRDefault="003076A4" w:rsidP="00AB27F1">
            <w:pPr>
              <w:pStyle w:val="a4"/>
              <w:rPr>
                <w:rFonts w:ascii="Times New Roman" w:hAnsi="Times New Roman"/>
                <w:sz w:val="24"/>
                <w:szCs w:val="24"/>
              </w:rPr>
            </w:pPr>
            <w:r w:rsidRPr="006733A3">
              <w:rPr>
                <w:rFonts w:ascii="Times New Roman" w:hAnsi="Times New Roman"/>
                <w:sz w:val="24"/>
                <w:szCs w:val="24"/>
              </w:rPr>
              <w:t>Использование ранее созданных и отдельно написанных программ (подпрограмм).</w:t>
            </w:r>
          </w:p>
        </w:tc>
      </w:tr>
      <w:tr w:rsidR="003076A4" w:rsidRPr="006733A3" w14:paraId="4B3B553E" w14:textId="77777777" w:rsidTr="00AB27F1">
        <w:tc>
          <w:tcPr>
            <w:tcW w:w="2878" w:type="dxa"/>
            <w:tcBorders>
              <w:top w:val="single" w:sz="6" w:space="0" w:color="000000"/>
              <w:left w:val="single" w:sz="6" w:space="0" w:color="000000"/>
              <w:bottom w:val="single" w:sz="6" w:space="0" w:color="000000"/>
              <w:right w:val="single" w:sz="6" w:space="0" w:color="000000"/>
            </w:tcBorders>
            <w:vAlign w:val="center"/>
            <w:hideMark/>
          </w:tcPr>
          <w:p w14:paraId="7CA7D779" w14:textId="77777777" w:rsidR="003076A4" w:rsidRPr="006733A3" w:rsidRDefault="003076A4" w:rsidP="00AB27F1">
            <w:pPr>
              <w:pStyle w:val="a4"/>
              <w:jc w:val="center"/>
              <w:rPr>
                <w:rFonts w:ascii="Times New Roman" w:hAnsi="Times New Roman"/>
                <w:sz w:val="24"/>
                <w:szCs w:val="24"/>
              </w:rPr>
            </w:pPr>
            <w:r w:rsidRPr="006733A3">
              <w:rPr>
                <w:rFonts w:ascii="Times New Roman" w:hAnsi="Times New Roman"/>
                <w:sz w:val="24"/>
                <w:szCs w:val="24"/>
              </w:rPr>
              <w:t>Документ</w:t>
            </w:r>
          </w:p>
        </w:tc>
        <w:tc>
          <w:tcPr>
            <w:tcW w:w="2196" w:type="dxa"/>
            <w:tcBorders>
              <w:top w:val="single" w:sz="6" w:space="0" w:color="000000"/>
              <w:left w:val="single" w:sz="6" w:space="0" w:color="000000"/>
              <w:bottom w:val="single" w:sz="6" w:space="0" w:color="000000"/>
              <w:right w:val="single" w:sz="6" w:space="0" w:color="000000"/>
            </w:tcBorders>
            <w:vAlign w:val="center"/>
            <w:hideMark/>
          </w:tcPr>
          <w:p w14:paraId="4E022DE0" w14:textId="77777777" w:rsidR="003076A4" w:rsidRPr="006733A3" w:rsidRDefault="003076A4" w:rsidP="00AB27F1">
            <w:pPr>
              <w:pStyle w:val="a4"/>
              <w:jc w:val="center"/>
              <w:rPr>
                <w:rFonts w:ascii="Times New Roman" w:hAnsi="Times New Roman"/>
                <w:sz w:val="24"/>
                <w:szCs w:val="24"/>
              </w:rPr>
            </w:pPr>
            <w:r w:rsidRPr="006733A3">
              <w:rPr>
                <w:rFonts w:ascii="Times New Roman" w:hAnsi="Times New Roman"/>
                <w:noProof/>
                <w:sz w:val="24"/>
                <w:szCs w:val="24"/>
              </w:rPr>
              <w:drawing>
                <wp:inline distT="0" distB="0" distL="0" distR="0" wp14:anchorId="2E067C00" wp14:editId="49CFE756">
                  <wp:extent cx="704850" cy="323850"/>
                  <wp:effectExtent l="19050" t="0" r="0" b="0"/>
                  <wp:docPr id="116" name="Рисунок 116" descr="https://studfiles.net/html/2706/922/html_cIjz3Xr7w2.wJRX/img-yaKWH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studfiles.net/html/2706/922/html_cIjz3Xr7w2.wJRX/img-yaKWHq.png"/>
                          <pic:cNvPicPr>
                            <a:picLocks noChangeAspect="1" noChangeArrowheads="1"/>
                          </pic:cNvPicPr>
                        </pic:nvPicPr>
                        <pic:blipFill>
                          <a:blip r:embed="rId66"/>
                          <a:srcRect/>
                          <a:stretch>
                            <a:fillRect/>
                          </a:stretch>
                        </pic:blipFill>
                        <pic:spPr bwMode="auto">
                          <a:xfrm>
                            <a:off x="0" y="0"/>
                            <a:ext cx="704850" cy="323850"/>
                          </a:xfrm>
                          <a:prstGeom prst="rect">
                            <a:avLst/>
                          </a:prstGeom>
                          <a:noFill/>
                          <a:ln w="9525">
                            <a:noFill/>
                            <a:miter lim="800000"/>
                            <a:headEnd/>
                            <a:tailEnd/>
                          </a:ln>
                        </pic:spPr>
                      </pic:pic>
                    </a:graphicData>
                  </a:graphic>
                </wp:inline>
              </w:drawing>
            </w:r>
          </w:p>
        </w:tc>
        <w:tc>
          <w:tcPr>
            <w:tcW w:w="2731" w:type="dxa"/>
            <w:tcBorders>
              <w:top w:val="single" w:sz="6" w:space="0" w:color="000000"/>
              <w:left w:val="single" w:sz="6" w:space="0" w:color="000000"/>
              <w:bottom w:val="single" w:sz="6" w:space="0" w:color="000000"/>
              <w:right w:val="single" w:sz="6" w:space="0" w:color="000000"/>
            </w:tcBorders>
            <w:vAlign w:val="center"/>
            <w:hideMark/>
          </w:tcPr>
          <w:p w14:paraId="44A6BA06" w14:textId="77777777" w:rsidR="003076A4" w:rsidRPr="006733A3" w:rsidRDefault="003076A4" w:rsidP="00AB27F1">
            <w:pPr>
              <w:pStyle w:val="a4"/>
              <w:rPr>
                <w:rFonts w:ascii="Times New Roman" w:hAnsi="Times New Roman"/>
                <w:sz w:val="24"/>
                <w:szCs w:val="24"/>
              </w:rPr>
            </w:pPr>
            <w:r w:rsidRPr="006733A3">
              <w:rPr>
                <w:rFonts w:ascii="Times New Roman" w:hAnsi="Times New Roman"/>
                <w:sz w:val="24"/>
                <w:szCs w:val="24"/>
              </w:rPr>
              <w:t>Вывод данных на бумажный носитель.</w:t>
            </w:r>
          </w:p>
        </w:tc>
      </w:tr>
      <w:tr w:rsidR="003076A4" w:rsidRPr="006733A3" w14:paraId="41E674A6" w14:textId="77777777" w:rsidTr="00AB27F1">
        <w:trPr>
          <w:trHeight w:val="628"/>
        </w:trPr>
        <w:tc>
          <w:tcPr>
            <w:tcW w:w="2878" w:type="dxa"/>
            <w:tcBorders>
              <w:top w:val="single" w:sz="6" w:space="0" w:color="000000"/>
              <w:left w:val="single" w:sz="6" w:space="0" w:color="000000"/>
              <w:bottom w:val="single" w:sz="6" w:space="0" w:color="000000"/>
              <w:right w:val="single" w:sz="6" w:space="0" w:color="000000"/>
            </w:tcBorders>
            <w:vAlign w:val="center"/>
            <w:hideMark/>
          </w:tcPr>
          <w:p w14:paraId="3E41F5ED" w14:textId="77777777" w:rsidR="003076A4" w:rsidRPr="006733A3" w:rsidRDefault="003076A4" w:rsidP="00AB27F1">
            <w:pPr>
              <w:pStyle w:val="a4"/>
              <w:jc w:val="center"/>
              <w:rPr>
                <w:rFonts w:ascii="Times New Roman" w:hAnsi="Times New Roman"/>
                <w:sz w:val="24"/>
                <w:szCs w:val="24"/>
              </w:rPr>
            </w:pPr>
            <w:r w:rsidRPr="006733A3">
              <w:rPr>
                <w:rFonts w:ascii="Times New Roman" w:hAnsi="Times New Roman"/>
                <w:sz w:val="24"/>
                <w:szCs w:val="24"/>
              </w:rPr>
              <w:t>Магнитный диск</w:t>
            </w:r>
          </w:p>
        </w:tc>
        <w:tc>
          <w:tcPr>
            <w:tcW w:w="2196" w:type="dxa"/>
            <w:tcBorders>
              <w:top w:val="single" w:sz="6" w:space="0" w:color="000000"/>
              <w:left w:val="single" w:sz="6" w:space="0" w:color="000000"/>
              <w:bottom w:val="single" w:sz="6" w:space="0" w:color="000000"/>
              <w:right w:val="single" w:sz="6" w:space="0" w:color="000000"/>
            </w:tcBorders>
            <w:vAlign w:val="center"/>
            <w:hideMark/>
          </w:tcPr>
          <w:p w14:paraId="03846D1A" w14:textId="77777777" w:rsidR="003076A4" w:rsidRPr="006733A3" w:rsidRDefault="003076A4" w:rsidP="00AB27F1">
            <w:pPr>
              <w:pStyle w:val="a4"/>
              <w:jc w:val="center"/>
              <w:rPr>
                <w:rFonts w:ascii="Times New Roman" w:hAnsi="Times New Roman"/>
                <w:sz w:val="24"/>
                <w:szCs w:val="24"/>
              </w:rPr>
            </w:pPr>
            <w:r w:rsidRPr="006733A3">
              <w:rPr>
                <w:rFonts w:ascii="Times New Roman" w:hAnsi="Times New Roman"/>
                <w:noProof/>
                <w:sz w:val="24"/>
                <w:szCs w:val="24"/>
              </w:rPr>
              <w:drawing>
                <wp:inline distT="0" distB="0" distL="0" distR="0" wp14:anchorId="47EAB831" wp14:editId="12A90380">
                  <wp:extent cx="323850" cy="247650"/>
                  <wp:effectExtent l="19050" t="0" r="0" b="0"/>
                  <wp:docPr id="117" name="Рисунок 117" descr="https://studfiles.net/html/2706/922/html_cIjz3Xr7w2.wJRX/img-oAFI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studfiles.net/html/2706/922/html_cIjz3Xr7w2.wJRX/img-oAFIOk.png"/>
                          <pic:cNvPicPr>
                            <a:picLocks noChangeAspect="1" noChangeArrowheads="1"/>
                          </pic:cNvPicPr>
                        </pic:nvPicPr>
                        <pic:blipFill>
                          <a:blip r:embed="rId67"/>
                          <a:srcRect/>
                          <a:stretch>
                            <a:fillRect/>
                          </a:stretch>
                        </pic:blipFill>
                        <pic:spPr bwMode="auto">
                          <a:xfrm>
                            <a:off x="0" y="0"/>
                            <a:ext cx="323850" cy="247650"/>
                          </a:xfrm>
                          <a:prstGeom prst="rect">
                            <a:avLst/>
                          </a:prstGeom>
                          <a:noFill/>
                          <a:ln w="9525">
                            <a:noFill/>
                            <a:miter lim="800000"/>
                            <a:headEnd/>
                            <a:tailEnd/>
                          </a:ln>
                        </pic:spPr>
                      </pic:pic>
                    </a:graphicData>
                  </a:graphic>
                </wp:inline>
              </w:drawing>
            </w:r>
          </w:p>
        </w:tc>
        <w:tc>
          <w:tcPr>
            <w:tcW w:w="2731" w:type="dxa"/>
            <w:tcBorders>
              <w:top w:val="single" w:sz="6" w:space="0" w:color="000000"/>
              <w:left w:val="single" w:sz="6" w:space="0" w:color="000000"/>
              <w:bottom w:val="single" w:sz="6" w:space="0" w:color="000000"/>
              <w:right w:val="single" w:sz="6" w:space="0" w:color="000000"/>
            </w:tcBorders>
            <w:vAlign w:val="center"/>
            <w:hideMark/>
          </w:tcPr>
          <w:p w14:paraId="0A5A366C" w14:textId="77777777" w:rsidR="003076A4" w:rsidRPr="006733A3" w:rsidRDefault="003076A4" w:rsidP="00AB27F1">
            <w:pPr>
              <w:pStyle w:val="a4"/>
              <w:rPr>
                <w:rFonts w:ascii="Times New Roman" w:hAnsi="Times New Roman"/>
                <w:sz w:val="24"/>
                <w:szCs w:val="24"/>
              </w:rPr>
            </w:pPr>
            <w:r w:rsidRPr="006733A3">
              <w:rPr>
                <w:rFonts w:ascii="Times New Roman" w:hAnsi="Times New Roman"/>
                <w:sz w:val="24"/>
                <w:szCs w:val="24"/>
              </w:rPr>
              <w:t>Ввод-вывод данных, носителем которых служит магнитный диск.</w:t>
            </w:r>
          </w:p>
        </w:tc>
      </w:tr>
      <w:tr w:rsidR="003076A4" w:rsidRPr="006733A3" w14:paraId="01E52AF4" w14:textId="77777777" w:rsidTr="00AB27F1">
        <w:tc>
          <w:tcPr>
            <w:tcW w:w="2878" w:type="dxa"/>
            <w:tcBorders>
              <w:top w:val="single" w:sz="6" w:space="0" w:color="000000"/>
              <w:left w:val="single" w:sz="6" w:space="0" w:color="000000"/>
              <w:bottom w:val="single" w:sz="6" w:space="0" w:color="000000"/>
              <w:right w:val="single" w:sz="6" w:space="0" w:color="000000"/>
            </w:tcBorders>
            <w:vAlign w:val="center"/>
            <w:hideMark/>
          </w:tcPr>
          <w:p w14:paraId="4115CC9C" w14:textId="77777777" w:rsidR="003076A4" w:rsidRPr="006733A3" w:rsidRDefault="003076A4" w:rsidP="00AB27F1">
            <w:pPr>
              <w:pStyle w:val="a4"/>
              <w:jc w:val="center"/>
              <w:rPr>
                <w:rFonts w:ascii="Times New Roman" w:hAnsi="Times New Roman"/>
                <w:sz w:val="24"/>
                <w:szCs w:val="24"/>
              </w:rPr>
            </w:pPr>
            <w:r w:rsidRPr="006733A3">
              <w:rPr>
                <w:rFonts w:ascii="Times New Roman" w:hAnsi="Times New Roman"/>
                <w:sz w:val="24"/>
                <w:szCs w:val="24"/>
              </w:rPr>
              <w:t>Начало-конец</w:t>
            </w:r>
          </w:p>
        </w:tc>
        <w:tc>
          <w:tcPr>
            <w:tcW w:w="2196" w:type="dxa"/>
            <w:tcBorders>
              <w:top w:val="single" w:sz="6" w:space="0" w:color="000000"/>
              <w:left w:val="single" w:sz="6" w:space="0" w:color="000000"/>
              <w:bottom w:val="single" w:sz="6" w:space="0" w:color="000000"/>
              <w:right w:val="single" w:sz="6" w:space="0" w:color="000000"/>
            </w:tcBorders>
            <w:vAlign w:val="center"/>
            <w:hideMark/>
          </w:tcPr>
          <w:p w14:paraId="7C57615F" w14:textId="77777777" w:rsidR="003076A4" w:rsidRPr="006733A3" w:rsidRDefault="003076A4" w:rsidP="00AB27F1">
            <w:pPr>
              <w:pStyle w:val="a4"/>
              <w:jc w:val="center"/>
              <w:rPr>
                <w:rFonts w:ascii="Times New Roman" w:hAnsi="Times New Roman"/>
                <w:sz w:val="24"/>
                <w:szCs w:val="24"/>
              </w:rPr>
            </w:pPr>
            <w:r w:rsidRPr="006733A3">
              <w:rPr>
                <w:sz w:val="24"/>
                <w:szCs w:val="24"/>
              </w:rPr>
              <w:object w:dxaOrig="1890" w:dyaOrig="600" w14:anchorId="44DA3378">
                <v:shape id="_x0000_i1032" type="#_x0000_t75" style="width:93.75pt;height:30pt" o:ole="">
                  <v:imagedata r:id="rId68" o:title=""/>
                </v:shape>
                <o:OLEObject Type="Embed" ProgID="PBrush" ShapeID="_x0000_i1032" DrawAspect="Content" ObjectID="_1729462002" r:id="rId69"/>
              </w:object>
            </w:r>
          </w:p>
        </w:tc>
        <w:tc>
          <w:tcPr>
            <w:tcW w:w="2731" w:type="dxa"/>
            <w:tcBorders>
              <w:top w:val="single" w:sz="6" w:space="0" w:color="000000"/>
              <w:left w:val="single" w:sz="6" w:space="0" w:color="000000"/>
              <w:bottom w:val="single" w:sz="6" w:space="0" w:color="000000"/>
              <w:right w:val="single" w:sz="6" w:space="0" w:color="000000"/>
            </w:tcBorders>
            <w:vAlign w:val="center"/>
            <w:hideMark/>
          </w:tcPr>
          <w:p w14:paraId="3F3F7E83" w14:textId="77777777" w:rsidR="003076A4" w:rsidRPr="006733A3" w:rsidRDefault="003076A4" w:rsidP="00AB27F1">
            <w:pPr>
              <w:pStyle w:val="a4"/>
              <w:rPr>
                <w:rFonts w:ascii="Times New Roman" w:hAnsi="Times New Roman"/>
                <w:sz w:val="24"/>
                <w:szCs w:val="24"/>
              </w:rPr>
            </w:pPr>
            <w:r w:rsidRPr="006733A3">
              <w:rPr>
                <w:rFonts w:ascii="Times New Roman" w:hAnsi="Times New Roman"/>
                <w:sz w:val="24"/>
                <w:szCs w:val="24"/>
              </w:rPr>
              <w:t>Начало, конец, прерывание процесса обработки данных.</w:t>
            </w:r>
          </w:p>
        </w:tc>
      </w:tr>
      <w:tr w:rsidR="003076A4" w:rsidRPr="006733A3" w14:paraId="5D881119" w14:textId="77777777" w:rsidTr="00AB27F1">
        <w:tc>
          <w:tcPr>
            <w:tcW w:w="2878" w:type="dxa"/>
            <w:tcBorders>
              <w:top w:val="single" w:sz="6" w:space="0" w:color="000000"/>
              <w:left w:val="single" w:sz="6" w:space="0" w:color="000000"/>
              <w:bottom w:val="single" w:sz="6" w:space="0" w:color="000000"/>
              <w:right w:val="single" w:sz="6" w:space="0" w:color="000000"/>
            </w:tcBorders>
            <w:vAlign w:val="center"/>
            <w:hideMark/>
          </w:tcPr>
          <w:p w14:paraId="4FAD916E" w14:textId="77777777" w:rsidR="003076A4" w:rsidRPr="006733A3" w:rsidRDefault="003076A4" w:rsidP="00AB27F1">
            <w:pPr>
              <w:pStyle w:val="a4"/>
              <w:jc w:val="center"/>
              <w:rPr>
                <w:rFonts w:ascii="Times New Roman" w:hAnsi="Times New Roman"/>
                <w:sz w:val="24"/>
                <w:szCs w:val="24"/>
              </w:rPr>
            </w:pPr>
            <w:r w:rsidRPr="006733A3">
              <w:rPr>
                <w:rFonts w:ascii="Times New Roman" w:hAnsi="Times New Roman"/>
                <w:sz w:val="24"/>
                <w:szCs w:val="24"/>
              </w:rPr>
              <w:t>Соединитель</w:t>
            </w:r>
          </w:p>
        </w:tc>
        <w:tc>
          <w:tcPr>
            <w:tcW w:w="2196" w:type="dxa"/>
            <w:tcBorders>
              <w:top w:val="single" w:sz="6" w:space="0" w:color="000000"/>
              <w:left w:val="single" w:sz="6" w:space="0" w:color="000000"/>
              <w:bottom w:val="single" w:sz="6" w:space="0" w:color="000000"/>
              <w:right w:val="single" w:sz="6" w:space="0" w:color="000000"/>
            </w:tcBorders>
            <w:vAlign w:val="center"/>
            <w:hideMark/>
          </w:tcPr>
          <w:p w14:paraId="50B10B0B" w14:textId="77777777" w:rsidR="003076A4" w:rsidRPr="006733A3" w:rsidRDefault="003076A4" w:rsidP="00AB27F1">
            <w:pPr>
              <w:pStyle w:val="a4"/>
              <w:jc w:val="center"/>
              <w:rPr>
                <w:rFonts w:ascii="Times New Roman" w:hAnsi="Times New Roman"/>
                <w:sz w:val="24"/>
                <w:szCs w:val="24"/>
              </w:rPr>
            </w:pPr>
            <w:r w:rsidRPr="006733A3">
              <w:rPr>
                <w:sz w:val="24"/>
                <w:szCs w:val="24"/>
              </w:rPr>
              <w:object w:dxaOrig="1710" w:dyaOrig="615" w14:anchorId="01F557DE">
                <v:shape id="_x0000_i1033" type="#_x0000_t75" style="width:86.25pt;height:30.75pt" o:ole="">
                  <v:imagedata r:id="rId70" o:title=""/>
                </v:shape>
                <o:OLEObject Type="Embed" ProgID="PBrush" ShapeID="_x0000_i1033" DrawAspect="Content" ObjectID="_1729462003" r:id="rId71"/>
              </w:object>
            </w:r>
          </w:p>
        </w:tc>
        <w:tc>
          <w:tcPr>
            <w:tcW w:w="2731" w:type="dxa"/>
            <w:tcBorders>
              <w:top w:val="single" w:sz="6" w:space="0" w:color="000000"/>
              <w:left w:val="single" w:sz="6" w:space="0" w:color="000000"/>
              <w:bottom w:val="single" w:sz="6" w:space="0" w:color="000000"/>
              <w:right w:val="single" w:sz="6" w:space="0" w:color="000000"/>
            </w:tcBorders>
            <w:vAlign w:val="center"/>
            <w:hideMark/>
          </w:tcPr>
          <w:p w14:paraId="33018CEC" w14:textId="77777777" w:rsidR="003076A4" w:rsidRPr="006733A3" w:rsidRDefault="003076A4" w:rsidP="00AB27F1">
            <w:pPr>
              <w:pStyle w:val="a4"/>
              <w:rPr>
                <w:rFonts w:ascii="Times New Roman" w:hAnsi="Times New Roman"/>
                <w:sz w:val="24"/>
                <w:szCs w:val="24"/>
              </w:rPr>
            </w:pPr>
            <w:r w:rsidRPr="006733A3">
              <w:rPr>
                <w:rFonts w:ascii="Times New Roman" w:hAnsi="Times New Roman"/>
                <w:sz w:val="24"/>
                <w:szCs w:val="24"/>
              </w:rPr>
              <w:t>Указание связи между прерванными линиями, соединяющими блоки.</w:t>
            </w:r>
          </w:p>
        </w:tc>
      </w:tr>
      <w:tr w:rsidR="003076A4" w:rsidRPr="006733A3" w14:paraId="6570AB9B" w14:textId="77777777" w:rsidTr="00AB27F1">
        <w:tc>
          <w:tcPr>
            <w:tcW w:w="2878" w:type="dxa"/>
            <w:tcBorders>
              <w:top w:val="single" w:sz="6" w:space="0" w:color="000000"/>
              <w:left w:val="single" w:sz="6" w:space="0" w:color="000000"/>
              <w:bottom w:val="single" w:sz="6" w:space="0" w:color="000000"/>
              <w:right w:val="single" w:sz="6" w:space="0" w:color="000000"/>
            </w:tcBorders>
            <w:vAlign w:val="center"/>
            <w:hideMark/>
          </w:tcPr>
          <w:p w14:paraId="4804E457" w14:textId="77777777" w:rsidR="003076A4" w:rsidRPr="006733A3" w:rsidRDefault="003076A4" w:rsidP="00AB27F1">
            <w:pPr>
              <w:pStyle w:val="a4"/>
              <w:jc w:val="center"/>
              <w:rPr>
                <w:rFonts w:ascii="Times New Roman" w:hAnsi="Times New Roman"/>
                <w:sz w:val="24"/>
                <w:szCs w:val="24"/>
              </w:rPr>
            </w:pPr>
            <w:r w:rsidRPr="006733A3">
              <w:rPr>
                <w:rFonts w:ascii="Times New Roman" w:hAnsi="Times New Roman"/>
                <w:sz w:val="24"/>
                <w:szCs w:val="24"/>
              </w:rPr>
              <w:t>Межстраничный соединитель</w:t>
            </w:r>
          </w:p>
        </w:tc>
        <w:tc>
          <w:tcPr>
            <w:tcW w:w="2196" w:type="dxa"/>
            <w:tcBorders>
              <w:top w:val="single" w:sz="6" w:space="0" w:color="000000"/>
              <w:left w:val="single" w:sz="6" w:space="0" w:color="000000"/>
              <w:bottom w:val="single" w:sz="6" w:space="0" w:color="000000"/>
              <w:right w:val="single" w:sz="6" w:space="0" w:color="000000"/>
            </w:tcBorders>
            <w:vAlign w:val="center"/>
            <w:hideMark/>
          </w:tcPr>
          <w:p w14:paraId="7EB8CBE5" w14:textId="77777777" w:rsidR="003076A4" w:rsidRPr="006733A3" w:rsidRDefault="003076A4" w:rsidP="00AB27F1">
            <w:pPr>
              <w:pStyle w:val="a4"/>
              <w:jc w:val="center"/>
              <w:rPr>
                <w:rFonts w:ascii="Times New Roman" w:hAnsi="Times New Roman"/>
                <w:sz w:val="24"/>
                <w:szCs w:val="24"/>
              </w:rPr>
            </w:pPr>
            <w:r w:rsidRPr="006733A3">
              <w:rPr>
                <w:sz w:val="24"/>
                <w:szCs w:val="24"/>
              </w:rPr>
              <w:object w:dxaOrig="600" w:dyaOrig="555" w14:anchorId="3C3887E3">
                <v:shape id="_x0000_i1034" type="#_x0000_t75" style="width:30pt;height:27.75pt" o:ole="">
                  <v:imagedata r:id="rId72" o:title=""/>
                </v:shape>
                <o:OLEObject Type="Embed" ProgID="PBrush" ShapeID="_x0000_i1034" DrawAspect="Content" ObjectID="_1729462004" r:id="rId73"/>
              </w:object>
            </w:r>
          </w:p>
        </w:tc>
        <w:tc>
          <w:tcPr>
            <w:tcW w:w="2731" w:type="dxa"/>
            <w:tcBorders>
              <w:top w:val="single" w:sz="6" w:space="0" w:color="000000"/>
              <w:left w:val="single" w:sz="6" w:space="0" w:color="000000"/>
              <w:bottom w:val="single" w:sz="6" w:space="0" w:color="000000"/>
              <w:right w:val="single" w:sz="6" w:space="0" w:color="000000"/>
            </w:tcBorders>
            <w:vAlign w:val="center"/>
            <w:hideMark/>
          </w:tcPr>
          <w:p w14:paraId="12731EC8" w14:textId="77777777" w:rsidR="003076A4" w:rsidRPr="006733A3" w:rsidRDefault="003076A4" w:rsidP="00AB27F1">
            <w:pPr>
              <w:pStyle w:val="a4"/>
              <w:rPr>
                <w:rFonts w:ascii="Times New Roman" w:hAnsi="Times New Roman"/>
                <w:sz w:val="24"/>
                <w:szCs w:val="24"/>
              </w:rPr>
            </w:pPr>
            <w:r w:rsidRPr="006733A3">
              <w:rPr>
                <w:rFonts w:ascii="Times New Roman" w:hAnsi="Times New Roman"/>
                <w:sz w:val="24"/>
                <w:szCs w:val="24"/>
              </w:rPr>
              <w:t>Указание связи между прерванными линиями, соединяющими блоки, расположенные на разных листах.</w:t>
            </w:r>
          </w:p>
        </w:tc>
      </w:tr>
      <w:tr w:rsidR="003076A4" w:rsidRPr="006733A3" w14:paraId="0EE553EB" w14:textId="77777777" w:rsidTr="00AB27F1">
        <w:tc>
          <w:tcPr>
            <w:tcW w:w="2878" w:type="dxa"/>
            <w:tcBorders>
              <w:top w:val="single" w:sz="6" w:space="0" w:color="000000"/>
              <w:left w:val="single" w:sz="6" w:space="0" w:color="000000"/>
              <w:bottom w:val="single" w:sz="6" w:space="0" w:color="000000"/>
              <w:right w:val="single" w:sz="6" w:space="0" w:color="000000"/>
            </w:tcBorders>
            <w:vAlign w:val="center"/>
            <w:hideMark/>
          </w:tcPr>
          <w:p w14:paraId="2E74480E" w14:textId="77777777" w:rsidR="003076A4" w:rsidRPr="006733A3" w:rsidRDefault="003076A4" w:rsidP="00AB27F1">
            <w:pPr>
              <w:pStyle w:val="a4"/>
              <w:jc w:val="center"/>
              <w:rPr>
                <w:rFonts w:ascii="Times New Roman" w:hAnsi="Times New Roman"/>
                <w:sz w:val="24"/>
                <w:szCs w:val="24"/>
              </w:rPr>
            </w:pPr>
            <w:r w:rsidRPr="006733A3">
              <w:rPr>
                <w:rFonts w:ascii="Times New Roman" w:hAnsi="Times New Roman"/>
                <w:sz w:val="24"/>
                <w:szCs w:val="24"/>
              </w:rPr>
              <w:t>Комментарий</w:t>
            </w:r>
          </w:p>
        </w:tc>
        <w:tc>
          <w:tcPr>
            <w:tcW w:w="2196" w:type="dxa"/>
            <w:tcBorders>
              <w:top w:val="single" w:sz="6" w:space="0" w:color="000000"/>
              <w:left w:val="single" w:sz="6" w:space="0" w:color="000000"/>
              <w:bottom w:val="single" w:sz="6" w:space="0" w:color="000000"/>
              <w:right w:val="single" w:sz="6" w:space="0" w:color="000000"/>
            </w:tcBorders>
            <w:vAlign w:val="center"/>
            <w:hideMark/>
          </w:tcPr>
          <w:p w14:paraId="3DFD0665" w14:textId="77777777" w:rsidR="003076A4" w:rsidRPr="006733A3" w:rsidRDefault="003076A4" w:rsidP="00AB27F1">
            <w:pPr>
              <w:pStyle w:val="a4"/>
              <w:jc w:val="center"/>
              <w:rPr>
                <w:rFonts w:ascii="Times New Roman" w:hAnsi="Times New Roman"/>
                <w:sz w:val="24"/>
                <w:szCs w:val="24"/>
              </w:rPr>
            </w:pPr>
            <w:r w:rsidRPr="006733A3">
              <w:rPr>
                <w:sz w:val="24"/>
                <w:szCs w:val="24"/>
              </w:rPr>
              <w:object w:dxaOrig="795" w:dyaOrig="525" w14:anchorId="5FC1D7B2">
                <v:shape id="_x0000_i1035" type="#_x0000_t75" style="width:39pt;height:26.25pt" o:ole="">
                  <v:imagedata r:id="rId74" o:title=""/>
                </v:shape>
                <o:OLEObject Type="Embed" ProgID="PBrush" ShapeID="_x0000_i1035" DrawAspect="Content" ObjectID="_1729462005" r:id="rId75"/>
              </w:object>
            </w:r>
          </w:p>
        </w:tc>
        <w:tc>
          <w:tcPr>
            <w:tcW w:w="2731" w:type="dxa"/>
            <w:tcBorders>
              <w:top w:val="single" w:sz="6" w:space="0" w:color="000000"/>
              <w:left w:val="single" w:sz="6" w:space="0" w:color="000000"/>
              <w:bottom w:val="single" w:sz="6" w:space="0" w:color="000000"/>
              <w:right w:val="single" w:sz="6" w:space="0" w:color="000000"/>
            </w:tcBorders>
            <w:vAlign w:val="center"/>
            <w:hideMark/>
          </w:tcPr>
          <w:p w14:paraId="2EEB2B35" w14:textId="77777777" w:rsidR="003076A4" w:rsidRPr="006733A3" w:rsidRDefault="003076A4" w:rsidP="00AB27F1">
            <w:pPr>
              <w:pStyle w:val="a4"/>
              <w:rPr>
                <w:rFonts w:ascii="Times New Roman" w:hAnsi="Times New Roman"/>
                <w:sz w:val="24"/>
                <w:szCs w:val="24"/>
              </w:rPr>
            </w:pPr>
            <w:r w:rsidRPr="006733A3">
              <w:rPr>
                <w:rFonts w:ascii="Times New Roman" w:hAnsi="Times New Roman"/>
                <w:sz w:val="24"/>
                <w:szCs w:val="24"/>
              </w:rPr>
              <w:t>Связь между элементом схемы и пояснением.</w:t>
            </w:r>
          </w:p>
        </w:tc>
      </w:tr>
    </w:tbl>
    <w:p w14:paraId="0ED112AD" w14:textId="77777777" w:rsidR="003076A4" w:rsidRPr="006733A3" w:rsidRDefault="003076A4" w:rsidP="003076A4">
      <w:pPr>
        <w:pStyle w:val="a4"/>
        <w:ind w:firstLine="284"/>
        <w:jc w:val="both"/>
        <w:rPr>
          <w:rFonts w:ascii="Times New Roman" w:hAnsi="Times New Roman"/>
          <w:sz w:val="24"/>
          <w:szCs w:val="24"/>
        </w:rPr>
      </w:pPr>
    </w:p>
    <w:p w14:paraId="05C62216" w14:textId="77777777" w:rsidR="003076A4" w:rsidRPr="006733A3" w:rsidRDefault="003076A4" w:rsidP="003076A4">
      <w:pPr>
        <w:pStyle w:val="a4"/>
        <w:spacing w:line="276" w:lineRule="auto"/>
        <w:ind w:firstLine="284"/>
        <w:jc w:val="both"/>
        <w:rPr>
          <w:rFonts w:ascii="Times New Roman" w:hAnsi="Times New Roman"/>
          <w:color w:val="000000"/>
          <w:sz w:val="24"/>
          <w:szCs w:val="24"/>
          <w:shd w:val="clear" w:color="auto" w:fill="FFFFFF"/>
        </w:rPr>
      </w:pPr>
      <w:r w:rsidRPr="006733A3">
        <w:rPr>
          <w:rFonts w:ascii="Times New Roman" w:hAnsi="Times New Roman"/>
          <w:i/>
          <w:sz w:val="24"/>
          <w:szCs w:val="24"/>
        </w:rPr>
        <w:t xml:space="preserve"> </w:t>
      </w:r>
      <w:r w:rsidRPr="006733A3">
        <w:rPr>
          <w:rFonts w:ascii="Times New Roman" w:hAnsi="Times New Roman"/>
          <w:i/>
          <w:color w:val="000000"/>
          <w:sz w:val="24"/>
          <w:szCs w:val="24"/>
          <w:shd w:val="clear" w:color="auto" w:fill="FFFFFF"/>
        </w:rPr>
        <w:t>Блок-схема</w:t>
      </w:r>
      <w:r w:rsidRPr="006733A3">
        <w:rPr>
          <w:rFonts w:ascii="Times New Roman" w:hAnsi="Times New Roman"/>
          <w:color w:val="000000"/>
          <w:sz w:val="24"/>
          <w:szCs w:val="24"/>
          <w:shd w:val="clear" w:color="auto" w:fill="FFFFFF"/>
        </w:rPr>
        <w:t xml:space="preserve"> – это представление алгоритма в графической форме. Все команды и действия представлены геометрическими фигурами (блоками). Внутри каждой фигуры вписывается вся информация о тех действиях, которые нужно выполнить. Связи изображены в виде обычных линий со стрелками (при необходимости).</w:t>
      </w:r>
    </w:p>
    <w:p w14:paraId="1D16520D" w14:textId="77777777" w:rsidR="003076A4" w:rsidRPr="006733A3" w:rsidRDefault="003076A4" w:rsidP="003076A4">
      <w:pPr>
        <w:pStyle w:val="a4"/>
        <w:spacing w:line="276" w:lineRule="auto"/>
        <w:ind w:firstLine="284"/>
        <w:jc w:val="both"/>
        <w:rPr>
          <w:rFonts w:ascii="Times New Roman" w:hAnsi="Times New Roman"/>
          <w:sz w:val="24"/>
          <w:szCs w:val="24"/>
        </w:rPr>
      </w:pPr>
    </w:p>
    <w:p w14:paraId="7C568F11" w14:textId="77777777" w:rsidR="003076A4" w:rsidRPr="006733A3" w:rsidRDefault="003076A4" w:rsidP="003076A4">
      <w:pPr>
        <w:pStyle w:val="a4"/>
        <w:spacing w:line="276" w:lineRule="auto"/>
        <w:ind w:firstLine="284"/>
        <w:jc w:val="both"/>
        <w:rPr>
          <w:rFonts w:ascii="Times New Roman" w:hAnsi="Times New Roman"/>
          <w:sz w:val="24"/>
          <w:szCs w:val="24"/>
          <w:u w:val="single"/>
          <w:shd w:val="clear" w:color="auto" w:fill="FFFFFF"/>
        </w:rPr>
      </w:pPr>
      <w:r w:rsidRPr="006733A3">
        <w:rPr>
          <w:rFonts w:ascii="Times New Roman" w:hAnsi="Times New Roman"/>
          <w:sz w:val="24"/>
          <w:szCs w:val="24"/>
          <w:u w:val="single"/>
          <w:shd w:val="clear" w:color="auto" w:fill="FFFFFF"/>
        </w:rPr>
        <w:t>Основные правила составления блок-схемы:</w:t>
      </w:r>
    </w:p>
    <w:p w14:paraId="1FBB70EB" w14:textId="77777777" w:rsidR="003076A4" w:rsidRPr="006733A3" w:rsidRDefault="003076A4">
      <w:pPr>
        <w:pStyle w:val="a4"/>
        <w:numPr>
          <w:ilvl w:val="0"/>
          <w:numId w:val="79"/>
        </w:numPr>
        <w:spacing w:line="276" w:lineRule="auto"/>
        <w:ind w:hanging="436"/>
        <w:jc w:val="both"/>
        <w:rPr>
          <w:rFonts w:ascii="Times New Roman" w:hAnsi="Times New Roman"/>
          <w:sz w:val="24"/>
          <w:szCs w:val="24"/>
        </w:rPr>
      </w:pPr>
      <w:r w:rsidRPr="006733A3">
        <w:rPr>
          <w:rFonts w:ascii="Times New Roman" w:hAnsi="Times New Roman"/>
          <w:sz w:val="24"/>
          <w:szCs w:val="24"/>
          <w:shd w:val="clear" w:color="auto" w:fill="FFFFFF"/>
        </w:rPr>
        <w:t>Обязательно должно присутствовать два блока – «Начало» и «Конец». Причем в единичном экземпляре.</w:t>
      </w:r>
    </w:p>
    <w:p w14:paraId="74E7B704" w14:textId="77777777" w:rsidR="003076A4" w:rsidRPr="006733A3" w:rsidRDefault="003076A4">
      <w:pPr>
        <w:pStyle w:val="a4"/>
        <w:numPr>
          <w:ilvl w:val="0"/>
          <w:numId w:val="79"/>
        </w:numPr>
        <w:spacing w:line="276" w:lineRule="auto"/>
        <w:jc w:val="both"/>
        <w:rPr>
          <w:rFonts w:ascii="Times New Roman" w:hAnsi="Times New Roman"/>
          <w:sz w:val="24"/>
          <w:szCs w:val="24"/>
        </w:rPr>
      </w:pPr>
      <w:r w:rsidRPr="006733A3">
        <w:rPr>
          <w:rFonts w:ascii="Times New Roman" w:hAnsi="Times New Roman"/>
          <w:sz w:val="24"/>
          <w:szCs w:val="24"/>
          <w:shd w:val="clear" w:color="auto" w:fill="FFFFFF"/>
        </w:rPr>
        <w:t>От начального блока до конечного должны быть проведены линии связи.</w:t>
      </w:r>
    </w:p>
    <w:p w14:paraId="786517E0" w14:textId="77777777" w:rsidR="003076A4" w:rsidRPr="006733A3" w:rsidRDefault="003076A4">
      <w:pPr>
        <w:pStyle w:val="a4"/>
        <w:numPr>
          <w:ilvl w:val="0"/>
          <w:numId w:val="79"/>
        </w:numPr>
        <w:spacing w:line="276" w:lineRule="auto"/>
        <w:jc w:val="both"/>
        <w:rPr>
          <w:rFonts w:ascii="Times New Roman" w:hAnsi="Times New Roman"/>
          <w:sz w:val="24"/>
          <w:szCs w:val="24"/>
        </w:rPr>
      </w:pPr>
      <w:r w:rsidRPr="006733A3">
        <w:rPr>
          <w:rFonts w:ascii="Times New Roman" w:hAnsi="Times New Roman"/>
          <w:sz w:val="24"/>
          <w:szCs w:val="24"/>
          <w:shd w:val="clear" w:color="auto" w:fill="FFFFFF"/>
        </w:rPr>
        <w:t>Из всех блоков, кроме конечного, должны выходить линии потока.</w:t>
      </w:r>
    </w:p>
    <w:p w14:paraId="5951DD4A" w14:textId="77777777" w:rsidR="003076A4" w:rsidRPr="006733A3" w:rsidRDefault="003076A4">
      <w:pPr>
        <w:pStyle w:val="a4"/>
        <w:numPr>
          <w:ilvl w:val="0"/>
          <w:numId w:val="79"/>
        </w:numPr>
        <w:spacing w:line="276" w:lineRule="auto"/>
        <w:jc w:val="both"/>
        <w:rPr>
          <w:rFonts w:ascii="Times New Roman" w:hAnsi="Times New Roman"/>
          <w:sz w:val="24"/>
          <w:szCs w:val="24"/>
        </w:rPr>
      </w:pPr>
      <w:r w:rsidRPr="006733A3">
        <w:rPr>
          <w:rFonts w:ascii="Times New Roman" w:hAnsi="Times New Roman"/>
          <w:sz w:val="24"/>
          <w:szCs w:val="24"/>
          <w:shd w:val="clear" w:color="auto" w:fill="FFFFFF"/>
        </w:rPr>
        <w:t>Обязательно должна присутствовать нумерация всех блоков: сверху вниз, слева направо. Порядковый номер нужно проставлять в левом верхнем углу, делая разрыв начертания.</w:t>
      </w:r>
    </w:p>
    <w:p w14:paraId="34A355E5" w14:textId="77777777" w:rsidR="003076A4" w:rsidRPr="006733A3" w:rsidRDefault="003076A4">
      <w:pPr>
        <w:pStyle w:val="a4"/>
        <w:numPr>
          <w:ilvl w:val="0"/>
          <w:numId w:val="79"/>
        </w:numPr>
        <w:spacing w:line="276" w:lineRule="auto"/>
        <w:jc w:val="both"/>
        <w:rPr>
          <w:rFonts w:ascii="Times New Roman" w:hAnsi="Times New Roman"/>
          <w:sz w:val="24"/>
          <w:szCs w:val="24"/>
        </w:rPr>
      </w:pPr>
      <w:r w:rsidRPr="006733A3">
        <w:rPr>
          <w:rFonts w:ascii="Times New Roman" w:hAnsi="Times New Roman"/>
          <w:sz w:val="24"/>
          <w:szCs w:val="24"/>
          <w:shd w:val="clear" w:color="auto" w:fill="FFFFFF"/>
        </w:rPr>
        <w:t>Все блоки должны быть связаны друг с другом линиями. Именно они должны определять последовательность, с которой выполняются действия.</w:t>
      </w:r>
    </w:p>
    <w:p w14:paraId="79230F40" w14:textId="77777777" w:rsidR="003076A4" w:rsidRPr="006733A3" w:rsidRDefault="003076A4" w:rsidP="003076A4">
      <w:pPr>
        <w:pStyle w:val="a4"/>
        <w:spacing w:line="276" w:lineRule="auto"/>
        <w:ind w:left="720"/>
        <w:jc w:val="both"/>
        <w:rPr>
          <w:rFonts w:ascii="Times New Roman" w:hAnsi="Times New Roman"/>
          <w:sz w:val="24"/>
          <w:szCs w:val="24"/>
        </w:rPr>
      </w:pPr>
      <w:r w:rsidRPr="006733A3">
        <w:rPr>
          <w:rFonts w:ascii="Times New Roman" w:hAnsi="Times New Roman"/>
          <w:sz w:val="24"/>
          <w:szCs w:val="24"/>
          <w:shd w:val="clear" w:color="auto" w:fill="FFFFFF"/>
        </w:rPr>
        <w:lastRenderedPageBreak/>
        <w:t>Если поток движется снизу вверх или справа налево (другими словами, в обратном порядке), то обязательно рисуются стрелки.</w:t>
      </w:r>
    </w:p>
    <w:p w14:paraId="510CFB04" w14:textId="77777777" w:rsidR="003076A4" w:rsidRPr="006733A3" w:rsidRDefault="003076A4">
      <w:pPr>
        <w:pStyle w:val="a4"/>
        <w:numPr>
          <w:ilvl w:val="0"/>
          <w:numId w:val="79"/>
        </w:numPr>
        <w:spacing w:line="276" w:lineRule="auto"/>
        <w:jc w:val="both"/>
        <w:rPr>
          <w:rFonts w:ascii="Times New Roman" w:hAnsi="Times New Roman"/>
          <w:sz w:val="24"/>
          <w:szCs w:val="24"/>
          <w:shd w:val="clear" w:color="auto" w:fill="FFFFFF"/>
        </w:rPr>
      </w:pPr>
      <w:r w:rsidRPr="006733A3">
        <w:rPr>
          <w:rFonts w:ascii="Times New Roman" w:hAnsi="Times New Roman"/>
          <w:sz w:val="24"/>
          <w:szCs w:val="24"/>
          <w:shd w:val="clear" w:color="auto" w:fill="FFFFFF"/>
        </w:rPr>
        <w:t>Линии делятся на выходящие и входящие.</w:t>
      </w:r>
      <w:r w:rsidRPr="006733A3">
        <w:rPr>
          <w:rFonts w:ascii="Times New Roman" w:hAnsi="Times New Roman"/>
          <w:sz w:val="24"/>
          <w:szCs w:val="24"/>
        </w:rPr>
        <w:t xml:space="preserve"> </w:t>
      </w:r>
      <w:r w:rsidRPr="006733A3">
        <w:rPr>
          <w:rFonts w:ascii="Times New Roman" w:hAnsi="Times New Roman"/>
          <w:sz w:val="24"/>
          <w:szCs w:val="24"/>
          <w:shd w:val="clear" w:color="auto" w:fill="FFFFFF"/>
        </w:rPr>
        <w:t xml:space="preserve">При этом нужно отметить, что одна линия является для одного блока выходящей, а для другого входящей. </w:t>
      </w:r>
    </w:p>
    <w:p w14:paraId="7A06B086" w14:textId="77777777" w:rsidR="003076A4" w:rsidRPr="006733A3" w:rsidRDefault="003076A4">
      <w:pPr>
        <w:pStyle w:val="a4"/>
        <w:numPr>
          <w:ilvl w:val="0"/>
          <w:numId w:val="79"/>
        </w:numPr>
        <w:spacing w:line="276" w:lineRule="auto"/>
        <w:jc w:val="both"/>
        <w:rPr>
          <w:rFonts w:ascii="Times New Roman" w:hAnsi="Times New Roman"/>
          <w:sz w:val="24"/>
          <w:szCs w:val="24"/>
        </w:rPr>
      </w:pPr>
      <w:r w:rsidRPr="006733A3">
        <w:rPr>
          <w:rFonts w:ascii="Times New Roman" w:hAnsi="Times New Roman"/>
          <w:sz w:val="24"/>
          <w:szCs w:val="24"/>
          <w:shd w:val="clear" w:color="auto" w:fill="FFFFFF"/>
        </w:rPr>
        <w:t xml:space="preserve">От начального блока в схеме линия потока только выходит, так как он является самым первым.А вот у конечного блока имеется только вход. Это наглядно показано на примерах блок-схем, которые имеются в статье. </w:t>
      </w:r>
    </w:p>
    <w:p w14:paraId="6DAF1058" w14:textId="77777777" w:rsidR="003076A4" w:rsidRPr="006733A3" w:rsidRDefault="003076A4">
      <w:pPr>
        <w:pStyle w:val="a4"/>
        <w:numPr>
          <w:ilvl w:val="0"/>
          <w:numId w:val="79"/>
        </w:numPr>
        <w:spacing w:line="276" w:lineRule="auto"/>
        <w:jc w:val="both"/>
        <w:rPr>
          <w:rFonts w:ascii="Times New Roman" w:hAnsi="Times New Roman"/>
          <w:sz w:val="24"/>
          <w:szCs w:val="24"/>
        </w:rPr>
      </w:pPr>
      <w:r w:rsidRPr="006733A3">
        <w:rPr>
          <w:rFonts w:ascii="Times New Roman" w:hAnsi="Times New Roman"/>
          <w:sz w:val="24"/>
          <w:szCs w:val="24"/>
          <w:shd w:val="clear" w:color="auto" w:fill="FFFFFF"/>
        </w:rPr>
        <w:t xml:space="preserve">Чтобы проще было читать блок-схемы, входящие линии изображаются сверху, а исходящие снизу. </w:t>
      </w:r>
    </w:p>
    <w:p w14:paraId="7012EFFC" w14:textId="77777777" w:rsidR="003076A4" w:rsidRPr="006733A3" w:rsidRDefault="003076A4">
      <w:pPr>
        <w:pStyle w:val="a4"/>
        <w:numPr>
          <w:ilvl w:val="0"/>
          <w:numId w:val="79"/>
        </w:numPr>
        <w:spacing w:line="276" w:lineRule="auto"/>
        <w:jc w:val="both"/>
        <w:rPr>
          <w:rFonts w:ascii="Times New Roman" w:hAnsi="Times New Roman"/>
          <w:sz w:val="24"/>
          <w:szCs w:val="24"/>
        </w:rPr>
      </w:pPr>
      <w:r w:rsidRPr="006733A3">
        <w:rPr>
          <w:rFonts w:ascii="Times New Roman" w:hAnsi="Times New Roman"/>
          <w:sz w:val="24"/>
          <w:szCs w:val="24"/>
          <w:shd w:val="clear" w:color="auto" w:fill="FFFFFF"/>
        </w:rPr>
        <w:t xml:space="preserve">Допускается наличие разрывов в линиях потока. Обязательно они помечаются специальными соединителями. </w:t>
      </w:r>
    </w:p>
    <w:p w14:paraId="218D85AB" w14:textId="77777777" w:rsidR="003076A4" w:rsidRPr="006733A3" w:rsidRDefault="003076A4">
      <w:pPr>
        <w:pStyle w:val="a4"/>
        <w:numPr>
          <w:ilvl w:val="0"/>
          <w:numId w:val="79"/>
        </w:numPr>
        <w:spacing w:line="276" w:lineRule="auto"/>
        <w:jc w:val="both"/>
        <w:rPr>
          <w:rFonts w:ascii="Times New Roman" w:hAnsi="Times New Roman"/>
          <w:sz w:val="24"/>
          <w:szCs w:val="24"/>
        </w:rPr>
      </w:pPr>
      <w:r w:rsidRPr="006733A3">
        <w:rPr>
          <w:rFonts w:ascii="Times New Roman" w:hAnsi="Times New Roman"/>
          <w:sz w:val="24"/>
          <w:szCs w:val="24"/>
          <w:shd w:val="clear" w:color="auto" w:fill="FFFFFF"/>
        </w:rPr>
        <w:t>Для облегчения блок-схемы разрешается всю информацию прописывать в комментариях.</w:t>
      </w:r>
    </w:p>
    <w:p w14:paraId="4D4DB2FC" w14:textId="77777777" w:rsidR="003076A4" w:rsidRPr="006733A3" w:rsidRDefault="003076A4" w:rsidP="003076A4">
      <w:pPr>
        <w:pStyle w:val="a4"/>
        <w:spacing w:line="276" w:lineRule="auto"/>
        <w:jc w:val="both"/>
        <w:rPr>
          <w:rFonts w:ascii="Times New Roman" w:hAnsi="Times New Roman"/>
          <w:sz w:val="24"/>
          <w:szCs w:val="24"/>
          <w:shd w:val="clear" w:color="auto" w:fill="FFFFFF"/>
        </w:rPr>
      </w:pPr>
    </w:p>
    <w:p w14:paraId="38D83A6D"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sz w:val="24"/>
          <w:szCs w:val="24"/>
        </w:rPr>
        <w:t xml:space="preserve">   </w:t>
      </w:r>
      <w:r w:rsidRPr="006733A3">
        <w:rPr>
          <w:rFonts w:ascii="Times New Roman" w:hAnsi="Times New Roman"/>
          <w:i/>
          <w:sz w:val="24"/>
          <w:szCs w:val="24"/>
        </w:rPr>
        <w:t>Формализация</w:t>
      </w:r>
      <w:r w:rsidRPr="006733A3">
        <w:rPr>
          <w:rFonts w:ascii="Times New Roman" w:hAnsi="Times New Roman"/>
          <w:sz w:val="24"/>
          <w:szCs w:val="24"/>
        </w:rPr>
        <w:t> – это замена реального объекта или процесса его формальным описанием, т.е. его информационной моделью.</w:t>
      </w:r>
    </w:p>
    <w:p w14:paraId="5A462902" w14:textId="77777777" w:rsidR="003076A4" w:rsidRPr="006733A3" w:rsidRDefault="003076A4" w:rsidP="003076A4">
      <w:pPr>
        <w:pStyle w:val="a4"/>
        <w:spacing w:line="276" w:lineRule="auto"/>
        <w:jc w:val="both"/>
        <w:rPr>
          <w:rStyle w:val="afa"/>
          <w:rFonts w:ascii="Times New Roman" w:hAnsi="Times New Roman"/>
          <w:sz w:val="24"/>
          <w:szCs w:val="24"/>
          <w:shd w:val="clear" w:color="auto" w:fill="FFFFFF"/>
        </w:rPr>
      </w:pPr>
      <w:r w:rsidRPr="006733A3">
        <w:rPr>
          <w:rFonts w:ascii="Times New Roman" w:hAnsi="Times New Roman"/>
          <w:color w:val="000000"/>
          <w:sz w:val="24"/>
          <w:szCs w:val="24"/>
          <w:shd w:val="clear" w:color="auto" w:fill="FFFFFF"/>
        </w:rPr>
        <w:t xml:space="preserve">   Алгоритм, записанный на языке программирования, называется</w:t>
      </w:r>
      <w:r w:rsidRPr="006733A3">
        <w:rPr>
          <w:rStyle w:val="apple-converted-space"/>
          <w:rFonts w:ascii="Times New Roman" w:eastAsiaTheme="majorEastAsia" w:hAnsi="Times New Roman"/>
          <w:color w:val="000000"/>
          <w:shd w:val="clear" w:color="auto" w:fill="FFFFFF"/>
        </w:rPr>
        <w:t> </w:t>
      </w:r>
      <w:r w:rsidRPr="006733A3">
        <w:rPr>
          <w:rFonts w:ascii="Times New Roman" w:hAnsi="Times New Roman"/>
          <w:i/>
          <w:iCs/>
          <w:color w:val="000000"/>
          <w:sz w:val="24"/>
          <w:szCs w:val="24"/>
          <w:shd w:val="clear" w:color="auto" w:fill="FFFFFF"/>
        </w:rPr>
        <w:t>компьютерной программой.</w:t>
      </w:r>
    </w:p>
    <w:p w14:paraId="50A02185" w14:textId="77777777" w:rsidR="003076A4" w:rsidRPr="006733A3" w:rsidRDefault="003076A4" w:rsidP="003076A4">
      <w:pPr>
        <w:pStyle w:val="a4"/>
        <w:jc w:val="both"/>
        <w:rPr>
          <w:rFonts w:ascii="Times New Roman" w:hAnsi="Times New Roman"/>
          <w:sz w:val="24"/>
          <w:szCs w:val="24"/>
        </w:rPr>
      </w:pPr>
      <w:r w:rsidRPr="006733A3">
        <w:rPr>
          <w:rStyle w:val="afa"/>
          <w:rFonts w:ascii="Times New Roman" w:hAnsi="Times New Roman"/>
          <w:sz w:val="24"/>
          <w:szCs w:val="24"/>
          <w:shd w:val="clear" w:color="auto" w:fill="FFFFFF"/>
        </w:rPr>
        <w:t xml:space="preserve">   Исполнителем</w:t>
      </w:r>
      <w:r w:rsidRPr="006733A3">
        <w:rPr>
          <w:rStyle w:val="apple-converted-space"/>
          <w:rFonts w:ascii="Times New Roman" w:eastAsiaTheme="majorEastAsia" w:hAnsi="Times New Roman"/>
          <w:shd w:val="clear" w:color="auto" w:fill="FFFFFF"/>
        </w:rPr>
        <w:t> </w:t>
      </w:r>
      <w:r w:rsidRPr="006733A3">
        <w:rPr>
          <w:rFonts w:ascii="Times New Roman" w:hAnsi="Times New Roman"/>
          <w:iCs/>
          <w:sz w:val="24"/>
          <w:szCs w:val="24"/>
          <w:shd w:val="clear" w:color="auto" w:fill="FFFFFF"/>
        </w:rPr>
        <w:t>алгоритма может быть человек или автоматическое устройство – компьютеры, роботы, станки, спутники, сложная бытовая техника. Каждый алгоритм создается в расчете на вполне конкретного исполнителя.</w:t>
      </w:r>
    </w:p>
    <w:p w14:paraId="2A32C575" w14:textId="77777777" w:rsidR="003076A4" w:rsidRPr="006733A3" w:rsidRDefault="003076A4" w:rsidP="003076A4">
      <w:pPr>
        <w:pStyle w:val="a4"/>
        <w:rPr>
          <w:rFonts w:ascii="Times New Roman" w:hAnsi="Times New Roman"/>
          <w:sz w:val="24"/>
          <w:szCs w:val="24"/>
        </w:rPr>
      </w:pPr>
    </w:p>
    <w:p w14:paraId="78CDE0AF" w14:textId="77777777" w:rsidR="003076A4" w:rsidRPr="006733A3" w:rsidRDefault="003076A4" w:rsidP="003076A4">
      <w:pPr>
        <w:pStyle w:val="a4"/>
        <w:spacing w:line="276" w:lineRule="auto"/>
        <w:jc w:val="center"/>
        <w:rPr>
          <w:rFonts w:ascii="Times New Roman" w:hAnsi="Times New Roman"/>
          <w:sz w:val="24"/>
          <w:szCs w:val="24"/>
        </w:rPr>
      </w:pPr>
      <w:r w:rsidRPr="006733A3">
        <w:rPr>
          <w:rFonts w:ascii="Times New Roman" w:hAnsi="Times New Roman"/>
          <w:sz w:val="24"/>
          <w:szCs w:val="24"/>
        </w:rPr>
        <w:t>ЭТАПЫ РЕШЕНИЯ ЗАДАЧИ НА ЭВМ</w:t>
      </w:r>
    </w:p>
    <w:p w14:paraId="0D3188D9" w14:textId="77777777" w:rsidR="003076A4" w:rsidRPr="006733A3" w:rsidRDefault="003076A4" w:rsidP="003076A4">
      <w:pPr>
        <w:pStyle w:val="a4"/>
        <w:spacing w:line="276" w:lineRule="auto"/>
        <w:rPr>
          <w:rFonts w:ascii="Times New Roman" w:hAnsi="Times New Roman"/>
          <w:sz w:val="24"/>
          <w:szCs w:val="24"/>
        </w:rPr>
      </w:pPr>
      <w:r w:rsidRPr="006733A3">
        <w:rPr>
          <w:rFonts w:ascii="Times New Roman" w:hAnsi="Times New Roman"/>
          <w:sz w:val="24"/>
          <w:szCs w:val="24"/>
        </w:rPr>
        <w:t xml:space="preserve">   Выделяют несколько этапов в подготовке и решении задач на ЭВМ:</w:t>
      </w:r>
    </w:p>
    <w:p w14:paraId="405B9645" w14:textId="77777777" w:rsidR="003076A4" w:rsidRPr="006733A3" w:rsidRDefault="003076A4">
      <w:pPr>
        <w:pStyle w:val="a4"/>
        <w:numPr>
          <w:ilvl w:val="0"/>
          <w:numId w:val="80"/>
        </w:numPr>
        <w:spacing w:line="276" w:lineRule="auto"/>
        <w:rPr>
          <w:rFonts w:ascii="Times New Roman" w:hAnsi="Times New Roman"/>
          <w:sz w:val="24"/>
          <w:szCs w:val="24"/>
        </w:rPr>
      </w:pPr>
      <w:r w:rsidRPr="006733A3">
        <w:rPr>
          <w:rFonts w:ascii="Times New Roman" w:hAnsi="Times New Roman"/>
          <w:sz w:val="24"/>
          <w:szCs w:val="24"/>
        </w:rPr>
        <w:t>постановка задачи;</w:t>
      </w:r>
    </w:p>
    <w:p w14:paraId="14A099B4" w14:textId="77777777" w:rsidR="003076A4" w:rsidRPr="006733A3" w:rsidRDefault="003076A4">
      <w:pPr>
        <w:pStyle w:val="a4"/>
        <w:numPr>
          <w:ilvl w:val="0"/>
          <w:numId w:val="80"/>
        </w:numPr>
        <w:spacing w:line="276" w:lineRule="auto"/>
        <w:rPr>
          <w:rFonts w:ascii="Times New Roman" w:hAnsi="Times New Roman"/>
          <w:sz w:val="24"/>
          <w:szCs w:val="24"/>
        </w:rPr>
      </w:pPr>
      <w:r w:rsidRPr="006733A3">
        <w:rPr>
          <w:rFonts w:ascii="Times New Roman" w:hAnsi="Times New Roman"/>
          <w:sz w:val="24"/>
          <w:szCs w:val="24"/>
        </w:rPr>
        <w:t>математическое описание задачи;</w:t>
      </w:r>
    </w:p>
    <w:p w14:paraId="7035508D" w14:textId="77777777" w:rsidR="003076A4" w:rsidRPr="006733A3" w:rsidRDefault="003076A4">
      <w:pPr>
        <w:pStyle w:val="a4"/>
        <w:numPr>
          <w:ilvl w:val="0"/>
          <w:numId w:val="80"/>
        </w:numPr>
        <w:spacing w:line="276" w:lineRule="auto"/>
        <w:rPr>
          <w:rFonts w:ascii="Times New Roman" w:hAnsi="Times New Roman"/>
          <w:sz w:val="24"/>
          <w:szCs w:val="24"/>
        </w:rPr>
      </w:pPr>
      <w:r w:rsidRPr="006733A3">
        <w:rPr>
          <w:rFonts w:ascii="Times New Roman" w:hAnsi="Times New Roman"/>
          <w:sz w:val="24"/>
          <w:szCs w:val="24"/>
        </w:rPr>
        <w:t>выбор и обоснование метода решения;</w:t>
      </w:r>
    </w:p>
    <w:p w14:paraId="486019F9" w14:textId="77777777" w:rsidR="003076A4" w:rsidRPr="006733A3" w:rsidRDefault="003076A4">
      <w:pPr>
        <w:pStyle w:val="a4"/>
        <w:numPr>
          <w:ilvl w:val="0"/>
          <w:numId w:val="80"/>
        </w:numPr>
        <w:spacing w:line="276" w:lineRule="auto"/>
        <w:rPr>
          <w:rFonts w:ascii="Times New Roman" w:hAnsi="Times New Roman"/>
          <w:sz w:val="24"/>
          <w:szCs w:val="24"/>
        </w:rPr>
      </w:pPr>
      <w:r w:rsidRPr="006733A3">
        <w:rPr>
          <w:rFonts w:ascii="Times New Roman" w:hAnsi="Times New Roman"/>
          <w:sz w:val="24"/>
          <w:szCs w:val="24"/>
        </w:rPr>
        <w:t>алгоритмизация вычислительного процесса;</w:t>
      </w:r>
    </w:p>
    <w:p w14:paraId="29D13CE6" w14:textId="77777777" w:rsidR="003076A4" w:rsidRPr="006733A3" w:rsidRDefault="003076A4">
      <w:pPr>
        <w:pStyle w:val="a4"/>
        <w:numPr>
          <w:ilvl w:val="0"/>
          <w:numId w:val="80"/>
        </w:numPr>
        <w:spacing w:line="276" w:lineRule="auto"/>
        <w:rPr>
          <w:rFonts w:ascii="Times New Roman" w:hAnsi="Times New Roman"/>
          <w:sz w:val="24"/>
          <w:szCs w:val="24"/>
        </w:rPr>
      </w:pPr>
      <w:r w:rsidRPr="006733A3">
        <w:rPr>
          <w:rFonts w:ascii="Times New Roman" w:hAnsi="Times New Roman"/>
          <w:sz w:val="24"/>
          <w:szCs w:val="24"/>
        </w:rPr>
        <w:t>составление программы;</w:t>
      </w:r>
    </w:p>
    <w:p w14:paraId="5B1A1C6B" w14:textId="77777777" w:rsidR="003076A4" w:rsidRPr="006733A3" w:rsidRDefault="003076A4">
      <w:pPr>
        <w:pStyle w:val="a4"/>
        <w:numPr>
          <w:ilvl w:val="0"/>
          <w:numId w:val="80"/>
        </w:numPr>
        <w:spacing w:line="276" w:lineRule="auto"/>
        <w:rPr>
          <w:rFonts w:ascii="Times New Roman" w:hAnsi="Times New Roman"/>
          <w:sz w:val="24"/>
          <w:szCs w:val="24"/>
        </w:rPr>
      </w:pPr>
      <w:r w:rsidRPr="006733A3">
        <w:rPr>
          <w:rFonts w:ascii="Times New Roman" w:hAnsi="Times New Roman"/>
          <w:sz w:val="24"/>
          <w:szCs w:val="24"/>
        </w:rPr>
        <w:t>отладка программы;</w:t>
      </w:r>
    </w:p>
    <w:p w14:paraId="13C11F0C" w14:textId="77777777" w:rsidR="003076A4" w:rsidRPr="006733A3" w:rsidRDefault="003076A4">
      <w:pPr>
        <w:pStyle w:val="a4"/>
        <w:numPr>
          <w:ilvl w:val="0"/>
          <w:numId w:val="80"/>
        </w:numPr>
        <w:spacing w:line="276" w:lineRule="auto"/>
        <w:rPr>
          <w:rFonts w:ascii="Times New Roman" w:hAnsi="Times New Roman"/>
          <w:sz w:val="24"/>
          <w:szCs w:val="24"/>
        </w:rPr>
      </w:pPr>
      <w:r w:rsidRPr="006733A3">
        <w:rPr>
          <w:rFonts w:ascii="Times New Roman" w:hAnsi="Times New Roman"/>
          <w:sz w:val="24"/>
          <w:szCs w:val="24"/>
        </w:rPr>
        <w:t>решение задачи на ЭВМ и анализ результатов.</w:t>
      </w:r>
    </w:p>
    <w:p w14:paraId="72D0D198"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sz w:val="24"/>
          <w:szCs w:val="24"/>
        </w:rPr>
        <w:t xml:space="preserve">   В задачах различного класса некоторые этапы могут отсутствовать. </w:t>
      </w:r>
    </w:p>
    <w:p w14:paraId="5005A3F0"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sz w:val="24"/>
          <w:szCs w:val="24"/>
        </w:rPr>
        <w:t xml:space="preserve">   </w:t>
      </w:r>
      <w:r w:rsidRPr="006733A3">
        <w:rPr>
          <w:rFonts w:ascii="Times New Roman" w:hAnsi="Times New Roman"/>
          <w:i/>
          <w:sz w:val="24"/>
          <w:szCs w:val="24"/>
        </w:rPr>
        <w:t>Постановка задачи.</w:t>
      </w:r>
      <w:r w:rsidRPr="006733A3">
        <w:rPr>
          <w:rStyle w:val="apple-converted-space"/>
          <w:rFonts w:ascii="Times New Roman" w:eastAsiaTheme="majorEastAsia" w:hAnsi="Times New Roman"/>
          <w:color w:val="000000"/>
        </w:rPr>
        <w:t> </w:t>
      </w:r>
      <w:r w:rsidRPr="006733A3">
        <w:rPr>
          <w:rFonts w:ascii="Times New Roman" w:hAnsi="Times New Roman"/>
          <w:sz w:val="24"/>
          <w:szCs w:val="24"/>
        </w:rPr>
        <w:t xml:space="preserve">На данном этапе формулируется цель решения задачи и подробно описывается ее содержание. Анализируются характер и сущность всех величин, используемых в задаче, и определяются условия, при которых она решается. </w:t>
      </w:r>
    </w:p>
    <w:p w14:paraId="036F0170"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sz w:val="24"/>
          <w:szCs w:val="24"/>
        </w:rPr>
        <w:t xml:space="preserve">   </w:t>
      </w:r>
      <w:r w:rsidRPr="006733A3">
        <w:rPr>
          <w:rFonts w:ascii="Times New Roman" w:hAnsi="Times New Roman"/>
          <w:i/>
          <w:sz w:val="24"/>
          <w:szCs w:val="24"/>
        </w:rPr>
        <w:t>Математическое описание задачи.</w:t>
      </w:r>
      <w:r w:rsidRPr="006733A3">
        <w:rPr>
          <w:rStyle w:val="apple-converted-space"/>
          <w:rFonts w:ascii="Times New Roman" w:eastAsiaTheme="majorEastAsia" w:hAnsi="Times New Roman"/>
          <w:color w:val="000000"/>
        </w:rPr>
        <w:t> </w:t>
      </w:r>
      <w:r w:rsidRPr="006733A3">
        <w:rPr>
          <w:rFonts w:ascii="Times New Roman" w:hAnsi="Times New Roman"/>
          <w:sz w:val="24"/>
          <w:szCs w:val="24"/>
        </w:rPr>
        <w:t>Настоящий этап характеризуется математической формализацией задачи, при которой существующие соотношения между величинами, определяющими результат, выражаются посредством математических формул. Модель должна удовлетворять двум требованиям: реалистичности и реализуемости. Под реалистичностью понимается правильное отражение моделью наиболее существенных черт исследуемого явления.</w:t>
      </w:r>
    </w:p>
    <w:p w14:paraId="5496D198"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i/>
          <w:sz w:val="24"/>
          <w:szCs w:val="24"/>
        </w:rPr>
        <w:t xml:space="preserve">   Алгоритмизация вычислительного процесса</w:t>
      </w:r>
      <w:r w:rsidRPr="006733A3">
        <w:rPr>
          <w:rFonts w:ascii="Times New Roman" w:hAnsi="Times New Roman"/>
          <w:sz w:val="24"/>
          <w:szCs w:val="24"/>
        </w:rPr>
        <w:t>.</w:t>
      </w:r>
      <w:r w:rsidRPr="006733A3">
        <w:rPr>
          <w:rStyle w:val="apple-converted-space"/>
          <w:rFonts w:ascii="Times New Roman" w:eastAsiaTheme="majorEastAsia" w:hAnsi="Times New Roman"/>
          <w:color w:val="000000"/>
        </w:rPr>
        <w:t> </w:t>
      </w:r>
      <w:r w:rsidRPr="006733A3">
        <w:rPr>
          <w:rFonts w:ascii="Times New Roman" w:hAnsi="Times New Roman"/>
          <w:sz w:val="24"/>
          <w:szCs w:val="24"/>
        </w:rPr>
        <w:t>На данном этапе составляется алгоритм решения задачи согласно действиям, задаваемым выбранным методом решения. Процесс обработки данных разбивается на отдельные относительно самостоятельные блоки, и устанавливается последовательность выполнения блоков. Разрабатывается блок-схема алгоритма.</w:t>
      </w:r>
    </w:p>
    <w:p w14:paraId="38F39EFE"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sz w:val="24"/>
          <w:szCs w:val="24"/>
        </w:rPr>
        <w:t xml:space="preserve">   </w:t>
      </w:r>
      <w:r w:rsidRPr="006733A3">
        <w:rPr>
          <w:rFonts w:ascii="Times New Roman" w:hAnsi="Times New Roman"/>
          <w:i/>
          <w:sz w:val="24"/>
          <w:szCs w:val="24"/>
        </w:rPr>
        <w:t>Составление программы.</w:t>
      </w:r>
      <w:r w:rsidRPr="006733A3">
        <w:rPr>
          <w:rStyle w:val="apple-converted-space"/>
          <w:rFonts w:ascii="Times New Roman" w:eastAsiaTheme="majorEastAsia" w:hAnsi="Times New Roman"/>
          <w:color w:val="000000"/>
        </w:rPr>
        <w:t> </w:t>
      </w:r>
      <w:r w:rsidRPr="006733A3">
        <w:rPr>
          <w:rFonts w:ascii="Times New Roman" w:hAnsi="Times New Roman"/>
          <w:sz w:val="24"/>
          <w:szCs w:val="24"/>
        </w:rPr>
        <w:t xml:space="preserve">При составлении программы алгоритм решения задачи переводится на конкретный язык программирования. Для программирования обычно </w:t>
      </w:r>
      <w:r w:rsidRPr="006733A3">
        <w:rPr>
          <w:rFonts w:ascii="Times New Roman" w:hAnsi="Times New Roman"/>
          <w:sz w:val="24"/>
          <w:szCs w:val="24"/>
        </w:rPr>
        <w:lastRenderedPageBreak/>
        <w:t>используются языки высокого уровня, поэтому составленная программа требует перевода ее на машинный язык ЭВМ.</w:t>
      </w:r>
    </w:p>
    <w:p w14:paraId="752749E4"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sz w:val="24"/>
          <w:szCs w:val="24"/>
        </w:rPr>
        <w:t xml:space="preserve">   </w:t>
      </w:r>
      <w:r w:rsidRPr="006733A3">
        <w:rPr>
          <w:rFonts w:ascii="Times New Roman" w:hAnsi="Times New Roman"/>
          <w:i/>
          <w:sz w:val="24"/>
          <w:szCs w:val="24"/>
        </w:rPr>
        <w:t>Отладка программы.</w:t>
      </w:r>
      <w:r w:rsidRPr="006733A3">
        <w:rPr>
          <w:rStyle w:val="apple-converted-space"/>
          <w:rFonts w:ascii="Times New Roman" w:eastAsiaTheme="majorEastAsia" w:hAnsi="Times New Roman"/>
          <w:color w:val="000000"/>
        </w:rPr>
        <w:t> </w:t>
      </w:r>
      <w:r w:rsidRPr="006733A3">
        <w:rPr>
          <w:rFonts w:ascii="Times New Roman" w:hAnsi="Times New Roman"/>
          <w:sz w:val="24"/>
          <w:szCs w:val="24"/>
        </w:rPr>
        <w:t>Отладка заключается в поиске и устранении синтаксических и логических ошибок в программе.  Для этого в программе выбираются контрольные точки, для которых вручную рассчитываются промежуточные результаты. Эти результаты сверяются со значениями, получаемыми ЭВМ в данных точках при выполнении отлаживаемой программы. Кроме того, для поиска ошибок могут быть использованы отладчики.</w:t>
      </w:r>
    </w:p>
    <w:p w14:paraId="7F4AA4F0"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sz w:val="24"/>
          <w:szCs w:val="24"/>
        </w:rPr>
        <w:t xml:space="preserve">   </w:t>
      </w:r>
      <w:r w:rsidRPr="006733A3">
        <w:rPr>
          <w:rFonts w:ascii="Times New Roman" w:hAnsi="Times New Roman"/>
          <w:i/>
          <w:sz w:val="24"/>
          <w:szCs w:val="24"/>
        </w:rPr>
        <w:t>Решение задачи на ЭВМ и анализ результатов</w:t>
      </w:r>
      <w:r w:rsidRPr="006733A3">
        <w:rPr>
          <w:rFonts w:ascii="Times New Roman" w:hAnsi="Times New Roman"/>
          <w:sz w:val="24"/>
          <w:szCs w:val="24"/>
        </w:rPr>
        <w:t>.</w:t>
      </w:r>
      <w:r w:rsidRPr="006733A3">
        <w:rPr>
          <w:rStyle w:val="apple-converted-space"/>
          <w:rFonts w:ascii="Times New Roman" w:eastAsiaTheme="majorEastAsia" w:hAnsi="Times New Roman"/>
          <w:color w:val="000000"/>
        </w:rPr>
        <w:t> </w:t>
      </w:r>
      <w:r w:rsidRPr="006733A3">
        <w:rPr>
          <w:rFonts w:ascii="Times New Roman" w:hAnsi="Times New Roman"/>
          <w:sz w:val="24"/>
          <w:szCs w:val="24"/>
        </w:rPr>
        <w:t>После отладки программы ее можно использовать для решения прикладной задачи. При этом обычно выполняется многократное решение задачи на ЭВМ для различных наборов исходных данных. Получаемые результаты интерпретируются и анализируются специалистом или пользователем, поставившим задачу.</w:t>
      </w:r>
    </w:p>
    <w:p w14:paraId="6DA687CA" w14:textId="77777777" w:rsidR="003076A4" w:rsidRPr="006733A3" w:rsidRDefault="003076A4" w:rsidP="003076A4">
      <w:pPr>
        <w:pStyle w:val="a4"/>
        <w:jc w:val="both"/>
        <w:rPr>
          <w:rFonts w:ascii="Times New Roman" w:hAnsi="Times New Roman"/>
          <w:sz w:val="24"/>
          <w:szCs w:val="24"/>
        </w:rPr>
      </w:pPr>
      <w:r w:rsidRPr="006733A3">
        <w:rPr>
          <w:noProof/>
          <w:sz w:val="24"/>
          <w:szCs w:val="24"/>
        </w:rPr>
        <w:drawing>
          <wp:inline distT="0" distB="0" distL="0" distR="0" wp14:anchorId="78F7F4DA" wp14:editId="5B79479B">
            <wp:extent cx="4761230" cy="2954039"/>
            <wp:effectExtent l="19050" t="0" r="1270" b="0"/>
            <wp:docPr id="31" name="Рисунок 17" descr="Пример из жизни решения алгорит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Пример из жизни решения алгоритма"/>
                    <pic:cNvPicPr>
                      <a:picLocks noChangeAspect="1" noChangeArrowheads="1"/>
                    </pic:cNvPicPr>
                  </pic:nvPicPr>
                  <pic:blipFill>
                    <a:blip r:embed="rId76"/>
                    <a:srcRect/>
                    <a:stretch>
                      <a:fillRect/>
                    </a:stretch>
                  </pic:blipFill>
                  <pic:spPr bwMode="auto">
                    <a:xfrm>
                      <a:off x="0" y="0"/>
                      <a:ext cx="4761230" cy="2954039"/>
                    </a:xfrm>
                    <a:prstGeom prst="rect">
                      <a:avLst/>
                    </a:prstGeom>
                    <a:noFill/>
                    <a:ln w="9525">
                      <a:noFill/>
                      <a:miter lim="800000"/>
                      <a:headEnd/>
                      <a:tailEnd/>
                    </a:ln>
                  </pic:spPr>
                </pic:pic>
              </a:graphicData>
            </a:graphic>
          </wp:inline>
        </w:drawing>
      </w:r>
    </w:p>
    <w:p w14:paraId="28B45349" w14:textId="77777777" w:rsidR="003076A4" w:rsidRPr="006733A3" w:rsidRDefault="003076A4" w:rsidP="003076A4">
      <w:pPr>
        <w:pStyle w:val="a4"/>
        <w:rPr>
          <w:rFonts w:ascii="Times New Roman" w:hAnsi="Times New Roman"/>
          <w:sz w:val="24"/>
          <w:szCs w:val="24"/>
          <w:lang w:val="en-US"/>
        </w:rPr>
      </w:pPr>
      <w:r>
        <w:rPr>
          <w:rFonts w:ascii="Times New Roman" w:hAnsi="Times New Roman"/>
          <w:noProof/>
          <w:sz w:val="24"/>
          <w:szCs w:val="24"/>
        </w:rPr>
        <w:drawing>
          <wp:anchor distT="0" distB="0" distL="114300" distR="114300" simplePos="0" relativeHeight="251674624" behindDoc="0" locked="0" layoutInCell="1" allowOverlap="1" wp14:anchorId="56BCDB40" wp14:editId="26340D34">
            <wp:simplePos x="0" y="0"/>
            <wp:positionH relativeFrom="column">
              <wp:posOffset>14605</wp:posOffset>
            </wp:positionH>
            <wp:positionV relativeFrom="paragraph">
              <wp:posOffset>132715</wp:posOffset>
            </wp:positionV>
            <wp:extent cx="1434465" cy="2578100"/>
            <wp:effectExtent l="19050" t="0" r="0" b="0"/>
            <wp:wrapSquare wrapText="bothSides"/>
            <wp:docPr id="32" name="Рисунок 20" descr="Решение задачи по математ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Решение задачи по математике"/>
                    <pic:cNvPicPr>
                      <a:picLocks noChangeAspect="1" noChangeArrowheads="1"/>
                    </pic:cNvPicPr>
                  </pic:nvPicPr>
                  <pic:blipFill>
                    <a:blip r:embed="rId77" cstate="print"/>
                    <a:srcRect/>
                    <a:stretch>
                      <a:fillRect/>
                    </a:stretch>
                  </pic:blipFill>
                  <pic:spPr bwMode="auto">
                    <a:xfrm>
                      <a:off x="0" y="0"/>
                      <a:ext cx="1434465" cy="2578100"/>
                    </a:xfrm>
                    <a:prstGeom prst="rect">
                      <a:avLst/>
                    </a:prstGeom>
                    <a:noFill/>
                    <a:ln w="9525">
                      <a:noFill/>
                      <a:miter lim="800000"/>
                      <a:headEnd/>
                      <a:tailEnd/>
                    </a:ln>
                  </pic:spPr>
                </pic:pic>
              </a:graphicData>
            </a:graphic>
          </wp:anchor>
        </w:drawing>
      </w:r>
    </w:p>
    <w:p w14:paraId="28EBD796" w14:textId="77777777" w:rsidR="003076A4" w:rsidRPr="006733A3" w:rsidRDefault="003076A4" w:rsidP="003076A4">
      <w:pPr>
        <w:pStyle w:val="a4"/>
        <w:spacing w:line="276" w:lineRule="auto"/>
        <w:ind w:left="360"/>
        <w:jc w:val="both"/>
        <w:rPr>
          <w:rFonts w:ascii="Times New Roman" w:hAnsi="Times New Roman"/>
          <w:sz w:val="24"/>
          <w:szCs w:val="24"/>
        </w:rPr>
      </w:pPr>
      <w:r w:rsidRPr="006733A3">
        <w:rPr>
          <w:rFonts w:ascii="Times New Roman" w:hAnsi="Times New Roman"/>
          <w:sz w:val="24"/>
          <w:szCs w:val="24"/>
          <w:shd w:val="clear" w:color="auto" w:fill="FFFFFF"/>
        </w:rPr>
        <w:t>Пример реализации алгоритма при помощи блок-схемы.</w:t>
      </w:r>
    </w:p>
    <w:p w14:paraId="7ABA5494" w14:textId="77777777" w:rsidR="003076A4" w:rsidRPr="006733A3" w:rsidRDefault="003076A4" w:rsidP="003076A4">
      <w:pPr>
        <w:pStyle w:val="a4"/>
        <w:spacing w:line="276" w:lineRule="auto"/>
        <w:rPr>
          <w:rFonts w:ascii="Times New Roman" w:hAnsi="Times New Roman"/>
          <w:sz w:val="24"/>
          <w:szCs w:val="24"/>
        </w:rPr>
      </w:pPr>
    </w:p>
    <w:p w14:paraId="594BAFB8" w14:textId="77777777" w:rsidR="003076A4" w:rsidRPr="006733A3" w:rsidRDefault="003076A4" w:rsidP="003076A4">
      <w:pPr>
        <w:pStyle w:val="a4"/>
        <w:spacing w:line="276" w:lineRule="auto"/>
        <w:rPr>
          <w:rFonts w:ascii="Times New Roman" w:hAnsi="Times New Roman"/>
          <w:sz w:val="24"/>
          <w:szCs w:val="24"/>
          <w:shd w:val="clear" w:color="auto" w:fill="FFFFFF"/>
        </w:rPr>
      </w:pPr>
      <w:r w:rsidRPr="006733A3">
        <w:rPr>
          <w:rFonts w:ascii="Times New Roman" w:hAnsi="Times New Roman"/>
          <w:sz w:val="24"/>
          <w:szCs w:val="24"/>
          <w:shd w:val="clear" w:color="auto" w:fill="FFFFFF"/>
        </w:rPr>
        <w:t xml:space="preserve">Задана блок-схема, по которой решается какой-то алгоритм. При этом пользователь самостоятельно вводит значения переменных. Допустим, х=16, а у=2. Процесс выполнения такой: </w:t>
      </w:r>
    </w:p>
    <w:p w14:paraId="47A10CB8" w14:textId="77777777" w:rsidR="003076A4" w:rsidRPr="006733A3" w:rsidRDefault="003076A4" w:rsidP="003076A4">
      <w:pPr>
        <w:pStyle w:val="a4"/>
        <w:spacing w:line="276" w:lineRule="auto"/>
        <w:rPr>
          <w:rFonts w:ascii="Times New Roman" w:hAnsi="Times New Roman"/>
          <w:sz w:val="24"/>
          <w:szCs w:val="24"/>
          <w:shd w:val="clear" w:color="auto" w:fill="FFFFFF"/>
        </w:rPr>
      </w:pPr>
      <w:r w:rsidRPr="006733A3">
        <w:rPr>
          <w:rFonts w:ascii="Times New Roman" w:hAnsi="Times New Roman"/>
          <w:sz w:val="24"/>
          <w:szCs w:val="24"/>
          <w:shd w:val="clear" w:color="auto" w:fill="FFFFFF"/>
        </w:rPr>
        <w:t>1. Производится ввод значений х и у.</w:t>
      </w:r>
    </w:p>
    <w:p w14:paraId="0871D7BF" w14:textId="77777777" w:rsidR="003076A4" w:rsidRPr="006733A3" w:rsidRDefault="003076A4" w:rsidP="003076A4">
      <w:pPr>
        <w:pStyle w:val="a4"/>
        <w:spacing w:line="276" w:lineRule="auto"/>
        <w:rPr>
          <w:rFonts w:ascii="Times New Roman" w:hAnsi="Times New Roman"/>
          <w:sz w:val="24"/>
          <w:szCs w:val="24"/>
          <w:shd w:val="clear" w:color="auto" w:fill="FFFFFF"/>
        </w:rPr>
      </w:pPr>
      <w:r w:rsidRPr="006733A3">
        <w:rPr>
          <w:rFonts w:ascii="Times New Roman" w:hAnsi="Times New Roman"/>
          <w:sz w:val="24"/>
          <w:szCs w:val="24"/>
          <w:shd w:val="clear" w:color="auto" w:fill="FFFFFF"/>
        </w:rPr>
        <w:t xml:space="preserve"> 2. Выполняется операция преобразования: х=√16=4. </w:t>
      </w:r>
    </w:p>
    <w:p w14:paraId="126E7941" w14:textId="77777777" w:rsidR="003076A4" w:rsidRPr="006733A3" w:rsidRDefault="003076A4" w:rsidP="003076A4">
      <w:pPr>
        <w:pStyle w:val="a4"/>
        <w:spacing w:line="276" w:lineRule="auto"/>
        <w:rPr>
          <w:rFonts w:ascii="Times New Roman" w:hAnsi="Times New Roman"/>
          <w:sz w:val="24"/>
          <w:szCs w:val="24"/>
          <w:shd w:val="clear" w:color="auto" w:fill="FFFFFF"/>
        </w:rPr>
      </w:pPr>
      <w:r w:rsidRPr="006733A3">
        <w:rPr>
          <w:rFonts w:ascii="Times New Roman" w:hAnsi="Times New Roman"/>
          <w:sz w:val="24"/>
          <w:szCs w:val="24"/>
          <w:shd w:val="clear" w:color="auto" w:fill="FFFFFF"/>
        </w:rPr>
        <w:t xml:space="preserve">3. Выполняется условие: у=у2=4. </w:t>
      </w:r>
    </w:p>
    <w:p w14:paraId="332E754D" w14:textId="77777777" w:rsidR="003076A4" w:rsidRPr="006733A3" w:rsidRDefault="003076A4" w:rsidP="003076A4">
      <w:pPr>
        <w:pStyle w:val="a4"/>
        <w:spacing w:line="276" w:lineRule="auto"/>
        <w:rPr>
          <w:rFonts w:ascii="Times New Roman" w:hAnsi="Times New Roman"/>
          <w:sz w:val="24"/>
          <w:szCs w:val="24"/>
          <w:shd w:val="clear" w:color="auto" w:fill="FFFFFF"/>
        </w:rPr>
      </w:pPr>
      <w:r w:rsidRPr="006733A3">
        <w:rPr>
          <w:rFonts w:ascii="Times New Roman" w:hAnsi="Times New Roman"/>
          <w:sz w:val="24"/>
          <w:szCs w:val="24"/>
          <w:shd w:val="clear" w:color="auto" w:fill="FFFFFF"/>
        </w:rPr>
        <w:t xml:space="preserve">4. Производится вычисление: х=(х+1)=(4+1)=5. </w:t>
      </w:r>
    </w:p>
    <w:p w14:paraId="1856D7C7" w14:textId="77777777" w:rsidR="003076A4" w:rsidRPr="006733A3" w:rsidRDefault="003076A4" w:rsidP="003076A4">
      <w:pPr>
        <w:pStyle w:val="a4"/>
        <w:spacing w:line="276" w:lineRule="auto"/>
        <w:rPr>
          <w:rFonts w:ascii="Times New Roman" w:hAnsi="Times New Roman"/>
          <w:sz w:val="24"/>
          <w:szCs w:val="24"/>
          <w:shd w:val="clear" w:color="auto" w:fill="FFFFFF"/>
        </w:rPr>
      </w:pPr>
      <w:r w:rsidRPr="006733A3">
        <w:rPr>
          <w:rFonts w:ascii="Times New Roman" w:hAnsi="Times New Roman"/>
          <w:sz w:val="24"/>
          <w:szCs w:val="24"/>
          <w:shd w:val="clear" w:color="auto" w:fill="FFFFFF"/>
        </w:rPr>
        <w:t xml:space="preserve">5. Дальше вычисляется следующая переменная: у=(у+х)=(5+4)=9. </w:t>
      </w:r>
    </w:p>
    <w:p w14:paraId="56A0A7BC" w14:textId="77777777" w:rsidR="003076A4" w:rsidRPr="006733A3" w:rsidRDefault="003076A4" w:rsidP="003076A4">
      <w:pPr>
        <w:pStyle w:val="a4"/>
        <w:spacing w:line="276" w:lineRule="auto"/>
        <w:rPr>
          <w:rFonts w:ascii="Times New Roman" w:hAnsi="Times New Roman"/>
          <w:sz w:val="24"/>
          <w:szCs w:val="24"/>
          <w:shd w:val="clear" w:color="auto" w:fill="FFFFFF"/>
        </w:rPr>
      </w:pPr>
      <w:r w:rsidRPr="006733A3">
        <w:rPr>
          <w:rFonts w:ascii="Times New Roman" w:hAnsi="Times New Roman"/>
          <w:sz w:val="24"/>
          <w:szCs w:val="24"/>
          <w:shd w:val="clear" w:color="auto" w:fill="FFFFFF"/>
        </w:rPr>
        <w:t xml:space="preserve">6. Выводится решение: у=9. </w:t>
      </w:r>
    </w:p>
    <w:p w14:paraId="6C4FCB35" w14:textId="77777777" w:rsidR="003076A4" w:rsidRPr="006733A3" w:rsidRDefault="003076A4" w:rsidP="003076A4">
      <w:pPr>
        <w:pStyle w:val="a4"/>
        <w:spacing w:line="276" w:lineRule="auto"/>
        <w:rPr>
          <w:rFonts w:ascii="Times New Roman" w:hAnsi="Times New Roman"/>
          <w:sz w:val="24"/>
          <w:szCs w:val="24"/>
          <w:shd w:val="clear" w:color="auto" w:fill="FFFFFF"/>
        </w:rPr>
      </w:pPr>
    </w:p>
    <w:p w14:paraId="4C33B062" w14:textId="77777777" w:rsidR="003076A4" w:rsidRPr="006733A3" w:rsidRDefault="003076A4" w:rsidP="003076A4">
      <w:pPr>
        <w:pStyle w:val="a4"/>
        <w:spacing w:line="276" w:lineRule="auto"/>
        <w:rPr>
          <w:rFonts w:ascii="Times New Roman" w:hAnsi="Times New Roman"/>
          <w:sz w:val="24"/>
          <w:szCs w:val="24"/>
        </w:rPr>
      </w:pPr>
      <w:r w:rsidRPr="006733A3">
        <w:rPr>
          <w:rFonts w:ascii="Times New Roman" w:hAnsi="Times New Roman"/>
          <w:sz w:val="24"/>
          <w:szCs w:val="24"/>
          <w:shd w:val="clear" w:color="auto" w:fill="FFFFFF"/>
        </w:rPr>
        <w:t>На этом примере блок-схемы по информатике хорошо видно, как происходит решение алгоритма. Нужно обратить внимание на то, что значения х и у задаются на начальном этапе и они могут быть любыми.</w:t>
      </w:r>
      <w:r w:rsidRPr="006733A3">
        <w:rPr>
          <w:rFonts w:ascii="Times New Roman" w:hAnsi="Times New Roman"/>
          <w:sz w:val="24"/>
          <w:szCs w:val="24"/>
        </w:rPr>
        <w:t xml:space="preserve"> </w:t>
      </w:r>
    </w:p>
    <w:p w14:paraId="76026A74" w14:textId="77777777" w:rsidR="003076A4" w:rsidRPr="006733A3" w:rsidRDefault="003076A4" w:rsidP="003076A4">
      <w:pPr>
        <w:pStyle w:val="a4"/>
        <w:spacing w:line="276" w:lineRule="auto"/>
        <w:rPr>
          <w:rFonts w:ascii="Times New Roman" w:hAnsi="Times New Roman"/>
          <w:sz w:val="24"/>
          <w:szCs w:val="24"/>
        </w:rPr>
      </w:pPr>
    </w:p>
    <w:p w14:paraId="55BACF96" w14:textId="77777777" w:rsidR="003076A4" w:rsidRPr="006733A3" w:rsidRDefault="003076A4" w:rsidP="003076A4">
      <w:pPr>
        <w:pStyle w:val="a4"/>
        <w:spacing w:line="276" w:lineRule="auto"/>
        <w:rPr>
          <w:rFonts w:ascii="Times New Roman" w:hAnsi="Times New Roman"/>
          <w:sz w:val="24"/>
          <w:szCs w:val="24"/>
        </w:rPr>
      </w:pPr>
      <w:r w:rsidRPr="006733A3">
        <w:rPr>
          <w:rFonts w:ascii="Times New Roman" w:hAnsi="Times New Roman"/>
          <w:sz w:val="24"/>
          <w:szCs w:val="24"/>
        </w:rPr>
        <w:t>З а д а н и е:</w:t>
      </w:r>
    </w:p>
    <w:p w14:paraId="7ABA999C" w14:textId="77777777" w:rsidR="003076A4" w:rsidRPr="006733A3" w:rsidRDefault="003076A4" w:rsidP="003076A4">
      <w:pPr>
        <w:pStyle w:val="a4"/>
        <w:spacing w:line="276" w:lineRule="auto"/>
        <w:rPr>
          <w:rFonts w:ascii="Times New Roman" w:hAnsi="Times New Roman"/>
          <w:sz w:val="24"/>
          <w:szCs w:val="24"/>
        </w:rPr>
      </w:pPr>
      <m:oMathPara>
        <m:oMathParaPr>
          <m:jc m:val="left"/>
        </m:oMathParaPr>
        <m:oMath>
          <m:r>
            <m:rPr>
              <m:sty m:val="p"/>
            </m:rPr>
            <w:rPr>
              <w:rFonts w:ascii="Cambria Math" w:hAnsi="Times New Roman"/>
              <w:sz w:val="24"/>
              <w:szCs w:val="24"/>
            </w:rPr>
            <m:t xml:space="preserve">1. </m:t>
          </m:r>
          <m:r>
            <m:rPr>
              <m:sty m:val="p"/>
            </m:rPr>
            <w:rPr>
              <w:rFonts w:ascii="Cambria Math" w:hAnsi="Cambria Math"/>
              <w:sz w:val="24"/>
              <w:szCs w:val="24"/>
            </w:rPr>
            <m:t>Составьте</m:t>
          </m:r>
          <m:r>
            <m:rPr>
              <m:sty m:val="p"/>
            </m:rPr>
            <w:rPr>
              <w:rFonts w:ascii="Cambria Math" w:hAnsi="Times New Roman"/>
              <w:sz w:val="24"/>
              <w:szCs w:val="24"/>
            </w:rPr>
            <m:t xml:space="preserve"> </m:t>
          </m:r>
          <m:r>
            <m:rPr>
              <m:sty m:val="p"/>
            </m:rPr>
            <w:rPr>
              <w:rFonts w:ascii="Cambria Math" w:hAnsi="Cambria Math"/>
              <w:sz w:val="24"/>
              <w:szCs w:val="24"/>
            </w:rPr>
            <m:t>блок-схему</m:t>
          </m:r>
          <m:r>
            <m:rPr>
              <m:sty m:val="p"/>
            </m:rPr>
            <w:rPr>
              <w:rFonts w:ascii="Cambria Math" w:hAnsi="Times New Roman"/>
              <w:sz w:val="24"/>
              <w:szCs w:val="24"/>
            </w:rPr>
            <m:t xml:space="preserve"> </m:t>
          </m:r>
          <m:r>
            <m:rPr>
              <m:sty m:val="p"/>
            </m:rPr>
            <w:rPr>
              <w:rFonts w:ascii="Cambria Math" w:hAnsi="Cambria Math"/>
              <w:sz w:val="24"/>
              <w:szCs w:val="24"/>
            </w:rPr>
            <m:t>алгоритма</m:t>
          </m:r>
          <m:r>
            <m:rPr>
              <m:sty m:val="p"/>
            </m:rPr>
            <w:rPr>
              <w:rFonts w:ascii="Cambria Math" w:hAnsi="Times New Roman"/>
              <w:sz w:val="24"/>
              <w:szCs w:val="24"/>
            </w:rPr>
            <m:t xml:space="preserve"> </m:t>
          </m:r>
          <m:r>
            <m:rPr>
              <m:sty m:val="p"/>
            </m:rPr>
            <w:rPr>
              <w:rFonts w:ascii="Cambria Math" w:hAnsi="Cambria Math"/>
              <w:sz w:val="24"/>
              <w:szCs w:val="24"/>
            </w:rPr>
            <m:t>нахождения</m:t>
          </m:r>
          <m:r>
            <m:rPr>
              <m:sty m:val="p"/>
            </m:rPr>
            <w:rPr>
              <w:rFonts w:ascii="Cambria Math" w:hAnsi="Times New Roman"/>
              <w:sz w:val="24"/>
              <w:szCs w:val="24"/>
            </w:rPr>
            <m:t xml:space="preserve">  </m:t>
          </m:r>
          <m:r>
            <m:rPr>
              <m:sty m:val="p"/>
            </m:rPr>
            <w:rPr>
              <w:rFonts w:ascii="Cambria Math" w:hAnsi="Cambria Math"/>
              <w:sz w:val="24"/>
              <w:szCs w:val="24"/>
            </w:rPr>
            <m:t>выражения</m:t>
          </m:r>
          <m:r>
            <m:rPr>
              <m:sty m:val="p"/>
            </m:rPr>
            <w:rPr>
              <w:rFonts w:ascii="Cambria Math" w:hAnsi="Times New Roman"/>
              <w:sz w:val="24"/>
              <w:szCs w:val="24"/>
            </w:rPr>
            <m:t xml:space="preserve">: </m:t>
          </m:r>
          <m:r>
            <w:rPr>
              <w:rFonts w:ascii="Cambria Math" w:hAnsi="Times New Roman"/>
              <w:sz w:val="24"/>
              <w:szCs w:val="24"/>
              <w:lang w:val="en-US"/>
            </w:rPr>
            <m:t xml:space="preserve"> y=</m:t>
          </m:r>
          <m:f>
            <m:fPr>
              <m:ctrlPr>
                <w:rPr>
                  <w:rFonts w:ascii="Cambria Math" w:hAnsi="Times New Roman"/>
                  <w:i/>
                  <w:sz w:val="24"/>
                  <w:szCs w:val="24"/>
                </w:rPr>
              </m:ctrlPr>
            </m:fPr>
            <m:num>
              <m:r>
                <w:rPr>
                  <w:rFonts w:ascii="Cambria Math" w:hAnsi="Times New Roman"/>
                  <w:sz w:val="24"/>
                  <w:szCs w:val="24"/>
                </w:rPr>
                <m:t>5</m:t>
              </m:r>
            </m:num>
            <m:den>
              <m:r>
                <w:rPr>
                  <w:rFonts w:ascii="Cambria Math" w:hAnsi="Times New Roman"/>
                  <w:sz w:val="24"/>
                  <w:szCs w:val="24"/>
                </w:rPr>
                <m:t>x(x</m:t>
              </m:r>
              <m:r>
                <w:rPr>
                  <w:rFonts w:ascii="Cambria Math" w:hAnsi="Times New Roman"/>
                  <w:sz w:val="24"/>
                  <w:szCs w:val="24"/>
                </w:rPr>
                <m:t>-</m:t>
              </m:r>
              <m:r>
                <w:rPr>
                  <w:rFonts w:ascii="Cambria Math" w:hAnsi="Times New Roman"/>
                  <w:sz w:val="24"/>
                  <w:szCs w:val="24"/>
                </w:rPr>
                <m:t>9)</m:t>
              </m:r>
            </m:den>
          </m:f>
        </m:oMath>
      </m:oMathPara>
    </w:p>
    <w:p w14:paraId="63A3F9FE" w14:textId="77777777" w:rsidR="003076A4" w:rsidRPr="006733A3" w:rsidRDefault="003076A4" w:rsidP="003076A4">
      <w:pPr>
        <w:pStyle w:val="a4"/>
        <w:spacing w:line="276" w:lineRule="auto"/>
        <w:rPr>
          <w:rFonts w:ascii="Times New Roman" w:hAnsi="Times New Roman"/>
          <w:sz w:val="24"/>
          <w:szCs w:val="24"/>
        </w:rPr>
      </w:pPr>
      <w:r w:rsidRPr="006733A3">
        <w:rPr>
          <w:rFonts w:ascii="Times New Roman" w:hAnsi="Times New Roman"/>
          <w:sz w:val="24"/>
          <w:szCs w:val="24"/>
        </w:rPr>
        <w:t>2. Составьте блок-схему алгоритма решения квадратного уравнения</w:t>
      </w:r>
    </w:p>
    <w:p w14:paraId="24BA7D16" w14:textId="77777777" w:rsidR="003076A4" w:rsidRPr="006733A3" w:rsidRDefault="003076A4" w:rsidP="003076A4">
      <w:pPr>
        <w:pStyle w:val="a4"/>
        <w:spacing w:line="276" w:lineRule="auto"/>
        <w:rPr>
          <w:rFonts w:ascii="Times New Roman" w:hAnsi="Times New Roman"/>
          <w:sz w:val="24"/>
          <w:szCs w:val="24"/>
        </w:rPr>
      </w:pPr>
      <w:r w:rsidRPr="006733A3">
        <w:rPr>
          <w:rFonts w:ascii="Times New Roman" w:hAnsi="Times New Roman"/>
          <w:sz w:val="24"/>
          <w:szCs w:val="24"/>
        </w:rPr>
        <w:lastRenderedPageBreak/>
        <w:t xml:space="preserve">3. Составьте блок-схему алгоритма какой-либо жизненной ситуации </w:t>
      </w:r>
    </w:p>
    <w:p w14:paraId="6A504E4C" w14:textId="77777777" w:rsidR="003076A4" w:rsidRPr="003076A4" w:rsidRDefault="003076A4" w:rsidP="003076A4">
      <w:pPr>
        <w:rPr>
          <w:rFonts w:eastAsiaTheme="minorHAnsi"/>
          <w:lang w:eastAsia="en-US"/>
        </w:rPr>
      </w:pPr>
    </w:p>
    <w:p w14:paraId="0A7729DD" w14:textId="6430F3A5" w:rsidR="009C7517" w:rsidRPr="00780AC8" w:rsidRDefault="009C7517" w:rsidP="00780AC8">
      <w:pPr>
        <w:pStyle w:val="2"/>
        <w:rPr>
          <w:rFonts w:eastAsiaTheme="minorHAnsi" w:cs="Times New Roman"/>
          <w:szCs w:val="22"/>
          <w:lang w:eastAsia="en-US"/>
        </w:rPr>
      </w:pPr>
      <w:r w:rsidRPr="009C7517">
        <w:rPr>
          <w:rFonts w:eastAsiaTheme="minorHAnsi"/>
          <w:lang w:eastAsia="en-US"/>
        </w:rPr>
        <w:t>Практическая работа Примеры построения алгоритмов и их реализации на компьютере.</w:t>
      </w:r>
    </w:p>
    <w:p w14:paraId="75CB34EC" w14:textId="77777777" w:rsidR="00780AC8" w:rsidRPr="00780AC8" w:rsidRDefault="00780AC8" w:rsidP="00780AC8">
      <w:pPr>
        <w:pStyle w:val="a4"/>
        <w:rPr>
          <w:rFonts w:ascii="Times New Roman" w:hAnsi="Times New Roman"/>
        </w:rPr>
      </w:pPr>
      <w:r w:rsidRPr="00780AC8">
        <w:rPr>
          <w:rFonts w:ascii="Times New Roman" w:hAnsi="Times New Roman"/>
          <w:b/>
        </w:rPr>
        <w:t xml:space="preserve">Задание 1. </w:t>
      </w:r>
      <w:r w:rsidRPr="00780AC8">
        <w:rPr>
          <w:rFonts w:ascii="Times New Roman" w:hAnsi="Times New Roman"/>
        </w:rPr>
        <w:t>Создание линейного алгоритма</w:t>
      </w:r>
    </w:p>
    <w:p w14:paraId="0FBA33EE" w14:textId="77777777" w:rsidR="00780AC8" w:rsidRPr="00780AC8" w:rsidRDefault="00780AC8" w:rsidP="00780AC8">
      <w:pPr>
        <w:pStyle w:val="a4"/>
        <w:rPr>
          <w:rFonts w:ascii="Times New Roman" w:hAnsi="Times New Roman"/>
        </w:rPr>
      </w:pPr>
      <w:r w:rsidRPr="00780AC8">
        <w:rPr>
          <w:rFonts w:ascii="Times New Roman" w:hAnsi="Times New Roman"/>
        </w:rPr>
        <w:t xml:space="preserve">Запустить </w:t>
      </w:r>
      <w:r w:rsidRPr="00780AC8">
        <w:rPr>
          <w:rFonts w:ascii="Times New Roman" w:hAnsi="Times New Roman"/>
          <w:lang w:val="en-US"/>
        </w:rPr>
        <w:t>MS</w:t>
      </w:r>
      <w:r w:rsidRPr="00780AC8">
        <w:rPr>
          <w:rFonts w:ascii="Times New Roman" w:hAnsi="Times New Roman"/>
        </w:rPr>
        <w:t xml:space="preserve"> </w:t>
      </w:r>
      <w:r w:rsidRPr="00780AC8">
        <w:rPr>
          <w:rFonts w:ascii="Times New Roman" w:hAnsi="Times New Roman"/>
          <w:lang w:val="en-US"/>
        </w:rPr>
        <w:t>Word</w:t>
      </w:r>
      <w:r w:rsidRPr="00780AC8">
        <w:rPr>
          <w:rFonts w:ascii="Times New Roman" w:hAnsi="Times New Roman"/>
        </w:rPr>
        <w:t>.</w:t>
      </w:r>
    </w:p>
    <w:p w14:paraId="7566DE0A" w14:textId="77777777" w:rsidR="00780AC8" w:rsidRPr="00780AC8" w:rsidRDefault="00780AC8" w:rsidP="00780AC8">
      <w:pPr>
        <w:pStyle w:val="a4"/>
        <w:rPr>
          <w:rFonts w:ascii="Times New Roman" w:hAnsi="Times New Roman"/>
        </w:rPr>
      </w:pPr>
      <w:r w:rsidRPr="00780AC8">
        <w:rPr>
          <w:rFonts w:ascii="Times New Roman" w:hAnsi="Times New Roman"/>
        </w:rPr>
        <w:t xml:space="preserve">Создать алгоритм программы, с помощью фигур. Для этого в пункте меню Вставка выбираем Фигуры и соответствующий элемент блок-схемы. </w:t>
      </w:r>
    </w:p>
    <w:p w14:paraId="066128C3" w14:textId="77777777" w:rsidR="00780AC8" w:rsidRPr="00780AC8" w:rsidRDefault="00780AC8" w:rsidP="00780AC8">
      <w:pPr>
        <w:pStyle w:val="a4"/>
        <w:rPr>
          <w:rFonts w:ascii="Times New Roman" w:hAnsi="Times New Roman"/>
          <w:b/>
        </w:rPr>
      </w:pPr>
    </w:p>
    <w:p w14:paraId="58656F85" w14:textId="77777777" w:rsidR="00780AC8" w:rsidRPr="00780AC8" w:rsidRDefault="00780AC8" w:rsidP="00780AC8">
      <w:pPr>
        <w:pStyle w:val="a4"/>
        <w:rPr>
          <w:rFonts w:ascii="Times New Roman" w:hAnsi="Times New Roman"/>
        </w:rPr>
      </w:pPr>
      <w:r w:rsidRPr="00780AC8">
        <w:rPr>
          <w:rFonts w:ascii="Times New Roman" w:hAnsi="Times New Roman"/>
          <w:noProof/>
        </w:rPr>
        <w:drawing>
          <wp:inline distT="0" distB="0" distL="0" distR="0" wp14:anchorId="41DEE624" wp14:editId="1F2FCE91">
            <wp:extent cx="1301750" cy="2775585"/>
            <wp:effectExtent l="0" t="0" r="0" b="5715"/>
            <wp:docPr id="34" name="Рисунок 34" descr="Алгорит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лгоритм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301750" cy="2775585"/>
                    </a:xfrm>
                    <a:prstGeom prst="rect">
                      <a:avLst/>
                    </a:prstGeom>
                    <a:noFill/>
                    <a:ln>
                      <a:noFill/>
                    </a:ln>
                  </pic:spPr>
                </pic:pic>
              </a:graphicData>
            </a:graphic>
          </wp:inline>
        </w:drawing>
      </w:r>
    </w:p>
    <w:p w14:paraId="46742160" w14:textId="77777777" w:rsidR="00780AC8" w:rsidRPr="00780AC8" w:rsidRDefault="00780AC8" w:rsidP="00780AC8">
      <w:pPr>
        <w:pStyle w:val="a4"/>
        <w:rPr>
          <w:rFonts w:ascii="Times New Roman" w:hAnsi="Times New Roman"/>
        </w:rPr>
      </w:pPr>
      <w:r w:rsidRPr="00780AC8">
        <w:rPr>
          <w:rFonts w:ascii="Times New Roman" w:hAnsi="Times New Roman"/>
          <w:b/>
        </w:rPr>
        <w:t>Задание 2.</w:t>
      </w:r>
      <w:r w:rsidRPr="00780AC8">
        <w:rPr>
          <w:rFonts w:ascii="Times New Roman" w:hAnsi="Times New Roman"/>
        </w:rPr>
        <w:t xml:space="preserve"> Создание алгоритма ветвления</w:t>
      </w:r>
    </w:p>
    <w:p w14:paraId="70313477" w14:textId="77777777" w:rsidR="00780AC8" w:rsidRPr="00780AC8" w:rsidRDefault="00780AC8" w:rsidP="00780AC8">
      <w:pPr>
        <w:pStyle w:val="a4"/>
        <w:rPr>
          <w:rFonts w:ascii="Times New Roman" w:hAnsi="Times New Roman"/>
        </w:rPr>
      </w:pPr>
      <w:r w:rsidRPr="00780AC8">
        <w:rPr>
          <w:rFonts w:ascii="Times New Roman" w:hAnsi="Times New Roman"/>
          <w:noProof/>
        </w:rPr>
        <w:drawing>
          <wp:inline distT="0" distB="0" distL="0" distR="0" wp14:anchorId="08146234" wp14:editId="110809FC">
            <wp:extent cx="3033395" cy="3356610"/>
            <wp:effectExtent l="0" t="0" r="0" b="0"/>
            <wp:docPr id="35" name="Рисунок 35" descr="Ветвящ_алгоритм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етвящ_алгоритм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033395" cy="3356610"/>
                    </a:xfrm>
                    <a:prstGeom prst="rect">
                      <a:avLst/>
                    </a:prstGeom>
                    <a:noFill/>
                    <a:ln>
                      <a:noFill/>
                    </a:ln>
                  </pic:spPr>
                </pic:pic>
              </a:graphicData>
            </a:graphic>
          </wp:inline>
        </w:drawing>
      </w:r>
    </w:p>
    <w:p w14:paraId="2AB6BC35" w14:textId="77777777" w:rsidR="00780AC8" w:rsidRPr="00780AC8" w:rsidRDefault="00780AC8" w:rsidP="00780AC8">
      <w:pPr>
        <w:pStyle w:val="a4"/>
        <w:rPr>
          <w:rFonts w:ascii="Times New Roman" w:hAnsi="Times New Roman"/>
          <w:b/>
        </w:rPr>
      </w:pPr>
      <w:r w:rsidRPr="00780AC8">
        <w:rPr>
          <w:rFonts w:ascii="Times New Roman" w:hAnsi="Times New Roman"/>
          <w:b/>
        </w:rPr>
        <w:t xml:space="preserve">Задание 3.  </w:t>
      </w:r>
      <w:r w:rsidRPr="00780AC8">
        <w:rPr>
          <w:rFonts w:ascii="Times New Roman" w:hAnsi="Times New Roman"/>
        </w:rPr>
        <w:t>Создание алгоритма цикла</w:t>
      </w:r>
    </w:p>
    <w:p w14:paraId="3F5F0436" w14:textId="77777777" w:rsidR="00780AC8" w:rsidRPr="00780AC8" w:rsidRDefault="00780AC8" w:rsidP="00780AC8">
      <w:pPr>
        <w:pStyle w:val="a4"/>
        <w:rPr>
          <w:rFonts w:ascii="Times New Roman" w:hAnsi="Times New Roman"/>
        </w:rPr>
      </w:pPr>
      <w:r w:rsidRPr="00780AC8">
        <w:rPr>
          <w:rFonts w:ascii="Times New Roman" w:hAnsi="Times New Roman"/>
          <w:noProof/>
        </w:rPr>
        <w:lastRenderedPageBreak/>
        <w:drawing>
          <wp:inline distT="0" distB="0" distL="0" distR="0" wp14:anchorId="7C73B8A6" wp14:editId="7E7FA9AB">
            <wp:extent cx="3119755" cy="3958590"/>
            <wp:effectExtent l="0" t="0" r="4445" b="3810"/>
            <wp:docPr id="36" name="Рисунок 36" descr="Цикл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Цикл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119755" cy="3958590"/>
                    </a:xfrm>
                    <a:prstGeom prst="rect">
                      <a:avLst/>
                    </a:prstGeom>
                    <a:noFill/>
                    <a:ln>
                      <a:noFill/>
                    </a:ln>
                  </pic:spPr>
                </pic:pic>
              </a:graphicData>
            </a:graphic>
          </wp:inline>
        </w:drawing>
      </w:r>
    </w:p>
    <w:p w14:paraId="3B3165FB" w14:textId="77777777" w:rsidR="00780AC8" w:rsidRPr="00780AC8" w:rsidRDefault="00780AC8" w:rsidP="00780AC8">
      <w:pPr>
        <w:pStyle w:val="a4"/>
        <w:rPr>
          <w:rFonts w:ascii="Times New Roman" w:hAnsi="Times New Roman"/>
          <w:b/>
        </w:rPr>
      </w:pPr>
      <w:r w:rsidRPr="00780AC8">
        <w:rPr>
          <w:rFonts w:ascii="Times New Roman" w:hAnsi="Times New Roman"/>
          <w:b/>
        </w:rPr>
        <w:t xml:space="preserve">Задание 4.  </w:t>
      </w:r>
      <w:r w:rsidRPr="00780AC8">
        <w:rPr>
          <w:rFonts w:ascii="Times New Roman" w:hAnsi="Times New Roman"/>
        </w:rPr>
        <w:t>Создание алгоритма массива</w:t>
      </w:r>
    </w:p>
    <w:p w14:paraId="71222A45" w14:textId="77777777" w:rsidR="00780AC8" w:rsidRPr="00780AC8" w:rsidRDefault="00780AC8" w:rsidP="00780AC8">
      <w:pPr>
        <w:pStyle w:val="a4"/>
        <w:rPr>
          <w:rFonts w:ascii="Times New Roman" w:hAnsi="Times New Roman"/>
        </w:rPr>
      </w:pPr>
    </w:p>
    <w:p w14:paraId="46BC7BF9" w14:textId="77777777" w:rsidR="00780AC8" w:rsidRPr="00780AC8" w:rsidRDefault="00780AC8" w:rsidP="00780AC8">
      <w:pPr>
        <w:pStyle w:val="a4"/>
        <w:rPr>
          <w:rFonts w:ascii="Times New Roman" w:hAnsi="Times New Roman"/>
        </w:rPr>
      </w:pPr>
      <w:r w:rsidRPr="00780AC8">
        <w:rPr>
          <w:rFonts w:ascii="Times New Roman" w:hAnsi="Times New Roman"/>
          <w:noProof/>
        </w:rPr>
        <w:drawing>
          <wp:inline distT="0" distB="0" distL="0" distR="0" wp14:anchorId="029CFE95" wp14:editId="5BDF5E89">
            <wp:extent cx="2775585" cy="4077335"/>
            <wp:effectExtent l="0" t="0" r="5715" b="0"/>
            <wp:docPr id="37" name="Рисунок 37" descr="Массив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Массив 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75585" cy="4077335"/>
                    </a:xfrm>
                    <a:prstGeom prst="rect">
                      <a:avLst/>
                    </a:prstGeom>
                    <a:noFill/>
                    <a:ln>
                      <a:noFill/>
                    </a:ln>
                  </pic:spPr>
                </pic:pic>
              </a:graphicData>
            </a:graphic>
          </wp:inline>
        </w:drawing>
      </w:r>
    </w:p>
    <w:p w14:paraId="47ECD04E" w14:textId="77777777" w:rsidR="00780AC8" w:rsidRPr="00780AC8" w:rsidRDefault="00780AC8" w:rsidP="00780AC8">
      <w:pPr>
        <w:pStyle w:val="a4"/>
        <w:rPr>
          <w:rFonts w:ascii="Times New Roman" w:hAnsi="Times New Roman"/>
        </w:rPr>
      </w:pPr>
    </w:p>
    <w:p w14:paraId="630019CC" w14:textId="77777777" w:rsidR="00780AC8" w:rsidRPr="00780AC8" w:rsidRDefault="00780AC8" w:rsidP="00780AC8">
      <w:pPr>
        <w:pStyle w:val="a4"/>
        <w:rPr>
          <w:rFonts w:ascii="Times New Roman" w:hAnsi="Times New Roman"/>
          <w:i/>
        </w:rPr>
      </w:pPr>
    </w:p>
    <w:p w14:paraId="15EAA2AB" w14:textId="77777777" w:rsidR="00780AC8" w:rsidRPr="00780AC8" w:rsidRDefault="00780AC8" w:rsidP="00780AC8">
      <w:pPr>
        <w:pStyle w:val="a4"/>
        <w:rPr>
          <w:rFonts w:ascii="Times New Roman" w:hAnsi="Times New Roman"/>
        </w:rPr>
      </w:pPr>
      <w:r w:rsidRPr="00780AC8">
        <w:rPr>
          <w:rFonts w:ascii="Times New Roman" w:hAnsi="Times New Roman"/>
        </w:rPr>
        <w:t>Контрольные вопросы:</w:t>
      </w:r>
    </w:p>
    <w:p w14:paraId="656F41C0" w14:textId="77777777" w:rsidR="00780AC8" w:rsidRPr="00780AC8" w:rsidRDefault="00780AC8" w:rsidP="00780AC8">
      <w:pPr>
        <w:pStyle w:val="a4"/>
        <w:rPr>
          <w:rFonts w:ascii="Times New Roman" w:hAnsi="Times New Roman"/>
          <w:color w:val="000000"/>
          <w:shd w:val="clear" w:color="auto" w:fill="FFFFFF"/>
        </w:rPr>
      </w:pPr>
      <w:r w:rsidRPr="00780AC8">
        <w:rPr>
          <w:rFonts w:ascii="Times New Roman" w:hAnsi="Times New Roman"/>
          <w:color w:val="000000"/>
          <w:shd w:val="clear" w:color="auto" w:fill="FFFFFF"/>
        </w:rPr>
        <w:t>1)Что такое алгоритм?</w:t>
      </w:r>
    </w:p>
    <w:p w14:paraId="783A5576" w14:textId="77777777" w:rsidR="00780AC8" w:rsidRPr="00780AC8" w:rsidRDefault="00780AC8" w:rsidP="00780AC8">
      <w:pPr>
        <w:pStyle w:val="a4"/>
        <w:rPr>
          <w:rFonts w:ascii="Times New Roman" w:hAnsi="Times New Roman"/>
          <w:color w:val="000000"/>
          <w:shd w:val="clear" w:color="auto" w:fill="FFFFFF"/>
        </w:rPr>
      </w:pPr>
      <w:r w:rsidRPr="00780AC8">
        <w:rPr>
          <w:rFonts w:ascii="Times New Roman" w:hAnsi="Times New Roman"/>
          <w:color w:val="000000"/>
          <w:shd w:val="clear" w:color="auto" w:fill="FFFFFF"/>
        </w:rPr>
        <w:t>2)Назовите исполнителей алгоритма?</w:t>
      </w:r>
    </w:p>
    <w:p w14:paraId="70ED9397" w14:textId="77777777" w:rsidR="00780AC8" w:rsidRPr="00780AC8" w:rsidRDefault="00780AC8" w:rsidP="00780AC8">
      <w:pPr>
        <w:pStyle w:val="a4"/>
        <w:rPr>
          <w:rFonts w:ascii="Times New Roman" w:hAnsi="Times New Roman"/>
          <w:color w:val="000000"/>
          <w:shd w:val="clear" w:color="auto" w:fill="FFFFFF"/>
        </w:rPr>
      </w:pPr>
      <w:r w:rsidRPr="00780AC8">
        <w:rPr>
          <w:rFonts w:ascii="Times New Roman" w:hAnsi="Times New Roman"/>
          <w:color w:val="000000"/>
          <w:shd w:val="clear" w:color="auto" w:fill="FFFFFF"/>
        </w:rPr>
        <w:t>3)Что называется системой команд исполнителя?</w:t>
      </w:r>
    </w:p>
    <w:p w14:paraId="6543EE48" w14:textId="77777777" w:rsidR="00780AC8" w:rsidRPr="00780AC8" w:rsidRDefault="00780AC8" w:rsidP="00780AC8">
      <w:pPr>
        <w:pStyle w:val="a4"/>
        <w:rPr>
          <w:rFonts w:ascii="Times New Roman" w:hAnsi="Times New Roman"/>
          <w:color w:val="000000"/>
          <w:shd w:val="clear" w:color="auto" w:fill="FFFFFF"/>
        </w:rPr>
      </w:pPr>
      <w:r w:rsidRPr="00780AC8">
        <w:rPr>
          <w:rFonts w:ascii="Times New Roman" w:hAnsi="Times New Roman"/>
          <w:color w:val="000000"/>
          <w:shd w:val="clear" w:color="auto" w:fill="FFFFFF"/>
        </w:rPr>
        <w:t>4)Перечислите свойства алгоритма.</w:t>
      </w:r>
    </w:p>
    <w:p w14:paraId="7A1925AE" w14:textId="77777777" w:rsidR="00780AC8" w:rsidRPr="00780AC8" w:rsidRDefault="00780AC8" w:rsidP="00780AC8">
      <w:pPr>
        <w:pStyle w:val="a4"/>
        <w:rPr>
          <w:rFonts w:ascii="Times New Roman" w:hAnsi="Times New Roman"/>
          <w:color w:val="000000"/>
          <w:shd w:val="clear" w:color="auto" w:fill="FFFFFF"/>
        </w:rPr>
      </w:pPr>
      <w:r w:rsidRPr="00780AC8">
        <w:rPr>
          <w:rFonts w:ascii="Times New Roman" w:hAnsi="Times New Roman"/>
          <w:color w:val="000000"/>
          <w:shd w:val="clear" w:color="auto" w:fill="FFFFFF"/>
        </w:rPr>
        <w:lastRenderedPageBreak/>
        <w:t>5)Перечислите способы описания алгоритма.</w:t>
      </w:r>
    </w:p>
    <w:p w14:paraId="31C78923" w14:textId="77777777" w:rsidR="00780AC8" w:rsidRPr="00780AC8" w:rsidRDefault="00780AC8" w:rsidP="00780AC8">
      <w:pPr>
        <w:pStyle w:val="a4"/>
        <w:rPr>
          <w:rFonts w:ascii="Times New Roman" w:hAnsi="Times New Roman"/>
        </w:rPr>
      </w:pPr>
      <w:r w:rsidRPr="00780AC8">
        <w:rPr>
          <w:rFonts w:ascii="Times New Roman" w:hAnsi="Times New Roman"/>
        </w:rPr>
        <w:t xml:space="preserve"> </w:t>
      </w:r>
    </w:p>
    <w:p w14:paraId="4EE4C02E" w14:textId="77777777" w:rsidR="00780AC8" w:rsidRPr="00780AC8" w:rsidRDefault="00780AC8" w:rsidP="00780AC8">
      <w:pPr>
        <w:pStyle w:val="a4"/>
        <w:rPr>
          <w:rFonts w:ascii="Times New Roman" w:hAnsi="Times New Roman"/>
        </w:rPr>
      </w:pPr>
      <w:r w:rsidRPr="00780AC8">
        <w:rPr>
          <w:rFonts w:ascii="Times New Roman" w:hAnsi="Times New Roman"/>
        </w:rPr>
        <w:t>Критерии оценивания:</w:t>
      </w:r>
    </w:p>
    <w:p w14:paraId="38AD94F4" w14:textId="77777777" w:rsidR="00780AC8" w:rsidRPr="00780AC8" w:rsidRDefault="00780AC8" w:rsidP="00780AC8">
      <w:pPr>
        <w:pStyle w:val="a4"/>
        <w:rPr>
          <w:rFonts w:ascii="Times New Roman" w:hAnsi="Times New Roman"/>
        </w:rPr>
      </w:pPr>
      <w:r w:rsidRPr="00780AC8">
        <w:rPr>
          <w:rFonts w:ascii="Times New Roman" w:hAnsi="Times New Roman"/>
        </w:rPr>
        <w:t>«2» – 1 задание;</w:t>
      </w:r>
    </w:p>
    <w:p w14:paraId="76383239" w14:textId="77777777" w:rsidR="00780AC8" w:rsidRPr="00780AC8" w:rsidRDefault="00780AC8" w:rsidP="00780AC8">
      <w:pPr>
        <w:pStyle w:val="a4"/>
        <w:rPr>
          <w:rFonts w:ascii="Times New Roman" w:hAnsi="Times New Roman"/>
        </w:rPr>
      </w:pPr>
      <w:r w:rsidRPr="00780AC8">
        <w:rPr>
          <w:rFonts w:ascii="Times New Roman" w:hAnsi="Times New Roman"/>
        </w:rPr>
        <w:t>«3» – 1-3 задания;</w:t>
      </w:r>
    </w:p>
    <w:p w14:paraId="64EBAFE3" w14:textId="77777777" w:rsidR="00780AC8" w:rsidRPr="00780AC8" w:rsidRDefault="00780AC8" w:rsidP="00780AC8">
      <w:pPr>
        <w:pStyle w:val="a4"/>
        <w:rPr>
          <w:rFonts w:ascii="Times New Roman" w:hAnsi="Times New Roman"/>
        </w:rPr>
      </w:pPr>
      <w:r w:rsidRPr="00780AC8">
        <w:rPr>
          <w:rFonts w:ascii="Times New Roman" w:hAnsi="Times New Roman"/>
        </w:rPr>
        <w:t>«4» – 1-4 задания;</w:t>
      </w:r>
    </w:p>
    <w:p w14:paraId="40C788FB" w14:textId="77777777" w:rsidR="00780AC8" w:rsidRPr="00780AC8" w:rsidRDefault="00780AC8" w:rsidP="00780AC8">
      <w:pPr>
        <w:pStyle w:val="a4"/>
        <w:rPr>
          <w:rFonts w:ascii="Times New Roman" w:hAnsi="Times New Roman"/>
          <w:color w:val="000000"/>
        </w:rPr>
      </w:pPr>
      <w:r w:rsidRPr="00780AC8">
        <w:rPr>
          <w:rFonts w:ascii="Times New Roman" w:hAnsi="Times New Roman"/>
        </w:rPr>
        <w:t>«5»– 1-4 задания и ответы на контрольные вопросы.</w:t>
      </w:r>
    </w:p>
    <w:p w14:paraId="44FFE319" w14:textId="77777777" w:rsidR="00780AC8" w:rsidRPr="009C7517" w:rsidRDefault="00780AC8" w:rsidP="009C7517">
      <w:pPr>
        <w:spacing w:after="160" w:line="259" w:lineRule="auto"/>
        <w:rPr>
          <w:rFonts w:eastAsiaTheme="minorHAnsi"/>
          <w:sz w:val="22"/>
          <w:szCs w:val="22"/>
          <w:lang w:eastAsia="en-US"/>
        </w:rPr>
      </w:pPr>
    </w:p>
    <w:p w14:paraId="188DBF3B" w14:textId="4F2383D5" w:rsidR="009C7517" w:rsidRDefault="009C7517" w:rsidP="009C7517">
      <w:pPr>
        <w:spacing w:after="160" w:line="259" w:lineRule="auto"/>
        <w:rPr>
          <w:rFonts w:eastAsiaTheme="minorHAnsi"/>
          <w:b/>
          <w:bCs/>
          <w:sz w:val="22"/>
          <w:szCs w:val="22"/>
          <w:lang w:eastAsia="en-US"/>
        </w:rPr>
      </w:pPr>
      <w:r w:rsidRPr="00780AC8">
        <w:rPr>
          <w:rFonts w:eastAsiaTheme="minorHAnsi"/>
          <w:b/>
          <w:bCs/>
          <w:sz w:val="22"/>
          <w:szCs w:val="22"/>
          <w:lang w:eastAsia="en-US"/>
        </w:rPr>
        <w:t>Практическая работа Основные алгоритмические конструкции и их описание средствами языков программирования</w:t>
      </w:r>
    </w:p>
    <w:p w14:paraId="634A52B9" w14:textId="77777777" w:rsidR="00780AC8" w:rsidRPr="00E96861" w:rsidRDefault="00780AC8" w:rsidP="00780AC8">
      <w:pPr>
        <w:jc w:val="center"/>
        <w:outlineLvl w:val="0"/>
        <w:rPr>
          <w:b/>
        </w:rPr>
      </w:pPr>
      <w:r>
        <w:rPr>
          <w:b/>
        </w:rPr>
        <w:t>Задания к работе.</w:t>
      </w:r>
    </w:p>
    <w:p w14:paraId="3554733A" w14:textId="77777777" w:rsidR="00780AC8" w:rsidRPr="00726F3C" w:rsidRDefault="00780AC8" w:rsidP="00780AC8">
      <w:r w:rsidRPr="00726F3C">
        <w:rPr>
          <w:b/>
          <w:bCs/>
        </w:rPr>
        <w:t>Задание 1. </w:t>
      </w:r>
      <w:r w:rsidRPr="00726F3C">
        <w:t>Некий злоумышленник выдал следующий алгоритм за алгоритм получения кипятка:</w:t>
      </w:r>
    </w:p>
    <w:p w14:paraId="03D540C1" w14:textId="77777777" w:rsidR="00780AC8" w:rsidRPr="00726F3C" w:rsidRDefault="00780AC8">
      <w:pPr>
        <w:pStyle w:val="a3"/>
        <w:numPr>
          <w:ilvl w:val="0"/>
          <w:numId w:val="81"/>
        </w:numPr>
        <w:spacing w:after="0" w:line="240" w:lineRule="auto"/>
        <w:rPr>
          <w:rFonts w:ascii="Times New Roman" w:eastAsia="Times New Roman" w:hAnsi="Times New Roman"/>
        </w:rPr>
      </w:pPr>
      <w:r w:rsidRPr="00726F3C">
        <w:rPr>
          <w:rFonts w:ascii="Times New Roman" w:eastAsia="Times New Roman" w:hAnsi="Times New Roman"/>
        </w:rPr>
        <w:t>Налить в чайник воду.</w:t>
      </w:r>
    </w:p>
    <w:p w14:paraId="2721E6EF" w14:textId="77777777" w:rsidR="00780AC8" w:rsidRPr="00726F3C" w:rsidRDefault="00780AC8">
      <w:pPr>
        <w:pStyle w:val="a3"/>
        <w:numPr>
          <w:ilvl w:val="0"/>
          <w:numId w:val="81"/>
        </w:numPr>
        <w:spacing w:after="0" w:line="240" w:lineRule="auto"/>
        <w:rPr>
          <w:rFonts w:ascii="Times New Roman" w:eastAsia="Times New Roman" w:hAnsi="Times New Roman"/>
        </w:rPr>
      </w:pPr>
      <w:r w:rsidRPr="00726F3C">
        <w:rPr>
          <w:rFonts w:ascii="Times New Roman" w:eastAsia="Times New Roman" w:hAnsi="Times New Roman"/>
        </w:rPr>
        <w:t>Открыть кран газовой горелки.</w:t>
      </w:r>
    </w:p>
    <w:p w14:paraId="5AA528DA" w14:textId="77777777" w:rsidR="00780AC8" w:rsidRPr="00726F3C" w:rsidRDefault="00780AC8">
      <w:pPr>
        <w:pStyle w:val="a3"/>
        <w:numPr>
          <w:ilvl w:val="0"/>
          <w:numId w:val="81"/>
        </w:numPr>
        <w:spacing w:after="0" w:line="240" w:lineRule="auto"/>
        <w:rPr>
          <w:rFonts w:ascii="Times New Roman" w:eastAsia="Times New Roman" w:hAnsi="Times New Roman"/>
        </w:rPr>
      </w:pPr>
      <w:r w:rsidRPr="00726F3C">
        <w:rPr>
          <w:rFonts w:ascii="Times New Roman" w:eastAsia="Times New Roman" w:hAnsi="Times New Roman"/>
        </w:rPr>
        <w:t>Поставить чайник на плиту.</w:t>
      </w:r>
    </w:p>
    <w:p w14:paraId="0D1D1EB9" w14:textId="77777777" w:rsidR="00780AC8" w:rsidRPr="00726F3C" w:rsidRDefault="00780AC8">
      <w:pPr>
        <w:pStyle w:val="a3"/>
        <w:numPr>
          <w:ilvl w:val="0"/>
          <w:numId w:val="81"/>
        </w:numPr>
        <w:spacing w:after="0" w:line="240" w:lineRule="auto"/>
        <w:rPr>
          <w:rFonts w:ascii="Times New Roman" w:eastAsia="Times New Roman" w:hAnsi="Times New Roman"/>
        </w:rPr>
      </w:pPr>
      <w:r w:rsidRPr="00726F3C">
        <w:rPr>
          <w:rFonts w:ascii="Times New Roman" w:eastAsia="Times New Roman" w:hAnsi="Times New Roman"/>
        </w:rPr>
        <w:t>Ждать, пока не закипит вода.</w:t>
      </w:r>
    </w:p>
    <w:p w14:paraId="3130456C" w14:textId="77777777" w:rsidR="00780AC8" w:rsidRPr="00726F3C" w:rsidRDefault="00780AC8">
      <w:pPr>
        <w:pStyle w:val="a3"/>
        <w:numPr>
          <w:ilvl w:val="0"/>
          <w:numId w:val="81"/>
        </w:numPr>
        <w:spacing w:after="0" w:line="240" w:lineRule="auto"/>
        <w:rPr>
          <w:rFonts w:ascii="Times New Roman" w:eastAsia="Times New Roman" w:hAnsi="Times New Roman"/>
        </w:rPr>
      </w:pPr>
      <w:r w:rsidRPr="00726F3C">
        <w:rPr>
          <w:rFonts w:ascii="Times New Roman" w:eastAsia="Times New Roman" w:hAnsi="Times New Roman"/>
        </w:rPr>
        <w:t>Поднести спичку к горелке.</w:t>
      </w:r>
    </w:p>
    <w:p w14:paraId="23E40C24" w14:textId="77777777" w:rsidR="00780AC8" w:rsidRPr="00726F3C" w:rsidRDefault="00780AC8">
      <w:pPr>
        <w:pStyle w:val="a3"/>
        <w:numPr>
          <w:ilvl w:val="0"/>
          <w:numId w:val="81"/>
        </w:numPr>
        <w:spacing w:after="0" w:line="240" w:lineRule="auto"/>
        <w:rPr>
          <w:rFonts w:ascii="Times New Roman" w:eastAsia="Times New Roman" w:hAnsi="Times New Roman"/>
        </w:rPr>
      </w:pPr>
      <w:r w:rsidRPr="00726F3C">
        <w:rPr>
          <w:rFonts w:ascii="Times New Roman" w:eastAsia="Times New Roman" w:hAnsi="Times New Roman"/>
        </w:rPr>
        <w:t>Зажечь спичку.</w:t>
      </w:r>
    </w:p>
    <w:p w14:paraId="7EB274A0" w14:textId="77777777" w:rsidR="00780AC8" w:rsidRPr="00726F3C" w:rsidRDefault="00780AC8">
      <w:pPr>
        <w:pStyle w:val="a3"/>
        <w:numPr>
          <w:ilvl w:val="0"/>
          <w:numId w:val="81"/>
        </w:numPr>
        <w:spacing w:after="0" w:line="240" w:lineRule="auto"/>
        <w:rPr>
          <w:rFonts w:ascii="Times New Roman" w:eastAsia="Times New Roman" w:hAnsi="Times New Roman"/>
        </w:rPr>
      </w:pPr>
      <w:r w:rsidRPr="00726F3C">
        <w:rPr>
          <w:rFonts w:ascii="Times New Roman" w:eastAsia="Times New Roman" w:hAnsi="Times New Roman"/>
        </w:rPr>
        <w:t>Выключить газ.</w:t>
      </w:r>
    </w:p>
    <w:p w14:paraId="1F311D21" w14:textId="77777777" w:rsidR="00780AC8" w:rsidRPr="00726F3C" w:rsidRDefault="00780AC8" w:rsidP="00780AC8">
      <w:r w:rsidRPr="00726F3C">
        <w:t>Исправьте алгоритм, чтобы предотвратить несчастный случай.</w:t>
      </w:r>
    </w:p>
    <w:p w14:paraId="3A375055" w14:textId="77777777" w:rsidR="00780AC8" w:rsidRPr="00125CD4" w:rsidRDefault="00780AC8" w:rsidP="00780AC8">
      <w:pPr>
        <w:pStyle w:val="551"/>
        <w:tabs>
          <w:tab w:val="left" w:pos="240"/>
        </w:tabs>
        <w:spacing w:line="240" w:lineRule="auto"/>
        <w:ind w:firstLine="0"/>
        <w:rPr>
          <w:rFonts w:ascii="Times New Roman" w:eastAsia="Times New Roman" w:hAnsi="Times New Roman" w:cs="Times New Roman"/>
          <w:color w:val="000000"/>
          <w:sz w:val="24"/>
          <w:szCs w:val="24"/>
          <w:lang w:eastAsia="ru-RU"/>
        </w:rPr>
      </w:pPr>
      <w:r w:rsidRPr="00726F3C">
        <w:rPr>
          <w:rFonts w:ascii="Times New Roman" w:eastAsia="Times New Roman" w:hAnsi="Times New Roman" w:cs="Times New Roman"/>
          <w:color w:val="000000"/>
          <w:sz w:val="24"/>
          <w:szCs w:val="24"/>
          <w:lang w:eastAsia="ru-RU"/>
        </w:rPr>
        <w:t xml:space="preserve"> </w:t>
      </w:r>
      <w:r w:rsidRPr="00125CD4">
        <w:rPr>
          <w:rFonts w:ascii="Times New Roman" w:eastAsia="Times New Roman" w:hAnsi="Times New Roman" w:cs="Times New Roman"/>
          <w:color w:val="000000"/>
          <w:sz w:val="24"/>
          <w:szCs w:val="24"/>
          <w:lang w:eastAsia="ru-RU"/>
        </w:rPr>
        <w:t>Задание 2.</w:t>
      </w:r>
    </w:p>
    <w:p w14:paraId="7711A272" w14:textId="77777777" w:rsidR="00780AC8" w:rsidRPr="00125CD4" w:rsidRDefault="00780AC8" w:rsidP="00780AC8">
      <w:pPr>
        <w:pStyle w:val="a3"/>
        <w:ind w:left="0"/>
        <w:rPr>
          <w:rFonts w:ascii="Times New Roman" w:eastAsia="Times New Roman" w:hAnsi="Times New Roman"/>
        </w:rPr>
      </w:pPr>
      <w:r w:rsidRPr="00125CD4">
        <w:rPr>
          <w:rFonts w:ascii="Times New Roman" w:eastAsia="Times New Roman" w:hAnsi="Times New Roman"/>
        </w:rPr>
        <w:t>Имеются два кувшина емкостью 3 л и 8 л. Напишите алгоритм на естественном языке, выполняя который можно набрать из реки 7 л воды. (Разрешается пользоваться только этими кувшинами.)</w:t>
      </w:r>
    </w:p>
    <w:p w14:paraId="7A91D9E2" w14:textId="77777777" w:rsidR="00780AC8" w:rsidRPr="00726F3C" w:rsidRDefault="00780AC8" w:rsidP="00780AC8">
      <w:pPr>
        <w:pStyle w:val="551"/>
        <w:tabs>
          <w:tab w:val="left" w:pos="240"/>
        </w:tabs>
        <w:spacing w:line="240" w:lineRule="auto"/>
        <w:ind w:firstLine="0"/>
        <w:rPr>
          <w:rFonts w:ascii="Times New Roman" w:eastAsia="Times New Roman" w:hAnsi="Times New Roman" w:cs="Times New Roman"/>
          <w:color w:val="000000"/>
          <w:sz w:val="24"/>
          <w:szCs w:val="24"/>
          <w:lang w:eastAsia="ru-RU"/>
        </w:rPr>
      </w:pPr>
      <w:r w:rsidRPr="00125CD4">
        <w:rPr>
          <w:rFonts w:ascii="Times New Roman" w:eastAsia="Times New Roman" w:hAnsi="Times New Roman" w:cs="Times New Roman"/>
          <w:color w:val="000000"/>
          <w:sz w:val="24"/>
          <w:szCs w:val="24"/>
          <w:lang w:eastAsia="ru-RU"/>
        </w:rPr>
        <w:t xml:space="preserve">Задание </w:t>
      </w:r>
      <w:r>
        <w:rPr>
          <w:rFonts w:ascii="Times New Roman" w:eastAsia="Times New Roman" w:hAnsi="Times New Roman" w:cs="Times New Roman"/>
          <w:color w:val="000000"/>
          <w:sz w:val="24"/>
          <w:szCs w:val="24"/>
          <w:lang w:eastAsia="ru-RU"/>
        </w:rPr>
        <w:t>3.</w:t>
      </w:r>
    </w:p>
    <w:p w14:paraId="4860B7A6" w14:textId="77777777" w:rsidR="00780AC8" w:rsidRPr="00726F3C" w:rsidRDefault="00780AC8" w:rsidP="00780AC8">
      <w:pPr>
        <w:pStyle w:val="551"/>
        <w:tabs>
          <w:tab w:val="left" w:pos="240"/>
        </w:tabs>
        <w:spacing w:line="240" w:lineRule="auto"/>
        <w:ind w:firstLine="0"/>
        <w:rPr>
          <w:rFonts w:ascii="Times New Roman" w:eastAsia="Times New Roman" w:hAnsi="Times New Roman" w:cs="Times New Roman"/>
          <w:b w:val="0"/>
          <w:color w:val="000000"/>
          <w:sz w:val="24"/>
          <w:szCs w:val="24"/>
          <w:lang w:eastAsia="ru-RU"/>
        </w:rPr>
      </w:pPr>
      <w:r w:rsidRPr="00726F3C">
        <w:rPr>
          <w:rFonts w:ascii="Times New Roman" w:eastAsia="Times New Roman" w:hAnsi="Times New Roman" w:cs="Times New Roman"/>
          <w:b w:val="0"/>
          <w:color w:val="000000"/>
          <w:sz w:val="24"/>
          <w:szCs w:val="24"/>
          <w:lang w:eastAsia="ru-RU"/>
        </w:rPr>
        <w:t xml:space="preserve">Перед выходным днем папа сказал своему сыну: «Давай спланируем свой завтрашний  день.  Если будет хорошая погода,  то проведем день в лесу.  Если же погода будет плохая, то сначала займемся уборкой квартиры, а во второй половине дня сходим в зоопарк». Что получится на выходе блок-схемы, если: </w:t>
      </w:r>
    </w:p>
    <w:p w14:paraId="41724195" w14:textId="77777777" w:rsidR="00780AC8" w:rsidRPr="00726F3C" w:rsidRDefault="00780AC8" w:rsidP="00780AC8">
      <w:pPr>
        <w:pStyle w:val="551"/>
        <w:tabs>
          <w:tab w:val="left" w:pos="240"/>
        </w:tabs>
        <w:spacing w:line="240" w:lineRule="auto"/>
        <w:ind w:firstLine="0"/>
        <w:rPr>
          <w:rFonts w:ascii="Times New Roman" w:eastAsia="Times New Roman" w:hAnsi="Times New Roman" w:cs="Times New Roman"/>
          <w:b w:val="0"/>
          <w:color w:val="000000"/>
          <w:sz w:val="24"/>
          <w:szCs w:val="24"/>
          <w:lang w:eastAsia="ru-RU"/>
        </w:rPr>
      </w:pPr>
      <w:r w:rsidRPr="00726F3C">
        <w:rPr>
          <w:rFonts w:ascii="Times New Roman" w:eastAsia="Times New Roman" w:hAnsi="Times New Roman" w:cs="Times New Roman"/>
          <w:b w:val="0"/>
          <w:i/>
          <w:color w:val="000000"/>
          <w:sz w:val="24"/>
          <w:szCs w:val="24"/>
          <w:lang w:eastAsia="ru-RU"/>
        </w:rPr>
        <w:t>а)</w:t>
      </w:r>
      <w:r w:rsidRPr="00726F3C">
        <w:rPr>
          <w:rFonts w:ascii="Times New Roman" w:eastAsia="Times New Roman" w:hAnsi="Times New Roman" w:cs="Times New Roman"/>
          <w:b w:val="0"/>
          <w:color w:val="000000"/>
          <w:sz w:val="24"/>
          <w:szCs w:val="24"/>
          <w:lang w:eastAsia="ru-RU"/>
        </w:rPr>
        <w:t xml:space="preserve"> погода хорошая; </w:t>
      </w:r>
    </w:p>
    <w:p w14:paraId="574AC8A5" w14:textId="77777777" w:rsidR="00780AC8" w:rsidRPr="00726F3C" w:rsidRDefault="00780AC8" w:rsidP="00780AC8">
      <w:pPr>
        <w:pStyle w:val="551"/>
        <w:tabs>
          <w:tab w:val="left" w:pos="240"/>
        </w:tabs>
        <w:spacing w:line="240" w:lineRule="auto"/>
        <w:ind w:firstLine="0"/>
        <w:rPr>
          <w:rFonts w:ascii="Times New Roman" w:eastAsia="Times New Roman" w:hAnsi="Times New Roman" w:cs="Times New Roman"/>
          <w:b w:val="0"/>
          <w:color w:val="000000"/>
          <w:sz w:val="24"/>
          <w:szCs w:val="24"/>
          <w:lang w:eastAsia="ru-RU"/>
        </w:rPr>
      </w:pPr>
      <w:r w:rsidRPr="00726F3C">
        <w:rPr>
          <w:rFonts w:ascii="Times New Roman" w:eastAsia="Times New Roman" w:hAnsi="Times New Roman" w:cs="Times New Roman"/>
          <w:b w:val="0"/>
          <w:i/>
          <w:color w:val="000000"/>
          <w:sz w:val="24"/>
          <w:szCs w:val="24"/>
          <w:lang w:eastAsia="ru-RU"/>
        </w:rPr>
        <w:t>б)</w:t>
      </w:r>
      <w:r w:rsidRPr="00726F3C">
        <w:rPr>
          <w:rFonts w:ascii="Times New Roman" w:eastAsia="Times New Roman" w:hAnsi="Times New Roman" w:cs="Times New Roman"/>
          <w:b w:val="0"/>
          <w:color w:val="000000"/>
          <w:sz w:val="24"/>
          <w:szCs w:val="24"/>
          <w:lang w:eastAsia="ru-RU"/>
        </w:rPr>
        <w:t xml:space="preserve"> погода плохая?</w:t>
      </w:r>
    </w:p>
    <w:p w14:paraId="6B0041C6" w14:textId="77777777" w:rsidR="00780AC8" w:rsidRPr="00726F3C" w:rsidRDefault="00780AC8" w:rsidP="00780AC8">
      <w:pPr>
        <w:pStyle w:val="551"/>
        <w:tabs>
          <w:tab w:val="left" w:pos="240"/>
        </w:tabs>
        <w:spacing w:line="240" w:lineRule="auto"/>
        <w:ind w:firstLine="0"/>
        <w:rPr>
          <w:rFonts w:ascii="Times New Roman" w:eastAsia="Times New Roman" w:hAnsi="Times New Roman" w:cs="Times New Roman"/>
          <w:b w:val="0"/>
          <w:color w:val="000000"/>
          <w:sz w:val="24"/>
          <w:szCs w:val="24"/>
          <w:lang w:eastAsia="ru-RU"/>
        </w:rPr>
      </w:pPr>
      <w:r w:rsidRPr="00726F3C">
        <w:rPr>
          <w:rFonts w:ascii="Times New Roman" w:eastAsia="Times New Roman" w:hAnsi="Times New Roman" w:cs="Times New Roman"/>
          <w:b w:val="0"/>
          <w:color w:val="000000"/>
          <w:sz w:val="24"/>
          <w:szCs w:val="24"/>
          <w:lang w:eastAsia="ru-RU"/>
        </w:rPr>
        <w:t>Построи</w:t>
      </w:r>
      <w:r>
        <w:rPr>
          <w:rFonts w:ascii="Times New Roman" w:eastAsia="Times New Roman" w:hAnsi="Times New Roman" w:cs="Times New Roman"/>
          <w:b w:val="0"/>
          <w:color w:val="000000"/>
          <w:sz w:val="24"/>
          <w:szCs w:val="24"/>
          <w:lang w:eastAsia="ru-RU"/>
        </w:rPr>
        <w:t>ть</w:t>
      </w:r>
      <w:r w:rsidRPr="00726F3C">
        <w:rPr>
          <w:rFonts w:ascii="Times New Roman" w:eastAsia="Times New Roman" w:hAnsi="Times New Roman" w:cs="Times New Roman"/>
          <w:b w:val="0"/>
          <w:color w:val="000000"/>
          <w:sz w:val="24"/>
          <w:szCs w:val="24"/>
          <w:lang w:eastAsia="ru-RU"/>
        </w:rPr>
        <w:t xml:space="preserve"> </w:t>
      </w:r>
      <w:r w:rsidRPr="00726F3C">
        <w:rPr>
          <w:rFonts w:ascii="Times New Roman" w:eastAsia="Times New Roman" w:hAnsi="Times New Roman" w:cs="Times New Roman"/>
          <w:color w:val="000000"/>
          <w:sz w:val="24"/>
          <w:szCs w:val="24"/>
          <w:lang w:eastAsia="ru-RU"/>
        </w:rPr>
        <w:t>Цикл с “ветвлением”</w:t>
      </w:r>
    </w:p>
    <w:p w14:paraId="03E82EFC" w14:textId="77777777" w:rsidR="00780AC8" w:rsidRPr="00726F3C" w:rsidRDefault="00780AC8" w:rsidP="00780AC8">
      <w:pPr>
        <w:pStyle w:val="551"/>
        <w:tabs>
          <w:tab w:val="left" w:pos="240"/>
        </w:tabs>
        <w:spacing w:line="240" w:lineRule="auto"/>
        <w:ind w:firstLine="0"/>
        <w:rPr>
          <w:rFonts w:ascii="Times New Roman" w:eastAsia="Times New Roman" w:hAnsi="Times New Roman" w:cs="Times New Roman"/>
          <w:color w:val="000000"/>
          <w:sz w:val="24"/>
          <w:szCs w:val="24"/>
          <w:lang w:eastAsia="ru-RU"/>
        </w:rPr>
      </w:pPr>
      <w:r w:rsidRPr="00125CD4">
        <w:rPr>
          <w:rFonts w:ascii="Times New Roman" w:eastAsia="Times New Roman" w:hAnsi="Times New Roman" w:cs="Times New Roman"/>
          <w:color w:val="000000"/>
          <w:sz w:val="24"/>
          <w:szCs w:val="24"/>
          <w:lang w:eastAsia="ru-RU"/>
        </w:rPr>
        <w:t xml:space="preserve">Задание </w:t>
      </w:r>
      <w:r>
        <w:rPr>
          <w:rFonts w:ascii="Times New Roman" w:eastAsia="Times New Roman" w:hAnsi="Times New Roman" w:cs="Times New Roman"/>
          <w:color w:val="000000"/>
          <w:sz w:val="24"/>
          <w:szCs w:val="24"/>
          <w:lang w:eastAsia="ru-RU"/>
        </w:rPr>
        <w:t>3. Напишите программу.</w:t>
      </w:r>
    </w:p>
    <w:p w14:paraId="7D5F3C4E" w14:textId="77777777" w:rsidR="00780AC8" w:rsidRDefault="00780AC8">
      <w:pPr>
        <w:pStyle w:val="551"/>
        <w:numPr>
          <w:ilvl w:val="0"/>
          <w:numId w:val="84"/>
        </w:numPr>
        <w:tabs>
          <w:tab w:val="left" w:pos="240"/>
        </w:tabs>
        <w:spacing w:line="360" w:lineRule="auto"/>
        <w:rPr>
          <w:rFonts w:ascii="Times New Roman" w:hAnsi="Times New Roman" w:cs="Times New Roman"/>
          <w:b w:val="0"/>
          <w:sz w:val="24"/>
          <w:szCs w:val="24"/>
        </w:rPr>
      </w:pPr>
      <w:r w:rsidRPr="004846E8">
        <w:rPr>
          <w:rFonts w:ascii="Times New Roman" w:hAnsi="Times New Roman" w:cs="Times New Roman"/>
          <w:b w:val="0"/>
          <w:sz w:val="24"/>
          <w:szCs w:val="24"/>
        </w:rPr>
        <w:t>Дана сторона квадрата a. Найти его периметр P = 4·a</w:t>
      </w:r>
      <w:r>
        <w:rPr>
          <w:rFonts w:ascii="Times New Roman" w:hAnsi="Times New Roman" w:cs="Times New Roman"/>
          <w:b w:val="0"/>
          <w:sz w:val="24"/>
          <w:szCs w:val="24"/>
        </w:rPr>
        <w:t>.</w:t>
      </w:r>
    </w:p>
    <w:p w14:paraId="49997678" w14:textId="77777777" w:rsidR="00780AC8" w:rsidRDefault="00780AC8">
      <w:pPr>
        <w:pStyle w:val="551"/>
        <w:numPr>
          <w:ilvl w:val="0"/>
          <w:numId w:val="84"/>
        </w:numPr>
        <w:tabs>
          <w:tab w:val="left" w:pos="240"/>
        </w:tabs>
        <w:spacing w:line="360" w:lineRule="auto"/>
        <w:rPr>
          <w:rFonts w:ascii="Times New Roman" w:hAnsi="Times New Roman" w:cs="Times New Roman"/>
          <w:b w:val="0"/>
          <w:sz w:val="24"/>
          <w:szCs w:val="24"/>
        </w:rPr>
      </w:pPr>
      <w:r w:rsidRPr="004846E8">
        <w:rPr>
          <w:rFonts w:ascii="Times New Roman" w:hAnsi="Times New Roman" w:cs="Times New Roman"/>
          <w:b w:val="0"/>
          <w:sz w:val="24"/>
          <w:szCs w:val="24"/>
        </w:rPr>
        <w:t>Даны стороны прямоугольника a и b. Найти его площадь S = a·b и</w:t>
      </w:r>
      <w:r>
        <w:rPr>
          <w:rFonts w:ascii="Times New Roman" w:hAnsi="Times New Roman" w:cs="Times New Roman"/>
          <w:b w:val="0"/>
          <w:sz w:val="24"/>
          <w:szCs w:val="24"/>
        </w:rPr>
        <w:t xml:space="preserve"> </w:t>
      </w:r>
      <w:r w:rsidRPr="004846E8">
        <w:rPr>
          <w:rFonts w:ascii="Times New Roman" w:hAnsi="Times New Roman" w:cs="Times New Roman"/>
          <w:b w:val="0"/>
          <w:sz w:val="24"/>
          <w:szCs w:val="24"/>
        </w:rPr>
        <w:t xml:space="preserve">периметр </w:t>
      </w:r>
      <w:r>
        <w:rPr>
          <w:rFonts w:ascii="Times New Roman" w:hAnsi="Times New Roman" w:cs="Times New Roman"/>
          <w:b w:val="0"/>
          <w:sz w:val="24"/>
          <w:szCs w:val="24"/>
        </w:rPr>
        <w:t xml:space="preserve"> </w:t>
      </w:r>
    </w:p>
    <w:p w14:paraId="1F62B66F" w14:textId="77777777" w:rsidR="00780AC8" w:rsidRPr="004846E8" w:rsidRDefault="00780AC8" w:rsidP="00780AC8">
      <w:pPr>
        <w:pStyle w:val="551"/>
        <w:tabs>
          <w:tab w:val="left" w:pos="240"/>
        </w:tabs>
        <w:spacing w:line="360" w:lineRule="auto"/>
        <w:ind w:left="360" w:firstLine="0"/>
        <w:rPr>
          <w:rFonts w:ascii="Times New Roman" w:hAnsi="Times New Roman" w:cs="Times New Roman"/>
          <w:b w:val="0"/>
          <w:sz w:val="24"/>
          <w:szCs w:val="24"/>
        </w:rPr>
      </w:pPr>
      <w:r w:rsidRPr="004846E8">
        <w:rPr>
          <w:rFonts w:ascii="Times New Roman" w:hAnsi="Times New Roman" w:cs="Times New Roman"/>
          <w:b w:val="0"/>
          <w:sz w:val="24"/>
          <w:szCs w:val="24"/>
        </w:rPr>
        <w:t>P = 2·(a + b).</w:t>
      </w:r>
    </w:p>
    <w:p w14:paraId="28FD75D3" w14:textId="77777777" w:rsidR="00780AC8" w:rsidRDefault="00780AC8" w:rsidP="00780AC8">
      <w:pPr>
        <w:jc w:val="both"/>
        <w:rPr>
          <w:b/>
        </w:rPr>
      </w:pPr>
      <w:r>
        <w:rPr>
          <w:b/>
        </w:rPr>
        <w:t>Контрольные вопросы</w:t>
      </w:r>
    </w:p>
    <w:p w14:paraId="1E9DEDA8" w14:textId="77777777" w:rsidR="00780AC8" w:rsidRPr="00125CD4" w:rsidRDefault="00780AC8">
      <w:pPr>
        <w:pStyle w:val="a3"/>
        <w:numPr>
          <w:ilvl w:val="0"/>
          <w:numId w:val="83"/>
        </w:numPr>
        <w:spacing w:after="0" w:line="240" w:lineRule="auto"/>
        <w:rPr>
          <w:rFonts w:ascii="Times New Roman" w:eastAsia="Times New Roman" w:hAnsi="Times New Roman"/>
          <w:bCs/>
        </w:rPr>
      </w:pPr>
      <w:r w:rsidRPr="00125CD4">
        <w:rPr>
          <w:rFonts w:ascii="Times New Roman" w:eastAsia="Times New Roman" w:hAnsi="Times New Roman"/>
          <w:bCs/>
        </w:rPr>
        <w:t>Определение алгоритма.</w:t>
      </w:r>
    </w:p>
    <w:p w14:paraId="2BB2FCE1" w14:textId="77777777" w:rsidR="00780AC8" w:rsidRPr="00125CD4" w:rsidRDefault="00780AC8">
      <w:pPr>
        <w:pStyle w:val="a3"/>
        <w:numPr>
          <w:ilvl w:val="0"/>
          <w:numId w:val="83"/>
        </w:numPr>
        <w:spacing w:after="0" w:line="240" w:lineRule="auto"/>
        <w:rPr>
          <w:rFonts w:ascii="Times New Roman" w:eastAsia="Times New Roman" w:hAnsi="Times New Roman"/>
          <w:bCs/>
        </w:rPr>
      </w:pPr>
      <w:r w:rsidRPr="00125CD4">
        <w:rPr>
          <w:rFonts w:ascii="Times New Roman" w:eastAsia="Times New Roman" w:hAnsi="Times New Roman"/>
          <w:bCs/>
        </w:rPr>
        <w:t>Свойства алгоритма.</w:t>
      </w:r>
    </w:p>
    <w:p w14:paraId="0C9C1C15" w14:textId="77777777" w:rsidR="00780AC8" w:rsidRPr="00125CD4" w:rsidRDefault="00780AC8">
      <w:pPr>
        <w:pStyle w:val="a3"/>
        <w:numPr>
          <w:ilvl w:val="0"/>
          <w:numId w:val="83"/>
        </w:numPr>
        <w:spacing w:after="0" w:line="240" w:lineRule="auto"/>
        <w:rPr>
          <w:rFonts w:ascii="Times New Roman" w:eastAsia="Times New Roman" w:hAnsi="Times New Roman"/>
          <w:bCs/>
        </w:rPr>
      </w:pPr>
      <w:r w:rsidRPr="00125CD4">
        <w:rPr>
          <w:rFonts w:ascii="Times New Roman" w:eastAsia="Times New Roman" w:hAnsi="Times New Roman"/>
          <w:bCs/>
        </w:rPr>
        <w:t xml:space="preserve">Способы описания алгоритма. </w:t>
      </w:r>
    </w:p>
    <w:p w14:paraId="5BEE0B06" w14:textId="77777777" w:rsidR="00780AC8" w:rsidRDefault="00780AC8" w:rsidP="00780AC8">
      <w:pPr>
        <w:pStyle w:val="a3"/>
        <w:spacing w:before="100" w:beforeAutospacing="1" w:after="100" w:afterAutospacing="1" w:line="360" w:lineRule="auto"/>
        <w:rPr>
          <w:rFonts w:ascii="Times New Roman" w:eastAsia="Times New Roman" w:hAnsi="Times New Roman"/>
          <w:b/>
          <w:bCs/>
          <w:sz w:val="28"/>
          <w:szCs w:val="28"/>
        </w:rPr>
      </w:pPr>
    </w:p>
    <w:p w14:paraId="5629C443" w14:textId="77777777" w:rsidR="00780AC8" w:rsidRDefault="00780AC8" w:rsidP="00780AC8">
      <w:pPr>
        <w:pStyle w:val="a3"/>
        <w:ind w:left="1134"/>
        <w:rPr>
          <w:rFonts w:ascii="Times New Roman" w:eastAsia="Times New Roman" w:hAnsi="Times New Roman"/>
          <w:b/>
          <w:bCs/>
          <w:i/>
          <w:iCs/>
        </w:rPr>
      </w:pPr>
      <w:r>
        <w:rPr>
          <w:rFonts w:ascii="Times New Roman" w:eastAsia="Times New Roman" w:hAnsi="Times New Roman"/>
          <w:b/>
          <w:bCs/>
          <w:i/>
          <w:iCs/>
        </w:rPr>
        <w:br w:type="page"/>
      </w:r>
    </w:p>
    <w:p w14:paraId="1B5B2B70" w14:textId="77777777" w:rsidR="00780AC8" w:rsidRDefault="00780AC8" w:rsidP="00780AC8">
      <w:pPr>
        <w:pStyle w:val="a3"/>
        <w:ind w:left="1134"/>
        <w:rPr>
          <w:rFonts w:ascii="Times New Roman" w:eastAsia="Times New Roman" w:hAnsi="Times New Roman"/>
          <w:b/>
          <w:bCs/>
          <w:i/>
          <w:iCs/>
        </w:rPr>
      </w:pPr>
    </w:p>
    <w:p w14:paraId="139E2D26" w14:textId="77777777" w:rsidR="00780AC8" w:rsidRPr="00125CD4" w:rsidRDefault="00780AC8" w:rsidP="00780AC8">
      <w:pPr>
        <w:pStyle w:val="a3"/>
        <w:ind w:left="1134"/>
        <w:rPr>
          <w:rFonts w:ascii="Times New Roman" w:eastAsia="Times New Roman" w:hAnsi="Times New Roman"/>
          <w:b/>
          <w:bCs/>
          <w:i/>
          <w:iCs/>
        </w:rPr>
      </w:pPr>
      <w:r w:rsidRPr="00125CD4">
        <w:rPr>
          <w:rFonts w:ascii="Times New Roman" w:eastAsia="Times New Roman" w:hAnsi="Times New Roman"/>
          <w:b/>
          <w:bCs/>
          <w:i/>
          <w:iCs/>
        </w:rPr>
        <w:t>Ответ</w:t>
      </w:r>
      <w:r w:rsidRPr="00125CD4">
        <w:rPr>
          <w:rFonts w:ascii="Times New Roman" w:eastAsia="Times New Roman" w:hAnsi="Times New Roman"/>
        </w:rPr>
        <w:t xml:space="preserve"> </w:t>
      </w:r>
      <w:r>
        <w:rPr>
          <w:rFonts w:ascii="Times New Roman" w:eastAsia="Times New Roman" w:hAnsi="Times New Roman"/>
        </w:rPr>
        <w:t xml:space="preserve">на </w:t>
      </w:r>
      <w:r w:rsidRPr="00125CD4">
        <w:rPr>
          <w:rFonts w:ascii="Times New Roman" w:eastAsia="Times New Roman" w:hAnsi="Times New Roman"/>
          <w:b/>
          <w:bCs/>
          <w:i/>
          <w:iCs/>
        </w:rPr>
        <w:t>Задание</w:t>
      </w:r>
      <w:r>
        <w:rPr>
          <w:rFonts w:ascii="Times New Roman" w:eastAsia="Times New Roman" w:hAnsi="Times New Roman"/>
          <w:b/>
          <w:bCs/>
          <w:i/>
          <w:iCs/>
        </w:rPr>
        <w:t xml:space="preserve"> 2</w:t>
      </w:r>
      <w:r w:rsidRPr="00125CD4">
        <w:rPr>
          <w:rFonts w:ascii="Times New Roman" w:eastAsia="Times New Roman" w:hAnsi="Times New Roman"/>
          <w:b/>
          <w:bCs/>
          <w:i/>
          <w:iCs/>
        </w:rPr>
        <w:t>:</w:t>
      </w:r>
      <w:r w:rsidRPr="00125CD4">
        <w:rPr>
          <w:rFonts w:ascii="Times New Roman" w:eastAsia="Times New Roman" w:hAnsi="Times New Roman"/>
        </w:rPr>
        <w:t xml:space="preserve">  </w:t>
      </w:r>
    </w:p>
    <w:p w14:paraId="3636CCE4" w14:textId="77777777" w:rsidR="00780AC8" w:rsidRPr="00125CD4" w:rsidRDefault="00780AC8">
      <w:pPr>
        <w:pStyle w:val="a3"/>
        <w:numPr>
          <w:ilvl w:val="0"/>
          <w:numId w:val="82"/>
        </w:numPr>
        <w:spacing w:after="0" w:line="240" w:lineRule="auto"/>
        <w:rPr>
          <w:rFonts w:ascii="Times New Roman" w:eastAsia="Times New Roman" w:hAnsi="Times New Roman"/>
        </w:rPr>
      </w:pPr>
      <w:r w:rsidRPr="00125CD4">
        <w:rPr>
          <w:rFonts w:ascii="Times New Roman" w:eastAsia="Times New Roman" w:hAnsi="Times New Roman"/>
        </w:rPr>
        <w:t>3 раза налить 3 литровым  кувшином в 8 литровый кувшин</w:t>
      </w:r>
    </w:p>
    <w:p w14:paraId="6F5F289B" w14:textId="77777777" w:rsidR="00780AC8" w:rsidRPr="00125CD4" w:rsidRDefault="00780AC8">
      <w:pPr>
        <w:pStyle w:val="a3"/>
        <w:numPr>
          <w:ilvl w:val="0"/>
          <w:numId w:val="82"/>
        </w:numPr>
        <w:spacing w:after="0" w:line="240" w:lineRule="auto"/>
        <w:rPr>
          <w:rFonts w:ascii="Times New Roman" w:eastAsia="Times New Roman" w:hAnsi="Times New Roman"/>
        </w:rPr>
      </w:pPr>
      <w:r w:rsidRPr="00125CD4">
        <w:rPr>
          <w:rFonts w:ascii="Times New Roman" w:eastAsia="Times New Roman" w:hAnsi="Times New Roman"/>
        </w:rPr>
        <w:t>Останется 1 литр в 3 литровом кувшине</w:t>
      </w:r>
    </w:p>
    <w:p w14:paraId="30A5C416" w14:textId="77777777" w:rsidR="00780AC8" w:rsidRPr="00125CD4" w:rsidRDefault="00780AC8">
      <w:pPr>
        <w:pStyle w:val="a3"/>
        <w:numPr>
          <w:ilvl w:val="0"/>
          <w:numId w:val="82"/>
        </w:numPr>
        <w:spacing w:after="0" w:line="240" w:lineRule="auto"/>
        <w:rPr>
          <w:rFonts w:ascii="Times New Roman" w:eastAsia="Times New Roman" w:hAnsi="Times New Roman"/>
        </w:rPr>
      </w:pPr>
      <w:r w:rsidRPr="00125CD4">
        <w:rPr>
          <w:rFonts w:ascii="Times New Roman" w:eastAsia="Times New Roman" w:hAnsi="Times New Roman"/>
        </w:rPr>
        <w:t>Выливаем из 8 литрового кувшина всю воду</w:t>
      </w:r>
    </w:p>
    <w:p w14:paraId="62604A8B" w14:textId="77777777" w:rsidR="00780AC8" w:rsidRPr="00125CD4" w:rsidRDefault="00780AC8">
      <w:pPr>
        <w:pStyle w:val="a3"/>
        <w:numPr>
          <w:ilvl w:val="0"/>
          <w:numId w:val="82"/>
        </w:numPr>
        <w:spacing w:after="0" w:line="240" w:lineRule="auto"/>
        <w:rPr>
          <w:rFonts w:ascii="Times New Roman" w:eastAsia="Times New Roman" w:hAnsi="Times New Roman"/>
        </w:rPr>
      </w:pPr>
      <w:r w:rsidRPr="00125CD4">
        <w:rPr>
          <w:rFonts w:ascii="Times New Roman" w:eastAsia="Times New Roman" w:hAnsi="Times New Roman"/>
        </w:rPr>
        <w:t>Выливаем в него 1 литр из 3 литрового кувшина</w:t>
      </w:r>
    </w:p>
    <w:p w14:paraId="2318AC6F" w14:textId="77777777" w:rsidR="00780AC8" w:rsidRPr="00125CD4" w:rsidRDefault="00780AC8">
      <w:pPr>
        <w:pStyle w:val="a3"/>
        <w:numPr>
          <w:ilvl w:val="0"/>
          <w:numId w:val="82"/>
        </w:numPr>
        <w:spacing w:after="0" w:line="240" w:lineRule="auto"/>
        <w:rPr>
          <w:rFonts w:ascii="Times New Roman" w:eastAsia="Times New Roman" w:hAnsi="Times New Roman"/>
        </w:rPr>
      </w:pPr>
      <w:r w:rsidRPr="00125CD4">
        <w:rPr>
          <w:rFonts w:ascii="Times New Roman" w:eastAsia="Times New Roman" w:hAnsi="Times New Roman"/>
        </w:rPr>
        <w:t>Доливаем 2  раза  3 литра</w:t>
      </w:r>
    </w:p>
    <w:p w14:paraId="049BF46C" w14:textId="77777777" w:rsidR="00780AC8" w:rsidRPr="008D2716" w:rsidRDefault="00780AC8" w:rsidP="00780AC8">
      <w:pPr>
        <w:rPr>
          <w:sz w:val="28"/>
        </w:rPr>
      </w:pPr>
    </w:p>
    <w:p w14:paraId="10EDF9E7" w14:textId="4F63013F" w:rsidR="009C7517" w:rsidRDefault="009C7517" w:rsidP="00780AC8">
      <w:pPr>
        <w:pStyle w:val="2"/>
        <w:rPr>
          <w:rFonts w:eastAsiaTheme="minorHAnsi"/>
          <w:lang w:eastAsia="en-US"/>
        </w:rPr>
      </w:pPr>
      <w:r w:rsidRPr="009C7517">
        <w:rPr>
          <w:rFonts w:eastAsiaTheme="minorHAnsi"/>
          <w:lang w:eastAsia="en-US"/>
        </w:rPr>
        <w:t>Практическая работа Использование логических высказываний и операций в алгоритмических конструкциях</w:t>
      </w:r>
    </w:p>
    <w:p w14:paraId="572BAB49" w14:textId="77777777" w:rsidR="00780AC8" w:rsidRDefault="00780AC8" w:rsidP="00780AC8">
      <w:pPr>
        <w:shd w:val="clear" w:color="auto" w:fill="FFFFFF"/>
        <w:ind w:firstLine="539"/>
        <w:jc w:val="center"/>
      </w:pPr>
      <w:r w:rsidRPr="00806F7D">
        <w:rPr>
          <w:b/>
          <w:bCs/>
          <w:i/>
          <w:iCs/>
        </w:rPr>
        <w:t>Краткие теоретические сведения</w:t>
      </w:r>
    </w:p>
    <w:p w14:paraId="4156EBAE" w14:textId="77777777" w:rsidR="00780AC8" w:rsidRDefault="00780AC8" w:rsidP="00780AC8">
      <w:pPr>
        <w:pStyle w:val="afc"/>
        <w:rPr>
          <w:b/>
          <w:bCs/>
          <w:lang w:val="uk-UA"/>
        </w:rPr>
      </w:pPr>
      <w:r w:rsidRPr="00B82CE4">
        <w:rPr>
          <w:b/>
          <w:bCs/>
          <w:lang w:val="uk-UA"/>
        </w:rPr>
        <w:t>В записи логических выражений</w:t>
      </w:r>
      <w:r>
        <w:rPr>
          <w:b/>
          <w:bCs/>
          <w:lang w:val="uk-UA"/>
        </w:rPr>
        <w:t>,</w:t>
      </w:r>
      <w:r w:rsidRPr="00B82CE4">
        <w:rPr>
          <w:b/>
          <w:bCs/>
          <w:lang w:val="uk-UA"/>
        </w:rPr>
        <w:t xml:space="preserve"> помимо арифметических операций</w:t>
      </w:r>
      <w:r w:rsidRPr="00B82CE4">
        <w:rPr>
          <w:bCs/>
          <w:lang w:val="uk-UA"/>
        </w:rPr>
        <w:t xml:space="preserve"> сложения, вычитания, умножения, деления и возведения в степень</w:t>
      </w:r>
      <w:r>
        <w:rPr>
          <w:bCs/>
          <w:lang w:val="uk-UA"/>
        </w:rPr>
        <w:t>,</w:t>
      </w:r>
      <w:r w:rsidRPr="00B82CE4">
        <w:rPr>
          <w:bCs/>
          <w:lang w:val="uk-UA"/>
        </w:rPr>
        <w:t xml:space="preserve"> </w:t>
      </w:r>
      <w:r w:rsidRPr="00B82CE4">
        <w:rPr>
          <w:b/>
          <w:bCs/>
          <w:lang w:val="uk-UA"/>
        </w:rPr>
        <w:t>используются операции отношения</w:t>
      </w:r>
      <w:r w:rsidRPr="00B82CE4">
        <w:rPr>
          <w:bCs/>
          <w:lang w:val="uk-UA"/>
        </w:rPr>
        <w:t xml:space="preserve"> &lt; (меньше), &lt;= (меньше или равно), &gt; (больше), &gt;= (больше или равно), = (равно), &lt;&gt; (не равно), </w:t>
      </w:r>
      <w:r w:rsidRPr="00B82CE4">
        <w:rPr>
          <w:b/>
          <w:bCs/>
          <w:lang w:val="uk-UA"/>
        </w:rPr>
        <w:t>а также логические операции и, или, не.</w:t>
      </w:r>
    </w:p>
    <w:p w14:paraId="3E9C5C16" w14:textId="77777777" w:rsidR="00780AC8" w:rsidRPr="00A143B4" w:rsidRDefault="00780AC8" w:rsidP="00780AC8">
      <w:pPr>
        <w:ind w:firstLine="709"/>
        <w:rPr>
          <w:lang w:val="uk-UA" w:eastAsia="uk-UA"/>
        </w:rPr>
      </w:pPr>
      <w:r w:rsidRPr="00A143B4">
        <w:rPr>
          <w:lang w:val="uk-UA" w:eastAsia="uk-UA"/>
        </w:rPr>
        <w:t>Решение любой задачи на ЭВМ можно разбить на следующие этапы: разработка алгоритма решения задачи, составление программы решения задачи на алгоритмическом языке, ввод программы в ЭВМ, отладка программы (исправление ошибок), выполнение программы на ПК, анализ полученных результатов.</w:t>
      </w:r>
    </w:p>
    <w:p w14:paraId="0F8584B9" w14:textId="77777777" w:rsidR="00780AC8" w:rsidRPr="00A143B4" w:rsidRDefault="00780AC8" w:rsidP="00780AC8">
      <w:pPr>
        <w:ind w:firstLine="709"/>
        <w:rPr>
          <w:lang w:val="uk-UA" w:eastAsia="uk-UA"/>
        </w:rPr>
      </w:pPr>
      <w:r w:rsidRPr="00A143B4">
        <w:rPr>
          <w:lang w:val="uk-UA" w:eastAsia="uk-UA"/>
        </w:rPr>
        <w:t>Первый этап решения задачи состоит в разработке алгоритма.</w:t>
      </w:r>
    </w:p>
    <w:p w14:paraId="104160B0" w14:textId="77777777" w:rsidR="00780AC8" w:rsidRPr="00A143B4" w:rsidRDefault="00780AC8" w:rsidP="00780AC8">
      <w:pPr>
        <w:ind w:firstLine="709"/>
        <w:rPr>
          <w:lang w:val="uk-UA" w:eastAsia="uk-UA"/>
        </w:rPr>
      </w:pPr>
      <w:r w:rsidRPr="00A143B4">
        <w:rPr>
          <w:lang w:val="uk-UA" w:eastAsia="uk-UA"/>
        </w:rPr>
        <w:t>Алгоритм – это точная конечная система правил, определяющая содержание и порядок действий исполнителя над некоторыми объектами (исходными и промежуточными данными) для получения после конечного числа шагов искомого результата.</w:t>
      </w:r>
    </w:p>
    <w:p w14:paraId="3726EB3F" w14:textId="77777777" w:rsidR="00780AC8" w:rsidRPr="00A143B4" w:rsidRDefault="00780AC8" w:rsidP="00780AC8">
      <w:pPr>
        <w:ind w:firstLine="709"/>
        <w:rPr>
          <w:lang w:val="uk-UA" w:eastAsia="uk-UA"/>
        </w:rPr>
      </w:pPr>
      <w:r w:rsidRPr="00A143B4">
        <w:rPr>
          <w:lang w:val="uk-UA" w:eastAsia="uk-UA"/>
        </w:rPr>
        <w:t>Алгоритм может быть описан одним из трех способов:</w:t>
      </w:r>
    </w:p>
    <w:p w14:paraId="6B1BA946" w14:textId="77777777" w:rsidR="00780AC8" w:rsidRPr="00A143B4" w:rsidRDefault="00780AC8">
      <w:pPr>
        <w:numPr>
          <w:ilvl w:val="0"/>
          <w:numId w:val="85"/>
        </w:numPr>
        <w:ind w:firstLine="709"/>
        <w:rPr>
          <w:lang w:val="uk-UA" w:eastAsia="uk-UA"/>
        </w:rPr>
      </w:pPr>
      <w:r w:rsidRPr="00A143B4">
        <w:rPr>
          <w:lang w:val="uk-UA" w:eastAsia="uk-UA"/>
        </w:rPr>
        <w:t>словесным (пример в начале раздела);</w:t>
      </w:r>
    </w:p>
    <w:p w14:paraId="1F39D705" w14:textId="77777777" w:rsidR="00780AC8" w:rsidRPr="00A143B4" w:rsidRDefault="00780AC8">
      <w:pPr>
        <w:numPr>
          <w:ilvl w:val="0"/>
          <w:numId w:val="85"/>
        </w:numPr>
        <w:ind w:firstLine="709"/>
        <w:rPr>
          <w:lang w:val="uk-UA" w:eastAsia="uk-UA"/>
        </w:rPr>
      </w:pPr>
      <w:r w:rsidRPr="00A143B4">
        <w:rPr>
          <w:lang w:val="uk-UA" w:eastAsia="uk-UA"/>
        </w:rPr>
        <w:t>графическим (виде специальной блок-схемы);</w:t>
      </w:r>
    </w:p>
    <w:p w14:paraId="08FAA693" w14:textId="77777777" w:rsidR="00780AC8" w:rsidRPr="00A143B4" w:rsidRDefault="00780AC8">
      <w:pPr>
        <w:numPr>
          <w:ilvl w:val="0"/>
          <w:numId w:val="85"/>
        </w:numPr>
        <w:ind w:firstLine="709"/>
        <w:rPr>
          <w:lang w:val="uk-UA" w:eastAsia="uk-UA"/>
        </w:rPr>
      </w:pPr>
      <w:r w:rsidRPr="00A143B4">
        <w:rPr>
          <w:lang w:val="uk-UA" w:eastAsia="uk-UA"/>
        </w:rPr>
        <w:t>с помощью специальных языков программирования.</w:t>
      </w:r>
    </w:p>
    <w:p w14:paraId="12D4FB05" w14:textId="77777777" w:rsidR="00780AC8" w:rsidRPr="00A143B4" w:rsidRDefault="00780AC8" w:rsidP="00780AC8">
      <w:pPr>
        <w:ind w:firstLine="709"/>
        <w:rPr>
          <w:lang w:val="uk-UA" w:eastAsia="uk-UA"/>
        </w:rPr>
      </w:pPr>
      <w:r w:rsidRPr="00A143B4">
        <w:rPr>
          <w:b/>
          <w:bCs/>
          <w:lang w:val="uk-UA" w:eastAsia="uk-UA"/>
        </w:rPr>
        <w:t>Блок-схема</w:t>
      </w:r>
      <w:r w:rsidRPr="00A143B4">
        <w:rPr>
          <w:lang w:val="uk-UA" w:eastAsia="uk-UA"/>
        </w:rPr>
        <w:t xml:space="preserve"> – распространенный тип схем, описывающий алгоритмы или процессы, изображая шаги в виде блоков различной формы, соединенных между собой стрелками.</w:t>
      </w:r>
    </w:p>
    <w:p w14:paraId="0FAEA957" w14:textId="77777777" w:rsidR="00780AC8" w:rsidRPr="00A143B4" w:rsidRDefault="00780AC8">
      <w:pPr>
        <w:numPr>
          <w:ilvl w:val="0"/>
          <w:numId w:val="86"/>
        </w:numPr>
        <w:ind w:left="0" w:firstLine="709"/>
        <w:rPr>
          <w:lang w:val="uk-UA" w:eastAsia="uk-UA"/>
        </w:rPr>
      </w:pPr>
      <w:r w:rsidRPr="00A143B4">
        <w:rPr>
          <w:b/>
          <w:bCs/>
          <w:lang w:val="uk-UA" w:eastAsia="uk-UA"/>
        </w:rPr>
        <w:t>Линейный алгоритм</w:t>
      </w:r>
      <w:r w:rsidRPr="00A143B4">
        <w:rPr>
          <w:lang w:val="uk-UA" w:eastAsia="uk-UA"/>
        </w:rPr>
        <w:t xml:space="preserve"> – это такой алгоритм, в котором все операции выполняются последовательно одна за другой.</w:t>
      </w:r>
    </w:p>
    <w:p w14:paraId="3AA31CC3" w14:textId="77777777" w:rsidR="00780AC8" w:rsidRPr="00A143B4" w:rsidRDefault="00780AC8">
      <w:pPr>
        <w:numPr>
          <w:ilvl w:val="0"/>
          <w:numId w:val="86"/>
        </w:numPr>
        <w:ind w:left="0" w:firstLine="709"/>
        <w:rPr>
          <w:lang w:val="uk-UA" w:eastAsia="uk-UA"/>
        </w:rPr>
      </w:pPr>
      <w:r w:rsidRPr="00A143B4">
        <w:rPr>
          <w:b/>
          <w:bCs/>
          <w:lang w:val="uk-UA" w:eastAsia="uk-UA"/>
        </w:rPr>
        <w:t>Алгоритмы разветвленной структуры</w:t>
      </w:r>
      <w:r w:rsidRPr="00A143B4">
        <w:rPr>
          <w:lang w:val="uk-UA" w:eastAsia="uk-UA"/>
        </w:rPr>
        <w:t xml:space="preserve"> применяются, когда в зависимости от некоторого условия необходимо выполнить либо одно, либо другое действие.</w:t>
      </w:r>
    </w:p>
    <w:p w14:paraId="1E933A7C" w14:textId="77777777" w:rsidR="00780AC8" w:rsidRPr="00A143B4" w:rsidRDefault="00780AC8">
      <w:pPr>
        <w:numPr>
          <w:ilvl w:val="0"/>
          <w:numId w:val="86"/>
        </w:numPr>
        <w:ind w:left="0" w:firstLine="709"/>
        <w:rPr>
          <w:lang w:val="uk-UA" w:eastAsia="uk-UA"/>
        </w:rPr>
      </w:pPr>
      <w:r w:rsidRPr="00A143B4">
        <w:rPr>
          <w:b/>
          <w:bCs/>
          <w:lang w:val="uk-UA" w:eastAsia="uk-UA"/>
        </w:rPr>
        <w:t>Алгоритмы циклической структуры</w:t>
      </w:r>
      <w:r w:rsidRPr="00A143B4">
        <w:rPr>
          <w:lang w:val="uk-UA" w:eastAsia="uk-UA"/>
        </w:rPr>
        <w:t>.</w:t>
      </w:r>
    </w:p>
    <w:p w14:paraId="11377221" w14:textId="77777777" w:rsidR="00780AC8" w:rsidRPr="00A143B4" w:rsidRDefault="00780AC8" w:rsidP="00780AC8">
      <w:pPr>
        <w:ind w:firstLine="709"/>
        <w:rPr>
          <w:lang w:val="uk-UA" w:eastAsia="uk-UA"/>
        </w:rPr>
      </w:pPr>
      <w:r w:rsidRPr="00A143B4">
        <w:rPr>
          <w:b/>
          <w:bCs/>
          <w:lang w:val="uk-UA" w:eastAsia="uk-UA"/>
        </w:rPr>
        <w:t>Циклом</w:t>
      </w:r>
      <w:r w:rsidRPr="00A143B4">
        <w:rPr>
          <w:lang w:val="uk-UA" w:eastAsia="uk-UA"/>
        </w:rPr>
        <w:t xml:space="preserve"> называют повторение одних и тех же действий (шагов). Последовательность действий, которые повторяются в цикле, называют </w:t>
      </w:r>
      <w:r w:rsidRPr="00A143B4">
        <w:rPr>
          <w:b/>
          <w:bCs/>
          <w:lang w:val="uk-UA" w:eastAsia="uk-UA"/>
        </w:rPr>
        <w:t>телом цикла</w:t>
      </w:r>
      <w:r w:rsidRPr="00A143B4">
        <w:rPr>
          <w:lang w:val="uk-UA" w:eastAsia="uk-UA"/>
        </w:rPr>
        <w:t>. </w:t>
      </w:r>
    </w:p>
    <w:p w14:paraId="17220F9E" w14:textId="77777777" w:rsidR="00780AC8" w:rsidRPr="00A143B4" w:rsidRDefault="00780AC8" w:rsidP="00780AC8">
      <w:pPr>
        <w:ind w:firstLine="709"/>
        <w:rPr>
          <w:lang w:val="uk-UA" w:eastAsia="uk-UA"/>
        </w:rPr>
      </w:pPr>
      <w:r w:rsidRPr="00A143B4">
        <w:rPr>
          <w:lang w:val="uk-UA" w:eastAsia="uk-UA"/>
        </w:rPr>
        <w:t>Циклические алгоритмы подразделяют на алгоритмы с предусловием, постусловием и алгоритмы с конечным числом повторов. В алгоритмах с предусловием сначала выполняется проверка условия окончания цикла и затем, в зависимости от результата проверки, выполняется (или не выполняется) так называемое тело цикла.</w:t>
      </w:r>
    </w:p>
    <w:p w14:paraId="10BDD9A6" w14:textId="77777777" w:rsidR="00780AC8" w:rsidRPr="0084721D" w:rsidRDefault="00780AC8" w:rsidP="00780AC8">
      <w:pPr>
        <w:jc w:val="center"/>
        <w:outlineLvl w:val="0"/>
        <w:rPr>
          <w:b/>
        </w:rPr>
      </w:pPr>
      <w:r w:rsidRPr="0084721D">
        <w:rPr>
          <w:b/>
        </w:rPr>
        <w:t>Задания к работе.</w:t>
      </w:r>
    </w:p>
    <w:p w14:paraId="5E536016" w14:textId="77777777" w:rsidR="00780AC8" w:rsidRDefault="00780AC8" w:rsidP="00780AC8">
      <w:r w:rsidRPr="00726F3C">
        <w:rPr>
          <w:b/>
          <w:bCs/>
        </w:rPr>
        <w:t>Задание 1. </w:t>
      </w:r>
      <w:r w:rsidRPr="00A143B4">
        <w:rPr>
          <w:b/>
          <w:bCs/>
          <w:lang w:val="uk-UA"/>
        </w:rPr>
        <w:t>Запишите в обычной математической форме арифметические выражения:</w:t>
      </w:r>
    </w:p>
    <w:p w14:paraId="3F9A2155" w14:textId="77777777" w:rsidR="00780AC8" w:rsidRPr="008C1755" w:rsidRDefault="00780AC8" w:rsidP="00780AC8">
      <w:pPr>
        <w:pStyle w:val="551"/>
        <w:tabs>
          <w:tab w:val="left" w:pos="240"/>
        </w:tabs>
        <w:spacing w:line="240" w:lineRule="auto"/>
        <w:ind w:firstLine="0"/>
        <w:rPr>
          <w:rFonts w:ascii="Times New Roman" w:eastAsia="Times New Roman" w:hAnsi="Times New Roman" w:cs="Times New Roman"/>
          <w:b w:val="0"/>
          <w:i/>
          <w:iCs/>
          <w:color w:val="000000"/>
          <w:sz w:val="24"/>
          <w:szCs w:val="24"/>
          <w:lang w:val="uk-UA" w:eastAsia="ru-RU"/>
        </w:rPr>
      </w:pPr>
      <w:r w:rsidRPr="008C1755">
        <w:rPr>
          <w:rFonts w:ascii="Times New Roman" w:eastAsia="Times New Roman" w:hAnsi="Times New Roman" w:cs="Times New Roman"/>
          <w:b w:val="0"/>
          <w:color w:val="000000"/>
          <w:sz w:val="24"/>
          <w:szCs w:val="24"/>
          <w:lang w:val="uk-UA" w:eastAsia="ru-RU"/>
        </w:rPr>
        <w:t xml:space="preserve">а) </w:t>
      </w:r>
      <w:r w:rsidRPr="008C1755">
        <w:rPr>
          <w:rFonts w:ascii="Times New Roman" w:eastAsia="Times New Roman" w:hAnsi="Times New Roman" w:cs="Times New Roman"/>
          <w:b w:val="0"/>
          <w:i/>
          <w:iCs/>
          <w:color w:val="000000"/>
          <w:sz w:val="24"/>
          <w:szCs w:val="24"/>
          <w:lang w:val="uk-UA" w:eastAsia="ru-RU"/>
        </w:rPr>
        <w:t>a/b*2;</w:t>
      </w:r>
    </w:p>
    <w:p w14:paraId="16FD7E97" w14:textId="77777777" w:rsidR="00780AC8" w:rsidRPr="008C1755" w:rsidRDefault="00780AC8" w:rsidP="00780AC8">
      <w:pPr>
        <w:pStyle w:val="551"/>
        <w:tabs>
          <w:tab w:val="left" w:pos="240"/>
        </w:tabs>
        <w:spacing w:line="240" w:lineRule="auto"/>
        <w:ind w:firstLine="0"/>
        <w:rPr>
          <w:rFonts w:ascii="Times New Roman" w:eastAsia="Times New Roman" w:hAnsi="Times New Roman" w:cs="Times New Roman"/>
          <w:b w:val="0"/>
          <w:i/>
          <w:iCs/>
          <w:color w:val="000000"/>
          <w:sz w:val="24"/>
          <w:szCs w:val="24"/>
          <w:lang w:val="uk-UA" w:eastAsia="ru-RU"/>
        </w:rPr>
      </w:pPr>
      <w:r w:rsidRPr="008C1755">
        <w:rPr>
          <w:rFonts w:ascii="Times New Roman" w:eastAsia="Times New Roman" w:hAnsi="Times New Roman" w:cs="Times New Roman"/>
          <w:b w:val="0"/>
          <w:color w:val="000000"/>
          <w:sz w:val="24"/>
          <w:szCs w:val="24"/>
          <w:lang w:val="uk-UA" w:eastAsia="ru-RU"/>
        </w:rPr>
        <w:t xml:space="preserve">б) </w:t>
      </w:r>
      <w:r w:rsidRPr="008C1755">
        <w:rPr>
          <w:rFonts w:ascii="Times New Roman" w:eastAsia="Times New Roman" w:hAnsi="Times New Roman" w:cs="Times New Roman"/>
          <w:b w:val="0"/>
          <w:i/>
          <w:iCs/>
          <w:color w:val="000000"/>
          <w:sz w:val="24"/>
          <w:szCs w:val="24"/>
          <w:lang w:val="uk-UA" w:eastAsia="ru-RU"/>
        </w:rPr>
        <w:t>a+b/c+1;</w:t>
      </w:r>
    </w:p>
    <w:p w14:paraId="15EE2FFD" w14:textId="77777777" w:rsidR="00780AC8" w:rsidRPr="008C1755" w:rsidRDefault="00780AC8" w:rsidP="00780AC8">
      <w:pPr>
        <w:pStyle w:val="551"/>
        <w:tabs>
          <w:tab w:val="left" w:pos="240"/>
        </w:tabs>
        <w:spacing w:line="240" w:lineRule="auto"/>
        <w:ind w:firstLine="0"/>
        <w:rPr>
          <w:rFonts w:ascii="Times New Roman" w:eastAsia="Times New Roman" w:hAnsi="Times New Roman" w:cs="Times New Roman"/>
          <w:b w:val="0"/>
          <w:i/>
          <w:iCs/>
          <w:color w:val="000000"/>
          <w:sz w:val="24"/>
          <w:szCs w:val="24"/>
          <w:lang w:val="uk-UA" w:eastAsia="ru-RU"/>
        </w:rPr>
      </w:pPr>
      <w:r w:rsidRPr="008C1755">
        <w:rPr>
          <w:rFonts w:ascii="Times New Roman" w:eastAsia="Times New Roman" w:hAnsi="Times New Roman" w:cs="Times New Roman"/>
          <w:b w:val="0"/>
          <w:color w:val="000000"/>
          <w:sz w:val="24"/>
          <w:szCs w:val="24"/>
          <w:lang w:val="uk-UA" w:eastAsia="ru-RU"/>
        </w:rPr>
        <w:t xml:space="preserve">в) </w:t>
      </w:r>
      <w:r w:rsidRPr="008C1755">
        <w:rPr>
          <w:rFonts w:ascii="Times New Roman" w:eastAsia="Times New Roman" w:hAnsi="Times New Roman" w:cs="Times New Roman"/>
          <w:b w:val="0"/>
          <w:i/>
          <w:iCs/>
          <w:color w:val="000000"/>
          <w:sz w:val="24"/>
          <w:szCs w:val="24"/>
          <w:lang w:val="uk-UA" w:eastAsia="ru-RU"/>
        </w:rPr>
        <w:t>1/a*b/c;</w:t>
      </w:r>
    </w:p>
    <w:p w14:paraId="6DB3BB2C" w14:textId="77777777" w:rsidR="00780AC8" w:rsidRPr="008C1755" w:rsidRDefault="00780AC8" w:rsidP="00780AC8">
      <w:pPr>
        <w:pStyle w:val="551"/>
        <w:tabs>
          <w:tab w:val="left" w:pos="240"/>
        </w:tabs>
        <w:spacing w:line="240" w:lineRule="auto"/>
        <w:ind w:firstLine="0"/>
        <w:rPr>
          <w:rFonts w:ascii="Times New Roman" w:eastAsia="Times New Roman" w:hAnsi="Times New Roman" w:cs="Times New Roman"/>
          <w:b w:val="0"/>
          <w:i/>
          <w:iCs/>
          <w:color w:val="000000"/>
          <w:sz w:val="24"/>
          <w:szCs w:val="24"/>
          <w:lang w:val="uk-UA" w:eastAsia="ru-RU"/>
        </w:rPr>
      </w:pPr>
      <w:r w:rsidRPr="008C1755">
        <w:rPr>
          <w:rFonts w:ascii="Times New Roman" w:eastAsia="Times New Roman" w:hAnsi="Times New Roman" w:cs="Times New Roman"/>
          <w:b w:val="0"/>
          <w:color w:val="000000"/>
          <w:sz w:val="24"/>
          <w:szCs w:val="24"/>
          <w:lang w:val="uk-UA" w:eastAsia="ru-RU"/>
        </w:rPr>
        <w:t xml:space="preserve">г) </w:t>
      </w:r>
      <w:r w:rsidRPr="008C1755">
        <w:rPr>
          <w:rFonts w:ascii="Times New Roman" w:eastAsia="Times New Roman" w:hAnsi="Times New Roman" w:cs="Times New Roman"/>
          <w:b w:val="0"/>
          <w:i/>
          <w:iCs/>
          <w:color w:val="000000"/>
          <w:sz w:val="24"/>
          <w:szCs w:val="24"/>
          <w:lang w:val="uk-UA" w:eastAsia="ru-RU"/>
        </w:rPr>
        <w:t>a*b*c/2;</w:t>
      </w:r>
    </w:p>
    <w:p w14:paraId="23208504" w14:textId="77777777" w:rsidR="00780AC8" w:rsidRPr="008C1755" w:rsidRDefault="00780AC8" w:rsidP="00780AC8">
      <w:pPr>
        <w:pStyle w:val="551"/>
        <w:tabs>
          <w:tab w:val="left" w:pos="240"/>
        </w:tabs>
        <w:spacing w:line="240" w:lineRule="auto"/>
        <w:ind w:firstLine="0"/>
        <w:rPr>
          <w:rFonts w:ascii="Times New Roman" w:eastAsia="Times New Roman" w:hAnsi="Times New Roman" w:cs="Times New Roman"/>
          <w:b w:val="0"/>
          <w:i/>
          <w:iCs/>
          <w:color w:val="000000"/>
          <w:sz w:val="24"/>
          <w:szCs w:val="24"/>
          <w:lang w:val="uk-UA" w:eastAsia="ru-RU"/>
        </w:rPr>
      </w:pPr>
      <w:r w:rsidRPr="008C1755">
        <w:rPr>
          <w:rFonts w:ascii="Times New Roman" w:eastAsia="Times New Roman" w:hAnsi="Times New Roman" w:cs="Times New Roman"/>
          <w:b w:val="0"/>
          <w:color w:val="000000"/>
          <w:sz w:val="24"/>
          <w:szCs w:val="24"/>
          <w:lang w:val="uk-UA" w:eastAsia="ru-RU"/>
        </w:rPr>
        <w:t xml:space="preserve">д) </w:t>
      </w:r>
      <w:r w:rsidRPr="008C1755">
        <w:rPr>
          <w:rFonts w:ascii="Times New Roman" w:eastAsia="Times New Roman" w:hAnsi="Times New Roman" w:cs="Times New Roman"/>
          <w:b w:val="0"/>
          <w:i/>
          <w:iCs/>
          <w:color w:val="000000"/>
          <w:sz w:val="24"/>
          <w:szCs w:val="24"/>
          <w:lang w:val="uk-UA" w:eastAsia="ru-RU"/>
        </w:rPr>
        <w:t>(a*b)*c/2;</w:t>
      </w:r>
    </w:p>
    <w:p w14:paraId="319BB203" w14:textId="77777777" w:rsidR="00780AC8" w:rsidRPr="008C1755" w:rsidRDefault="00780AC8" w:rsidP="00780AC8">
      <w:pPr>
        <w:pStyle w:val="551"/>
        <w:tabs>
          <w:tab w:val="left" w:pos="240"/>
        </w:tabs>
        <w:spacing w:line="240" w:lineRule="auto"/>
        <w:ind w:firstLine="0"/>
        <w:rPr>
          <w:rFonts w:ascii="Times New Roman" w:eastAsia="Times New Roman" w:hAnsi="Times New Roman" w:cs="Times New Roman"/>
          <w:b w:val="0"/>
          <w:i/>
          <w:iCs/>
          <w:color w:val="000000"/>
          <w:sz w:val="24"/>
          <w:szCs w:val="24"/>
          <w:lang w:val="uk-UA" w:eastAsia="ru-RU"/>
        </w:rPr>
      </w:pPr>
      <w:r w:rsidRPr="008C1755">
        <w:rPr>
          <w:rFonts w:ascii="Times New Roman" w:eastAsia="Times New Roman" w:hAnsi="Times New Roman" w:cs="Times New Roman"/>
          <w:b w:val="0"/>
          <w:color w:val="000000"/>
          <w:sz w:val="24"/>
          <w:szCs w:val="24"/>
          <w:lang w:val="uk-UA" w:eastAsia="ru-RU"/>
        </w:rPr>
        <w:t xml:space="preserve">е) </w:t>
      </w:r>
      <w:r w:rsidRPr="008C1755">
        <w:rPr>
          <w:rFonts w:ascii="Times New Roman" w:eastAsia="Times New Roman" w:hAnsi="Times New Roman" w:cs="Times New Roman"/>
          <w:b w:val="0"/>
          <w:i/>
          <w:iCs/>
          <w:color w:val="000000"/>
          <w:sz w:val="24"/>
          <w:szCs w:val="24"/>
          <w:lang w:val="uk-UA" w:eastAsia="ru-RU"/>
        </w:rPr>
        <w:t>x*y*z/a/b;</w:t>
      </w:r>
    </w:p>
    <w:p w14:paraId="3D08E279" w14:textId="77777777" w:rsidR="00780AC8" w:rsidRPr="008C1755" w:rsidRDefault="00780AC8" w:rsidP="00780AC8">
      <w:pPr>
        <w:pStyle w:val="551"/>
        <w:tabs>
          <w:tab w:val="left" w:pos="240"/>
        </w:tabs>
        <w:spacing w:line="240" w:lineRule="auto"/>
        <w:ind w:firstLine="0"/>
        <w:rPr>
          <w:rFonts w:ascii="Times New Roman" w:eastAsia="Times New Roman" w:hAnsi="Times New Roman" w:cs="Times New Roman"/>
          <w:b w:val="0"/>
          <w:i/>
          <w:iCs/>
          <w:color w:val="000000"/>
          <w:sz w:val="24"/>
          <w:szCs w:val="24"/>
          <w:lang w:val="uk-UA" w:eastAsia="ru-RU"/>
        </w:rPr>
      </w:pPr>
      <w:r>
        <w:rPr>
          <w:rFonts w:ascii="Times New Roman" w:eastAsia="Times New Roman" w:hAnsi="Times New Roman" w:cs="Times New Roman"/>
          <w:b w:val="0"/>
          <w:color w:val="000000"/>
          <w:sz w:val="24"/>
          <w:szCs w:val="24"/>
          <w:lang w:val="uk-UA" w:eastAsia="ru-RU"/>
        </w:rPr>
        <w:t>ж</w:t>
      </w:r>
      <w:r w:rsidRPr="008C1755">
        <w:rPr>
          <w:rFonts w:ascii="Times New Roman" w:eastAsia="Times New Roman" w:hAnsi="Times New Roman" w:cs="Times New Roman"/>
          <w:b w:val="0"/>
          <w:color w:val="000000"/>
          <w:sz w:val="24"/>
          <w:szCs w:val="24"/>
          <w:lang w:val="uk-UA" w:eastAsia="ru-RU"/>
        </w:rPr>
        <w:t xml:space="preserve">) </w:t>
      </w:r>
      <w:r w:rsidRPr="008C1755">
        <w:rPr>
          <w:rFonts w:ascii="Times New Roman" w:eastAsia="Times New Roman" w:hAnsi="Times New Roman" w:cs="Times New Roman"/>
          <w:b w:val="0"/>
          <w:i/>
          <w:iCs/>
          <w:color w:val="000000"/>
          <w:sz w:val="24"/>
          <w:szCs w:val="24"/>
          <w:lang w:val="uk-UA" w:eastAsia="ru-RU"/>
        </w:rPr>
        <w:t>4/3*3.14*r*3;</w:t>
      </w:r>
    </w:p>
    <w:p w14:paraId="18E51D71" w14:textId="77777777" w:rsidR="00780AC8" w:rsidRPr="008C1755" w:rsidRDefault="00780AC8" w:rsidP="00780AC8">
      <w:pPr>
        <w:pStyle w:val="551"/>
        <w:tabs>
          <w:tab w:val="left" w:pos="240"/>
        </w:tabs>
        <w:spacing w:line="240" w:lineRule="auto"/>
        <w:ind w:firstLine="0"/>
        <w:rPr>
          <w:rFonts w:ascii="Times New Roman" w:eastAsia="Times New Roman" w:hAnsi="Times New Roman" w:cs="Times New Roman"/>
          <w:b w:val="0"/>
          <w:i/>
          <w:iCs/>
          <w:color w:val="000000"/>
          <w:sz w:val="24"/>
          <w:szCs w:val="24"/>
          <w:lang w:val="uk-UA" w:eastAsia="ru-RU"/>
        </w:rPr>
      </w:pPr>
      <w:r>
        <w:rPr>
          <w:rFonts w:ascii="Times New Roman" w:eastAsia="Times New Roman" w:hAnsi="Times New Roman" w:cs="Times New Roman"/>
          <w:b w:val="0"/>
          <w:color w:val="000000"/>
          <w:sz w:val="24"/>
          <w:szCs w:val="24"/>
          <w:lang w:val="uk-UA" w:eastAsia="ru-RU"/>
        </w:rPr>
        <w:t>з</w:t>
      </w:r>
      <w:r w:rsidRPr="008C1755">
        <w:rPr>
          <w:rFonts w:ascii="Times New Roman" w:eastAsia="Times New Roman" w:hAnsi="Times New Roman" w:cs="Times New Roman"/>
          <w:b w:val="0"/>
          <w:color w:val="000000"/>
          <w:sz w:val="24"/>
          <w:szCs w:val="24"/>
          <w:lang w:val="uk-UA" w:eastAsia="ru-RU"/>
        </w:rPr>
        <w:t xml:space="preserve">) </w:t>
      </w:r>
      <w:r w:rsidRPr="008C1755">
        <w:rPr>
          <w:rFonts w:ascii="Times New Roman" w:eastAsia="Times New Roman" w:hAnsi="Times New Roman" w:cs="Times New Roman"/>
          <w:b w:val="0"/>
          <w:i/>
          <w:iCs/>
          <w:color w:val="000000"/>
          <w:sz w:val="24"/>
          <w:szCs w:val="24"/>
          <w:lang w:val="uk-UA" w:eastAsia="ru-RU"/>
        </w:rPr>
        <w:t>d*c/2/R+a**3.</w:t>
      </w:r>
    </w:p>
    <w:p w14:paraId="28A73797" w14:textId="77777777" w:rsidR="00780AC8" w:rsidRPr="008C1755" w:rsidRDefault="00780AC8" w:rsidP="00780AC8">
      <w:pPr>
        <w:rPr>
          <w:lang w:val="uk-UA"/>
        </w:rPr>
      </w:pPr>
      <w:r w:rsidRPr="008C1755">
        <w:rPr>
          <w:b/>
        </w:rPr>
        <w:t>Задание 2.</w:t>
      </w:r>
      <w:r w:rsidRPr="008C1755">
        <w:t xml:space="preserve"> </w:t>
      </w:r>
      <w:r w:rsidRPr="008C1755">
        <w:rPr>
          <w:lang w:val="uk-UA"/>
        </w:rPr>
        <w:t>Запис</w:t>
      </w:r>
      <w:r w:rsidRPr="008C1755">
        <w:t>ать</w:t>
      </w:r>
      <w:r w:rsidRPr="008C1755">
        <w:rPr>
          <w:lang w:val="uk-UA"/>
        </w:rPr>
        <w:t xml:space="preserve"> алгоритм в виде блок-схемы</w:t>
      </w:r>
      <w:r>
        <w:rPr>
          <w:lang w:val="uk-UA"/>
        </w:rPr>
        <w:t>.</w:t>
      </w:r>
      <w:r w:rsidRPr="008C1755">
        <w:rPr>
          <w:lang w:val="uk-UA"/>
        </w:rPr>
        <w:t xml:space="preserve"> </w:t>
      </w:r>
    </w:p>
    <w:p w14:paraId="320C76E5" w14:textId="77777777" w:rsidR="00780AC8" w:rsidRPr="008C1755" w:rsidRDefault="00780AC8" w:rsidP="00780AC8">
      <w:pPr>
        <w:rPr>
          <w:lang w:val="uk-UA" w:eastAsia="uk-UA"/>
        </w:rPr>
      </w:pPr>
      <w:r w:rsidRPr="008C1755">
        <w:rPr>
          <w:lang w:val="uk-UA" w:eastAsia="uk-UA"/>
        </w:rPr>
        <w:t>Определить среднее арифметическое двух чисел, если a положительное и частное (a/b) в противном случае.</w:t>
      </w:r>
    </w:p>
    <w:p w14:paraId="2339FD45" w14:textId="77777777" w:rsidR="00780AC8" w:rsidRPr="008C1755" w:rsidRDefault="00780AC8" w:rsidP="00780AC8">
      <w:pPr>
        <w:ind w:firstLine="709"/>
        <w:rPr>
          <w:lang w:val="uk-UA" w:eastAsia="uk-UA"/>
        </w:rPr>
      </w:pPr>
      <w:r w:rsidRPr="008C1755">
        <w:rPr>
          <w:lang w:val="uk-UA" w:eastAsia="uk-UA"/>
        </w:rPr>
        <w:lastRenderedPageBreak/>
        <w:t>Запись решения задачи на алгоритмическом языке:</w:t>
      </w:r>
    </w:p>
    <w:p w14:paraId="02B5FDE3" w14:textId="77777777" w:rsidR="00780AC8" w:rsidRPr="008C1755" w:rsidRDefault="00780AC8" w:rsidP="00780AC8">
      <w:pPr>
        <w:ind w:firstLine="709"/>
        <w:rPr>
          <w:lang w:val="uk-UA" w:eastAsia="uk-UA"/>
        </w:rPr>
      </w:pPr>
      <w:r w:rsidRPr="008C1755">
        <w:rPr>
          <w:u w:val="single"/>
          <w:lang w:val="uk-UA" w:eastAsia="uk-UA"/>
        </w:rPr>
        <w:t>алг</w:t>
      </w:r>
      <w:r w:rsidRPr="008C1755">
        <w:rPr>
          <w:lang w:val="uk-UA" w:eastAsia="uk-UA"/>
        </w:rPr>
        <w:t xml:space="preserve"> числа</w:t>
      </w:r>
    </w:p>
    <w:p w14:paraId="1AD99B53" w14:textId="77777777" w:rsidR="00780AC8" w:rsidRPr="008C1755" w:rsidRDefault="00780AC8" w:rsidP="00780AC8">
      <w:pPr>
        <w:ind w:firstLine="709"/>
        <w:rPr>
          <w:lang w:val="uk-UA" w:eastAsia="uk-UA"/>
        </w:rPr>
      </w:pPr>
      <w:r w:rsidRPr="008C1755">
        <w:rPr>
          <w:lang w:val="uk-UA" w:eastAsia="uk-UA"/>
        </w:rPr>
        <w:t>    </w:t>
      </w:r>
      <w:r w:rsidRPr="008C1755">
        <w:rPr>
          <w:u w:val="single"/>
          <w:lang w:val="uk-UA" w:eastAsia="uk-UA"/>
        </w:rPr>
        <w:t>вещ</w:t>
      </w:r>
      <w:r w:rsidRPr="008C1755">
        <w:rPr>
          <w:lang w:val="uk-UA" w:eastAsia="uk-UA"/>
        </w:rPr>
        <w:t xml:space="preserve"> a,b,c</w:t>
      </w:r>
    </w:p>
    <w:p w14:paraId="292878ED" w14:textId="77777777" w:rsidR="00780AC8" w:rsidRPr="008C1755" w:rsidRDefault="00780AC8" w:rsidP="00780AC8">
      <w:pPr>
        <w:ind w:firstLine="709"/>
        <w:rPr>
          <w:lang w:val="uk-UA" w:eastAsia="uk-UA"/>
        </w:rPr>
      </w:pPr>
      <w:r w:rsidRPr="008C1755">
        <w:rPr>
          <w:u w:val="single"/>
          <w:lang w:val="uk-UA" w:eastAsia="uk-UA"/>
        </w:rPr>
        <w:t>нач</w:t>
      </w:r>
    </w:p>
    <w:p w14:paraId="10B3E84E" w14:textId="77777777" w:rsidR="00780AC8" w:rsidRPr="008C1755" w:rsidRDefault="00780AC8" w:rsidP="00780AC8">
      <w:pPr>
        <w:ind w:firstLine="709"/>
        <w:rPr>
          <w:lang w:val="uk-UA" w:eastAsia="uk-UA"/>
        </w:rPr>
      </w:pPr>
      <w:r w:rsidRPr="008C1755">
        <w:rPr>
          <w:lang w:val="uk-UA" w:eastAsia="uk-UA"/>
        </w:rPr>
        <w:t>    </w:t>
      </w:r>
      <w:r w:rsidRPr="008C1755">
        <w:rPr>
          <w:u w:val="single"/>
          <w:lang w:val="uk-UA" w:eastAsia="uk-UA"/>
        </w:rPr>
        <w:t>ввод</w:t>
      </w:r>
      <w:r w:rsidRPr="008C1755">
        <w:rPr>
          <w:lang w:val="uk-UA" w:eastAsia="uk-UA"/>
        </w:rPr>
        <w:t xml:space="preserve"> a,b</w:t>
      </w:r>
    </w:p>
    <w:p w14:paraId="60E3A165" w14:textId="77777777" w:rsidR="00780AC8" w:rsidRPr="008C1755" w:rsidRDefault="00780AC8" w:rsidP="00780AC8">
      <w:pPr>
        <w:ind w:firstLine="709"/>
        <w:rPr>
          <w:lang w:val="uk-UA" w:eastAsia="uk-UA"/>
        </w:rPr>
      </w:pPr>
      <w:r w:rsidRPr="008C1755">
        <w:rPr>
          <w:lang w:val="uk-UA" w:eastAsia="uk-UA"/>
        </w:rPr>
        <w:t>    </w:t>
      </w:r>
      <w:r w:rsidRPr="008C1755">
        <w:rPr>
          <w:u w:val="single"/>
          <w:lang w:val="uk-UA" w:eastAsia="uk-UA"/>
        </w:rPr>
        <w:t>если</w:t>
      </w:r>
      <w:r w:rsidRPr="008C1755">
        <w:rPr>
          <w:lang w:val="uk-UA" w:eastAsia="uk-UA"/>
        </w:rPr>
        <w:t xml:space="preserve"> a&gt;0</w:t>
      </w:r>
    </w:p>
    <w:p w14:paraId="17B38E37" w14:textId="77777777" w:rsidR="00780AC8" w:rsidRPr="008C1755" w:rsidRDefault="00780AC8" w:rsidP="00780AC8">
      <w:pPr>
        <w:ind w:firstLine="709"/>
        <w:rPr>
          <w:lang w:val="uk-UA" w:eastAsia="uk-UA"/>
        </w:rPr>
      </w:pPr>
      <w:r w:rsidRPr="008C1755">
        <w:rPr>
          <w:lang w:val="uk-UA" w:eastAsia="uk-UA"/>
        </w:rPr>
        <w:t>        </w:t>
      </w:r>
      <w:r w:rsidRPr="008C1755">
        <w:rPr>
          <w:u w:val="single"/>
          <w:lang w:val="uk-UA" w:eastAsia="uk-UA"/>
        </w:rPr>
        <w:t>то</w:t>
      </w:r>
      <w:r w:rsidRPr="008C1755">
        <w:rPr>
          <w:lang w:val="uk-UA" w:eastAsia="uk-UA"/>
        </w:rPr>
        <w:t xml:space="preserve">       с:=(a+b)/2</w:t>
      </w:r>
    </w:p>
    <w:p w14:paraId="5E638462" w14:textId="77777777" w:rsidR="00780AC8" w:rsidRPr="008C1755" w:rsidRDefault="00780AC8" w:rsidP="00780AC8">
      <w:pPr>
        <w:ind w:firstLine="709"/>
        <w:rPr>
          <w:lang w:val="uk-UA" w:eastAsia="uk-UA"/>
        </w:rPr>
      </w:pPr>
      <w:r w:rsidRPr="008C1755">
        <w:rPr>
          <w:lang w:val="uk-UA" w:eastAsia="uk-UA"/>
        </w:rPr>
        <w:t>        </w:t>
      </w:r>
      <w:r w:rsidRPr="008C1755">
        <w:rPr>
          <w:u w:val="single"/>
          <w:lang w:val="uk-UA" w:eastAsia="uk-UA"/>
        </w:rPr>
        <w:t>иначе</w:t>
      </w:r>
      <w:r w:rsidRPr="008C1755">
        <w:rPr>
          <w:lang w:val="uk-UA" w:eastAsia="uk-UA"/>
        </w:rPr>
        <w:t xml:space="preserve"> с:=a/b</w:t>
      </w:r>
    </w:p>
    <w:p w14:paraId="2ADA8A7B" w14:textId="77777777" w:rsidR="00780AC8" w:rsidRPr="008C1755" w:rsidRDefault="00780AC8" w:rsidP="00780AC8">
      <w:pPr>
        <w:ind w:firstLine="709"/>
        <w:rPr>
          <w:lang w:val="uk-UA" w:eastAsia="uk-UA"/>
        </w:rPr>
      </w:pPr>
      <w:r w:rsidRPr="008C1755">
        <w:rPr>
          <w:lang w:val="uk-UA" w:eastAsia="uk-UA"/>
        </w:rPr>
        <w:t>    </w:t>
      </w:r>
      <w:r w:rsidRPr="008C1755">
        <w:rPr>
          <w:u w:val="single"/>
          <w:lang w:val="uk-UA" w:eastAsia="uk-UA"/>
        </w:rPr>
        <w:t>все</w:t>
      </w:r>
    </w:p>
    <w:p w14:paraId="1CFF5339" w14:textId="77777777" w:rsidR="00780AC8" w:rsidRPr="008C1755" w:rsidRDefault="00780AC8" w:rsidP="00780AC8">
      <w:pPr>
        <w:ind w:firstLine="709"/>
        <w:rPr>
          <w:lang w:val="uk-UA" w:eastAsia="uk-UA"/>
        </w:rPr>
      </w:pPr>
      <w:r w:rsidRPr="008C1755">
        <w:rPr>
          <w:lang w:val="uk-UA" w:eastAsia="uk-UA"/>
        </w:rPr>
        <w:t>    </w:t>
      </w:r>
      <w:r w:rsidRPr="008C1755">
        <w:rPr>
          <w:u w:val="single"/>
          <w:lang w:val="uk-UA" w:eastAsia="uk-UA"/>
        </w:rPr>
        <w:t>выво</w:t>
      </w:r>
      <w:r w:rsidRPr="008C1755">
        <w:rPr>
          <w:lang w:val="uk-UA" w:eastAsia="uk-UA"/>
        </w:rPr>
        <w:t>д с</w:t>
      </w:r>
    </w:p>
    <w:p w14:paraId="0A287093" w14:textId="35971508" w:rsidR="00780AC8" w:rsidRPr="008C1755" w:rsidRDefault="00780AC8" w:rsidP="00780AC8">
      <w:pPr>
        <w:ind w:firstLine="709"/>
        <w:rPr>
          <w:lang w:val="uk-UA" w:eastAsia="uk-UA"/>
        </w:rPr>
      </w:pPr>
      <w:r>
        <w:rPr>
          <w:noProof/>
        </w:rPr>
        <mc:AlternateContent>
          <mc:Choice Requires="wpg">
            <w:drawing>
              <wp:anchor distT="0" distB="0" distL="114300" distR="114300" simplePos="0" relativeHeight="251676672" behindDoc="0" locked="0" layoutInCell="1" allowOverlap="1" wp14:anchorId="2CC62257" wp14:editId="01625D04">
                <wp:simplePos x="0" y="0"/>
                <wp:positionH relativeFrom="column">
                  <wp:posOffset>3949065</wp:posOffset>
                </wp:positionH>
                <wp:positionV relativeFrom="paragraph">
                  <wp:posOffset>93980</wp:posOffset>
                </wp:positionV>
                <wp:extent cx="1609725" cy="2505075"/>
                <wp:effectExtent l="0" t="8255" r="9525" b="1270"/>
                <wp:wrapNone/>
                <wp:docPr id="39" name="Группа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09725" cy="2505075"/>
                          <a:chOff x="7605" y="11805"/>
                          <a:chExt cx="2535" cy="3945"/>
                        </a:xfrm>
                      </wpg:grpSpPr>
                      <wpg:grpSp>
                        <wpg:cNvPr id="40" name="Group 13"/>
                        <wpg:cNvGrpSpPr>
                          <a:grpSpLocks/>
                        </wpg:cNvGrpSpPr>
                        <wpg:grpSpPr bwMode="auto">
                          <a:xfrm>
                            <a:off x="7605" y="11805"/>
                            <a:ext cx="2535" cy="3360"/>
                            <a:chOff x="7890" y="12885"/>
                            <a:chExt cx="2535" cy="3360"/>
                          </a:xfrm>
                        </wpg:grpSpPr>
                        <wpg:grpSp>
                          <wpg:cNvPr id="41" name="Group 14"/>
                          <wpg:cNvGrpSpPr>
                            <a:grpSpLocks/>
                          </wpg:cNvGrpSpPr>
                          <wpg:grpSpPr bwMode="auto">
                            <a:xfrm>
                              <a:off x="7890" y="12885"/>
                              <a:ext cx="2535" cy="3045"/>
                              <a:chOff x="7890" y="12885"/>
                              <a:chExt cx="2535" cy="3045"/>
                            </a:xfrm>
                          </wpg:grpSpPr>
                          <wps:wsp>
                            <wps:cNvPr id="42" name="Oval 15"/>
                            <wps:cNvSpPr>
                              <a:spLocks noChangeArrowheads="1"/>
                            </wps:cNvSpPr>
                            <wps:spPr bwMode="auto">
                              <a:xfrm>
                                <a:off x="8190" y="12885"/>
                                <a:ext cx="2040" cy="585"/>
                              </a:xfrm>
                              <a:prstGeom prst="ellipse">
                                <a:avLst/>
                              </a:prstGeom>
                              <a:solidFill>
                                <a:srgbClr val="FFFFFF"/>
                              </a:solidFill>
                              <a:ln w="9525">
                                <a:solidFill>
                                  <a:srgbClr val="000000"/>
                                </a:solidFill>
                                <a:round/>
                                <a:headEnd/>
                                <a:tailEnd/>
                              </a:ln>
                            </wps:spPr>
                            <wps:txbx>
                              <w:txbxContent>
                                <w:p w14:paraId="16750083" w14:textId="77777777" w:rsidR="00AB27F1" w:rsidRPr="003822A2" w:rsidRDefault="00AB27F1" w:rsidP="00780AC8">
                                  <w:pPr>
                                    <w:jc w:val="center"/>
                                    <w:rPr>
                                      <w:sz w:val="20"/>
                                    </w:rPr>
                                  </w:pPr>
                                  <w:r w:rsidRPr="003822A2">
                                    <w:rPr>
                                      <w:sz w:val="20"/>
                                    </w:rPr>
                                    <w:t>Начало</w:t>
                                  </w:r>
                                </w:p>
                              </w:txbxContent>
                            </wps:txbx>
                            <wps:bodyPr rot="0" vert="horz" wrap="square" lIns="91440" tIns="45720" rIns="91440" bIns="45720" anchor="t" anchorCtr="0" upright="1">
                              <a:noAutofit/>
                            </wps:bodyPr>
                          </wps:wsp>
                          <wps:wsp>
                            <wps:cNvPr id="43" name="AutoShape 16"/>
                            <wps:cNvCnPr>
                              <a:cxnSpLocks noChangeShapeType="1"/>
                            </wps:cNvCnPr>
                            <wps:spPr bwMode="auto">
                              <a:xfrm>
                                <a:off x="9270" y="13470"/>
                                <a:ext cx="0" cy="4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 name="AutoShape 17"/>
                            <wps:cNvSpPr>
                              <a:spLocks noChangeArrowheads="1"/>
                            </wps:cNvSpPr>
                            <wps:spPr bwMode="auto">
                              <a:xfrm>
                                <a:off x="8040" y="13875"/>
                                <a:ext cx="2100" cy="435"/>
                              </a:xfrm>
                              <a:prstGeom prst="flowChartInputOutput">
                                <a:avLst/>
                              </a:prstGeom>
                              <a:solidFill>
                                <a:srgbClr val="FFFFFF"/>
                              </a:solidFill>
                              <a:ln w="9525">
                                <a:solidFill>
                                  <a:srgbClr val="000000"/>
                                </a:solidFill>
                                <a:miter lim="800000"/>
                                <a:headEnd/>
                                <a:tailEnd/>
                              </a:ln>
                            </wps:spPr>
                            <wps:txbx>
                              <w:txbxContent>
                                <w:p w14:paraId="48E9B513" w14:textId="77777777" w:rsidR="00AB27F1" w:rsidRPr="003822A2" w:rsidRDefault="00AB27F1" w:rsidP="00780AC8">
                                  <w:pPr>
                                    <w:rPr>
                                      <w:sz w:val="20"/>
                                      <w:lang w:val="en-US"/>
                                    </w:rPr>
                                  </w:pPr>
                                  <w:r w:rsidRPr="003822A2">
                                    <w:rPr>
                                      <w:sz w:val="20"/>
                                    </w:rPr>
                                    <w:t xml:space="preserve">Ввод </w:t>
                                  </w:r>
                                  <w:r w:rsidRPr="003822A2">
                                    <w:rPr>
                                      <w:sz w:val="20"/>
                                      <w:lang w:val="en-US"/>
                                    </w:rPr>
                                    <w:t>a,</w:t>
                                  </w:r>
                                  <w:r>
                                    <w:rPr>
                                      <w:sz w:val="20"/>
                                      <w:lang w:val="en-US"/>
                                    </w:rPr>
                                    <w:t>b,h</w:t>
                                  </w:r>
                                </w:p>
                              </w:txbxContent>
                            </wps:txbx>
                            <wps:bodyPr rot="0" vert="horz" wrap="square" lIns="91440" tIns="45720" rIns="91440" bIns="45720" anchor="t" anchorCtr="0" upright="1">
                              <a:noAutofit/>
                            </wps:bodyPr>
                          </wps:wsp>
                          <wps:wsp>
                            <wps:cNvPr id="45" name="AutoShape 18"/>
                            <wps:cNvCnPr>
                              <a:cxnSpLocks noChangeShapeType="1"/>
                            </wps:cNvCnPr>
                            <wps:spPr bwMode="auto">
                              <a:xfrm>
                                <a:off x="9270" y="14310"/>
                                <a:ext cx="0" cy="3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 name="AutoShape 19"/>
                            <wps:cNvSpPr>
                              <a:spLocks noChangeArrowheads="1"/>
                            </wps:cNvSpPr>
                            <wps:spPr bwMode="auto">
                              <a:xfrm>
                                <a:off x="7890" y="14625"/>
                                <a:ext cx="2535" cy="510"/>
                              </a:xfrm>
                              <a:prstGeom prst="flowChartProcess">
                                <a:avLst/>
                              </a:prstGeom>
                              <a:solidFill>
                                <a:srgbClr val="FFFFFF"/>
                              </a:solidFill>
                              <a:ln w="9525">
                                <a:solidFill>
                                  <a:srgbClr val="000000"/>
                                </a:solidFill>
                                <a:miter lim="800000"/>
                                <a:headEnd/>
                                <a:tailEnd/>
                              </a:ln>
                            </wps:spPr>
                            <wps:txbx>
                              <w:txbxContent>
                                <w:p w14:paraId="1B155E6E" w14:textId="77777777" w:rsidR="00AB27F1" w:rsidRPr="003822A2" w:rsidRDefault="00AB27F1" w:rsidP="00780AC8">
                                  <w:pPr>
                                    <w:rPr>
                                      <w:sz w:val="20"/>
                                      <w:lang w:val="en-US"/>
                                    </w:rPr>
                                  </w:pPr>
                                  <w:r>
                                    <w:rPr>
                                      <w:sz w:val="20"/>
                                      <w:lang w:val="en-US"/>
                                    </w:rPr>
                                    <w:t>S:=((a+b)/2)*h</w:t>
                                  </w:r>
                                </w:p>
                              </w:txbxContent>
                            </wps:txbx>
                            <wps:bodyPr rot="0" vert="horz" wrap="square" lIns="91440" tIns="45720" rIns="91440" bIns="45720" anchor="t" anchorCtr="0" upright="1">
                              <a:noAutofit/>
                            </wps:bodyPr>
                          </wps:wsp>
                          <wps:wsp>
                            <wps:cNvPr id="48" name="AutoShape 20"/>
                            <wps:cNvCnPr>
                              <a:cxnSpLocks noChangeShapeType="1"/>
                            </wps:cNvCnPr>
                            <wps:spPr bwMode="auto">
                              <a:xfrm>
                                <a:off x="9270" y="15135"/>
                                <a:ext cx="0" cy="3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 name="AutoShape 21"/>
                            <wps:cNvSpPr>
                              <a:spLocks noChangeArrowheads="1"/>
                            </wps:cNvSpPr>
                            <wps:spPr bwMode="auto">
                              <a:xfrm>
                                <a:off x="7950" y="15450"/>
                                <a:ext cx="2190" cy="480"/>
                              </a:xfrm>
                              <a:prstGeom prst="flowChartInputOutput">
                                <a:avLst/>
                              </a:prstGeom>
                              <a:solidFill>
                                <a:srgbClr val="FFFFFF"/>
                              </a:solidFill>
                              <a:ln w="9525">
                                <a:solidFill>
                                  <a:srgbClr val="000000"/>
                                </a:solidFill>
                                <a:miter lim="800000"/>
                                <a:headEnd/>
                                <a:tailEnd/>
                              </a:ln>
                            </wps:spPr>
                            <wps:txbx>
                              <w:txbxContent>
                                <w:p w14:paraId="75C49C85" w14:textId="77777777" w:rsidR="00AB27F1" w:rsidRPr="003822A2" w:rsidRDefault="00AB27F1" w:rsidP="00780AC8">
                                  <w:pPr>
                                    <w:rPr>
                                      <w:sz w:val="20"/>
                                      <w:lang w:val="en-US"/>
                                    </w:rPr>
                                  </w:pPr>
                                  <w:r>
                                    <w:rPr>
                                      <w:sz w:val="20"/>
                                    </w:rPr>
                                    <w:t xml:space="preserve">Вывод </w:t>
                                  </w:r>
                                  <w:r>
                                    <w:rPr>
                                      <w:sz w:val="20"/>
                                      <w:lang w:val="en-US"/>
                                    </w:rPr>
                                    <w:t>S</w:t>
                                  </w:r>
                                </w:p>
                              </w:txbxContent>
                            </wps:txbx>
                            <wps:bodyPr rot="0" vert="horz" wrap="square" lIns="91440" tIns="45720" rIns="91440" bIns="45720" anchor="t" anchorCtr="0" upright="1">
                              <a:noAutofit/>
                            </wps:bodyPr>
                          </wps:wsp>
                        </wpg:grpSp>
                        <wps:wsp>
                          <wps:cNvPr id="51" name="AutoShape 22"/>
                          <wps:cNvCnPr>
                            <a:cxnSpLocks noChangeShapeType="1"/>
                          </wps:cNvCnPr>
                          <wps:spPr bwMode="auto">
                            <a:xfrm>
                              <a:off x="9270" y="15930"/>
                              <a:ext cx="0" cy="3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52" name="Oval 23"/>
                        <wps:cNvSpPr>
                          <a:spLocks noChangeArrowheads="1"/>
                        </wps:cNvSpPr>
                        <wps:spPr bwMode="auto">
                          <a:xfrm>
                            <a:off x="7905" y="15165"/>
                            <a:ext cx="2040" cy="585"/>
                          </a:xfrm>
                          <a:prstGeom prst="ellipse">
                            <a:avLst/>
                          </a:prstGeom>
                          <a:solidFill>
                            <a:srgbClr val="FFFFFF"/>
                          </a:solidFill>
                          <a:ln w="9525">
                            <a:solidFill>
                              <a:srgbClr val="000000"/>
                            </a:solidFill>
                            <a:round/>
                            <a:headEnd/>
                            <a:tailEnd/>
                          </a:ln>
                        </wps:spPr>
                        <wps:txbx>
                          <w:txbxContent>
                            <w:p w14:paraId="5BB394F6" w14:textId="77777777" w:rsidR="00AB27F1" w:rsidRPr="003822A2" w:rsidRDefault="00AB27F1" w:rsidP="00780AC8">
                              <w:pPr>
                                <w:jc w:val="center"/>
                                <w:rPr>
                                  <w:sz w:val="20"/>
                                </w:rPr>
                              </w:pPr>
                              <w:r w:rsidRPr="003822A2">
                                <w:rPr>
                                  <w:sz w:val="20"/>
                                </w:rPr>
                                <w:t>Конец</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C62257" id="Группа 39" o:spid="_x0000_s1026" style="position:absolute;left:0;text-align:left;margin-left:310.95pt;margin-top:7.4pt;width:126.75pt;height:197.25pt;z-index:251676672" coordorigin="7605,11805" coordsize="2535,3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">
                <v:group id="Group 13" o:spid="_x0000_s1027" style="position:absolute;left:7605;top:11805;width:2535;height:3360" coordorigin="7890,12885" coordsize="2535,3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group id="Group 14" o:spid="_x0000_s1028" style="position:absolute;left:7890;top:12885;width:2535;height:3045" coordorigin="7890,12885" coordsize="2535,3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oval id="Oval 15" o:spid="_x0000_s1029" style="position:absolute;left:8190;top:12885;width:2040;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">
                      <v:textbox>
                        <w:txbxContent>
                          <w:p w14:paraId="16750083" w14:textId="77777777" w:rsidR="00AB27F1" w:rsidRPr="003822A2" w:rsidRDefault="00AB27F1" w:rsidP="00780AC8">
                            <w:pPr>
                              <w:jc w:val="center"/>
                              <w:rPr>
                                <w:sz w:val="20"/>
                              </w:rPr>
                            </w:pPr>
                            <w:r w:rsidRPr="003822A2">
                              <w:rPr>
                                <w:sz w:val="20"/>
                              </w:rPr>
                              <w:t>Начало</w:t>
                            </w:r>
                          </w:p>
                        </w:txbxContent>
                      </v:textbox>
                    </v:oval>
                    <v:shapetype id="_x0000_t32" coordsize="21600,21600" o:spt="32" o:oned="t" path="m,l21600,21600e" filled="f">
                      <v:path arrowok="t" fillok="f" o:connecttype="none"/>
                      <o:lock v:ext="edit" shapetype="t"/>
                    </v:shapetype>
                    <v:shape id="AutoShape 16" o:spid="_x0000_s1030" type="#_x0000_t32" style="position:absolute;left:9270;top:13470;width:0;height:4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">
                      <v:stroke endarrow="block"/>
                    </v:shape>
                    <v:shapetype id="_x0000_t111" coordsize="21600,21600" o:spt="111" path="m4321,l21600,,17204,21600,,21600xe">
                      <v:stroke joinstyle="miter"/>
                      <v:path gradientshapeok="t" o:connecttype="custom" o:connectlocs="12961,0;10800,0;2161,10800;8602,21600;10800,21600;19402,10800" textboxrect="4321,0,17204,21600"/>
                    </v:shapetype>
                    <v:shape id="AutoShape 17" o:spid="_x0000_s1031" type="#_x0000_t111" style="position:absolute;left:8040;top:13875;width:2100;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">
                      <v:textbox>
                        <w:txbxContent>
                          <w:p w14:paraId="48E9B513" w14:textId="77777777" w:rsidR="00AB27F1" w:rsidRPr="003822A2" w:rsidRDefault="00AB27F1" w:rsidP="00780AC8">
                            <w:pPr>
                              <w:rPr>
                                <w:sz w:val="20"/>
                                <w:lang w:val="en-US"/>
                              </w:rPr>
                            </w:pPr>
                            <w:r w:rsidRPr="003822A2">
                              <w:rPr>
                                <w:sz w:val="20"/>
                              </w:rPr>
                              <w:t xml:space="preserve">Ввод </w:t>
                            </w:r>
                            <w:r w:rsidRPr="003822A2">
                              <w:rPr>
                                <w:sz w:val="20"/>
                                <w:lang w:val="en-US"/>
                              </w:rPr>
                              <w:t>a,</w:t>
                            </w:r>
                            <w:r>
                              <w:rPr>
                                <w:sz w:val="20"/>
                                <w:lang w:val="en-US"/>
                              </w:rPr>
                              <w:t>b,h</w:t>
                            </w:r>
                          </w:p>
                        </w:txbxContent>
                      </v:textbox>
                    </v:shape>
                    <v:shape id="AutoShape 18" o:spid="_x0000_s1032" type="#_x0000_t32" style="position:absolute;left:9270;top:14310;width:0;height:3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">
                      <v:stroke endarrow="block"/>
                    </v:shape>
                    <v:shapetype id="_x0000_t109" coordsize="21600,21600" o:spt="109" path="m,l,21600r21600,l21600,xe">
                      <v:stroke joinstyle="miter"/>
                      <v:path gradientshapeok="t" o:connecttype="rect"/>
                    </v:shapetype>
                    <v:shape id="AutoShape 19" o:spid="_x0000_s1033" type="#_x0000_t109" style="position:absolute;left:7890;top:14625;width:2535;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">
                      <v:textbox>
                        <w:txbxContent>
                          <w:p w14:paraId="1B155E6E" w14:textId="77777777" w:rsidR="00AB27F1" w:rsidRPr="003822A2" w:rsidRDefault="00AB27F1" w:rsidP="00780AC8">
                            <w:pPr>
                              <w:rPr>
                                <w:sz w:val="20"/>
                                <w:lang w:val="en-US"/>
                              </w:rPr>
                            </w:pPr>
                            <w:r>
                              <w:rPr>
                                <w:sz w:val="20"/>
                                <w:lang w:val="en-US"/>
                              </w:rPr>
                              <w:t>S:=((a+b)/2)*h</w:t>
                            </w:r>
                          </w:p>
                        </w:txbxContent>
                      </v:textbox>
                    </v:shape>
                    <v:shape id="AutoShape 20" o:spid="_x0000_s1034" type="#_x0000_t32" style="position:absolute;left:9270;top:15135;width:0;height:3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">
                      <v:stroke endarrow="block"/>
                    </v:shape>
                    <v:shape id="AutoShape 21" o:spid="_x0000_s1035" type="#_x0000_t111" style="position:absolute;left:7950;top:15450;width:2190;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">
                      <v:textbox>
                        <w:txbxContent>
                          <w:p w14:paraId="75C49C85" w14:textId="77777777" w:rsidR="00AB27F1" w:rsidRPr="003822A2" w:rsidRDefault="00AB27F1" w:rsidP="00780AC8">
                            <w:pPr>
                              <w:rPr>
                                <w:sz w:val="20"/>
                                <w:lang w:val="en-US"/>
                              </w:rPr>
                            </w:pPr>
                            <w:r>
                              <w:rPr>
                                <w:sz w:val="20"/>
                              </w:rPr>
                              <w:t xml:space="preserve">Вывод </w:t>
                            </w:r>
                            <w:r>
                              <w:rPr>
                                <w:sz w:val="20"/>
                                <w:lang w:val="en-US"/>
                              </w:rPr>
                              <w:t>S</w:t>
                            </w:r>
                          </w:p>
                        </w:txbxContent>
                      </v:textbox>
                    </v:shape>
                  </v:group>
                  <v:shape id="AutoShape 22" o:spid="_x0000_s1036" type="#_x0000_t32" style="position:absolute;left:9270;top:15930;width:0;height:3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">
                    <v:stroke endarrow="block"/>
                  </v:shape>
                </v:group>
                <v:oval id="Oval 23" o:spid="_x0000_s1037" style="position:absolute;left:7905;top:15165;width:2040;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">
                  <v:textbox>
                    <w:txbxContent>
                      <w:p w14:paraId="5BB394F6" w14:textId="77777777" w:rsidR="00AB27F1" w:rsidRPr="003822A2" w:rsidRDefault="00AB27F1" w:rsidP="00780AC8">
                        <w:pPr>
                          <w:jc w:val="center"/>
                          <w:rPr>
                            <w:sz w:val="20"/>
                          </w:rPr>
                        </w:pPr>
                        <w:r w:rsidRPr="003822A2">
                          <w:rPr>
                            <w:sz w:val="20"/>
                          </w:rPr>
                          <w:t>Конец</w:t>
                        </w:r>
                      </w:p>
                    </w:txbxContent>
                  </v:textbox>
                </v:oval>
              </v:group>
            </w:pict>
          </mc:Fallback>
        </mc:AlternateContent>
      </w:r>
      <w:r w:rsidRPr="008C1755">
        <w:rPr>
          <w:u w:val="single"/>
          <w:lang w:val="uk-UA" w:eastAsia="uk-UA"/>
        </w:rPr>
        <w:t>кон</w:t>
      </w:r>
    </w:p>
    <w:p w14:paraId="4C737A17" w14:textId="77777777" w:rsidR="00780AC8" w:rsidRDefault="00780AC8" w:rsidP="00780AC8">
      <w:pPr>
        <w:pStyle w:val="551"/>
        <w:tabs>
          <w:tab w:val="left" w:pos="240"/>
        </w:tabs>
        <w:ind w:firstLine="0"/>
        <w:rPr>
          <w:rFonts w:ascii="Times New Roman" w:eastAsia="Times New Roman" w:hAnsi="Times New Roman" w:cs="Times New Roman"/>
          <w:color w:val="000000"/>
          <w:sz w:val="24"/>
          <w:szCs w:val="24"/>
          <w:lang w:eastAsia="ru-RU"/>
        </w:rPr>
      </w:pPr>
    </w:p>
    <w:p w14:paraId="051F9129" w14:textId="77777777" w:rsidR="00780AC8" w:rsidRDefault="00780AC8" w:rsidP="00780AC8">
      <w:pPr>
        <w:pStyle w:val="551"/>
        <w:tabs>
          <w:tab w:val="left" w:pos="240"/>
        </w:tabs>
        <w:ind w:firstLine="0"/>
        <w:rPr>
          <w:rFonts w:ascii="Times New Roman" w:eastAsia="Times New Roman" w:hAnsi="Times New Roman" w:cs="Times New Roman"/>
          <w:sz w:val="24"/>
          <w:lang w:val="uk-UA"/>
        </w:rPr>
      </w:pPr>
      <w:r w:rsidRPr="00125CD4">
        <w:rPr>
          <w:rFonts w:ascii="Times New Roman" w:eastAsia="Times New Roman" w:hAnsi="Times New Roman" w:cs="Times New Roman"/>
          <w:color w:val="000000"/>
          <w:sz w:val="24"/>
          <w:szCs w:val="24"/>
          <w:lang w:eastAsia="ru-RU"/>
        </w:rPr>
        <w:t xml:space="preserve">Задание </w:t>
      </w:r>
      <w:r>
        <w:rPr>
          <w:rFonts w:ascii="Times New Roman" w:eastAsia="Times New Roman" w:hAnsi="Times New Roman" w:cs="Times New Roman"/>
          <w:color w:val="000000"/>
          <w:sz w:val="24"/>
          <w:szCs w:val="24"/>
          <w:lang w:eastAsia="ru-RU"/>
        </w:rPr>
        <w:t xml:space="preserve">3. </w:t>
      </w:r>
      <w:r w:rsidRPr="008C1755">
        <w:rPr>
          <w:rFonts w:ascii="Times New Roman" w:eastAsia="Times New Roman" w:hAnsi="Times New Roman" w:cs="Times New Roman"/>
          <w:sz w:val="24"/>
          <w:lang w:val="uk-UA"/>
        </w:rPr>
        <w:t>Запис</w:t>
      </w:r>
      <w:r w:rsidRPr="008C1755">
        <w:rPr>
          <w:rFonts w:ascii="Times New Roman" w:eastAsia="Times New Roman" w:hAnsi="Times New Roman" w:cs="Times New Roman"/>
          <w:sz w:val="24"/>
        </w:rPr>
        <w:t>ать</w:t>
      </w:r>
      <w:r w:rsidRPr="008C1755">
        <w:rPr>
          <w:rFonts w:ascii="Times New Roman" w:eastAsia="Times New Roman" w:hAnsi="Times New Roman" w:cs="Times New Roman"/>
          <w:sz w:val="24"/>
          <w:lang w:val="uk-UA"/>
        </w:rPr>
        <w:t xml:space="preserve"> решени</w:t>
      </w:r>
      <w:r w:rsidRPr="008C1755">
        <w:rPr>
          <w:rFonts w:ascii="Times New Roman" w:eastAsia="Times New Roman" w:hAnsi="Times New Roman" w:cs="Times New Roman"/>
          <w:sz w:val="24"/>
        </w:rPr>
        <w:t>е</w:t>
      </w:r>
      <w:r w:rsidRPr="008C1755">
        <w:rPr>
          <w:rFonts w:ascii="Times New Roman" w:eastAsia="Times New Roman" w:hAnsi="Times New Roman" w:cs="Times New Roman"/>
          <w:sz w:val="24"/>
          <w:lang w:val="uk-UA"/>
        </w:rPr>
        <w:t xml:space="preserve"> задачи на </w:t>
      </w:r>
    </w:p>
    <w:p w14:paraId="27108C57" w14:textId="77777777" w:rsidR="00780AC8" w:rsidRPr="008C1755" w:rsidRDefault="00780AC8" w:rsidP="00780AC8">
      <w:pPr>
        <w:pStyle w:val="551"/>
        <w:tabs>
          <w:tab w:val="left" w:pos="240"/>
        </w:tabs>
        <w:ind w:firstLine="0"/>
        <w:rPr>
          <w:rFonts w:ascii="Times New Roman" w:hAnsi="Times New Roman" w:cs="Times New Roman"/>
          <w:bCs w:val="0"/>
          <w:sz w:val="24"/>
        </w:rPr>
      </w:pPr>
      <w:r w:rsidRPr="008C1755">
        <w:rPr>
          <w:rFonts w:ascii="Times New Roman" w:eastAsia="Times New Roman" w:hAnsi="Times New Roman" w:cs="Times New Roman"/>
          <w:sz w:val="24"/>
          <w:lang w:val="uk-UA"/>
        </w:rPr>
        <w:t>алгоритмическом языке</w:t>
      </w:r>
      <w:r>
        <w:rPr>
          <w:rFonts w:ascii="Times New Roman" w:eastAsia="Times New Roman" w:hAnsi="Times New Roman" w:cs="Times New Roman"/>
          <w:sz w:val="24"/>
          <w:lang w:val="uk-UA"/>
        </w:rPr>
        <w:t xml:space="preserve"> (псевдокоде).</w:t>
      </w:r>
    </w:p>
    <w:p w14:paraId="40E4B328" w14:textId="77777777" w:rsidR="00780AC8" w:rsidRDefault="00780AC8" w:rsidP="00780AC8">
      <w:pPr>
        <w:ind w:firstLine="709"/>
        <w:rPr>
          <w:lang w:val="uk-UA" w:eastAsia="uk-UA"/>
        </w:rPr>
      </w:pPr>
      <w:r w:rsidRPr="003822A2">
        <w:rPr>
          <w:lang w:val="uk-UA" w:eastAsia="uk-UA"/>
        </w:rPr>
        <w:t xml:space="preserve">Определить площадь трапеции по введенным </w:t>
      </w:r>
    </w:p>
    <w:p w14:paraId="20B9DF4C" w14:textId="77777777" w:rsidR="00780AC8" w:rsidRPr="003822A2" w:rsidRDefault="00780AC8" w:rsidP="00780AC8">
      <w:pPr>
        <w:ind w:firstLine="709"/>
        <w:rPr>
          <w:lang w:val="uk-UA" w:eastAsia="uk-UA"/>
        </w:rPr>
      </w:pPr>
      <w:r w:rsidRPr="003822A2">
        <w:rPr>
          <w:lang w:val="uk-UA" w:eastAsia="uk-UA"/>
        </w:rPr>
        <w:t>значениям оснований (a и b) и высоты (h).</w:t>
      </w:r>
    </w:p>
    <w:p w14:paraId="15B83151" w14:textId="77777777" w:rsidR="00780AC8" w:rsidRPr="003822A2" w:rsidRDefault="00780AC8" w:rsidP="00780AC8">
      <w:pPr>
        <w:jc w:val="both"/>
        <w:rPr>
          <w:lang w:val="uk-UA"/>
        </w:rPr>
      </w:pPr>
      <w:r>
        <w:rPr>
          <w:lang w:val="uk-UA"/>
        </w:rPr>
        <w:t>(</w:t>
      </w:r>
      <w:r w:rsidRPr="003822A2">
        <w:rPr>
          <w:lang w:val="uk-UA"/>
        </w:rPr>
        <w:t>Рисунок 1. Блок-схема линейного алгоритма</w:t>
      </w:r>
      <w:r>
        <w:rPr>
          <w:lang w:val="uk-UA"/>
        </w:rPr>
        <w:t>)</w:t>
      </w:r>
    </w:p>
    <w:p w14:paraId="5648A792" w14:textId="77777777" w:rsidR="00780AC8" w:rsidRDefault="00780AC8" w:rsidP="00780AC8">
      <w:pPr>
        <w:jc w:val="both"/>
        <w:rPr>
          <w:b/>
        </w:rPr>
      </w:pPr>
    </w:p>
    <w:p w14:paraId="3C518041" w14:textId="77777777" w:rsidR="00780AC8" w:rsidRDefault="00780AC8" w:rsidP="00780AC8">
      <w:pPr>
        <w:jc w:val="both"/>
        <w:rPr>
          <w:b/>
        </w:rPr>
      </w:pPr>
    </w:p>
    <w:p w14:paraId="1DB20CE4" w14:textId="77777777" w:rsidR="00780AC8" w:rsidRDefault="00780AC8" w:rsidP="00780AC8">
      <w:pPr>
        <w:jc w:val="both"/>
        <w:rPr>
          <w:b/>
        </w:rPr>
      </w:pPr>
    </w:p>
    <w:p w14:paraId="52A5410C" w14:textId="77777777" w:rsidR="00780AC8" w:rsidRDefault="00780AC8" w:rsidP="00780AC8">
      <w:pPr>
        <w:jc w:val="both"/>
        <w:rPr>
          <w:b/>
        </w:rPr>
      </w:pPr>
    </w:p>
    <w:p w14:paraId="28BD485F" w14:textId="77777777" w:rsidR="00780AC8" w:rsidRDefault="00780AC8" w:rsidP="00780AC8">
      <w:pPr>
        <w:jc w:val="both"/>
        <w:rPr>
          <w:b/>
        </w:rPr>
      </w:pPr>
    </w:p>
    <w:p w14:paraId="008E2448" w14:textId="77777777" w:rsidR="00780AC8" w:rsidRDefault="00780AC8" w:rsidP="00780AC8">
      <w:pPr>
        <w:jc w:val="both"/>
        <w:rPr>
          <w:b/>
        </w:rPr>
      </w:pPr>
    </w:p>
    <w:p w14:paraId="6812815F" w14:textId="77777777" w:rsidR="00780AC8" w:rsidRDefault="00780AC8" w:rsidP="00780AC8">
      <w:pPr>
        <w:jc w:val="both"/>
        <w:rPr>
          <w:b/>
        </w:rPr>
      </w:pPr>
    </w:p>
    <w:p w14:paraId="28FA0197" w14:textId="77777777" w:rsidR="00780AC8" w:rsidRDefault="00780AC8" w:rsidP="00780AC8">
      <w:pPr>
        <w:jc w:val="both"/>
        <w:rPr>
          <w:b/>
        </w:rPr>
      </w:pPr>
    </w:p>
    <w:p w14:paraId="1A1BC843" w14:textId="77777777" w:rsidR="00780AC8" w:rsidRDefault="00780AC8" w:rsidP="00780AC8">
      <w:pPr>
        <w:jc w:val="both"/>
        <w:rPr>
          <w:b/>
        </w:rPr>
      </w:pPr>
      <w:r>
        <w:rPr>
          <w:b/>
        </w:rPr>
        <w:t>Контрольные вопросы</w:t>
      </w:r>
    </w:p>
    <w:p w14:paraId="36DE73FA" w14:textId="3B9C1EC9" w:rsidR="00780AC8" w:rsidRDefault="00780AC8">
      <w:pPr>
        <w:pStyle w:val="a3"/>
        <w:numPr>
          <w:ilvl w:val="0"/>
          <w:numId w:val="83"/>
        </w:numPr>
        <w:spacing w:after="0" w:line="240" w:lineRule="auto"/>
        <w:ind w:hanging="1014"/>
        <w:rPr>
          <w:rFonts w:ascii="Times New Roman" w:eastAsia="Times New Roman" w:hAnsi="Times New Roman"/>
          <w:bCs/>
        </w:rPr>
      </w:pPr>
      <w:r>
        <w:rPr>
          <w:rFonts w:ascii="Times New Roman" w:eastAsia="Times New Roman" w:hAnsi="Times New Roman"/>
          <w:bCs/>
          <w:noProof/>
          <w:lang w:eastAsia="ru-RU"/>
        </w:rPr>
        <mc:AlternateContent>
          <mc:Choice Requires="wps">
            <w:drawing>
              <wp:anchor distT="0" distB="0" distL="114300" distR="114300" simplePos="0" relativeHeight="251677696" behindDoc="0" locked="0" layoutInCell="1" allowOverlap="1" wp14:anchorId="482033EE" wp14:editId="43414FB8">
                <wp:simplePos x="0" y="0"/>
                <wp:positionH relativeFrom="column">
                  <wp:posOffset>4271010</wp:posOffset>
                </wp:positionH>
                <wp:positionV relativeFrom="paragraph">
                  <wp:posOffset>79375</wp:posOffset>
                </wp:positionV>
                <wp:extent cx="1000125" cy="323850"/>
                <wp:effectExtent l="0" t="4445" r="1905" b="0"/>
                <wp:wrapNone/>
                <wp:docPr id="38" name="Надпись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323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34F388" w14:textId="77777777" w:rsidR="00AB27F1" w:rsidRPr="003822A2" w:rsidRDefault="00AB27F1" w:rsidP="00780AC8">
                            <w:pPr>
                              <w:jc w:val="center"/>
                              <w:rPr>
                                <w:sz w:val="20"/>
                              </w:rPr>
                            </w:pPr>
                            <w:r>
                              <w:rPr>
                                <w:sz w:val="20"/>
                              </w:rPr>
                              <w:t>Рисунок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2033EE" id="_x0000_t202" coordsize="21600,21600" o:spt="202" path="m,l,21600r21600,l21600,xe">
                <v:stroke joinstyle="miter"/>
                <v:path gradientshapeok="t" o:connecttype="rect"/>
              </v:shapetype>
              <v:shape id="Надпись 38" o:spid="_x0000_s1038" type="#_x0000_t202" style="position:absolute;left:0;text-align:left;margin-left:336.3pt;margin-top:6.25pt;width:78.75pt;height:2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" stroked="f">
                <v:textbox>
                  <w:txbxContent>
                    <w:p w14:paraId="6034F388" w14:textId="77777777" w:rsidR="00AB27F1" w:rsidRPr="003822A2" w:rsidRDefault="00AB27F1" w:rsidP="00780AC8">
                      <w:pPr>
                        <w:jc w:val="center"/>
                        <w:rPr>
                          <w:sz w:val="20"/>
                        </w:rPr>
                      </w:pPr>
                      <w:r>
                        <w:rPr>
                          <w:sz w:val="20"/>
                        </w:rPr>
                        <w:t>Рисунок 1</w:t>
                      </w:r>
                    </w:p>
                  </w:txbxContent>
                </v:textbox>
              </v:shape>
            </w:pict>
          </mc:Fallback>
        </mc:AlternateContent>
      </w:r>
      <w:r w:rsidRPr="00EB502B">
        <w:rPr>
          <w:rFonts w:ascii="Times New Roman" w:eastAsia="Times New Roman" w:hAnsi="Times New Roman"/>
          <w:bCs/>
          <w:lang w:val="uk-UA"/>
        </w:rPr>
        <w:t>Что такое алгоритм</w:t>
      </w:r>
      <w:r>
        <w:rPr>
          <w:rFonts w:ascii="Times New Roman" w:eastAsia="Times New Roman" w:hAnsi="Times New Roman"/>
          <w:bCs/>
          <w:lang w:val="uk-UA"/>
        </w:rPr>
        <w:t>?</w:t>
      </w:r>
    </w:p>
    <w:p w14:paraId="0F141C29" w14:textId="77777777" w:rsidR="00780AC8" w:rsidRDefault="00780AC8">
      <w:pPr>
        <w:pStyle w:val="a3"/>
        <w:numPr>
          <w:ilvl w:val="0"/>
          <w:numId w:val="83"/>
        </w:numPr>
        <w:spacing w:after="0" w:line="240" w:lineRule="auto"/>
        <w:ind w:hanging="1014"/>
        <w:rPr>
          <w:rFonts w:ascii="Times New Roman" w:eastAsia="Times New Roman" w:hAnsi="Times New Roman"/>
          <w:bCs/>
        </w:rPr>
      </w:pPr>
      <w:r w:rsidRPr="003822A2">
        <w:rPr>
          <w:rFonts w:ascii="Times New Roman" w:eastAsia="Times New Roman" w:hAnsi="Times New Roman"/>
          <w:bCs/>
        </w:rPr>
        <w:t xml:space="preserve">Способы описания алгоритма. </w:t>
      </w:r>
    </w:p>
    <w:p w14:paraId="1188F84F" w14:textId="77777777" w:rsidR="00780AC8" w:rsidRDefault="00780AC8">
      <w:pPr>
        <w:numPr>
          <w:ilvl w:val="0"/>
          <w:numId w:val="83"/>
        </w:numPr>
        <w:ind w:hanging="1014"/>
        <w:rPr>
          <w:bCs/>
          <w:noProof/>
        </w:rPr>
      </w:pPr>
      <w:r w:rsidRPr="00EB502B">
        <w:t xml:space="preserve"> </w:t>
      </w:r>
      <w:r w:rsidRPr="00EB502B">
        <w:rPr>
          <w:bCs/>
          <w:noProof/>
        </w:rPr>
        <w:t>Виды алгоритмов.</w:t>
      </w:r>
    </w:p>
    <w:p w14:paraId="4EAAB701" w14:textId="77777777" w:rsidR="00780AC8" w:rsidRPr="005A237C" w:rsidRDefault="00780AC8">
      <w:pPr>
        <w:numPr>
          <w:ilvl w:val="0"/>
          <w:numId w:val="83"/>
        </w:numPr>
        <w:ind w:hanging="1014"/>
        <w:rPr>
          <w:b/>
          <w:bCs/>
          <w:noProof/>
        </w:rPr>
      </w:pPr>
      <w:r w:rsidRPr="00EB502B">
        <w:rPr>
          <w:bCs/>
          <w:noProof/>
          <w:lang w:val="uk-UA"/>
        </w:rPr>
        <w:t>Основные элементы блок-схемы</w:t>
      </w:r>
      <w:r>
        <w:rPr>
          <w:bCs/>
          <w:noProof/>
          <w:lang w:val="uk-UA"/>
        </w:rPr>
        <w:t>.</w:t>
      </w:r>
    </w:p>
    <w:p w14:paraId="063B8612" w14:textId="77777777" w:rsidR="00780AC8" w:rsidRPr="005A237C" w:rsidRDefault="00780AC8" w:rsidP="00780AC8">
      <w:pPr>
        <w:ind w:left="720"/>
        <w:rPr>
          <w:b/>
          <w:bCs/>
          <w:noProof/>
        </w:rPr>
      </w:pPr>
    </w:p>
    <w:p w14:paraId="2433A242" w14:textId="083EFB1B" w:rsidR="00780AC8" w:rsidRDefault="00780AC8" w:rsidP="00780AC8">
      <w:pPr>
        <w:rPr>
          <w:rFonts w:eastAsiaTheme="minorHAnsi"/>
          <w:lang w:eastAsia="en-US"/>
        </w:rPr>
      </w:pPr>
    </w:p>
    <w:p w14:paraId="7333E8C6" w14:textId="77777777" w:rsidR="00780AC8" w:rsidRPr="00780AC8" w:rsidRDefault="00780AC8" w:rsidP="00780AC8">
      <w:pPr>
        <w:rPr>
          <w:rFonts w:eastAsiaTheme="minorHAnsi"/>
          <w:lang w:eastAsia="en-US"/>
        </w:rPr>
      </w:pPr>
    </w:p>
    <w:p w14:paraId="1498C0A1" w14:textId="42AF9FC7" w:rsidR="009C7517" w:rsidRDefault="009C7517" w:rsidP="009C7517">
      <w:pPr>
        <w:spacing w:after="160" w:line="259" w:lineRule="auto"/>
        <w:rPr>
          <w:rFonts w:eastAsiaTheme="minorHAnsi"/>
          <w:b/>
          <w:bCs/>
          <w:sz w:val="22"/>
          <w:szCs w:val="22"/>
          <w:lang w:eastAsia="en-US"/>
        </w:rPr>
      </w:pPr>
      <w:r w:rsidRPr="00780AC8">
        <w:rPr>
          <w:rFonts w:eastAsiaTheme="minorHAnsi"/>
          <w:b/>
          <w:bCs/>
          <w:sz w:val="22"/>
          <w:szCs w:val="22"/>
          <w:lang w:eastAsia="en-US"/>
        </w:rPr>
        <w:t xml:space="preserve">Практическая работа Примеры построения алгоритмов с использованием конструкций проверки условий, циклов и способов описания структур данных. </w:t>
      </w:r>
    </w:p>
    <w:p w14:paraId="69B1F9AB"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000000"/>
          <w:sz w:val="20"/>
          <w:szCs w:val="20"/>
          <w:bdr w:val="none" w:sz="0" w:space="0" w:color="auto" w:frame="1"/>
        </w:rPr>
        <w:t>Порядок выполнения работы:</w:t>
      </w:r>
    </w:p>
    <w:p w14:paraId="6BC3FD92"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000000"/>
          <w:sz w:val="20"/>
          <w:szCs w:val="20"/>
          <w:bdr w:val="none" w:sz="0" w:space="0" w:color="auto" w:frame="1"/>
        </w:rPr>
        <w:t>- ознакомиться с теоретическими положениями по данной теме;</w:t>
      </w:r>
    </w:p>
    <w:p w14:paraId="58E3ABD2"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000000"/>
          <w:sz w:val="20"/>
          <w:szCs w:val="20"/>
          <w:bdr w:val="none" w:sz="0" w:space="0" w:color="auto" w:frame="1"/>
        </w:rPr>
        <w:t>- выполнить задания практической работы;</w:t>
      </w:r>
    </w:p>
    <w:p w14:paraId="314372C7"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000000"/>
          <w:sz w:val="20"/>
          <w:szCs w:val="20"/>
          <w:bdr w:val="none" w:sz="0" w:space="0" w:color="auto" w:frame="1"/>
        </w:rPr>
        <w:t>- сформулировать вывод.</w:t>
      </w:r>
    </w:p>
    <w:p w14:paraId="03970DD2"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оформить отчет.</w:t>
      </w:r>
    </w:p>
    <w:p w14:paraId="54F9D661" w14:textId="77777777" w:rsidR="00780AC8" w:rsidRPr="00780AC8" w:rsidRDefault="00780AC8" w:rsidP="00780AC8">
      <w:pPr>
        <w:shd w:val="clear" w:color="auto" w:fill="FFFFFF"/>
        <w:spacing w:line="360" w:lineRule="atLeast"/>
        <w:ind w:firstLine="567"/>
        <w:jc w:val="center"/>
        <w:rPr>
          <w:color w:val="111115"/>
          <w:sz w:val="20"/>
          <w:szCs w:val="20"/>
        </w:rPr>
      </w:pPr>
      <w:r w:rsidRPr="00780AC8">
        <w:rPr>
          <w:color w:val="111115"/>
          <w:sz w:val="20"/>
          <w:szCs w:val="20"/>
          <w:bdr w:val="none" w:sz="0" w:space="0" w:color="auto" w:frame="1"/>
        </w:rPr>
        <w:t> </w:t>
      </w:r>
    </w:p>
    <w:p w14:paraId="0FA21DB5" w14:textId="77777777" w:rsidR="00780AC8" w:rsidRPr="00780AC8" w:rsidRDefault="00780AC8" w:rsidP="00780AC8">
      <w:pPr>
        <w:shd w:val="clear" w:color="auto" w:fill="FFFFFF"/>
        <w:spacing w:line="360" w:lineRule="atLeast"/>
        <w:ind w:firstLine="567"/>
        <w:jc w:val="center"/>
        <w:rPr>
          <w:color w:val="111115"/>
          <w:sz w:val="20"/>
          <w:szCs w:val="20"/>
        </w:rPr>
      </w:pPr>
      <w:r w:rsidRPr="00780AC8">
        <w:rPr>
          <w:color w:val="111115"/>
          <w:sz w:val="20"/>
          <w:szCs w:val="20"/>
          <w:bdr w:val="none" w:sz="0" w:space="0" w:color="auto" w:frame="1"/>
        </w:rPr>
        <w:t>Краткий теоретический материал</w:t>
      </w:r>
    </w:p>
    <w:p w14:paraId="595A73C2" w14:textId="77777777" w:rsidR="00780AC8" w:rsidRPr="00780AC8" w:rsidRDefault="00780AC8" w:rsidP="00780AC8">
      <w:pPr>
        <w:shd w:val="clear" w:color="auto" w:fill="FFFFFF"/>
        <w:spacing w:line="360" w:lineRule="atLeast"/>
        <w:ind w:firstLine="567"/>
        <w:jc w:val="center"/>
        <w:rPr>
          <w:color w:val="111115"/>
          <w:sz w:val="20"/>
          <w:szCs w:val="20"/>
        </w:rPr>
      </w:pPr>
      <w:r w:rsidRPr="00780AC8">
        <w:rPr>
          <w:color w:val="111115"/>
          <w:sz w:val="20"/>
          <w:szCs w:val="20"/>
          <w:bdr w:val="none" w:sz="0" w:space="0" w:color="auto" w:frame="1"/>
        </w:rPr>
        <w:t> </w:t>
      </w:r>
    </w:p>
    <w:p w14:paraId="7E17AC7E"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u w:val="single"/>
          <w:bdr w:val="none" w:sz="0" w:space="0" w:color="auto" w:frame="1"/>
        </w:rPr>
        <w:t>Оператор присваивания:</w:t>
      </w:r>
      <w:r w:rsidRPr="00780AC8">
        <w:rPr>
          <w:color w:val="111115"/>
          <w:sz w:val="20"/>
          <w:szCs w:val="20"/>
          <w:bdr w:val="none" w:sz="0" w:space="0" w:color="auto" w:frame="1"/>
        </w:rPr>
        <w:t> &lt;имя&gt;:=выражение; где &lt;имя&gt;– имя переменной, выражения задают порядок вычисления значения и состоят из операндов (переменных, констант, функций), соединенных операциями.</w:t>
      </w:r>
    </w:p>
    <w:p w14:paraId="6D4167DD"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Операции:</w:t>
      </w:r>
    </w:p>
    <w:tbl>
      <w:tblPr>
        <w:tblW w:w="11745" w:type="dxa"/>
        <w:tblInd w:w="1242" w:type="dxa"/>
        <w:shd w:val="clear" w:color="auto" w:fill="FFFFFF"/>
        <w:tblCellMar>
          <w:left w:w="0" w:type="dxa"/>
          <w:right w:w="0" w:type="dxa"/>
        </w:tblCellMar>
        <w:tblLook w:val="04A0" w:firstRow="1" w:lastRow="0" w:firstColumn="1" w:lastColumn="0" w:noHBand="0" w:noVBand="1"/>
      </w:tblPr>
      <w:tblGrid>
        <w:gridCol w:w="5514"/>
        <w:gridCol w:w="6231"/>
      </w:tblGrid>
      <w:tr w:rsidR="00780AC8" w:rsidRPr="00780AC8" w14:paraId="58900602" w14:textId="77777777" w:rsidTr="00780AC8">
        <w:tc>
          <w:tcPr>
            <w:tcW w:w="3261"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013A8080"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Обозначение</w:t>
            </w:r>
          </w:p>
        </w:tc>
        <w:tc>
          <w:tcPr>
            <w:tcW w:w="3685"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C6061AD"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Наименование</w:t>
            </w:r>
          </w:p>
        </w:tc>
      </w:tr>
      <w:tr w:rsidR="00780AC8" w:rsidRPr="00780AC8" w14:paraId="2C41CD99" w14:textId="77777777" w:rsidTr="00780AC8">
        <w:tc>
          <w:tcPr>
            <w:tcW w:w="326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28437011"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w:t>
            </w:r>
          </w:p>
        </w:tc>
        <w:tc>
          <w:tcPr>
            <w:tcW w:w="36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E2F00E3"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Умножение</w:t>
            </w:r>
          </w:p>
        </w:tc>
      </w:tr>
      <w:tr w:rsidR="00780AC8" w:rsidRPr="00780AC8" w14:paraId="2BF3A60F" w14:textId="77777777" w:rsidTr="00780AC8">
        <w:tc>
          <w:tcPr>
            <w:tcW w:w="326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737924D8"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w:t>
            </w:r>
          </w:p>
        </w:tc>
        <w:tc>
          <w:tcPr>
            <w:tcW w:w="36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9877080"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Деление</w:t>
            </w:r>
          </w:p>
        </w:tc>
      </w:tr>
      <w:tr w:rsidR="00780AC8" w:rsidRPr="00780AC8" w14:paraId="78EC5BD2" w14:textId="77777777" w:rsidTr="00780AC8">
        <w:tc>
          <w:tcPr>
            <w:tcW w:w="326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3D3652D5"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lastRenderedPageBreak/>
              <w:t>Div</w:t>
            </w:r>
          </w:p>
        </w:tc>
        <w:tc>
          <w:tcPr>
            <w:tcW w:w="36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81496DC"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Целочисленное деление</w:t>
            </w:r>
          </w:p>
        </w:tc>
      </w:tr>
      <w:tr w:rsidR="00780AC8" w:rsidRPr="00780AC8" w14:paraId="45D572ED" w14:textId="77777777" w:rsidTr="00780AC8">
        <w:tc>
          <w:tcPr>
            <w:tcW w:w="326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1E8B88B1"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Mod</w:t>
            </w:r>
          </w:p>
        </w:tc>
        <w:tc>
          <w:tcPr>
            <w:tcW w:w="36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A07BC73"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Остаток от деления</w:t>
            </w:r>
          </w:p>
        </w:tc>
      </w:tr>
      <w:tr w:rsidR="00780AC8" w:rsidRPr="00780AC8" w14:paraId="3EB1F287" w14:textId="77777777" w:rsidTr="00780AC8">
        <w:tc>
          <w:tcPr>
            <w:tcW w:w="326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28A6BE33"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w:t>
            </w:r>
          </w:p>
        </w:tc>
        <w:tc>
          <w:tcPr>
            <w:tcW w:w="36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1FDB64AD"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Сложение</w:t>
            </w:r>
          </w:p>
        </w:tc>
      </w:tr>
      <w:tr w:rsidR="00780AC8" w:rsidRPr="00780AC8" w14:paraId="0BC9545C" w14:textId="77777777" w:rsidTr="00780AC8">
        <w:tc>
          <w:tcPr>
            <w:tcW w:w="326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4BB1E8ED"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w:t>
            </w:r>
          </w:p>
        </w:tc>
        <w:tc>
          <w:tcPr>
            <w:tcW w:w="36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341BBAB"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Вычитание</w:t>
            </w:r>
          </w:p>
        </w:tc>
      </w:tr>
    </w:tbl>
    <w:p w14:paraId="45B5FA9B"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w:t>
      </w:r>
    </w:p>
    <w:p w14:paraId="715BEB15"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Типы объектов с обеих сторон</w:t>
      </w:r>
      <w:r w:rsidRPr="00780AC8">
        <w:rPr>
          <w:rFonts w:ascii="Arial" w:hAnsi="Arial" w:cs="Arial"/>
          <w:color w:val="111115"/>
          <w:sz w:val="20"/>
          <w:szCs w:val="20"/>
          <w:bdr w:val="none" w:sz="0" w:space="0" w:color="auto" w:frame="1"/>
        </w:rPr>
        <w:t>:= </w:t>
      </w:r>
      <w:r w:rsidRPr="00780AC8">
        <w:rPr>
          <w:color w:val="111115"/>
          <w:sz w:val="20"/>
          <w:szCs w:val="20"/>
          <w:bdr w:val="none" w:sz="0" w:space="0" w:color="auto" w:frame="1"/>
        </w:rPr>
        <w:t>должны строго совпадать, за исключением того случая, когда тип переменной REAL, а тип выражения  INTEGER..</w:t>
      </w:r>
    </w:p>
    <w:p w14:paraId="6E566CED"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Оператор вывода WRITE(&lt;список&gt;) или WRITELN(&lt;список вывода&gt;), например:</w:t>
      </w:r>
    </w:p>
    <w:p w14:paraId="049DBA4F"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a) WRITE(t); – программа выводит значение переменной t, курсор остается на этой же строке;</w:t>
      </w:r>
    </w:p>
    <w:p w14:paraId="32012611"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WRITELN (t, s) – программа выводит значение переменной t и s и затем переводит курсор на новую строку. </w:t>
      </w:r>
    </w:p>
    <w:p w14:paraId="711E2AF2"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1.</w:t>
      </w:r>
      <w:r w:rsidRPr="00780AC8">
        <w:rPr>
          <w:color w:val="111115"/>
          <w:sz w:val="14"/>
          <w:szCs w:val="14"/>
          <w:bdr w:val="none" w:sz="0" w:space="0" w:color="auto" w:frame="1"/>
        </w:rPr>
        <w:t>    </w:t>
      </w:r>
      <w:r w:rsidRPr="00780AC8">
        <w:rPr>
          <w:color w:val="111115"/>
          <w:sz w:val="20"/>
          <w:szCs w:val="20"/>
          <w:u w:val="single"/>
          <w:bdr w:val="none" w:sz="0" w:space="0" w:color="auto" w:frame="1"/>
        </w:rPr>
        <w:t>Линейное программирование.</w:t>
      </w:r>
    </w:p>
    <w:p w14:paraId="2D627EC6"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Линейным называется алгоритм, в котором результат получается путем однократного выполнения заданной последовательности действий при любых значениях исходных данных.</w:t>
      </w:r>
    </w:p>
    <w:p w14:paraId="36A64B52"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Переменная величина – это именованный элемент, который в процессе выполнения программы может принимать различные значения.</w:t>
      </w:r>
    </w:p>
    <w:p w14:paraId="24A45704"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Типы переменных:</w:t>
      </w:r>
    </w:p>
    <w:p w14:paraId="4FAB0034"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w:t>
      </w:r>
    </w:p>
    <w:tbl>
      <w:tblPr>
        <w:tblW w:w="11745" w:type="dxa"/>
        <w:shd w:val="clear" w:color="auto" w:fill="FFFFFF"/>
        <w:tblCellMar>
          <w:left w:w="0" w:type="dxa"/>
          <w:right w:w="0" w:type="dxa"/>
        </w:tblCellMar>
        <w:tblLook w:val="04A0" w:firstRow="1" w:lastRow="0" w:firstColumn="1" w:lastColumn="0" w:noHBand="0" w:noVBand="1"/>
      </w:tblPr>
      <w:tblGrid>
        <w:gridCol w:w="2678"/>
        <w:gridCol w:w="3627"/>
        <w:gridCol w:w="5440"/>
      </w:tblGrid>
      <w:tr w:rsidR="00780AC8" w:rsidRPr="00780AC8" w14:paraId="167FDD6E" w14:textId="77777777" w:rsidTr="00780AC8">
        <w:trPr>
          <w:trHeight w:val="600"/>
        </w:trPr>
        <w:tc>
          <w:tcPr>
            <w:tcW w:w="2093"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6E33BD3B"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Тип</w:t>
            </w:r>
          </w:p>
        </w:tc>
        <w:tc>
          <w:tcPr>
            <w:tcW w:w="2835"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51EF6151"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Наименование</w:t>
            </w:r>
          </w:p>
        </w:tc>
        <w:tc>
          <w:tcPr>
            <w:tcW w:w="4252"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7753505"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Диапазон допустимых значений</w:t>
            </w:r>
          </w:p>
        </w:tc>
      </w:tr>
      <w:tr w:rsidR="00780AC8" w:rsidRPr="00780AC8" w14:paraId="4DEE8A82" w14:textId="77777777" w:rsidTr="00780AC8">
        <w:trPr>
          <w:trHeight w:val="467"/>
        </w:trPr>
        <w:tc>
          <w:tcPr>
            <w:tcW w:w="2093"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425E8BEB"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INTEGER</w:t>
            </w:r>
          </w:p>
        </w:tc>
        <w:tc>
          <w:tcPr>
            <w:tcW w:w="283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402A90BC"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Целое</w:t>
            </w:r>
          </w:p>
        </w:tc>
        <w:tc>
          <w:tcPr>
            <w:tcW w:w="425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BFF5862"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-32768…32767</w:t>
            </w:r>
          </w:p>
        </w:tc>
      </w:tr>
      <w:tr w:rsidR="00780AC8" w:rsidRPr="00780AC8" w14:paraId="56C63E9A" w14:textId="77777777" w:rsidTr="00780AC8">
        <w:trPr>
          <w:trHeight w:val="516"/>
        </w:trPr>
        <w:tc>
          <w:tcPr>
            <w:tcW w:w="2093"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53446E13"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LONGINT</w:t>
            </w:r>
          </w:p>
        </w:tc>
        <w:tc>
          <w:tcPr>
            <w:tcW w:w="283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33FA85F"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Длинное целое</w:t>
            </w:r>
          </w:p>
        </w:tc>
        <w:tc>
          <w:tcPr>
            <w:tcW w:w="425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C2AF358"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-2 *10</w:t>
            </w:r>
            <w:r w:rsidRPr="00780AC8">
              <w:rPr>
                <w:color w:val="111115"/>
                <w:sz w:val="20"/>
                <w:szCs w:val="20"/>
                <w:bdr w:val="none" w:sz="0" w:space="0" w:color="auto" w:frame="1"/>
                <w:vertAlign w:val="superscript"/>
              </w:rPr>
              <w:t>9</w:t>
            </w:r>
            <w:r w:rsidRPr="00780AC8">
              <w:rPr>
                <w:color w:val="111115"/>
                <w:sz w:val="20"/>
                <w:szCs w:val="20"/>
                <w:bdr w:val="none" w:sz="0" w:space="0" w:color="auto" w:frame="1"/>
              </w:rPr>
              <w:t> … 2*10</w:t>
            </w:r>
            <w:r w:rsidRPr="00780AC8">
              <w:rPr>
                <w:color w:val="111115"/>
                <w:sz w:val="20"/>
                <w:szCs w:val="20"/>
                <w:bdr w:val="none" w:sz="0" w:space="0" w:color="auto" w:frame="1"/>
                <w:vertAlign w:val="superscript"/>
              </w:rPr>
              <w:t>9</w:t>
            </w:r>
          </w:p>
        </w:tc>
      </w:tr>
      <w:tr w:rsidR="00780AC8" w:rsidRPr="00780AC8" w14:paraId="55F75047" w14:textId="77777777" w:rsidTr="00780AC8">
        <w:trPr>
          <w:trHeight w:val="537"/>
        </w:trPr>
        <w:tc>
          <w:tcPr>
            <w:tcW w:w="2093"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0E5C7D4E"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REAL</w:t>
            </w:r>
          </w:p>
        </w:tc>
        <w:tc>
          <w:tcPr>
            <w:tcW w:w="283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D3FC745"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Вещественный</w:t>
            </w:r>
          </w:p>
        </w:tc>
        <w:tc>
          <w:tcPr>
            <w:tcW w:w="425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2CC62CD"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10</w:t>
            </w:r>
            <w:r w:rsidRPr="00780AC8">
              <w:rPr>
                <w:color w:val="111115"/>
                <w:sz w:val="20"/>
                <w:szCs w:val="20"/>
                <w:bdr w:val="none" w:sz="0" w:space="0" w:color="auto" w:frame="1"/>
                <w:vertAlign w:val="superscript"/>
              </w:rPr>
              <w:t>-38</w:t>
            </w:r>
            <w:r w:rsidRPr="00780AC8">
              <w:rPr>
                <w:color w:val="111115"/>
                <w:sz w:val="20"/>
                <w:szCs w:val="20"/>
                <w:bdr w:val="none" w:sz="0" w:space="0" w:color="auto" w:frame="1"/>
              </w:rPr>
              <w:t> …10</w:t>
            </w:r>
            <w:r w:rsidRPr="00780AC8">
              <w:rPr>
                <w:color w:val="111115"/>
                <w:sz w:val="20"/>
                <w:szCs w:val="20"/>
                <w:bdr w:val="none" w:sz="0" w:space="0" w:color="auto" w:frame="1"/>
                <w:vertAlign w:val="superscript"/>
              </w:rPr>
              <w:t>38</w:t>
            </w:r>
          </w:p>
        </w:tc>
      </w:tr>
      <w:tr w:rsidR="00780AC8" w:rsidRPr="00780AC8" w14:paraId="61877D20" w14:textId="77777777" w:rsidTr="00780AC8">
        <w:trPr>
          <w:trHeight w:val="517"/>
        </w:trPr>
        <w:tc>
          <w:tcPr>
            <w:tcW w:w="2093"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0BCF8CA9"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CHAR</w:t>
            </w:r>
          </w:p>
        </w:tc>
        <w:tc>
          <w:tcPr>
            <w:tcW w:w="283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453F335"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Символьный</w:t>
            </w:r>
          </w:p>
        </w:tc>
        <w:tc>
          <w:tcPr>
            <w:tcW w:w="425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13A5FA7E"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Множество символов ASCII</w:t>
            </w:r>
          </w:p>
        </w:tc>
      </w:tr>
    </w:tbl>
    <w:p w14:paraId="25D82E29"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w:t>
      </w:r>
    </w:p>
    <w:p w14:paraId="716FA632"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Переменные описываются в разделе VAR с указанием типа, например: var a: integer; b,c: Real; R:char;.</w:t>
      </w:r>
    </w:p>
    <w:p w14:paraId="6347BB0E"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Оператор ввода с клавиатуры READ() или  READLN(), например:</w:t>
      </w:r>
    </w:p>
    <w:p w14:paraId="51E001B2"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а) READ(a, b) –программа ожидает ввода  значений переменных a  и b. Курсор остается на этой же строке;</w:t>
      </w:r>
    </w:p>
    <w:p w14:paraId="19ADDBF0"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б) READLN (a, b) –программа ожидает ввода данных и затем переводит курсор на новую строку. </w:t>
      </w:r>
    </w:p>
    <w:p w14:paraId="3DDB4A99"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u w:val="single"/>
          <w:bdr w:val="none" w:sz="0" w:space="0" w:color="auto" w:frame="1"/>
        </w:rPr>
        <w:t>2. Циклическое программирование.</w:t>
      </w:r>
    </w:p>
    <w:p w14:paraId="20C9A334"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Оператор FOR используется, когда известно число повторений в цикле.</w:t>
      </w:r>
    </w:p>
    <w:p w14:paraId="7286D0A3"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Этот оператор   обеспечивает повторение цикла, управляемое переменной:</w:t>
      </w:r>
    </w:p>
    <w:p w14:paraId="38FEF9BF"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FOR </w:t>
      </w:r>
      <w:r w:rsidRPr="00780AC8">
        <w:rPr>
          <w:i/>
          <w:iCs/>
          <w:color w:val="111115"/>
          <w:sz w:val="20"/>
          <w:szCs w:val="20"/>
          <w:bdr w:val="none" w:sz="0" w:space="0" w:color="auto" w:frame="1"/>
        </w:rPr>
        <w:t>переменная</w:t>
      </w:r>
      <w:r w:rsidRPr="00780AC8">
        <w:rPr>
          <w:color w:val="111115"/>
          <w:sz w:val="20"/>
          <w:szCs w:val="20"/>
          <w:bdr w:val="none" w:sz="0" w:space="0" w:color="auto" w:frame="1"/>
        </w:rPr>
        <w:t>: =начальное значение TO конечное значение DO оператор;</w:t>
      </w:r>
    </w:p>
    <w:p w14:paraId="28BFEA08"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где </w:t>
      </w:r>
      <w:r w:rsidRPr="00780AC8">
        <w:rPr>
          <w:i/>
          <w:iCs/>
          <w:color w:val="111115"/>
          <w:sz w:val="20"/>
          <w:szCs w:val="20"/>
          <w:bdr w:val="none" w:sz="0" w:space="0" w:color="auto" w:frame="1"/>
        </w:rPr>
        <w:t>переменная </w:t>
      </w:r>
      <w:r w:rsidRPr="00780AC8">
        <w:rPr>
          <w:color w:val="111115"/>
          <w:sz w:val="20"/>
          <w:szCs w:val="20"/>
          <w:bdr w:val="none" w:sz="0" w:space="0" w:color="auto" w:frame="1"/>
        </w:rPr>
        <w:t>-переменная порядкового типа, причем она последовательно принимает значения от начального до конечного с шагом 1, либо:</w:t>
      </w:r>
    </w:p>
    <w:p w14:paraId="6581FFFC"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FOR </w:t>
      </w:r>
      <w:r w:rsidRPr="00780AC8">
        <w:rPr>
          <w:i/>
          <w:iCs/>
          <w:color w:val="111115"/>
          <w:sz w:val="20"/>
          <w:szCs w:val="20"/>
          <w:bdr w:val="none" w:sz="0" w:space="0" w:color="auto" w:frame="1"/>
        </w:rPr>
        <w:t>переменная</w:t>
      </w:r>
      <w:r w:rsidRPr="00780AC8">
        <w:rPr>
          <w:color w:val="111115"/>
          <w:sz w:val="20"/>
          <w:szCs w:val="20"/>
          <w:bdr w:val="none" w:sz="0" w:space="0" w:color="auto" w:frame="1"/>
        </w:rPr>
        <w:t>: =начальное значение DOWNTO   конечное значение DO оператор,</w:t>
      </w:r>
    </w:p>
    <w:p w14:paraId="47464089"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где </w:t>
      </w:r>
      <w:r w:rsidRPr="00780AC8">
        <w:rPr>
          <w:i/>
          <w:iCs/>
          <w:color w:val="111115"/>
          <w:sz w:val="20"/>
          <w:szCs w:val="20"/>
          <w:bdr w:val="none" w:sz="0" w:space="0" w:color="auto" w:frame="1"/>
        </w:rPr>
        <w:t>переменная </w:t>
      </w:r>
      <w:r w:rsidRPr="00780AC8">
        <w:rPr>
          <w:color w:val="111115"/>
          <w:sz w:val="20"/>
          <w:szCs w:val="20"/>
          <w:bdr w:val="none" w:sz="0" w:space="0" w:color="auto" w:frame="1"/>
        </w:rPr>
        <w:t>принимает последовательно убывающие значения с шагом -1.</w:t>
      </w:r>
    </w:p>
    <w:p w14:paraId="6D26A760"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Если необходимо последовательно выполнять несколько операторов в теле цикла, их следует объединить в составной оператор с помощью операторных скобок BEGIN...END.</w:t>
      </w:r>
    </w:p>
    <w:p w14:paraId="7EF00562"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lastRenderedPageBreak/>
        <w:t>Схема универсального оператора цикла такова:</w:t>
      </w:r>
    </w:p>
    <w:p w14:paraId="590B7603"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WHILE логическое выражение DO оператор; (оператор будет повторяться, пока истинно логическое выражение). Цикл необходимо составить так, чтобы перед каждым повторением оператора значение логического выражения вычислялось заново. Если необходимо повторять несколько операторов, их следует объединить составным оператором BEGIN...END.</w:t>
      </w:r>
    </w:p>
    <w:p w14:paraId="27BB4335"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Оператор FOR обеспечивает повторение цикла, управляемое переменной:</w:t>
      </w:r>
    </w:p>
    <w:p w14:paraId="560E143B"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FOR </w:t>
      </w:r>
      <w:r w:rsidRPr="00780AC8">
        <w:rPr>
          <w:i/>
          <w:iCs/>
          <w:color w:val="111115"/>
          <w:sz w:val="20"/>
          <w:szCs w:val="20"/>
          <w:bdr w:val="none" w:sz="0" w:space="0" w:color="auto" w:frame="1"/>
        </w:rPr>
        <w:t>переменная</w:t>
      </w:r>
      <w:r w:rsidRPr="00780AC8">
        <w:rPr>
          <w:color w:val="111115"/>
          <w:sz w:val="20"/>
          <w:szCs w:val="20"/>
          <w:bdr w:val="none" w:sz="0" w:space="0" w:color="auto" w:frame="1"/>
        </w:rPr>
        <w:t>: =начальное значение TO   конечное значение DO оператор;</w:t>
      </w:r>
    </w:p>
    <w:p w14:paraId="752AFC50"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где </w:t>
      </w:r>
      <w:r w:rsidRPr="00780AC8">
        <w:rPr>
          <w:i/>
          <w:iCs/>
          <w:color w:val="111115"/>
          <w:sz w:val="20"/>
          <w:szCs w:val="20"/>
          <w:bdr w:val="none" w:sz="0" w:space="0" w:color="auto" w:frame="1"/>
        </w:rPr>
        <w:t>переменная</w:t>
      </w:r>
      <w:r w:rsidRPr="00780AC8">
        <w:rPr>
          <w:color w:val="111115"/>
          <w:sz w:val="20"/>
          <w:szCs w:val="20"/>
          <w:bdr w:val="none" w:sz="0" w:space="0" w:color="auto" w:frame="1"/>
        </w:rPr>
        <w:t> – переменная порядкового типа, причем она последовательно принимает значения от начального до конечного с шагом 1.</w:t>
      </w:r>
    </w:p>
    <w:p w14:paraId="0D1E83F3"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FOR </w:t>
      </w:r>
      <w:r w:rsidRPr="00780AC8">
        <w:rPr>
          <w:i/>
          <w:iCs/>
          <w:color w:val="111115"/>
          <w:sz w:val="20"/>
          <w:szCs w:val="20"/>
          <w:bdr w:val="none" w:sz="0" w:space="0" w:color="auto" w:frame="1"/>
        </w:rPr>
        <w:t>переменная</w:t>
      </w:r>
      <w:r w:rsidRPr="00780AC8">
        <w:rPr>
          <w:color w:val="111115"/>
          <w:sz w:val="20"/>
          <w:szCs w:val="20"/>
          <w:bdr w:val="none" w:sz="0" w:space="0" w:color="auto" w:frame="1"/>
        </w:rPr>
        <w:t>: =начальное значение DOWNTO   конечное значение DO оператор; где </w:t>
      </w:r>
      <w:r w:rsidRPr="00780AC8">
        <w:rPr>
          <w:i/>
          <w:iCs/>
          <w:color w:val="111115"/>
          <w:sz w:val="20"/>
          <w:szCs w:val="20"/>
          <w:bdr w:val="none" w:sz="0" w:space="0" w:color="auto" w:frame="1"/>
        </w:rPr>
        <w:t>переменная </w:t>
      </w:r>
      <w:r w:rsidRPr="00780AC8">
        <w:rPr>
          <w:color w:val="111115"/>
          <w:sz w:val="20"/>
          <w:szCs w:val="20"/>
          <w:bdr w:val="none" w:sz="0" w:space="0" w:color="auto" w:frame="1"/>
        </w:rPr>
        <w:t>принимает последовательно убывающие значения с шагом -1.</w:t>
      </w:r>
    </w:p>
    <w:p w14:paraId="66B8B08E" w14:textId="77777777" w:rsidR="00780AC8" w:rsidRPr="00780AC8" w:rsidRDefault="00780AC8" w:rsidP="00780AC8">
      <w:pPr>
        <w:shd w:val="clear" w:color="auto" w:fill="FFFFFF"/>
        <w:spacing w:line="360" w:lineRule="atLeast"/>
        <w:jc w:val="both"/>
        <w:rPr>
          <w:color w:val="111115"/>
          <w:sz w:val="20"/>
          <w:szCs w:val="20"/>
        </w:rPr>
      </w:pPr>
      <w:r w:rsidRPr="00780AC8">
        <w:rPr>
          <w:color w:val="111115"/>
          <w:sz w:val="20"/>
          <w:szCs w:val="20"/>
          <w:bdr w:val="none" w:sz="0" w:space="0" w:color="auto" w:frame="1"/>
        </w:rPr>
        <w:t>          </w:t>
      </w:r>
      <w:r w:rsidRPr="00780AC8">
        <w:rPr>
          <w:color w:val="111115"/>
          <w:sz w:val="20"/>
          <w:szCs w:val="20"/>
          <w:u w:val="single"/>
          <w:bdr w:val="none" w:sz="0" w:space="0" w:color="auto" w:frame="1"/>
        </w:rPr>
        <w:t>3.Ветвление.</w:t>
      </w:r>
    </w:p>
    <w:p w14:paraId="565A2907"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Условный оператор позволяет проверить некоторое условие и в зависимости от результатов проверки, выполнить то или иное действие.</w:t>
      </w:r>
    </w:p>
    <w:tbl>
      <w:tblPr>
        <w:tblW w:w="11745" w:type="dxa"/>
        <w:shd w:val="clear" w:color="auto" w:fill="FFFFFF"/>
        <w:tblCellMar>
          <w:left w:w="0" w:type="dxa"/>
          <w:right w:w="0" w:type="dxa"/>
        </w:tblCellMar>
        <w:tblLook w:val="04A0" w:firstRow="1" w:lastRow="0" w:firstColumn="1" w:lastColumn="0" w:noHBand="0" w:noVBand="1"/>
      </w:tblPr>
      <w:tblGrid>
        <w:gridCol w:w="6116"/>
        <w:gridCol w:w="5629"/>
      </w:tblGrid>
      <w:tr w:rsidR="00780AC8" w:rsidRPr="00780AC8" w14:paraId="6B4A6A99" w14:textId="77777777" w:rsidTr="00780AC8">
        <w:tc>
          <w:tcPr>
            <w:tcW w:w="4928"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5BE4CB88" w14:textId="77777777" w:rsidR="00780AC8" w:rsidRPr="00780AC8" w:rsidRDefault="00780AC8" w:rsidP="00780AC8">
            <w:pPr>
              <w:spacing w:line="360" w:lineRule="atLeast"/>
              <w:ind w:firstLine="567"/>
              <w:jc w:val="both"/>
              <w:rPr>
                <w:color w:val="111115"/>
                <w:sz w:val="20"/>
                <w:szCs w:val="20"/>
              </w:rPr>
            </w:pPr>
            <w:r w:rsidRPr="00780AC8">
              <w:rPr>
                <w:color w:val="111115"/>
                <w:sz w:val="20"/>
                <w:szCs w:val="20"/>
                <w:bdr w:val="none" w:sz="0" w:space="0" w:color="auto" w:frame="1"/>
              </w:rPr>
              <w:t>На алгоритмическом языке:</w:t>
            </w:r>
          </w:p>
        </w:tc>
        <w:tc>
          <w:tcPr>
            <w:tcW w:w="4536"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14:paraId="73610003" w14:textId="77777777" w:rsidR="00780AC8" w:rsidRPr="00780AC8" w:rsidRDefault="00780AC8" w:rsidP="00780AC8">
            <w:pPr>
              <w:spacing w:line="360" w:lineRule="atLeast"/>
              <w:ind w:firstLine="567"/>
              <w:jc w:val="both"/>
              <w:rPr>
                <w:color w:val="111115"/>
                <w:sz w:val="20"/>
                <w:szCs w:val="20"/>
              </w:rPr>
            </w:pPr>
            <w:r w:rsidRPr="00780AC8">
              <w:rPr>
                <w:color w:val="111115"/>
                <w:sz w:val="20"/>
                <w:szCs w:val="20"/>
                <w:bdr w:val="none" w:sz="0" w:space="0" w:color="auto" w:frame="1"/>
              </w:rPr>
              <w:t>на языке Паскаль:</w:t>
            </w:r>
          </w:p>
        </w:tc>
      </w:tr>
      <w:tr w:rsidR="00780AC8" w:rsidRPr="00780AC8" w14:paraId="0E775664" w14:textId="77777777" w:rsidTr="00780AC8">
        <w:tc>
          <w:tcPr>
            <w:tcW w:w="9464" w:type="dxa"/>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20E864FF" w14:textId="77777777" w:rsidR="00780AC8" w:rsidRPr="00780AC8" w:rsidRDefault="00780AC8" w:rsidP="00780AC8">
            <w:pPr>
              <w:spacing w:line="360" w:lineRule="atLeast"/>
              <w:ind w:firstLine="567"/>
              <w:jc w:val="both"/>
              <w:rPr>
                <w:color w:val="111115"/>
                <w:sz w:val="20"/>
                <w:szCs w:val="20"/>
              </w:rPr>
            </w:pPr>
            <w:r w:rsidRPr="00780AC8">
              <w:rPr>
                <w:i/>
                <w:iCs/>
                <w:color w:val="111115"/>
                <w:sz w:val="20"/>
                <w:szCs w:val="20"/>
                <w:u w:val="single"/>
                <w:bdr w:val="none" w:sz="0" w:space="0" w:color="auto" w:frame="1"/>
              </w:rPr>
              <w:t>Полная  форма  команды  ветвления</w:t>
            </w:r>
            <w:r w:rsidRPr="00780AC8">
              <w:rPr>
                <w:color w:val="111115"/>
                <w:sz w:val="20"/>
                <w:szCs w:val="20"/>
                <w:bdr w:val="none" w:sz="0" w:space="0" w:color="auto" w:frame="1"/>
              </w:rPr>
              <w:t>:</w:t>
            </w:r>
          </w:p>
        </w:tc>
      </w:tr>
      <w:tr w:rsidR="00780AC8" w:rsidRPr="00780AC8" w14:paraId="7C2E6C6D" w14:textId="77777777" w:rsidTr="00780AC8">
        <w:tc>
          <w:tcPr>
            <w:tcW w:w="492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133A064F" w14:textId="77777777" w:rsidR="00780AC8" w:rsidRPr="00780AC8" w:rsidRDefault="00780AC8" w:rsidP="00780AC8">
            <w:pPr>
              <w:spacing w:line="360" w:lineRule="atLeast"/>
              <w:ind w:firstLine="567"/>
              <w:jc w:val="both"/>
              <w:rPr>
                <w:color w:val="111115"/>
                <w:sz w:val="20"/>
                <w:szCs w:val="20"/>
              </w:rPr>
            </w:pPr>
            <w:r w:rsidRPr="00780AC8">
              <w:rPr>
                <w:i/>
                <w:iCs/>
                <w:color w:val="111115"/>
                <w:sz w:val="20"/>
                <w:szCs w:val="20"/>
                <w:bdr w:val="none" w:sz="0" w:space="0" w:color="auto" w:frame="1"/>
              </w:rPr>
              <w:t>Если    условие</w:t>
            </w:r>
          </w:p>
          <w:p w14:paraId="3410BF38" w14:textId="77777777" w:rsidR="00780AC8" w:rsidRPr="00780AC8" w:rsidRDefault="00780AC8" w:rsidP="00780AC8">
            <w:pPr>
              <w:spacing w:line="360" w:lineRule="atLeast"/>
              <w:ind w:firstLine="567"/>
              <w:jc w:val="both"/>
              <w:rPr>
                <w:color w:val="111115"/>
                <w:sz w:val="20"/>
                <w:szCs w:val="20"/>
              </w:rPr>
            </w:pPr>
            <w:r w:rsidRPr="00780AC8">
              <w:rPr>
                <w:i/>
                <w:iCs/>
                <w:color w:val="111115"/>
                <w:sz w:val="20"/>
                <w:szCs w:val="20"/>
                <w:bdr w:val="none" w:sz="0" w:space="0" w:color="auto" w:frame="1"/>
              </w:rPr>
              <w:t>             То  действие</w:t>
            </w:r>
          </w:p>
          <w:p w14:paraId="01849BDE" w14:textId="77777777" w:rsidR="00780AC8" w:rsidRPr="00780AC8" w:rsidRDefault="00780AC8" w:rsidP="00780AC8">
            <w:pPr>
              <w:spacing w:line="360" w:lineRule="atLeast"/>
              <w:ind w:firstLine="567"/>
              <w:jc w:val="both"/>
              <w:rPr>
                <w:color w:val="111115"/>
                <w:sz w:val="20"/>
                <w:szCs w:val="20"/>
              </w:rPr>
            </w:pPr>
            <w:r w:rsidRPr="00780AC8">
              <w:rPr>
                <w:i/>
                <w:iCs/>
                <w:color w:val="111115"/>
                <w:sz w:val="20"/>
                <w:szCs w:val="20"/>
                <w:bdr w:val="none" w:sz="0" w:space="0" w:color="auto" w:frame="1"/>
              </w:rPr>
              <w:t>             </w:t>
            </w:r>
            <w:r w:rsidRPr="00780AC8">
              <w:rPr>
                <w:rFonts w:ascii="Arial" w:hAnsi="Arial" w:cs="Arial"/>
                <w:i/>
                <w:iCs/>
                <w:color w:val="111115"/>
                <w:sz w:val="20"/>
                <w:szCs w:val="20"/>
                <w:bdr w:val="none" w:sz="0" w:space="0" w:color="auto" w:frame="1"/>
              </w:rPr>
              <w:t>Инач</w:t>
            </w:r>
            <w:r w:rsidRPr="00780AC8">
              <w:rPr>
                <w:i/>
                <w:iCs/>
                <w:color w:val="111115"/>
                <w:sz w:val="20"/>
                <w:szCs w:val="20"/>
                <w:bdr w:val="none" w:sz="0" w:space="0" w:color="auto" w:frame="1"/>
              </w:rPr>
              <w:t>е  действие 2</w:t>
            </w:r>
          </w:p>
          <w:p w14:paraId="575C42ED" w14:textId="77777777" w:rsidR="00780AC8" w:rsidRPr="00780AC8" w:rsidRDefault="00780AC8" w:rsidP="00780AC8">
            <w:pPr>
              <w:spacing w:line="360" w:lineRule="atLeast"/>
              <w:ind w:firstLine="567"/>
              <w:jc w:val="both"/>
              <w:rPr>
                <w:color w:val="111115"/>
                <w:sz w:val="20"/>
                <w:szCs w:val="20"/>
              </w:rPr>
            </w:pPr>
            <w:r w:rsidRPr="00780AC8">
              <w:rPr>
                <w:i/>
                <w:iCs/>
                <w:color w:val="111115"/>
                <w:sz w:val="20"/>
                <w:szCs w:val="20"/>
                <w:bdr w:val="none" w:sz="0" w:space="0" w:color="auto" w:frame="1"/>
              </w:rPr>
              <w:t>    </w:t>
            </w:r>
            <w:r w:rsidRPr="00780AC8">
              <w:rPr>
                <w:rFonts w:ascii="Arial" w:hAnsi="Arial" w:cs="Arial"/>
                <w:i/>
                <w:iCs/>
                <w:color w:val="111115"/>
                <w:sz w:val="20"/>
                <w:szCs w:val="20"/>
                <w:bdr w:val="none" w:sz="0" w:space="0" w:color="auto" w:frame="1"/>
              </w:rPr>
              <w:t>Конец_Если</w:t>
            </w:r>
          </w:p>
        </w:tc>
        <w:tc>
          <w:tcPr>
            <w:tcW w:w="453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09806F8B" w14:textId="77777777" w:rsidR="00780AC8" w:rsidRPr="00780AC8" w:rsidRDefault="00780AC8" w:rsidP="00780AC8">
            <w:pPr>
              <w:spacing w:line="360" w:lineRule="atLeast"/>
              <w:ind w:firstLine="567"/>
              <w:jc w:val="both"/>
              <w:rPr>
                <w:color w:val="111115"/>
                <w:sz w:val="20"/>
                <w:szCs w:val="20"/>
              </w:rPr>
            </w:pPr>
            <w:r w:rsidRPr="00780AC8">
              <w:rPr>
                <w:i/>
                <w:iCs/>
                <w:color w:val="111115"/>
                <w:sz w:val="20"/>
                <w:szCs w:val="20"/>
                <w:bdr w:val="none" w:sz="0" w:space="0" w:color="auto" w:frame="1"/>
              </w:rPr>
              <w:t>IF  условие</w:t>
            </w:r>
          </w:p>
          <w:p w14:paraId="1F43E697" w14:textId="77777777" w:rsidR="00780AC8" w:rsidRPr="00780AC8" w:rsidRDefault="00780AC8" w:rsidP="00780AC8">
            <w:pPr>
              <w:spacing w:line="360" w:lineRule="atLeast"/>
              <w:ind w:firstLine="567"/>
              <w:jc w:val="both"/>
              <w:rPr>
                <w:color w:val="111115"/>
                <w:sz w:val="20"/>
                <w:szCs w:val="20"/>
              </w:rPr>
            </w:pPr>
            <w:r w:rsidRPr="00780AC8">
              <w:rPr>
                <w:i/>
                <w:iCs/>
                <w:color w:val="111115"/>
                <w:sz w:val="20"/>
                <w:szCs w:val="20"/>
                <w:bdr w:val="none" w:sz="0" w:space="0" w:color="auto" w:frame="1"/>
              </w:rPr>
              <w:t>                THEN   оператор 1 </w:t>
            </w:r>
          </w:p>
          <w:p w14:paraId="0AF1E016" w14:textId="77777777" w:rsidR="00780AC8" w:rsidRPr="00780AC8" w:rsidRDefault="00780AC8" w:rsidP="00780AC8">
            <w:pPr>
              <w:spacing w:line="360" w:lineRule="atLeast"/>
              <w:ind w:firstLine="567"/>
              <w:jc w:val="both"/>
              <w:rPr>
                <w:color w:val="111115"/>
                <w:sz w:val="20"/>
                <w:szCs w:val="20"/>
              </w:rPr>
            </w:pPr>
            <w:r w:rsidRPr="00780AC8">
              <w:rPr>
                <w:i/>
                <w:iCs/>
                <w:color w:val="111115"/>
                <w:sz w:val="20"/>
                <w:szCs w:val="20"/>
                <w:bdr w:val="none" w:sz="0" w:space="0" w:color="auto" w:frame="1"/>
              </w:rPr>
              <w:t>             </w:t>
            </w:r>
            <w:r w:rsidRPr="00780AC8">
              <w:rPr>
                <w:rFonts w:ascii="Arial" w:hAnsi="Arial" w:cs="Arial"/>
                <w:i/>
                <w:iCs/>
                <w:color w:val="111115"/>
                <w:sz w:val="20"/>
                <w:szCs w:val="20"/>
                <w:bdr w:val="none" w:sz="0" w:space="0" w:color="auto" w:frame="1"/>
              </w:rPr>
              <w:t> ELSE</w:t>
            </w:r>
            <w:r w:rsidRPr="00780AC8">
              <w:rPr>
                <w:i/>
                <w:iCs/>
                <w:color w:val="111115"/>
                <w:sz w:val="20"/>
                <w:szCs w:val="20"/>
                <w:bdr w:val="none" w:sz="0" w:space="0" w:color="auto" w:frame="1"/>
              </w:rPr>
              <w:t>     оператор 2;</w:t>
            </w:r>
          </w:p>
        </w:tc>
      </w:tr>
      <w:tr w:rsidR="00780AC8" w:rsidRPr="00780AC8" w14:paraId="2AD6A941" w14:textId="77777777" w:rsidTr="00780AC8">
        <w:tc>
          <w:tcPr>
            <w:tcW w:w="9464" w:type="dxa"/>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1C0299E5" w14:textId="77777777" w:rsidR="00780AC8" w:rsidRPr="00780AC8" w:rsidRDefault="00780AC8" w:rsidP="00780AC8">
            <w:pPr>
              <w:spacing w:line="360" w:lineRule="atLeast"/>
              <w:ind w:firstLine="567"/>
              <w:jc w:val="both"/>
              <w:rPr>
                <w:color w:val="111115"/>
                <w:sz w:val="20"/>
                <w:szCs w:val="20"/>
              </w:rPr>
            </w:pPr>
            <w:r w:rsidRPr="00780AC8">
              <w:rPr>
                <w:i/>
                <w:iCs/>
                <w:color w:val="111115"/>
                <w:sz w:val="20"/>
                <w:szCs w:val="20"/>
                <w:u w:val="single"/>
                <w:bdr w:val="none" w:sz="0" w:space="0" w:color="auto" w:frame="1"/>
              </w:rPr>
              <w:t>Неполная  форма  команды  ветвления</w:t>
            </w:r>
            <w:r w:rsidRPr="00780AC8">
              <w:rPr>
                <w:i/>
                <w:iCs/>
                <w:color w:val="111115"/>
                <w:sz w:val="20"/>
                <w:szCs w:val="20"/>
                <w:bdr w:val="none" w:sz="0" w:space="0" w:color="auto" w:frame="1"/>
              </w:rPr>
              <w:t>.</w:t>
            </w:r>
          </w:p>
        </w:tc>
      </w:tr>
      <w:tr w:rsidR="00780AC8" w:rsidRPr="00780AC8" w14:paraId="4F3228DA" w14:textId="77777777" w:rsidTr="00780AC8">
        <w:tc>
          <w:tcPr>
            <w:tcW w:w="492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0827EBE6" w14:textId="77777777" w:rsidR="00780AC8" w:rsidRPr="00780AC8" w:rsidRDefault="00780AC8" w:rsidP="00780AC8">
            <w:pPr>
              <w:spacing w:line="360" w:lineRule="atLeast"/>
              <w:ind w:firstLine="567"/>
              <w:jc w:val="both"/>
              <w:rPr>
                <w:color w:val="111115"/>
                <w:sz w:val="20"/>
                <w:szCs w:val="20"/>
              </w:rPr>
            </w:pPr>
            <w:r w:rsidRPr="00780AC8">
              <w:rPr>
                <w:i/>
                <w:iCs/>
                <w:color w:val="111115"/>
                <w:sz w:val="20"/>
                <w:szCs w:val="20"/>
                <w:bdr w:val="none" w:sz="0" w:space="0" w:color="auto" w:frame="1"/>
              </w:rPr>
              <w:t>Если условие</w:t>
            </w:r>
          </w:p>
          <w:p w14:paraId="7E917C64" w14:textId="77777777" w:rsidR="00780AC8" w:rsidRPr="00780AC8" w:rsidRDefault="00780AC8" w:rsidP="00780AC8">
            <w:pPr>
              <w:spacing w:line="360" w:lineRule="atLeast"/>
              <w:ind w:firstLine="567"/>
              <w:jc w:val="both"/>
              <w:rPr>
                <w:color w:val="111115"/>
                <w:sz w:val="20"/>
                <w:szCs w:val="20"/>
              </w:rPr>
            </w:pPr>
            <w:r w:rsidRPr="00780AC8">
              <w:rPr>
                <w:i/>
                <w:iCs/>
                <w:color w:val="111115"/>
                <w:sz w:val="20"/>
                <w:szCs w:val="20"/>
                <w:bdr w:val="none" w:sz="0" w:space="0" w:color="auto" w:frame="1"/>
              </w:rPr>
              <w:t>              </w:t>
            </w:r>
            <w:r w:rsidRPr="00780AC8">
              <w:rPr>
                <w:rFonts w:ascii="Arial" w:hAnsi="Arial" w:cs="Arial"/>
                <w:i/>
                <w:iCs/>
                <w:color w:val="111115"/>
                <w:sz w:val="20"/>
                <w:szCs w:val="20"/>
                <w:bdr w:val="none" w:sz="0" w:space="0" w:color="auto" w:frame="1"/>
              </w:rPr>
              <w:t>То</w:t>
            </w:r>
            <w:r w:rsidRPr="00780AC8">
              <w:rPr>
                <w:i/>
                <w:iCs/>
                <w:color w:val="111115"/>
                <w:sz w:val="20"/>
                <w:szCs w:val="20"/>
                <w:bdr w:val="none" w:sz="0" w:space="0" w:color="auto" w:frame="1"/>
              </w:rPr>
              <w:t> действие</w:t>
            </w:r>
          </w:p>
          <w:p w14:paraId="2E5DFE1E" w14:textId="77777777" w:rsidR="00780AC8" w:rsidRPr="00780AC8" w:rsidRDefault="00780AC8" w:rsidP="00780AC8">
            <w:pPr>
              <w:spacing w:line="360" w:lineRule="atLeast"/>
              <w:ind w:firstLine="567"/>
              <w:jc w:val="both"/>
              <w:rPr>
                <w:color w:val="111115"/>
                <w:sz w:val="20"/>
                <w:szCs w:val="20"/>
              </w:rPr>
            </w:pPr>
            <w:r w:rsidRPr="00780AC8">
              <w:rPr>
                <w:i/>
                <w:iCs/>
                <w:color w:val="111115"/>
                <w:sz w:val="20"/>
                <w:szCs w:val="20"/>
                <w:bdr w:val="none" w:sz="0" w:space="0" w:color="auto" w:frame="1"/>
              </w:rPr>
              <w:t>Конец _Если</w:t>
            </w:r>
          </w:p>
        </w:tc>
        <w:tc>
          <w:tcPr>
            <w:tcW w:w="453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6EA8D0D" w14:textId="77777777" w:rsidR="00780AC8" w:rsidRPr="00780AC8" w:rsidRDefault="00780AC8" w:rsidP="00780AC8">
            <w:pPr>
              <w:spacing w:line="360" w:lineRule="atLeast"/>
              <w:ind w:firstLine="567"/>
              <w:jc w:val="both"/>
              <w:rPr>
                <w:color w:val="111115"/>
                <w:sz w:val="20"/>
                <w:szCs w:val="20"/>
              </w:rPr>
            </w:pPr>
            <w:r w:rsidRPr="00780AC8">
              <w:rPr>
                <w:i/>
                <w:iCs/>
                <w:color w:val="111115"/>
                <w:sz w:val="20"/>
                <w:szCs w:val="20"/>
                <w:bdr w:val="none" w:sz="0" w:space="0" w:color="auto" w:frame="1"/>
              </w:rPr>
              <w:t>IF условие  </w:t>
            </w:r>
            <w:r w:rsidRPr="00780AC8">
              <w:rPr>
                <w:rFonts w:ascii="Arial" w:hAnsi="Arial" w:cs="Arial"/>
                <w:i/>
                <w:iCs/>
                <w:color w:val="111115"/>
                <w:sz w:val="20"/>
                <w:szCs w:val="20"/>
                <w:bdr w:val="none" w:sz="0" w:space="0" w:color="auto" w:frame="1"/>
              </w:rPr>
              <w:t>THEN</w:t>
            </w:r>
            <w:r w:rsidRPr="00780AC8">
              <w:rPr>
                <w:i/>
                <w:iCs/>
                <w:color w:val="111115"/>
                <w:sz w:val="20"/>
                <w:szCs w:val="20"/>
                <w:bdr w:val="none" w:sz="0" w:space="0" w:color="auto" w:frame="1"/>
              </w:rPr>
              <w:t>  оператор;</w:t>
            </w:r>
          </w:p>
        </w:tc>
      </w:tr>
    </w:tbl>
    <w:p w14:paraId="52561A12"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w:t>
      </w:r>
    </w:p>
    <w:p w14:paraId="4C330D70"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Команда   IF выполняет после слов THEN, ELSE только один оператор.</w:t>
      </w:r>
    </w:p>
    <w:p w14:paraId="5D9766EA"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Если требуются выполнить более  чем  один  оператор, то  цепочку   операторов  заключаем  в </w:t>
      </w:r>
      <w:r w:rsidRPr="00780AC8">
        <w:rPr>
          <w:i/>
          <w:iCs/>
          <w:color w:val="111115"/>
          <w:sz w:val="20"/>
          <w:szCs w:val="20"/>
          <w:bdr w:val="none" w:sz="0" w:space="0" w:color="auto" w:frame="1"/>
        </w:rPr>
        <w:t>операторные  скобки</w:t>
      </w:r>
      <w:r w:rsidRPr="00780AC8">
        <w:rPr>
          <w:color w:val="111115"/>
          <w:sz w:val="20"/>
          <w:szCs w:val="20"/>
          <w:bdr w:val="none" w:sz="0" w:space="0" w:color="auto" w:frame="1"/>
        </w:rPr>
        <w:t>  </w:t>
      </w:r>
      <w:r w:rsidRPr="00780AC8">
        <w:rPr>
          <w:i/>
          <w:iCs/>
          <w:color w:val="111115"/>
          <w:sz w:val="20"/>
          <w:szCs w:val="20"/>
          <w:bdr w:val="none" w:sz="0" w:space="0" w:color="auto" w:frame="1"/>
        </w:rPr>
        <w:t>BEGIN...END.</w:t>
      </w:r>
    </w:p>
    <w:p w14:paraId="1454080F"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Для получения сложных условий простые условия объединяют с помощью скобок и операций AND</w:t>
      </w:r>
      <w:r w:rsidRPr="00780AC8">
        <w:rPr>
          <w:i/>
          <w:iCs/>
          <w:color w:val="111115"/>
          <w:sz w:val="20"/>
          <w:szCs w:val="20"/>
          <w:bdr w:val="none" w:sz="0" w:space="0" w:color="auto" w:frame="1"/>
        </w:rPr>
        <w:t>(и), OR(или), NOT(не), например (х&gt;-5) and (x&lt;5) (простые условия заключаются в скобки и соединяются союзом).</w:t>
      </w:r>
    </w:p>
    <w:p w14:paraId="76C5F43F" w14:textId="77777777" w:rsidR="00780AC8" w:rsidRPr="00780AC8" w:rsidRDefault="00780AC8" w:rsidP="00780AC8">
      <w:pPr>
        <w:shd w:val="clear" w:color="auto" w:fill="FFFFFF"/>
        <w:spacing w:line="360" w:lineRule="atLeast"/>
        <w:ind w:left="142"/>
        <w:jc w:val="both"/>
        <w:rPr>
          <w:color w:val="111115"/>
          <w:sz w:val="20"/>
          <w:szCs w:val="20"/>
        </w:rPr>
      </w:pPr>
      <w:r w:rsidRPr="00780AC8">
        <w:rPr>
          <w:i/>
          <w:iCs/>
          <w:color w:val="111115"/>
          <w:sz w:val="20"/>
          <w:szCs w:val="20"/>
          <w:u w:val="single"/>
          <w:bdr w:val="none" w:sz="0" w:space="0" w:color="auto" w:frame="1"/>
        </w:rPr>
        <w:t>Оператор варианта</w:t>
      </w:r>
      <w:r w:rsidRPr="00780AC8">
        <w:rPr>
          <w:color w:val="111115"/>
          <w:sz w:val="20"/>
          <w:szCs w:val="20"/>
          <w:bdr w:val="none" w:sz="0" w:space="0" w:color="auto" w:frame="1"/>
        </w:rPr>
        <w:t> применяется, когда требуется сделать выбор из нескольких возможностей. </w:t>
      </w:r>
      <w:r w:rsidRPr="00780AC8">
        <w:rPr>
          <w:rFonts w:ascii="Arial" w:hAnsi="Arial" w:cs="Arial"/>
          <w:color w:val="111115"/>
          <w:sz w:val="20"/>
          <w:szCs w:val="20"/>
          <w:bdr w:val="none" w:sz="0" w:space="0" w:color="auto" w:frame="1"/>
        </w:rPr>
        <w:t>Эта структу</w:t>
      </w:r>
      <w:r w:rsidRPr="00780AC8">
        <w:rPr>
          <w:color w:val="111115"/>
          <w:sz w:val="20"/>
          <w:szCs w:val="20"/>
          <w:bdr w:val="none" w:sz="0" w:space="0" w:color="auto" w:frame="1"/>
        </w:rPr>
        <w:t>ра позволяет переходить на одну из ветвей в зависимости от заданного выражения. Оператор выбора заменяет несколько операторов развилки (его ещё называют оператором множественного ветвления):</w:t>
      </w:r>
    </w:p>
    <w:p w14:paraId="23381C0F" w14:textId="77777777" w:rsidR="00780AC8" w:rsidRPr="00780AC8" w:rsidRDefault="00780AC8" w:rsidP="00780AC8">
      <w:pPr>
        <w:shd w:val="clear" w:color="auto" w:fill="FFFFFF"/>
        <w:spacing w:line="360" w:lineRule="atLeast"/>
        <w:ind w:firstLine="567"/>
        <w:rPr>
          <w:color w:val="111115"/>
          <w:sz w:val="20"/>
          <w:szCs w:val="20"/>
        </w:rPr>
      </w:pPr>
      <w:r w:rsidRPr="00780AC8">
        <w:rPr>
          <w:color w:val="111115"/>
          <w:sz w:val="20"/>
          <w:szCs w:val="20"/>
          <w:bdr w:val="none" w:sz="0" w:space="0" w:color="auto" w:frame="1"/>
        </w:rPr>
        <w:t>например, сообщать название сезона по его номеру:</w:t>
      </w:r>
    </w:p>
    <w:p w14:paraId="3A993900" w14:textId="77777777" w:rsidR="00780AC8" w:rsidRPr="00780AC8" w:rsidRDefault="00780AC8" w:rsidP="00780AC8">
      <w:pPr>
        <w:shd w:val="clear" w:color="auto" w:fill="FFFFFF"/>
        <w:spacing w:line="360" w:lineRule="atLeast"/>
        <w:ind w:left="567"/>
        <w:jc w:val="both"/>
        <w:rPr>
          <w:color w:val="111115"/>
          <w:sz w:val="20"/>
          <w:szCs w:val="20"/>
        </w:rPr>
      </w:pPr>
      <w:r w:rsidRPr="00780AC8">
        <w:rPr>
          <w:i/>
          <w:iCs/>
          <w:color w:val="111115"/>
          <w:sz w:val="20"/>
          <w:szCs w:val="20"/>
          <w:bdr w:val="none" w:sz="0" w:space="0" w:color="auto" w:frame="1"/>
        </w:rPr>
        <w:t>CASE &lt;К-порядковая переменная&gt; of                           case  n of</w:t>
      </w:r>
    </w:p>
    <w:p w14:paraId="232C8EC4" w14:textId="77777777" w:rsidR="00780AC8" w:rsidRPr="00780AC8" w:rsidRDefault="00780AC8" w:rsidP="00780AC8">
      <w:pPr>
        <w:shd w:val="clear" w:color="auto" w:fill="FFFFFF"/>
        <w:spacing w:line="360" w:lineRule="atLeast"/>
        <w:ind w:left="567"/>
        <w:jc w:val="both"/>
        <w:rPr>
          <w:color w:val="111115"/>
          <w:sz w:val="20"/>
          <w:szCs w:val="20"/>
        </w:rPr>
      </w:pPr>
      <w:r w:rsidRPr="00780AC8">
        <w:rPr>
          <w:i/>
          <w:iCs/>
          <w:color w:val="111115"/>
          <w:sz w:val="20"/>
          <w:szCs w:val="20"/>
          <w:bdr w:val="none" w:sz="0" w:space="0" w:color="auto" w:frame="1"/>
        </w:rPr>
        <w:t>  &lt;константа 1&gt; :&lt;оператор 1&gt;;                                1: writeln('зима ');</w:t>
      </w:r>
    </w:p>
    <w:p w14:paraId="7F6DBFE7" w14:textId="77777777" w:rsidR="00780AC8" w:rsidRPr="00780AC8" w:rsidRDefault="00780AC8" w:rsidP="00780AC8">
      <w:pPr>
        <w:shd w:val="clear" w:color="auto" w:fill="FFFFFF"/>
        <w:spacing w:line="360" w:lineRule="atLeast"/>
        <w:ind w:left="567"/>
        <w:jc w:val="both"/>
        <w:rPr>
          <w:color w:val="111115"/>
          <w:sz w:val="20"/>
          <w:szCs w:val="20"/>
        </w:rPr>
      </w:pPr>
      <w:r w:rsidRPr="00780AC8">
        <w:rPr>
          <w:i/>
          <w:iCs/>
          <w:color w:val="111115"/>
          <w:sz w:val="20"/>
          <w:szCs w:val="20"/>
          <w:bdr w:val="none" w:sz="0" w:space="0" w:color="auto" w:frame="1"/>
        </w:rPr>
        <w:t>  &lt;константа 2&gt; :&lt;оператор 2&gt;;                               2: writeln('весна ');</w:t>
      </w:r>
    </w:p>
    <w:p w14:paraId="306804CB" w14:textId="77777777" w:rsidR="00780AC8" w:rsidRPr="00780AC8" w:rsidRDefault="00780AC8" w:rsidP="00780AC8">
      <w:pPr>
        <w:shd w:val="clear" w:color="auto" w:fill="FFFFFF"/>
        <w:spacing w:line="360" w:lineRule="atLeast"/>
        <w:ind w:left="567"/>
        <w:jc w:val="both"/>
        <w:rPr>
          <w:color w:val="111115"/>
          <w:sz w:val="20"/>
          <w:szCs w:val="20"/>
        </w:rPr>
      </w:pPr>
      <w:r w:rsidRPr="00780AC8">
        <w:rPr>
          <w:i/>
          <w:iCs/>
          <w:color w:val="111115"/>
          <w:sz w:val="20"/>
          <w:szCs w:val="20"/>
          <w:bdr w:val="none" w:sz="0" w:space="0" w:color="auto" w:frame="1"/>
        </w:rPr>
        <w:t>         .  .  .                                                                         3: writeln(' лето');</w:t>
      </w:r>
    </w:p>
    <w:p w14:paraId="218CAD99" w14:textId="77777777" w:rsidR="00780AC8" w:rsidRPr="00780AC8" w:rsidRDefault="00780AC8" w:rsidP="00780AC8">
      <w:pPr>
        <w:shd w:val="clear" w:color="auto" w:fill="FFFFFF"/>
        <w:spacing w:line="360" w:lineRule="atLeast"/>
        <w:ind w:left="567"/>
        <w:jc w:val="both"/>
        <w:rPr>
          <w:color w:val="111115"/>
          <w:sz w:val="20"/>
          <w:szCs w:val="20"/>
        </w:rPr>
      </w:pPr>
      <w:r w:rsidRPr="00780AC8">
        <w:rPr>
          <w:i/>
          <w:iCs/>
          <w:color w:val="111115"/>
          <w:sz w:val="20"/>
          <w:szCs w:val="20"/>
          <w:bdr w:val="none" w:sz="0" w:space="0" w:color="auto" w:frame="1"/>
        </w:rPr>
        <w:t>  &lt;константа N&gt;:&lt;оператор N&gt;;                              4: writeln('осень ');</w:t>
      </w:r>
    </w:p>
    <w:p w14:paraId="2CEC95DC" w14:textId="77777777" w:rsidR="00780AC8" w:rsidRPr="00780AC8" w:rsidRDefault="00780AC8" w:rsidP="00780AC8">
      <w:pPr>
        <w:shd w:val="clear" w:color="auto" w:fill="FFFFFF"/>
        <w:spacing w:line="360" w:lineRule="atLeast"/>
        <w:ind w:left="567"/>
        <w:jc w:val="both"/>
        <w:rPr>
          <w:color w:val="111115"/>
          <w:sz w:val="20"/>
          <w:szCs w:val="20"/>
        </w:rPr>
      </w:pPr>
      <w:r w:rsidRPr="00780AC8">
        <w:rPr>
          <w:i/>
          <w:iCs/>
          <w:color w:val="111115"/>
          <w:sz w:val="20"/>
          <w:szCs w:val="20"/>
          <w:bdr w:val="none" w:sz="0" w:space="0" w:color="auto" w:frame="1"/>
        </w:rPr>
        <w:t> [ELSE &lt;оператор&gt;;]                                                end {case};</w:t>
      </w:r>
    </w:p>
    <w:p w14:paraId="0B3DD325"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i/>
          <w:iCs/>
          <w:color w:val="111115"/>
          <w:sz w:val="20"/>
          <w:szCs w:val="20"/>
          <w:bdr w:val="none" w:sz="0" w:space="0" w:color="auto" w:frame="1"/>
        </w:rPr>
        <w:lastRenderedPageBreak/>
        <w:t>    {ветку [ELSE]  можно не использовать.}</w:t>
      </w:r>
    </w:p>
    <w:p w14:paraId="5DD9EB16"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i/>
          <w:iCs/>
          <w:color w:val="111115"/>
          <w:sz w:val="20"/>
          <w:szCs w:val="20"/>
          <w:bdr w:val="none" w:sz="0" w:space="0" w:color="auto" w:frame="1"/>
        </w:rPr>
        <w:t>END {case};</w:t>
      </w:r>
    </w:p>
    <w:p w14:paraId="0C1C911F"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i/>
          <w:iCs/>
          <w:color w:val="111115"/>
          <w:sz w:val="20"/>
          <w:szCs w:val="20"/>
          <w:bdr w:val="none" w:sz="0" w:space="0" w:color="auto" w:frame="1"/>
        </w:rPr>
        <w:t> </w:t>
      </w:r>
      <w:r w:rsidRPr="00780AC8">
        <w:rPr>
          <w:color w:val="111115"/>
          <w:sz w:val="20"/>
          <w:szCs w:val="20"/>
          <w:bdr w:val="none" w:sz="0" w:space="0" w:color="auto" w:frame="1"/>
        </w:rPr>
        <w:t>Любая из указанных серий операторов может состоять как из единственного оператора, так и нескольких.</w:t>
      </w:r>
    </w:p>
    <w:p w14:paraId="3EF81BD7" w14:textId="77777777" w:rsidR="00780AC8" w:rsidRPr="00780AC8" w:rsidRDefault="00780AC8" w:rsidP="00780AC8">
      <w:pPr>
        <w:shd w:val="clear" w:color="auto" w:fill="FFFFFF"/>
        <w:spacing w:line="360" w:lineRule="atLeast"/>
        <w:ind w:left="567"/>
        <w:jc w:val="center"/>
        <w:rPr>
          <w:color w:val="111115"/>
          <w:sz w:val="20"/>
          <w:szCs w:val="20"/>
        </w:rPr>
      </w:pPr>
      <w:r w:rsidRPr="00780AC8">
        <w:rPr>
          <w:color w:val="111115"/>
          <w:sz w:val="20"/>
          <w:szCs w:val="20"/>
          <w:bdr w:val="none" w:sz="0" w:space="0" w:color="auto" w:frame="1"/>
        </w:rPr>
        <w:t>Выполнение практической части. Работа на ПК</w:t>
      </w:r>
    </w:p>
    <w:p w14:paraId="4F50EF2E"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Задание 1. Составьте программу решения следующих задач:</w:t>
      </w:r>
    </w:p>
    <w:p w14:paraId="6EF49D03"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bdr w:val="none" w:sz="0" w:space="0" w:color="auto" w:frame="1"/>
        </w:rPr>
        <w:t>1. </w:t>
      </w:r>
      <w:r w:rsidRPr="00780AC8">
        <w:rPr>
          <w:color w:val="111115"/>
          <w:sz w:val="14"/>
          <w:szCs w:val="14"/>
          <w:bdr w:val="none" w:sz="0" w:space="0" w:color="auto" w:frame="1"/>
        </w:rPr>
        <w:t>  </w:t>
      </w:r>
      <w:r w:rsidRPr="00780AC8">
        <w:rPr>
          <w:color w:val="111115"/>
          <w:sz w:val="20"/>
          <w:szCs w:val="20"/>
          <w:bdr w:val="none" w:sz="0" w:space="0" w:color="auto" w:frame="1"/>
        </w:rPr>
        <w:t>Сколько ударов в сутки делают часы с боем? (можно пользоваться оператором WRITELN(...))</w:t>
      </w:r>
    </w:p>
    <w:p w14:paraId="39386C1C"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bdr w:val="none" w:sz="0" w:space="0" w:color="auto" w:frame="1"/>
        </w:rPr>
        <w:t>2. </w:t>
      </w:r>
      <w:r w:rsidRPr="00780AC8">
        <w:rPr>
          <w:color w:val="111115"/>
          <w:sz w:val="14"/>
          <w:szCs w:val="14"/>
          <w:bdr w:val="none" w:sz="0" w:space="0" w:color="auto" w:frame="1"/>
        </w:rPr>
        <w:t>  </w:t>
      </w:r>
      <w:r w:rsidRPr="00780AC8">
        <w:rPr>
          <w:color w:val="111115"/>
          <w:sz w:val="20"/>
          <w:szCs w:val="20"/>
          <w:bdr w:val="none" w:sz="0" w:space="0" w:color="auto" w:frame="1"/>
        </w:rPr>
        <w:t>Найдите сумму чисел   7, 10, 13, 16, 19, 22, 25, 28 и 31.</w:t>
      </w:r>
    </w:p>
    <w:p w14:paraId="449836ED"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bdr w:val="none" w:sz="0" w:space="0" w:color="auto" w:frame="1"/>
        </w:rPr>
        <w:t>3. </w:t>
      </w:r>
      <w:r w:rsidRPr="00780AC8">
        <w:rPr>
          <w:color w:val="111115"/>
          <w:sz w:val="14"/>
          <w:szCs w:val="14"/>
          <w:bdr w:val="none" w:sz="0" w:space="0" w:color="auto" w:frame="1"/>
        </w:rPr>
        <w:t>  </w:t>
      </w:r>
      <w:r w:rsidRPr="00780AC8">
        <w:rPr>
          <w:color w:val="111115"/>
          <w:sz w:val="20"/>
          <w:szCs w:val="20"/>
          <w:bdr w:val="none" w:sz="0" w:space="0" w:color="auto" w:frame="1"/>
        </w:rPr>
        <w:t>Наводнение продолжалось ровно сутки. В первый час вода в реке поднялась на один дюйм, во второй – на 2 дюйма, в третий – на 3 дюйма и т.д. На сколько дюймов прибыла вода в реке за сутки?</w:t>
      </w:r>
    </w:p>
    <w:p w14:paraId="1E800A40"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bdr w:val="none" w:sz="0" w:space="0" w:color="auto" w:frame="1"/>
        </w:rPr>
        <w:t>4. </w:t>
      </w:r>
      <w:r w:rsidRPr="00780AC8">
        <w:rPr>
          <w:color w:val="111115"/>
          <w:sz w:val="14"/>
          <w:szCs w:val="14"/>
          <w:bdr w:val="none" w:sz="0" w:space="0" w:color="auto" w:frame="1"/>
        </w:rPr>
        <w:t>  </w:t>
      </w:r>
      <w:r w:rsidRPr="00780AC8">
        <w:rPr>
          <w:color w:val="111115"/>
          <w:sz w:val="20"/>
          <w:szCs w:val="20"/>
          <w:bdr w:val="none" w:sz="0" w:space="0" w:color="auto" w:frame="1"/>
        </w:rPr>
        <w:t>Изделие весит 89,4 г. Сообразите, сколько тонн весит миллион таких изделий?</w:t>
      </w:r>
    </w:p>
    <w:p w14:paraId="3115FF29"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w:t>
      </w:r>
    </w:p>
    <w:p w14:paraId="33EA8D6E"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Задание 2. Составьте программу решения следующих задач:</w:t>
      </w:r>
    </w:p>
    <w:p w14:paraId="48407E04"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1.</w:t>
      </w:r>
      <w:r w:rsidRPr="00780AC8">
        <w:rPr>
          <w:color w:val="111115"/>
          <w:sz w:val="14"/>
          <w:szCs w:val="14"/>
          <w:bdr w:val="none" w:sz="0" w:space="0" w:color="auto" w:frame="1"/>
        </w:rPr>
        <w:t>    </w:t>
      </w:r>
      <w:r w:rsidRPr="00780AC8">
        <w:rPr>
          <w:color w:val="111115"/>
          <w:sz w:val="20"/>
          <w:szCs w:val="20"/>
          <w:bdr w:val="none" w:sz="0" w:space="0" w:color="auto" w:frame="1"/>
        </w:rPr>
        <w:t>Заменить операторы присваивания а:=5.5; b:=7.89 на оператор ввода с клавиатуры READLN (a, b).  Ввести несколько раз значения переменных а и b, всякий раз исполняя программу суммирования и записывая ответы.</w:t>
      </w:r>
    </w:p>
    <w:p w14:paraId="6D2F3D1C"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2.</w:t>
      </w:r>
      <w:r w:rsidRPr="00780AC8">
        <w:rPr>
          <w:color w:val="111115"/>
          <w:sz w:val="14"/>
          <w:szCs w:val="14"/>
          <w:bdr w:val="none" w:sz="0" w:space="0" w:color="auto" w:frame="1"/>
        </w:rPr>
        <w:t>    </w:t>
      </w:r>
      <w:r w:rsidRPr="00780AC8">
        <w:rPr>
          <w:color w:val="111115"/>
          <w:sz w:val="20"/>
          <w:szCs w:val="20"/>
          <w:bdr w:val="none" w:sz="0" w:space="0" w:color="auto" w:frame="1"/>
        </w:rPr>
        <w:t>Один из романов Ж. Верна называется "20000 тысяч лье под водой". Если бы расстояния измерялись в километрах, то как бы звучало название этого романа? (Одно морское лье равно приблизительно 5,555 километра). Составить программу решения этой задачи.</w:t>
      </w:r>
    </w:p>
    <w:p w14:paraId="48485D52"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3.</w:t>
      </w:r>
      <w:r w:rsidRPr="00780AC8">
        <w:rPr>
          <w:color w:val="111115"/>
          <w:sz w:val="14"/>
          <w:szCs w:val="14"/>
          <w:bdr w:val="none" w:sz="0" w:space="0" w:color="auto" w:frame="1"/>
        </w:rPr>
        <w:t>    </w:t>
      </w:r>
      <w:r w:rsidRPr="00780AC8">
        <w:rPr>
          <w:color w:val="111115"/>
          <w:sz w:val="20"/>
          <w:szCs w:val="20"/>
          <w:bdr w:val="none" w:sz="0" w:space="0" w:color="auto" w:frame="1"/>
        </w:rPr>
        <w:t> Составить программу вычисления площади пола и площади боковой поверхности комнаты длиной а=7м, шириной b= 5м и высотой с=3,5м.</w:t>
      </w:r>
    </w:p>
    <w:p w14:paraId="1B310043"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w:t>
      </w:r>
    </w:p>
    <w:p w14:paraId="41E3CC47"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Задание 3. Составьте программу решения следующей задачи:</w:t>
      </w:r>
    </w:p>
    <w:p w14:paraId="5B2093A3"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1.</w:t>
      </w:r>
      <w:r w:rsidRPr="00780AC8">
        <w:rPr>
          <w:color w:val="111115"/>
          <w:sz w:val="14"/>
          <w:szCs w:val="14"/>
          <w:bdr w:val="none" w:sz="0" w:space="0" w:color="auto" w:frame="1"/>
        </w:rPr>
        <w:t>    </w:t>
      </w:r>
      <w:r w:rsidRPr="00780AC8">
        <w:rPr>
          <w:color w:val="111115"/>
          <w:sz w:val="20"/>
          <w:szCs w:val="20"/>
          <w:bdr w:val="none" w:sz="0" w:space="0" w:color="auto" w:frame="1"/>
        </w:rPr>
        <w:t>С первой яблони сорвали одно яблоко, со второй-2 яблока, с третьей- 3 яблока, с четвёртой-4 яблока и т.д. и, наконец, с пятнадцатой-15 яблок. Сколько яблок сорвали со  всех  15  яблонь?</w:t>
      </w:r>
    </w:p>
    <w:p w14:paraId="0BCCB7DF"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2.</w:t>
      </w:r>
      <w:r w:rsidRPr="00780AC8">
        <w:rPr>
          <w:color w:val="111115"/>
          <w:sz w:val="14"/>
          <w:szCs w:val="14"/>
          <w:bdr w:val="none" w:sz="0" w:space="0" w:color="auto" w:frame="1"/>
        </w:rPr>
        <w:t>    </w:t>
      </w:r>
      <w:r w:rsidRPr="00780AC8">
        <w:rPr>
          <w:color w:val="111115"/>
          <w:sz w:val="20"/>
          <w:szCs w:val="20"/>
          <w:bdr w:val="none" w:sz="0" w:space="0" w:color="auto" w:frame="1"/>
        </w:rPr>
        <w:t>Вычислите: 99-98+97-96+95-94+…+5-4+3-2+1.</w:t>
      </w:r>
    </w:p>
    <w:p w14:paraId="47B6AFD1"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3.</w:t>
      </w:r>
      <w:r w:rsidRPr="00780AC8">
        <w:rPr>
          <w:color w:val="111115"/>
          <w:sz w:val="14"/>
          <w:szCs w:val="14"/>
          <w:bdr w:val="none" w:sz="0" w:space="0" w:color="auto" w:frame="1"/>
        </w:rPr>
        <w:t>    </w:t>
      </w:r>
      <w:r w:rsidRPr="00780AC8">
        <w:rPr>
          <w:color w:val="111115"/>
          <w:sz w:val="20"/>
          <w:szCs w:val="20"/>
          <w:bdr w:val="none" w:sz="0" w:space="0" w:color="auto" w:frame="1"/>
        </w:rPr>
        <w:t>Если дома на улице пронумерованы от 1 до 80, то сколько раз в числах встречается цифра 4?</w:t>
      </w:r>
    </w:p>
    <w:p w14:paraId="4683BB8B"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4.</w:t>
      </w:r>
      <w:r w:rsidRPr="00780AC8">
        <w:rPr>
          <w:color w:val="111115"/>
          <w:sz w:val="14"/>
          <w:szCs w:val="14"/>
          <w:bdr w:val="none" w:sz="0" w:space="0" w:color="auto" w:frame="1"/>
        </w:rPr>
        <w:t>    </w:t>
      </w:r>
      <w:r w:rsidRPr="00780AC8">
        <w:rPr>
          <w:color w:val="111115"/>
          <w:sz w:val="20"/>
          <w:szCs w:val="20"/>
          <w:bdr w:val="none" w:sz="0" w:space="0" w:color="auto" w:frame="1"/>
        </w:rPr>
        <w:t>Население города ежегодно увеличивается на 1/40 наличного состава жителей (сейчас в нем примерно 240 тыс.). Через сколько лет население города утроится? (тип переменой "население" –REAL (Вещественный)).</w:t>
      </w:r>
    </w:p>
    <w:p w14:paraId="46BE9C70"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w:t>
      </w:r>
    </w:p>
    <w:p w14:paraId="19843F78"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Задание 4. Составьте программу решения следующих задач:</w:t>
      </w:r>
    </w:p>
    <w:p w14:paraId="01839CB7"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1.</w:t>
      </w:r>
      <w:r w:rsidRPr="00780AC8">
        <w:rPr>
          <w:color w:val="111115"/>
          <w:sz w:val="14"/>
          <w:szCs w:val="14"/>
          <w:bdr w:val="none" w:sz="0" w:space="0" w:color="auto" w:frame="1"/>
        </w:rPr>
        <w:t>    </w:t>
      </w:r>
      <w:r w:rsidRPr="00780AC8">
        <w:rPr>
          <w:color w:val="111115"/>
          <w:sz w:val="20"/>
          <w:szCs w:val="20"/>
          <w:bdr w:val="none" w:sz="0" w:space="0" w:color="auto" w:frame="1"/>
        </w:rPr>
        <w:t>Даны действительные числа а, b,c (a</w:t>
      </w:r>
      <w:r w:rsidRPr="00780AC8">
        <w:rPr>
          <w:rFonts w:ascii="Symbol" w:hAnsi="Symbol"/>
          <w:color w:val="111115"/>
          <w:sz w:val="20"/>
          <w:szCs w:val="20"/>
          <w:bdr w:val="none" w:sz="0" w:space="0" w:color="auto" w:frame="1"/>
        </w:rPr>
        <w:t></w:t>
      </w:r>
      <w:r w:rsidRPr="00780AC8">
        <w:rPr>
          <w:color w:val="111115"/>
          <w:sz w:val="20"/>
          <w:szCs w:val="20"/>
          <w:bdr w:val="none" w:sz="0" w:space="0" w:color="auto" w:frame="1"/>
        </w:rPr>
        <w:t>0). Выяснить, имеет ли уравнение Ах</w:t>
      </w:r>
      <w:r w:rsidRPr="00780AC8">
        <w:rPr>
          <w:color w:val="111115"/>
          <w:sz w:val="20"/>
          <w:szCs w:val="20"/>
          <w:bdr w:val="none" w:sz="0" w:space="0" w:color="auto" w:frame="1"/>
          <w:vertAlign w:val="superscript"/>
        </w:rPr>
        <w:t>2</w:t>
      </w:r>
      <w:r w:rsidRPr="00780AC8">
        <w:rPr>
          <w:color w:val="111115"/>
          <w:sz w:val="20"/>
          <w:szCs w:val="20"/>
          <w:bdr w:val="none" w:sz="0" w:space="0" w:color="auto" w:frame="1"/>
        </w:rPr>
        <w:t>+Вх+С=0 действительные корни. В этом случае найти корни квадратного уравнения. Иначе должен выдаваться ответ, что действительных коней нет.</w:t>
      </w:r>
    </w:p>
    <w:p w14:paraId="311FBBD9"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2.</w:t>
      </w:r>
      <w:r w:rsidRPr="00780AC8">
        <w:rPr>
          <w:color w:val="111115"/>
          <w:sz w:val="14"/>
          <w:szCs w:val="14"/>
          <w:bdr w:val="none" w:sz="0" w:space="0" w:color="auto" w:frame="1"/>
        </w:rPr>
        <w:t>    </w:t>
      </w:r>
      <w:r w:rsidRPr="00780AC8">
        <w:rPr>
          <w:color w:val="111115"/>
          <w:sz w:val="20"/>
          <w:szCs w:val="20"/>
          <w:bdr w:val="none" w:sz="0" w:space="0" w:color="auto" w:frame="1"/>
        </w:rPr>
        <w:t>Напишите программу, которая по номеру дня недели - целому числу от 1 до 7 - выдает в качестве результата количество занятий в вашей группе в соответствующий день.</w:t>
      </w:r>
    </w:p>
    <w:p w14:paraId="2976437C"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3.</w:t>
      </w:r>
      <w:r w:rsidRPr="00780AC8">
        <w:rPr>
          <w:color w:val="111115"/>
          <w:sz w:val="14"/>
          <w:szCs w:val="14"/>
          <w:bdr w:val="none" w:sz="0" w:space="0" w:color="auto" w:frame="1"/>
        </w:rPr>
        <w:t>    </w:t>
      </w:r>
      <w:r w:rsidRPr="00780AC8">
        <w:rPr>
          <w:color w:val="111115"/>
          <w:sz w:val="20"/>
          <w:szCs w:val="20"/>
          <w:bdr w:val="none" w:sz="0" w:space="0" w:color="auto" w:frame="1"/>
        </w:rPr>
        <w:t>Ввести букву русскую или латинскую и вывести сообщение, какая это буква: русская, латинская, прописная, строчная.</w:t>
      </w:r>
    </w:p>
    <w:p w14:paraId="3907AE3F"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4.</w:t>
      </w:r>
      <w:r w:rsidRPr="00780AC8">
        <w:rPr>
          <w:color w:val="111115"/>
          <w:sz w:val="14"/>
          <w:szCs w:val="14"/>
          <w:bdr w:val="none" w:sz="0" w:space="0" w:color="auto" w:frame="1"/>
        </w:rPr>
        <w:t>    </w:t>
      </w:r>
      <w:r w:rsidRPr="00780AC8">
        <w:rPr>
          <w:color w:val="111115"/>
          <w:sz w:val="20"/>
          <w:szCs w:val="20"/>
          <w:bdr w:val="none" w:sz="0" w:space="0" w:color="auto" w:frame="1"/>
        </w:rPr>
        <w:t>По заданному номеру месяца вывести название следующего месяца.</w:t>
      </w:r>
    </w:p>
    <w:p w14:paraId="76B47FF0"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5.</w:t>
      </w:r>
      <w:r w:rsidRPr="00780AC8">
        <w:rPr>
          <w:color w:val="111115"/>
          <w:sz w:val="14"/>
          <w:szCs w:val="14"/>
          <w:bdr w:val="none" w:sz="0" w:space="0" w:color="auto" w:frame="1"/>
        </w:rPr>
        <w:t>    </w:t>
      </w:r>
      <w:r w:rsidRPr="00780AC8">
        <w:rPr>
          <w:color w:val="111115"/>
          <w:sz w:val="20"/>
          <w:szCs w:val="20"/>
          <w:bdr w:val="none" w:sz="0" w:space="0" w:color="auto" w:frame="1"/>
        </w:rPr>
        <w:t>По заданному номеру месяца, дате и году дня недели определить дату следующего дня.</w:t>
      </w:r>
    </w:p>
    <w:p w14:paraId="059D02A4"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w:t>
      </w:r>
    </w:p>
    <w:p w14:paraId="737B0925"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Результат деятельности: Отчет по практической работе с выполненными заданиями 1-4.</w:t>
      </w:r>
    </w:p>
    <w:p w14:paraId="521AB9CA"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lastRenderedPageBreak/>
        <w:t>Контрольные вопросы:</w:t>
      </w:r>
    </w:p>
    <w:p w14:paraId="66566335"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1.</w:t>
      </w:r>
      <w:r w:rsidRPr="00780AC8">
        <w:rPr>
          <w:color w:val="111115"/>
          <w:sz w:val="14"/>
          <w:szCs w:val="14"/>
          <w:bdr w:val="none" w:sz="0" w:space="0" w:color="auto" w:frame="1"/>
        </w:rPr>
        <w:t>    </w:t>
      </w:r>
      <w:r w:rsidRPr="00780AC8">
        <w:rPr>
          <w:color w:val="111115"/>
          <w:sz w:val="20"/>
          <w:szCs w:val="20"/>
          <w:bdr w:val="none" w:sz="0" w:space="0" w:color="auto" w:frame="1"/>
        </w:rPr>
        <w:t>В чем отличие оператора присваивания a:=5 от оператора read(a)?</w:t>
      </w:r>
    </w:p>
    <w:p w14:paraId="1B28C684"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2.</w:t>
      </w:r>
      <w:r w:rsidRPr="00780AC8">
        <w:rPr>
          <w:color w:val="111115"/>
          <w:sz w:val="14"/>
          <w:szCs w:val="14"/>
          <w:bdr w:val="none" w:sz="0" w:space="0" w:color="auto" w:frame="1"/>
        </w:rPr>
        <w:t>    </w:t>
      </w:r>
      <w:r w:rsidRPr="00780AC8">
        <w:rPr>
          <w:color w:val="111115"/>
          <w:sz w:val="20"/>
          <w:szCs w:val="20"/>
          <w:bdr w:val="none" w:sz="0" w:space="0" w:color="auto" w:frame="1"/>
        </w:rPr>
        <w:t>При каком из этих способов ввода данных программа имеет более широкое применение?</w:t>
      </w:r>
    </w:p>
    <w:p w14:paraId="06547CC4"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3.</w:t>
      </w:r>
      <w:r w:rsidRPr="00780AC8">
        <w:rPr>
          <w:color w:val="111115"/>
          <w:sz w:val="14"/>
          <w:szCs w:val="14"/>
          <w:bdr w:val="none" w:sz="0" w:space="0" w:color="auto" w:frame="1"/>
        </w:rPr>
        <w:t>    </w:t>
      </w:r>
      <w:r w:rsidRPr="00780AC8">
        <w:rPr>
          <w:color w:val="111115"/>
          <w:sz w:val="20"/>
          <w:szCs w:val="20"/>
          <w:bdr w:val="none" w:sz="0" w:space="0" w:color="auto" w:frame="1"/>
        </w:rPr>
        <w:t>В чем отличие линейных программ от циклических?</w:t>
      </w:r>
    </w:p>
    <w:p w14:paraId="72431144"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4.</w:t>
      </w:r>
      <w:r w:rsidRPr="00780AC8">
        <w:rPr>
          <w:color w:val="111115"/>
          <w:sz w:val="14"/>
          <w:szCs w:val="14"/>
          <w:bdr w:val="none" w:sz="0" w:space="0" w:color="auto" w:frame="1"/>
        </w:rPr>
        <w:t>    </w:t>
      </w:r>
      <w:r w:rsidRPr="00780AC8">
        <w:rPr>
          <w:color w:val="111115"/>
          <w:sz w:val="20"/>
          <w:szCs w:val="20"/>
          <w:bdr w:val="none" w:sz="0" w:space="0" w:color="auto" w:frame="1"/>
        </w:rPr>
        <w:t>В чем отличие оператора WHILE  от оператора REPEAT?</w:t>
      </w:r>
    </w:p>
    <w:p w14:paraId="11FA4209"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5.</w:t>
      </w:r>
      <w:r w:rsidRPr="00780AC8">
        <w:rPr>
          <w:color w:val="111115"/>
          <w:sz w:val="14"/>
          <w:szCs w:val="14"/>
          <w:bdr w:val="none" w:sz="0" w:space="0" w:color="auto" w:frame="1"/>
        </w:rPr>
        <w:t>    </w:t>
      </w:r>
      <w:r w:rsidRPr="00780AC8">
        <w:rPr>
          <w:color w:val="111115"/>
          <w:sz w:val="20"/>
          <w:szCs w:val="20"/>
          <w:bdr w:val="none" w:sz="0" w:space="0" w:color="auto" w:frame="1"/>
        </w:rPr>
        <w:t>Что такое вложенные циклы?</w:t>
      </w:r>
    </w:p>
    <w:p w14:paraId="48C40F23"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6.</w:t>
      </w:r>
      <w:r w:rsidRPr="00780AC8">
        <w:rPr>
          <w:color w:val="111115"/>
          <w:sz w:val="14"/>
          <w:szCs w:val="14"/>
          <w:bdr w:val="none" w:sz="0" w:space="0" w:color="auto" w:frame="1"/>
        </w:rPr>
        <w:t>    </w:t>
      </w:r>
      <w:r w:rsidRPr="00780AC8">
        <w:rPr>
          <w:color w:val="111115"/>
          <w:sz w:val="20"/>
          <w:szCs w:val="20"/>
          <w:bdr w:val="none" w:sz="0" w:space="0" w:color="auto" w:frame="1"/>
        </w:rPr>
        <w:t>Сколько вариантов различных действий есть у оператора выбора (CASE)?</w:t>
      </w:r>
    </w:p>
    <w:p w14:paraId="66915D26" w14:textId="24859093" w:rsidR="00780AC8" w:rsidRPr="00780AC8" w:rsidRDefault="00780AC8" w:rsidP="00780AC8">
      <w:pPr>
        <w:spacing w:after="160" w:line="259" w:lineRule="auto"/>
        <w:rPr>
          <w:rFonts w:eastAsiaTheme="minorHAnsi"/>
          <w:b/>
          <w:bCs/>
          <w:sz w:val="22"/>
          <w:szCs w:val="22"/>
          <w:lang w:eastAsia="en-US"/>
        </w:rPr>
      </w:pPr>
      <w:r w:rsidRPr="00780AC8">
        <w:rPr>
          <w:rFonts w:ascii="Calibri" w:hAnsi="Calibri" w:cs="Calibri"/>
          <w:color w:val="111115"/>
          <w:sz w:val="22"/>
          <w:szCs w:val="22"/>
          <w:bdr w:val="none" w:sz="0" w:space="0" w:color="auto" w:frame="1"/>
          <w:shd w:val="clear" w:color="auto" w:fill="FFFFFF"/>
        </w:rPr>
        <w:br/>
      </w:r>
    </w:p>
    <w:p w14:paraId="43228C52" w14:textId="6D809D5B" w:rsidR="009C7517" w:rsidRDefault="009C7517" w:rsidP="009C7517">
      <w:pPr>
        <w:spacing w:after="160" w:line="259" w:lineRule="auto"/>
        <w:rPr>
          <w:rFonts w:eastAsiaTheme="minorHAnsi"/>
          <w:b/>
          <w:bCs/>
          <w:sz w:val="22"/>
          <w:szCs w:val="22"/>
          <w:lang w:eastAsia="en-US"/>
        </w:rPr>
      </w:pPr>
      <w:r w:rsidRPr="00780AC8">
        <w:rPr>
          <w:rFonts w:eastAsiaTheme="minorHAnsi"/>
          <w:b/>
          <w:bCs/>
          <w:sz w:val="22"/>
          <w:szCs w:val="22"/>
          <w:lang w:eastAsia="en-US"/>
        </w:rPr>
        <w:t>Практическая работа Разработка несложного алгоритма решения задачи</w:t>
      </w:r>
    </w:p>
    <w:p w14:paraId="688F19AB" w14:textId="77777777" w:rsidR="00780AC8" w:rsidRPr="003761FE" w:rsidRDefault="00780AC8" w:rsidP="00780AC8">
      <w:pPr>
        <w:jc w:val="center"/>
        <w:rPr>
          <w:b/>
        </w:rPr>
      </w:pPr>
      <w:r w:rsidRPr="003761FE">
        <w:rPr>
          <w:b/>
        </w:rPr>
        <w:t>Ход урока</w:t>
      </w:r>
    </w:p>
    <w:p w14:paraId="54D8ABF5" w14:textId="77777777" w:rsidR="00780AC8" w:rsidRPr="003761FE" w:rsidRDefault="00780AC8" w:rsidP="00780AC8">
      <w:pPr>
        <w:jc w:val="center"/>
        <w:rPr>
          <w:b/>
        </w:rPr>
      </w:pPr>
    </w:p>
    <w:p w14:paraId="1749B2FE" w14:textId="77777777" w:rsidR="00780AC8" w:rsidRDefault="00780AC8">
      <w:pPr>
        <w:pStyle w:val="a3"/>
        <w:numPr>
          <w:ilvl w:val="0"/>
          <w:numId w:val="87"/>
        </w:numPr>
        <w:spacing w:after="0" w:line="240" w:lineRule="auto"/>
        <w:jc w:val="both"/>
        <w:rPr>
          <w:rFonts w:ascii="Times New Roman" w:eastAsia="Times New Roman" w:hAnsi="Times New Roman"/>
          <w:sz w:val="24"/>
          <w:szCs w:val="24"/>
          <w:lang w:eastAsia="ru-RU"/>
        </w:rPr>
      </w:pPr>
      <w:r w:rsidRPr="00BF2C4A">
        <w:rPr>
          <w:rFonts w:ascii="Times New Roman" w:eastAsia="Times New Roman" w:hAnsi="Times New Roman"/>
          <w:sz w:val="24"/>
          <w:szCs w:val="24"/>
          <w:lang w:eastAsia="ru-RU"/>
        </w:rPr>
        <w:t>Организационный момент.</w:t>
      </w:r>
    </w:p>
    <w:p w14:paraId="01647DB7" w14:textId="77777777" w:rsidR="00780AC8" w:rsidRPr="00BF2C4A" w:rsidRDefault="00780AC8">
      <w:pPr>
        <w:pStyle w:val="a3"/>
        <w:numPr>
          <w:ilvl w:val="0"/>
          <w:numId w:val="87"/>
        </w:numPr>
        <w:spacing w:after="0" w:line="240" w:lineRule="auto"/>
        <w:jc w:val="both"/>
        <w:rPr>
          <w:rFonts w:ascii="Times New Roman" w:eastAsia="Times New Roman" w:hAnsi="Times New Roman"/>
          <w:sz w:val="24"/>
          <w:szCs w:val="24"/>
          <w:lang w:eastAsia="ru-RU"/>
        </w:rPr>
      </w:pPr>
      <w:r w:rsidRPr="00BF2C4A">
        <w:rPr>
          <w:rFonts w:ascii="Times New Roman" w:eastAsia="Times New Roman" w:hAnsi="Times New Roman"/>
          <w:sz w:val="24"/>
          <w:szCs w:val="24"/>
          <w:lang w:eastAsia="ru-RU"/>
        </w:rPr>
        <w:t>Повторение</w:t>
      </w:r>
    </w:p>
    <w:p w14:paraId="073774E1" w14:textId="77777777" w:rsidR="00780AC8" w:rsidRPr="00E2107B" w:rsidRDefault="00780AC8">
      <w:pPr>
        <w:pStyle w:val="a3"/>
        <w:numPr>
          <w:ilvl w:val="0"/>
          <w:numId w:val="88"/>
        </w:num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п</w:t>
      </w:r>
      <w:r w:rsidRPr="00E2107B">
        <w:rPr>
          <w:rFonts w:ascii="Times New Roman" w:eastAsia="Times New Roman" w:hAnsi="Times New Roman"/>
          <w:sz w:val="24"/>
          <w:szCs w:val="24"/>
          <w:lang w:eastAsia="ru-RU"/>
        </w:rPr>
        <w:t>еречислить известные Вам базовые алгоритмические конструкции</w:t>
      </w:r>
    </w:p>
    <w:p w14:paraId="758B9355" w14:textId="77777777" w:rsidR="00780AC8" w:rsidRPr="00E2107B" w:rsidRDefault="00780AC8">
      <w:pPr>
        <w:pStyle w:val="a3"/>
        <w:numPr>
          <w:ilvl w:val="0"/>
          <w:numId w:val="88"/>
        </w:numPr>
        <w:spacing w:after="0" w:line="240" w:lineRule="auto"/>
        <w:jc w:val="both"/>
        <w:rPr>
          <w:rFonts w:ascii="Times New Roman" w:eastAsia="Times New Roman" w:hAnsi="Times New Roman"/>
          <w:sz w:val="24"/>
          <w:szCs w:val="24"/>
          <w:lang w:eastAsia="ru-RU"/>
        </w:rPr>
      </w:pPr>
      <w:r w:rsidRPr="00E2107B">
        <w:rPr>
          <w:rFonts w:ascii="Times New Roman" w:eastAsia="Times New Roman" w:hAnsi="Times New Roman"/>
          <w:sz w:val="24"/>
          <w:szCs w:val="24"/>
          <w:lang w:eastAsia="ru-RU"/>
        </w:rPr>
        <w:t>дать определение линейного, разветвляющегося и циклического  алгоритма</w:t>
      </w:r>
      <w:r w:rsidRPr="00A8110D">
        <w:rPr>
          <w:rFonts w:ascii="Times New Roman" w:eastAsia="Times New Roman" w:hAnsi="Times New Roman"/>
          <w:sz w:val="24"/>
          <w:szCs w:val="24"/>
          <w:lang w:eastAsia="ru-RU"/>
        </w:rPr>
        <w:t>;</w:t>
      </w:r>
      <w:r w:rsidRPr="00E2107B">
        <w:rPr>
          <w:rFonts w:ascii="Times New Roman" w:eastAsia="Times New Roman" w:hAnsi="Times New Roman"/>
          <w:sz w:val="24"/>
          <w:szCs w:val="24"/>
          <w:lang w:eastAsia="ru-RU"/>
        </w:rPr>
        <w:t> </w:t>
      </w:r>
    </w:p>
    <w:p w14:paraId="06A0270B" w14:textId="77777777" w:rsidR="00780AC8" w:rsidRPr="00E2107B" w:rsidRDefault="00780AC8">
      <w:pPr>
        <w:pStyle w:val="a3"/>
        <w:numPr>
          <w:ilvl w:val="0"/>
          <w:numId w:val="88"/>
        </w:numPr>
        <w:spacing w:after="0" w:line="240" w:lineRule="auto"/>
        <w:jc w:val="both"/>
        <w:rPr>
          <w:rFonts w:ascii="Times New Roman" w:eastAsia="Times New Roman" w:hAnsi="Times New Roman"/>
          <w:sz w:val="24"/>
          <w:szCs w:val="24"/>
          <w:lang w:eastAsia="ru-RU"/>
        </w:rPr>
      </w:pPr>
      <w:r w:rsidRPr="00E2107B">
        <w:rPr>
          <w:rFonts w:ascii="Times New Roman" w:eastAsia="Times New Roman" w:hAnsi="Times New Roman"/>
          <w:sz w:val="24"/>
          <w:szCs w:val="24"/>
          <w:lang w:eastAsia="ru-RU"/>
        </w:rPr>
        <w:t>назвать этапы построения алгоритма</w:t>
      </w:r>
    </w:p>
    <w:p w14:paraId="4906964E" w14:textId="77777777" w:rsidR="00780AC8" w:rsidRPr="00A8110D" w:rsidRDefault="00780AC8" w:rsidP="00780AC8">
      <w:pPr>
        <w:pStyle w:val="a3"/>
        <w:shd w:val="clear" w:color="auto" w:fill="FFFFFF"/>
        <w:spacing w:after="0" w:line="240" w:lineRule="auto"/>
        <w:ind w:left="1418"/>
        <w:jc w:val="both"/>
        <w:rPr>
          <w:rFonts w:ascii="Times New Roman" w:eastAsia="Times New Roman" w:hAnsi="Times New Roman"/>
          <w:sz w:val="24"/>
          <w:szCs w:val="24"/>
          <w:lang w:eastAsia="ru-RU"/>
        </w:rPr>
      </w:pPr>
      <w:r>
        <w:rPr>
          <w:rFonts w:ascii="Times New Roman" w:eastAsia="Times New Roman" w:hAnsi="Times New Roman"/>
          <w:bCs/>
          <w:iCs/>
          <w:sz w:val="24"/>
          <w:szCs w:val="24"/>
          <w:lang w:eastAsia="ru-RU"/>
        </w:rPr>
        <w:t>(э</w:t>
      </w:r>
      <w:r w:rsidRPr="00E2107B">
        <w:rPr>
          <w:rFonts w:ascii="Times New Roman" w:eastAsia="Times New Roman" w:hAnsi="Times New Roman"/>
          <w:bCs/>
          <w:iCs/>
          <w:sz w:val="24"/>
          <w:szCs w:val="24"/>
          <w:lang w:eastAsia="ru-RU"/>
        </w:rPr>
        <w:t>тап 1. Математическое описание решения задачи</w:t>
      </w:r>
      <w:r w:rsidRPr="00A8110D">
        <w:rPr>
          <w:rFonts w:ascii="Times New Roman" w:eastAsia="Times New Roman" w:hAnsi="Times New Roman"/>
          <w:bCs/>
          <w:iCs/>
          <w:sz w:val="24"/>
          <w:szCs w:val="24"/>
          <w:lang w:eastAsia="ru-RU"/>
        </w:rPr>
        <w:t>;</w:t>
      </w:r>
    </w:p>
    <w:p w14:paraId="1CC108DA" w14:textId="77777777" w:rsidR="00780AC8" w:rsidRPr="00A8110D" w:rsidRDefault="00780AC8" w:rsidP="00780AC8">
      <w:pPr>
        <w:shd w:val="clear" w:color="auto" w:fill="FFFFFF"/>
        <w:ind w:left="1418"/>
      </w:pPr>
      <w:r>
        <w:rPr>
          <w:bCs/>
          <w:iCs/>
        </w:rPr>
        <w:t>э</w:t>
      </w:r>
      <w:r w:rsidRPr="00E2107B">
        <w:rPr>
          <w:bCs/>
          <w:iCs/>
        </w:rPr>
        <w:t>тап 2. Определение входных и выходных данных</w:t>
      </w:r>
      <w:r w:rsidRPr="00A8110D">
        <w:rPr>
          <w:bCs/>
          <w:iCs/>
        </w:rPr>
        <w:t>;</w:t>
      </w:r>
    </w:p>
    <w:p w14:paraId="347D56DB" w14:textId="77777777" w:rsidR="00780AC8" w:rsidRPr="00E2107B" w:rsidRDefault="00780AC8" w:rsidP="00780AC8">
      <w:pPr>
        <w:shd w:val="clear" w:color="auto" w:fill="FFFFFF"/>
        <w:ind w:left="1418"/>
        <w:rPr>
          <w:bCs/>
          <w:iCs/>
        </w:rPr>
      </w:pPr>
      <w:r>
        <w:rPr>
          <w:bCs/>
          <w:iCs/>
        </w:rPr>
        <w:t>э</w:t>
      </w:r>
      <w:r w:rsidRPr="00E2107B">
        <w:rPr>
          <w:bCs/>
          <w:iCs/>
        </w:rPr>
        <w:t>тап 3. Разработка алгоритма решения задачи.</w:t>
      </w:r>
      <w:r w:rsidRPr="00A8110D">
        <w:rPr>
          <w:bCs/>
        </w:rPr>
        <w:t xml:space="preserve"> </w:t>
      </w:r>
      <w:r w:rsidRPr="00E2107B">
        <w:rPr>
          <w:bCs/>
        </w:rPr>
        <w:t>)</w:t>
      </w:r>
    </w:p>
    <w:p w14:paraId="4779EA39" w14:textId="77777777" w:rsidR="00780AC8" w:rsidRDefault="00780AC8">
      <w:pPr>
        <w:pStyle w:val="a3"/>
        <w:numPr>
          <w:ilvl w:val="0"/>
          <w:numId w:val="87"/>
        </w:numPr>
        <w:spacing w:after="0" w:line="240" w:lineRule="auto"/>
        <w:jc w:val="both"/>
        <w:rPr>
          <w:rFonts w:ascii="Times New Roman" w:eastAsia="Times New Roman" w:hAnsi="Times New Roman"/>
          <w:sz w:val="24"/>
          <w:szCs w:val="24"/>
          <w:lang w:eastAsia="ru-RU"/>
        </w:rPr>
      </w:pPr>
      <w:r w:rsidRPr="00A8317F">
        <w:rPr>
          <w:rFonts w:ascii="Times New Roman" w:eastAsia="Times New Roman" w:hAnsi="Times New Roman"/>
          <w:sz w:val="24"/>
          <w:szCs w:val="24"/>
          <w:lang w:eastAsia="ru-RU"/>
        </w:rPr>
        <w:t>Коллективная работа.  Обсуждение построения алгоритма задачи</w:t>
      </w:r>
    </w:p>
    <w:p w14:paraId="2B1B5E4E" w14:textId="77777777" w:rsidR="00780AC8" w:rsidRDefault="00780AC8">
      <w:pPr>
        <w:pStyle w:val="a3"/>
        <w:numPr>
          <w:ilvl w:val="0"/>
          <w:numId w:val="87"/>
        </w:num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Выполнение </w:t>
      </w:r>
      <w:r w:rsidRPr="00A8317F">
        <w:rPr>
          <w:rFonts w:ascii="Times New Roman" w:eastAsia="Times New Roman" w:hAnsi="Times New Roman"/>
          <w:sz w:val="24"/>
          <w:szCs w:val="24"/>
          <w:lang w:eastAsia="ru-RU"/>
        </w:rPr>
        <w:t>практического З</w:t>
      </w:r>
      <w:r>
        <w:rPr>
          <w:rFonts w:ascii="Times New Roman" w:eastAsia="Times New Roman" w:hAnsi="Times New Roman"/>
          <w:sz w:val="24"/>
          <w:szCs w:val="24"/>
          <w:lang w:eastAsia="ru-RU"/>
        </w:rPr>
        <w:t>ад</w:t>
      </w:r>
      <w:r w:rsidRPr="00A8317F">
        <w:rPr>
          <w:rFonts w:ascii="Times New Roman" w:eastAsia="Times New Roman" w:hAnsi="Times New Roman"/>
          <w:sz w:val="24"/>
          <w:szCs w:val="24"/>
          <w:lang w:eastAsia="ru-RU"/>
        </w:rPr>
        <w:t>ания</w:t>
      </w:r>
      <w:r>
        <w:rPr>
          <w:rFonts w:ascii="Times New Roman" w:eastAsia="Times New Roman" w:hAnsi="Times New Roman"/>
          <w:sz w:val="24"/>
          <w:szCs w:val="24"/>
          <w:lang w:eastAsia="ru-RU"/>
        </w:rPr>
        <w:t xml:space="preserve"> 2</w:t>
      </w:r>
    </w:p>
    <w:p w14:paraId="53FDA8C2" w14:textId="77777777" w:rsidR="00780AC8" w:rsidRDefault="00780AC8">
      <w:pPr>
        <w:pStyle w:val="a3"/>
        <w:numPr>
          <w:ilvl w:val="0"/>
          <w:numId w:val="87"/>
        </w:num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Обсуждение выполнения </w:t>
      </w:r>
      <w:r w:rsidRPr="00A8317F">
        <w:rPr>
          <w:rFonts w:ascii="Times New Roman" w:eastAsia="Times New Roman" w:hAnsi="Times New Roman"/>
          <w:sz w:val="24"/>
          <w:szCs w:val="24"/>
          <w:lang w:eastAsia="ru-RU"/>
        </w:rPr>
        <w:t>З</w:t>
      </w:r>
      <w:r>
        <w:rPr>
          <w:rFonts w:ascii="Times New Roman" w:eastAsia="Times New Roman" w:hAnsi="Times New Roman"/>
          <w:sz w:val="24"/>
          <w:szCs w:val="24"/>
          <w:lang w:eastAsia="ru-RU"/>
        </w:rPr>
        <w:t>ад</w:t>
      </w:r>
      <w:r w:rsidRPr="00A8317F">
        <w:rPr>
          <w:rFonts w:ascii="Times New Roman" w:eastAsia="Times New Roman" w:hAnsi="Times New Roman"/>
          <w:sz w:val="24"/>
          <w:szCs w:val="24"/>
          <w:lang w:eastAsia="ru-RU"/>
        </w:rPr>
        <w:t>ания</w:t>
      </w:r>
      <w:r>
        <w:rPr>
          <w:rFonts w:ascii="Times New Roman" w:eastAsia="Times New Roman" w:hAnsi="Times New Roman"/>
          <w:sz w:val="24"/>
          <w:szCs w:val="24"/>
          <w:lang w:eastAsia="ru-RU"/>
        </w:rPr>
        <w:t xml:space="preserve"> 2</w:t>
      </w:r>
    </w:p>
    <w:p w14:paraId="453FECD3" w14:textId="77777777" w:rsidR="00780AC8" w:rsidRDefault="00780AC8">
      <w:pPr>
        <w:pStyle w:val="a3"/>
        <w:numPr>
          <w:ilvl w:val="0"/>
          <w:numId w:val="87"/>
        </w:num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Выполнение дополнительны</w:t>
      </w:r>
      <w:r w:rsidRPr="00E2107B">
        <w:rPr>
          <w:rFonts w:ascii="Times New Roman" w:eastAsia="Times New Roman" w:hAnsi="Times New Roman"/>
          <w:bCs/>
          <w:iCs/>
          <w:sz w:val="24"/>
          <w:szCs w:val="24"/>
          <w:lang w:eastAsia="ru-RU"/>
        </w:rPr>
        <w:t>х</w:t>
      </w:r>
      <w:r>
        <w:rPr>
          <w:rFonts w:ascii="Times New Roman" w:eastAsia="Times New Roman" w:hAnsi="Times New Roman"/>
          <w:sz w:val="24"/>
          <w:szCs w:val="24"/>
          <w:lang w:eastAsia="ru-RU"/>
        </w:rPr>
        <w:t xml:space="preserve"> </w:t>
      </w:r>
      <w:r w:rsidRPr="00A8317F">
        <w:rPr>
          <w:rFonts w:ascii="Times New Roman" w:eastAsia="Times New Roman" w:hAnsi="Times New Roman"/>
          <w:sz w:val="24"/>
          <w:szCs w:val="24"/>
          <w:lang w:eastAsia="ru-RU"/>
        </w:rPr>
        <w:t>з</w:t>
      </w:r>
      <w:r>
        <w:rPr>
          <w:rFonts w:ascii="Times New Roman" w:eastAsia="Times New Roman" w:hAnsi="Times New Roman"/>
          <w:sz w:val="24"/>
          <w:szCs w:val="24"/>
          <w:lang w:eastAsia="ru-RU"/>
        </w:rPr>
        <w:t>аданий</w:t>
      </w:r>
    </w:p>
    <w:p w14:paraId="406D2608" w14:textId="77777777" w:rsidR="00780AC8" w:rsidRPr="00A8317F" w:rsidRDefault="00780AC8">
      <w:pPr>
        <w:pStyle w:val="a3"/>
        <w:numPr>
          <w:ilvl w:val="0"/>
          <w:numId w:val="87"/>
        </w:num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Домашнее </w:t>
      </w:r>
      <w:r w:rsidRPr="00A8317F">
        <w:rPr>
          <w:rFonts w:ascii="Times New Roman" w:eastAsia="Times New Roman" w:hAnsi="Times New Roman"/>
          <w:sz w:val="24"/>
          <w:szCs w:val="24"/>
          <w:lang w:eastAsia="ru-RU"/>
        </w:rPr>
        <w:t>з</w:t>
      </w:r>
      <w:r>
        <w:rPr>
          <w:rFonts w:ascii="Times New Roman" w:eastAsia="Times New Roman" w:hAnsi="Times New Roman"/>
          <w:sz w:val="24"/>
          <w:szCs w:val="24"/>
          <w:lang w:eastAsia="ru-RU"/>
        </w:rPr>
        <w:t>адание</w:t>
      </w:r>
    </w:p>
    <w:p w14:paraId="3658D068" w14:textId="77777777" w:rsidR="00780AC8" w:rsidRDefault="00780AC8" w:rsidP="00780AC8">
      <w:pPr>
        <w:shd w:val="clear" w:color="auto" w:fill="FFFFFF" w:themeFill="background1"/>
        <w:ind w:firstLine="851"/>
        <w:rPr>
          <w:b/>
        </w:rPr>
      </w:pPr>
    </w:p>
    <w:p w14:paraId="083FF4E9" w14:textId="77777777" w:rsidR="00780AC8" w:rsidRPr="00A8317F" w:rsidRDefault="00780AC8">
      <w:pPr>
        <w:pStyle w:val="a3"/>
        <w:numPr>
          <w:ilvl w:val="0"/>
          <w:numId w:val="89"/>
        </w:numPr>
        <w:shd w:val="clear" w:color="auto" w:fill="FFFFFF" w:themeFill="background1"/>
        <w:spacing w:after="0" w:line="240" w:lineRule="auto"/>
        <w:rPr>
          <w:rFonts w:ascii="Times New Roman" w:eastAsia="Times New Roman" w:hAnsi="Times New Roman"/>
          <w:b/>
          <w:sz w:val="24"/>
          <w:szCs w:val="24"/>
          <w:lang w:eastAsia="ru-RU"/>
        </w:rPr>
      </w:pPr>
      <w:r w:rsidRPr="00A8317F">
        <w:rPr>
          <w:rFonts w:ascii="Times New Roman" w:eastAsia="Times New Roman" w:hAnsi="Times New Roman"/>
          <w:b/>
          <w:sz w:val="24"/>
          <w:szCs w:val="24"/>
          <w:lang w:eastAsia="ru-RU"/>
        </w:rPr>
        <w:t xml:space="preserve">Коллективная работа. Обсуждение построения алгоритма задачи Задание 1. </w:t>
      </w:r>
    </w:p>
    <w:p w14:paraId="18A33AEE" w14:textId="77777777" w:rsidR="00780AC8" w:rsidRDefault="00780AC8" w:rsidP="00780AC8">
      <w:pPr>
        <w:shd w:val="clear" w:color="auto" w:fill="FFFFFF" w:themeFill="background1"/>
        <w:ind w:firstLine="851"/>
        <w:rPr>
          <w:shd w:val="clear" w:color="auto" w:fill="FFFFEE"/>
        </w:rPr>
      </w:pPr>
      <w:r>
        <w:rPr>
          <w:shd w:val="clear" w:color="auto" w:fill="FFFFEE"/>
        </w:rPr>
        <w:t>«</w:t>
      </w:r>
      <w:r w:rsidRPr="00C53F1E">
        <w:rPr>
          <w:shd w:val="clear" w:color="auto" w:fill="FFFFEE"/>
        </w:rPr>
        <w:t>Использование электрической мясорубки для размельчения мяса.</w:t>
      </w:r>
      <w:r>
        <w:rPr>
          <w:shd w:val="clear" w:color="auto" w:fill="FFFFEE"/>
        </w:rPr>
        <w:t>»</w:t>
      </w:r>
      <w:r w:rsidRPr="00C53F1E">
        <w:rPr>
          <w:shd w:val="clear" w:color="auto" w:fill="FFFFEE"/>
        </w:rPr>
        <w:t xml:space="preserve"> </w:t>
      </w:r>
    </w:p>
    <w:p w14:paraId="49187D59" w14:textId="77777777" w:rsidR="00780AC8" w:rsidRPr="00C53F1E" w:rsidRDefault="00780AC8" w:rsidP="00780AC8">
      <w:pPr>
        <w:shd w:val="clear" w:color="auto" w:fill="FFFFFF"/>
        <w:ind w:firstLine="709"/>
      </w:pPr>
      <w:r w:rsidRPr="00A8110D">
        <w:t xml:space="preserve">Разбор  нескольких процессов </w:t>
      </w:r>
      <w:r>
        <w:t>–</w:t>
      </w:r>
      <w:r w:rsidRPr="00A8110D">
        <w:t> алгоритм</w:t>
      </w:r>
      <w:r>
        <w:t xml:space="preserve">ической </w:t>
      </w:r>
      <w:r w:rsidRPr="00A8110D">
        <w:t xml:space="preserve"> циклической структуры (рис.1, рис.2, рис.3).</w:t>
      </w:r>
    </w:p>
    <w:p w14:paraId="4B8DA4B6" w14:textId="77777777" w:rsidR="00780AC8" w:rsidRDefault="00780AC8" w:rsidP="00780AC8">
      <w:pPr>
        <w:shd w:val="clear" w:color="auto" w:fill="FFFFFF"/>
        <w:ind w:firstLine="709"/>
      </w:pPr>
      <w:r w:rsidRPr="00C53F1E">
        <w:t>Приведем три стадии программирования сверху</w:t>
      </w:r>
      <w:r>
        <w:t>-</w:t>
      </w:r>
      <w:r w:rsidRPr="00C53F1E">
        <w:t xml:space="preserve"> вниз. </w:t>
      </w:r>
    </w:p>
    <w:p w14:paraId="13F4AABE" w14:textId="77777777" w:rsidR="00780AC8" w:rsidRDefault="00780AC8" w:rsidP="00780AC8">
      <w:pPr>
        <w:shd w:val="clear" w:color="auto" w:fill="FFFFFF" w:themeFill="background1"/>
      </w:pPr>
      <w:r w:rsidRPr="00C53F1E">
        <w:rPr>
          <w:b/>
          <w:bCs/>
        </w:rPr>
        <w:t>Стадия 1. Общая последовательность действий</w:t>
      </w:r>
      <w:r w:rsidRPr="00C53F1E">
        <w:t> </w:t>
      </w:r>
    </w:p>
    <w:p w14:paraId="2C46FF96" w14:textId="77777777" w:rsidR="00780AC8" w:rsidRPr="00C53F1E" w:rsidRDefault="00780AC8" w:rsidP="00780AC8">
      <w:pPr>
        <w:shd w:val="clear" w:color="auto" w:fill="FFFFFF" w:themeFill="background1"/>
        <w:rPr>
          <w:b/>
          <w:bCs/>
        </w:rPr>
      </w:pPr>
      <w:r w:rsidRPr="00C53F1E">
        <w:rPr>
          <w:noProof/>
        </w:rPr>
        <w:drawing>
          <wp:inline distT="0" distB="0" distL="0" distR="0" wp14:anchorId="66A6AE56" wp14:editId="237B1613">
            <wp:extent cx="3769744" cy="1941462"/>
            <wp:effectExtent l="0" t="0" r="2540" b="1905"/>
            <wp:docPr id="54" name="Рисунок 54" descr="http://izi.vlsu.ru/teach/books/001/les2/picture/graphic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zi.vlsu.ru/teach/books/001/les2/picture/graphic7.gif"/>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773256" cy="1943271"/>
                    </a:xfrm>
                    <a:prstGeom prst="rect">
                      <a:avLst/>
                    </a:prstGeom>
                    <a:noFill/>
                    <a:ln>
                      <a:noFill/>
                    </a:ln>
                  </pic:spPr>
                </pic:pic>
              </a:graphicData>
            </a:graphic>
          </wp:inline>
        </w:drawing>
      </w:r>
      <w:r w:rsidRPr="00E2107B">
        <w:rPr>
          <w:b/>
          <w:bCs/>
        </w:rPr>
        <w:t>Рис 1</w:t>
      </w:r>
    </w:p>
    <w:p w14:paraId="3AC7D8B0" w14:textId="77777777" w:rsidR="00780AC8" w:rsidRDefault="00780AC8" w:rsidP="00780AC8">
      <w:pPr>
        <w:shd w:val="clear" w:color="auto" w:fill="FFFFFF" w:themeFill="background1"/>
        <w:rPr>
          <w:b/>
          <w:bCs/>
        </w:rPr>
      </w:pPr>
      <w:r>
        <w:rPr>
          <w:b/>
          <w:bCs/>
        </w:rPr>
        <w:t>Обучающиеся перечисляют действия рассматриваемого процесса для достижения цели – получения фарша.</w:t>
      </w:r>
    </w:p>
    <w:p w14:paraId="1FD09E73" w14:textId="77777777" w:rsidR="00780AC8" w:rsidRPr="00E2107B" w:rsidRDefault="00780AC8" w:rsidP="00780AC8">
      <w:pPr>
        <w:shd w:val="clear" w:color="auto" w:fill="FFFFFF" w:themeFill="background1"/>
        <w:rPr>
          <w:b/>
          <w:bCs/>
        </w:rPr>
      </w:pPr>
    </w:p>
    <w:p w14:paraId="215B5255" w14:textId="77777777" w:rsidR="00780AC8" w:rsidRPr="00C53F1E" w:rsidRDefault="00780AC8" w:rsidP="00780AC8">
      <w:r w:rsidRPr="00C53F1E">
        <w:rPr>
          <w:b/>
          <w:bCs/>
        </w:rPr>
        <w:t>Стадия 2.</w:t>
      </w:r>
      <w:r>
        <w:rPr>
          <w:b/>
          <w:bCs/>
        </w:rPr>
        <w:t xml:space="preserve"> С</w:t>
      </w:r>
      <w:r w:rsidRPr="00C53F1E">
        <w:t>х</w:t>
      </w:r>
      <w:r>
        <w:rPr>
          <w:b/>
          <w:bCs/>
        </w:rPr>
        <w:t>ема алгоритма уточняется –крутить мясо пока не кончатся куски.</w:t>
      </w:r>
    </w:p>
    <w:p w14:paraId="47725554" w14:textId="77777777" w:rsidR="00780AC8" w:rsidRDefault="00780AC8" w:rsidP="00780AC8">
      <w:r>
        <w:rPr>
          <w:noProof/>
        </w:rPr>
        <w:lastRenderedPageBreak/>
        <w:t xml:space="preserve">  </w:t>
      </w:r>
      <w:r w:rsidRPr="00C53F1E">
        <w:rPr>
          <w:noProof/>
        </w:rPr>
        <w:drawing>
          <wp:inline distT="0" distB="0" distL="0" distR="0" wp14:anchorId="440AA1E8" wp14:editId="66F2144D">
            <wp:extent cx="3981749" cy="2302175"/>
            <wp:effectExtent l="0" t="0" r="0" b="3175"/>
            <wp:docPr id="55" name="Рисунок 55" descr="http://izi.vlsu.ru/teach/books/001/les2/picture/graphic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zi.vlsu.ru/teach/books/001/les2/picture/graphic8.gif"/>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986238" cy="2304771"/>
                    </a:xfrm>
                    <a:prstGeom prst="rect">
                      <a:avLst/>
                    </a:prstGeom>
                    <a:noFill/>
                    <a:ln>
                      <a:noFill/>
                    </a:ln>
                  </pic:spPr>
                </pic:pic>
              </a:graphicData>
            </a:graphic>
          </wp:inline>
        </w:drawing>
      </w:r>
      <w:r w:rsidRPr="00E2107B">
        <w:t>Рис2</w:t>
      </w:r>
    </w:p>
    <w:p w14:paraId="0840582D" w14:textId="77777777" w:rsidR="00780AC8" w:rsidRPr="00C53F1E" w:rsidRDefault="00780AC8" w:rsidP="00780AC8">
      <w:pPr>
        <w:rPr>
          <w:b/>
        </w:rPr>
      </w:pPr>
      <w:r>
        <w:t xml:space="preserve"> </w:t>
      </w:r>
      <w:r w:rsidRPr="003761FE">
        <w:rPr>
          <w:b/>
        </w:rPr>
        <w:t>Стадия 3</w:t>
      </w:r>
      <w:r>
        <w:rPr>
          <w:b/>
        </w:rPr>
        <w:t xml:space="preserve"> Строится тело цикла на семе алгоритма </w:t>
      </w:r>
    </w:p>
    <w:p w14:paraId="278375F7" w14:textId="77777777" w:rsidR="00780AC8" w:rsidRDefault="00780AC8" w:rsidP="00780AC8">
      <w:pPr>
        <w:outlineLvl w:val="2"/>
        <w:rPr>
          <w:b/>
          <w:bCs/>
        </w:rPr>
      </w:pPr>
      <w:r w:rsidRPr="00E2107B">
        <w:rPr>
          <w:noProof/>
        </w:rPr>
        <w:drawing>
          <wp:inline distT="0" distB="0" distL="0" distR="0" wp14:anchorId="7001B1B3" wp14:editId="0C0B172B">
            <wp:extent cx="3376228" cy="2600325"/>
            <wp:effectExtent l="0" t="0" r="0" b="0"/>
            <wp:docPr id="56" name="Рисунок 56" descr="http://izi.vlsu.ru/teach/books/001/les2/picture/graphic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zi.vlsu.ru/teach/books/001/les2/picture/graphic9.gif"/>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376228" cy="2600325"/>
                    </a:xfrm>
                    <a:prstGeom prst="rect">
                      <a:avLst/>
                    </a:prstGeom>
                    <a:noFill/>
                    <a:ln>
                      <a:noFill/>
                    </a:ln>
                  </pic:spPr>
                </pic:pic>
              </a:graphicData>
            </a:graphic>
          </wp:inline>
        </w:drawing>
      </w:r>
      <w:r w:rsidRPr="00E2107B">
        <w:rPr>
          <w:b/>
          <w:bCs/>
        </w:rPr>
        <w:t xml:space="preserve"> Рис 3</w:t>
      </w:r>
    </w:p>
    <w:p w14:paraId="7951405F" w14:textId="77777777" w:rsidR="00780AC8" w:rsidRPr="00C53F1E" w:rsidRDefault="00780AC8" w:rsidP="00780AC8">
      <w:pPr>
        <w:outlineLvl w:val="2"/>
      </w:pPr>
    </w:p>
    <w:p w14:paraId="3D1F6CD4" w14:textId="77777777" w:rsidR="00780AC8" w:rsidRPr="00E2107B" w:rsidRDefault="00780AC8" w:rsidP="00780AC8">
      <w:pPr>
        <w:shd w:val="clear" w:color="auto" w:fill="FFFFFF"/>
        <w:ind w:firstLine="851"/>
      </w:pPr>
      <w:r w:rsidRPr="00E2107B">
        <w:t>Рис4</w:t>
      </w:r>
    </w:p>
    <w:p w14:paraId="799EE5A4" w14:textId="77777777" w:rsidR="00780AC8" w:rsidRDefault="00780AC8" w:rsidP="00780AC8">
      <w:pPr>
        <w:pStyle w:val="af"/>
        <w:spacing w:before="0" w:beforeAutospacing="0" w:after="0" w:afterAutospacing="0"/>
        <w:sectPr w:rsidR="00780AC8" w:rsidSect="00AB27F1">
          <w:footerReference w:type="default" r:id="rId85"/>
          <w:pgSz w:w="11906" w:h="16838"/>
          <w:pgMar w:top="567" w:right="1701" w:bottom="1134" w:left="567" w:header="709" w:footer="709" w:gutter="0"/>
          <w:cols w:space="708"/>
          <w:docGrid w:linePitch="360"/>
        </w:sectPr>
      </w:pPr>
    </w:p>
    <w:p w14:paraId="5FDCC29B" w14:textId="77777777" w:rsidR="00780AC8" w:rsidRPr="00BF46EC" w:rsidRDefault="00780AC8" w:rsidP="00780AC8">
      <w:pPr>
        <w:pStyle w:val="af"/>
        <w:spacing w:before="0" w:beforeAutospacing="0" w:after="0" w:afterAutospacing="0"/>
        <w:rPr>
          <w:b/>
        </w:rPr>
      </w:pPr>
      <w:r w:rsidRPr="00A8317F">
        <w:rPr>
          <w:b/>
        </w:rPr>
        <w:lastRenderedPageBreak/>
        <w:t>4.</w:t>
      </w:r>
      <w:r w:rsidRPr="00A8317F">
        <w:rPr>
          <w:b/>
        </w:rPr>
        <w:tab/>
      </w:r>
      <w:r w:rsidRPr="00A8317F">
        <w:rPr>
          <w:b/>
        </w:rPr>
        <w:t>Выполнение</w:t>
      </w:r>
      <w:r w:rsidRPr="00A8317F">
        <w:rPr>
          <w:b/>
        </w:rPr>
        <w:t xml:space="preserve"> </w:t>
      </w:r>
      <w:r w:rsidRPr="00A8317F">
        <w:rPr>
          <w:b/>
        </w:rPr>
        <w:t>практического</w:t>
      </w:r>
      <w:r w:rsidRPr="00A8317F">
        <w:rPr>
          <w:b/>
        </w:rPr>
        <w:t xml:space="preserve"> </w:t>
      </w:r>
      <w:r w:rsidRPr="00A8317F">
        <w:rPr>
          <w:b/>
        </w:rPr>
        <w:t>Задания</w:t>
      </w:r>
      <w:r w:rsidRPr="00A8317F">
        <w:rPr>
          <w:b/>
        </w:rPr>
        <w:t xml:space="preserve"> 2</w:t>
      </w:r>
      <w:r>
        <w:rPr>
          <w:b/>
        </w:rPr>
        <w:t>. (</w:t>
      </w:r>
      <w:r w:rsidRPr="000501B5">
        <w:t>Самостоятельное</w:t>
      </w:r>
      <w:r w:rsidRPr="000501B5">
        <w:t xml:space="preserve"> </w:t>
      </w:r>
      <w:r w:rsidRPr="000501B5">
        <w:t>работа</w:t>
      </w:r>
      <w:r w:rsidRPr="000501B5">
        <w:t xml:space="preserve"> </w:t>
      </w:r>
      <w:r w:rsidRPr="000501B5">
        <w:t>студентов</w:t>
      </w:r>
      <w:r w:rsidRPr="000501B5">
        <w:t xml:space="preserve"> </w:t>
      </w:r>
      <w:r w:rsidRPr="00E2107B">
        <w:t>)</w:t>
      </w:r>
    </w:p>
    <w:p w14:paraId="3322A23B" w14:textId="77777777" w:rsidR="00780AC8" w:rsidRPr="00E2107B" w:rsidRDefault="00780AC8" w:rsidP="00780AC8">
      <w:pPr>
        <w:pStyle w:val="af"/>
        <w:spacing w:before="0" w:beforeAutospacing="0" w:after="0" w:afterAutospacing="0"/>
      </w:pPr>
      <w:r>
        <w:t>Составить</w:t>
      </w:r>
      <w:r>
        <w:t xml:space="preserve"> </w:t>
      </w:r>
      <w:r>
        <w:t>алгоритм</w:t>
      </w:r>
      <w:r>
        <w:t xml:space="preserve"> </w:t>
      </w:r>
      <w:r>
        <w:t>приготовления</w:t>
      </w:r>
      <w:r w:rsidRPr="00E2107B">
        <w:t xml:space="preserve"> </w:t>
      </w:r>
      <w:r w:rsidRPr="00E2107B">
        <w:t>напитка</w:t>
      </w:r>
      <w:r w:rsidRPr="00E2107B">
        <w:t xml:space="preserve"> </w:t>
      </w:r>
      <w:r w:rsidRPr="00E2107B">
        <w:t>на</w:t>
      </w:r>
      <w:r w:rsidRPr="00E2107B">
        <w:t xml:space="preserve"> </w:t>
      </w:r>
      <w:r w:rsidRPr="00E2107B">
        <w:t>выбор</w:t>
      </w:r>
      <w:r w:rsidRPr="00E2107B">
        <w:t xml:space="preserve">. </w:t>
      </w:r>
    </w:p>
    <w:p w14:paraId="52B676D1" w14:textId="77777777" w:rsidR="00780AC8" w:rsidRPr="00E2107B" w:rsidRDefault="00780AC8" w:rsidP="00780AC8">
      <w:pPr>
        <w:pStyle w:val="af"/>
        <w:spacing w:before="0" w:beforeAutospacing="0" w:after="0" w:afterAutospacing="0"/>
      </w:pPr>
      <w:r w:rsidRPr="00E2107B">
        <w:t>Исходные</w:t>
      </w:r>
      <w:r w:rsidRPr="00E2107B">
        <w:t xml:space="preserve"> </w:t>
      </w:r>
      <w:r w:rsidRPr="00E2107B">
        <w:t>данные</w:t>
      </w:r>
      <w:r w:rsidRPr="00E2107B">
        <w:t>:</w:t>
      </w:r>
    </w:p>
    <w:p w14:paraId="3CF91168" w14:textId="77777777" w:rsidR="00780AC8" w:rsidRPr="00E2107B" w:rsidRDefault="00780AC8" w:rsidP="00780AC8">
      <w:pPr>
        <w:pStyle w:val="af"/>
        <w:spacing w:before="0" w:beforeAutospacing="0" w:after="0" w:afterAutospacing="0"/>
      </w:pPr>
      <w:r w:rsidRPr="00E2107B">
        <w:t xml:space="preserve">1) </w:t>
      </w:r>
      <w:r w:rsidRPr="00E2107B">
        <w:t>чайник</w:t>
      </w:r>
      <w:r w:rsidRPr="00E2107B">
        <w:t xml:space="preserve"> </w:t>
      </w:r>
      <w:r w:rsidRPr="00E2107B">
        <w:t>с</w:t>
      </w:r>
      <w:r w:rsidRPr="00E2107B">
        <w:t xml:space="preserve"> </w:t>
      </w:r>
      <w:r w:rsidRPr="00E2107B">
        <w:t>чаем</w:t>
      </w:r>
      <w:r w:rsidRPr="00E2107B">
        <w:t>;</w:t>
      </w:r>
    </w:p>
    <w:p w14:paraId="3A1DA8AF" w14:textId="77777777" w:rsidR="00780AC8" w:rsidRPr="00E2107B" w:rsidRDefault="00780AC8" w:rsidP="00780AC8">
      <w:pPr>
        <w:pStyle w:val="af"/>
        <w:spacing w:before="0" w:beforeAutospacing="0" w:after="0" w:afterAutospacing="0"/>
      </w:pPr>
      <w:r w:rsidRPr="00E2107B">
        <w:t xml:space="preserve">2) </w:t>
      </w:r>
      <w:r w:rsidRPr="00E2107B">
        <w:t>кофейник</w:t>
      </w:r>
      <w:r w:rsidRPr="00E2107B">
        <w:t xml:space="preserve"> </w:t>
      </w:r>
      <w:r w:rsidRPr="00E2107B">
        <w:t>с</w:t>
      </w:r>
      <w:r w:rsidRPr="00E2107B">
        <w:t xml:space="preserve"> </w:t>
      </w:r>
      <w:r w:rsidRPr="00E2107B">
        <w:t>кофе</w:t>
      </w:r>
      <w:r w:rsidRPr="00E2107B">
        <w:t>;</w:t>
      </w:r>
    </w:p>
    <w:p w14:paraId="1EDD1C9D" w14:textId="77777777" w:rsidR="00780AC8" w:rsidRPr="00E2107B" w:rsidRDefault="00780AC8" w:rsidP="00780AC8">
      <w:pPr>
        <w:pStyle w:val="af"/>
        <w:spacing w:before="0" w:beforeAutospacing="0" w:after="0" w:afterAutospacing="0"/>
      </w:pPr>
      <w:r w:rsidRPr="00E2107B">
        <w:t xml:space="preserve">3) </w:t>
      </w:r>
      <w:r w:rsidRPr="00E2107B">
        <w:t>молочник</w:t>
      </w:r>
      <w:r w:rsidRPr="00E2107B">
        <w:t xml:space="preserve"> </w:t>
      </w:r>
      <w:r w:rsidRPr="00E2107B">
        <w:t>с</w:t>
      </w:r>
      <w:r w:rsidRPr="00E2107B">
        <w:t xml:space="preserve"> </w:t>
      </w:r>
      <w:r w:rsidRPr="00E2107B">
        <w:t>молоком</w:t>
      </w:r>
      <w:r w:rsidRPr="00E2107B">
        <w:t>;</w:t>
      </w:r>
    </w:p>
    <w:p w14:paraId="239F811D" w14:textId="77777777" w:rsidR="00780AC8" w:rsidRPr="00E2107B" w:rsidRDefault="00780AC8" w:rsidP="00780AC8">
      <w:pPr>
        <w:pStyle w:val="af"/>
        <w:spacing w:before="0" w:beforeAutospacing="0" w:after="0" w:afterAutospacing="0"/>
      </w:pPr>
      <w:r w:rsidRPr="00E2107B">
        <w:t xml:space="preserve">4) </w:t>
      </w:r>
      <w:r w:rsidRPr="00E2107B">
        <w:t>чашка</w:t>
      </w:r>
      <w:r w:rsidRPr="00E2107B">
        <w:t>;</w:t>
      </w:r>
    </w:p>
    <w:p w14:paraId="3928F35A" w14:textId="77777777" w:rsidR="00780AC8" w:rsidRPr="00E2107B" w:rsidRDefault="00780AC8" w:rsidP="00780AC8">
      <w:pPr>
        <w:pStyle w:val="af"/>
        <w:spacing w:before="0" w:beforeAutospacing="0" w:after="0" w:afterAutospacing="0"/>
      </w:pPr>
      <w:r w:rsidRPr="00E2107B">
        <w:t xml:space="preserve">5) </w:t>
      </w:r>
      <w:r w:rsidRPr="00E2107B">
        <w:t>ложка</w:t>
      </w:r>
      <w:r w:rsidRPr="00E2107B">
        <w:t>;</w:t>
      </w:r>
    </w:p>
    <w:p w14:paraId="730C97E9" w14:textId="77777777" w:rsidR="00780AC8" w:rsidRDefault="00780AC8" w:rsidP="00780AC8">
      <w:pPr>
        <w:pStyle w:val="af"/>
        <w:spacing w:before="0" w:beforeAutospacing="0" w:after="0" w:afterAutospacing="0"/>
        <w:rPr>
          <w:rStyle w:val="apple-converted-space"/>
        </w:rPr>
      </w:pPr>
      <w:r w:rsidRPr="00E2107B">
        <w:t xml:space="preserve">6) </w:t>
      </w:r>
      <w:r w:rsidRPr="00E2107B">
        <w:t>сахарница</w:t>
      </w:r>
      <w:r w:rsidRPr="00E2107B">
        <w:t xml:space="preserve"> </w:t>
      </w:r>
      <w:r w:rsidRPr="00E2107B">
        <w:t>с</w:t>
      </w:r>
      <w:r w:rsidRPr="00E2107B">
        <w:t xml:space="preserve"> </w:t>
      </w:r>
      <w:r w:rsidRPr="00E2107B">
        <w:t>сахаром</w:t>
      </w:r>
      <w:r w:rsidRPr="00E2107B">
        <w:t>.</w:t>
      </w:r>
      <w:r w:rsidRPr="00E2107B">
        <w:rPr>
          <w:rStyle w:val="apple-converted-space"/>
        </w:rPr>
        <w:t> </w:t>
      </w:r>
    </w:p>
    <w:p w14:paraId="452CCC24" w14:textId="77777777" w:rsidR="00780AC8" w:rsidRDefault="00780AC8" w:rsidP="00780AC8">
      <w:pPr>
        <w:pStyle w:val="af"/>
        <w:spacing w:before="0" w:beforeAutospacing="0" w:after="0" w:afterAutospacing="0"/>
        <w:rPr>
          <w:rStyle w:val="apple-converted-space"/>
        </w:rPr>
      </w:pPr>
    </w:p>
    <w:p w14:paraId="62A05CB7" w14:textId="77777777" w:rsidR="00780AC8" w:rsidRDefault="00780AC8" w:rsidP="00780AC8">
      <w:pPr>
        <w:pStyle w:val="af"/>
        <w:spacing w:before="0" w:beforeAutospacing="0" w:after="0" w:afterAutospacing="0"/>
        <w:rPr>
          <w:rStyle w:val="apple-converted-space"/>
        </w:rPr>
      </w:pPr>
      <w:r>
        <w:rPr>
          <w:rStyle w:val="apple-converted-space"/>
        </w:rPr>
        <w:t>По</w:t>
      </w:r>
      <w:r>
        <w:rPr>
          <w:rStyle w:val="apple-converted-space"/>
        </w:rPr>
        <w:t xml:space="preserve"> </w:t>
      </w:r>
      <w:r>
        <w:rPr>
          <w:rStyle w:val="apple-converted-space"/>
        </w:rPr>
        <w:t>окончанию</w:t>
      </w:r>
      <w:r>
        <w:rPr>
          <w:rStyle w:val="apple-converted-space"/>
        </w:rPr>
        <w:t xml:space="preserve"> </w:t>
      </w:r>
      <w:r>
        <w:rPr>
          <w:rStyle w:val="apple-converted-space"/>
        </w:rPr>
        <w:t>выполнения</w:t>
      </w:r>
      <w:r>
        <w:rPr>
          <w:rStyle w:val="apple-converted-space"/>
        </w:rPr>
        <w:t xml:space="preserve"> </w:t>
      </w:r>
      <w:r>
        <w:rPr>
          <w:rStyle w:val="apple-converted-space"/>
        </w:rPr>
        <w:t>задания</w:t>
      </w:r>
      <w:r>
        <w:rPr>
          <w:rStyle w:val="apple-converted-space"/>
        </w:rPr>
        <w:t xml:space="preserve"> </w:t>
      </w:r>
      <w:r>
        <w:rPr>
          <w:rStyle w:val="apple-converted-space"/>
        </w:rPr>
        <w:t>на</w:t>
      </w:r>
      <w:r>
        <w:rPr>
          <w:rStyle w:val="apple-converted-space"/>
        </w:rPr>
        <w:t xml:space="preserve"> </w:t>
      </w:r>
      <w:r>
        <w:rPr>
          <w:rStyle w:val="apple-converted-space"/>
        </w:rPr>
        <w:t>доске</w:t>
      </w:r>
      <w:r>
        <w:rPr>
          <w:rStyle w:val="apple-converted-space"/>
        </w:rPr>
        <w:t xml:space="preserve"> </w:t>
      </w:r>
      <w:r>
        <w:rPr>
          <w:rStyle w:val="apple-converted-space"/>
        </w:rPr>
        <w:t>рисуется</w:t>
      </w:r>
      <w:r>
        <w:rPr>
          <w:rStyle w:val="apple-converted-space"/>
        </w:rPr>
        <w:t xml:space="preserve"> </w:t>
      </w:r>
      <w:r>
        <w:rPr>
          <w:rStyle w:val="apple-converted-space"/>
        </w:rPr>
        <w:t>алгоритм</w:t>
      </w:r>
      <w:r>
        <w:rPr>
          <w:rStyle w:val="apple-converted-space"/>
        </w:rPr>
        <w:t xml:space="preserve"> </w:t>
      </w:r>
      <w:r>
        <w:rPr>
          <w:rStyle w:val="apple-converted-space"/>
        </w:rPr>
        <w:t>одним</w:t>
      </w:r>
      <w:r>
        <w:rPr>
          <w:rStyle w:val="apple-converted-space"/>
        </w:rPr>
        <w:t xml:space="preserve"> </w:t>
      </w:r>
      <w:r>
        <w:rPr>
          <w:rStyle w:val="apple-converted-space"/>
        </w:rPr>
        <w:t>и</w:t>
      </w:r>
      <w:r>
        <w:rPr>
          <w:rStyle w:val="apple-converted-space"/>
        </w:rPr>
        <w:t xml:space="preserve"> </w:t>
      </w:r>
      <w:r>
        <w:rPr>
          <w:rStyle w:val="apple-converted-space"/>
        </w:rPr>
        <w:t>студентов</w:t>
      </w:r>
      <w:r>
        <w:rPr>
          <w:rStyle w:val="apple-converted-space"/>
        </w:rPr>
        <w:t xml:space="preserve"> </w:t>
      </w:r>
      <w:r>
        <w:rPr>
          <w:rStyle w:val="apple-converted-space"/>
        </w:rPr>
        <w:t>и</w:t>
      </w:r>
      <w:r>
        <w:rPr>
          <w:rStyle w:val="apple-converted-space"/>
        </w:rPr>
        <w:t xml:space="preserve"> </w:t>
      </w:r>
      <w:r>
        <w:rPr>
          <w:rStyle w:val="apple-converted-space"/>
        </w:rPr>
        <w:t>обсуждаются</w:t>
      </w:r>
      <w:r>
        <w:rPr>
          <w:rStyle w:val="apple-converted-space"/>
        </w:rPr>
        <w:t xml:space="preserve"> </w:t>
      </w:r>
      <w:r>
        <w:rPr>
          <w:rStyle w:val="apple-converted-space"/>
        </w:rPr>
        <w:t>другие</w:t>
      </w:r>
      <w:r>
        <w:rPr>
          <w:rStyle w:val="apple-converted-space"/>
        </w:rPr>
        <w:t xml:space="preserve"> </w:t>
      </w:r>
      <w:r>
        <w:rPr>
          <w:rStyle w:val="apple-converted-space"/>
        </w:rPr>
        <w:t>возможные</w:t>
      </w:r>
      <w:r>
        <w:rPr>
          <w:rStyle w:val="apple-converted-space"/>
        </w:rPr>
        <w:t xml:space="preserve"> </w:t>
      </w:r>
      <w:r>
        <w:rPr>
          <w:rStyle w:val="apple-converted-space"/>
        </w:rPr>
        <w:t>варианты</w:t>
      </w:r>
      <w:r>
        <w:rPr>
          <w:rStyle w:val="apple-converted-space"/>
        </w:rPr>
        <w:t xml:space="preserve"> </w:t>
      </w:r>
      <w:r>
        <w:rPr>
          <w:rStyle w:val="apple-converted-space"/>
        </w:rPr>
        <w:t>построения</w:t>
      </w:r>
      <w:r>
        <w:rPr>
          <w:rStyle w:val="apple-converted-space"/>
        </w:rPr>
        <w:t xml:space="preserve"> </w:t>
      </w:r>
      <w:r>
        <w:rPr>
          <w:rStyle w:val="apple-converted-space"/>
        </w:rPr>
        <w:t>алгоритма</w:t>
      </w:r>
      <w:r>
        <w:rPr>
          <w:rStyle w:val="apple-converted-space"/>
        </w:rPr>
        <w:t>.</w:t>
      </w:r>
    </w:p>
    <w:p w14:paraId="3D11B7F1" w14:textId="77777777" w:rsidR="00780AC8" w:rsidRDefault="00780AC8" w:rsidP="00780AC8">
      <w:pPr>
        <w:pStyle w:val="af"/>
        <w:spacing w:before="0" w:beforeAutospacing="0" w:after="0" w:afterAutospacing="0"/>
        <w:rPr>
          <w:rStyle w:val="apple-converted-space"/>
        </w:rPr>
      </w:pPr>
    </w:p>
    <w:p w14:paraId="6BCA5BC2" w14:textId="77777777" w:rsidR="00780AC8" w:rsidRPr="00394871" w:rsidRDefault="00780AC8" w:rsidP="00780AC8">
      <w:pPr>
        <w:jc w:val="both"/>
        <w:rPr>
          <w:b/>
        </w:rPr>
      </w:pPr>
      <w:r w:rsidRPr="00394871">
        <w:t>Созданный алгоритм в Задании 2 является содержанием отчета о выполнении работы</w:t>
      </w:r>
      <w:r w:rsidRPr="00394871">
        <w:rPr>
          <w:b/>
        </w:rPr>
        <w:t>.</w:t>
      </w:r>
    </w:p>
    <w:p w14:paraId="4D2F1F0E" w14:textId="77777777" w:rsidR="00780AC8" w:rsidRPr="00E2107B" w:rsidRDefault="00780AC8" w:rsidP="00780AC8">
      <w:pPr>
        <w:pStyle w:val="af"/>
        <w:spacing w:before="0" w:beforeAutospacing="0" w:after="0" w:afterAutospacing="0"/>
      </w:pPr>
    </w:p>
    <w:p w14:paraId="23C74669" w14:textId="77777777" w:rsidR="00780AC8" w:rsidRDefault="00780AC8" w:rsidP="00780AC8">
      <w:pPr>
        <w:shd w:val="clear" w:color="auto" w:fill="FFFFFF"/>
        <w:ind w:firstLine="851"/>
        <w:sectPr w:rsidR="00780AC8" w:rsidSect="00AB27F1">
          <w:type w:val="continuous"/>
          <w:pgSz w:w="11906" w:h="16838"/>
          <w:pgMar w:top="567" w:right="1701" w:bottom="1134" w:left="567" w:header="709" w:footer="709" w:gutter="0"/>
          <w:cols w:space="708"/>
          <w:docGrid w:linePitch="360"/>
        </w:sectPr>
      </w:pPr>
    </w:p>
    <w:p w14:paraId="2EE4FA52" w14:textId="77777777" w:rsidR="00780AC8" w:rsidRPr="00E2107B" w:rsidRDefault="00780AC8" w:rsidP="00780AC8">
      <w:pPr>
        <w:shd w:val="clear" w:color="auto" w:fill="FFFFFF"/>
        <w:ind w:firstLine="851"/>
      </w:pPr>
      <w:r w:rsidRPr="00E2107B">
        <w:rPr>
          <w:noProof/>
        </w:rPr>
        <w:lastRenderedPageBreak/>
        <w:drawing>
          <wp:anchor distT="0" distB="0" distL="114300" distR="114300" simplePos="0" relativeHeight="251679744" behindDoc="0" locked="0" layoutInCell="1" allowOverlap="1" wp14:anchorId="208478E8" wp14:editId="151F1D2C">
            <wp:simplePos x="0" y="0"/>
            <wp:positionH relativeFrom="column">
              <wp:posOffset>536575</wp:posOffset>
            </wp:positionH>
            <wp:positionV relativeFrom="paragraph">
              <wp:posOffset>1905</wp:posOffset>
            </wp:positionV>
            <wp:extent cx="3160800" cy="3780000"/>
            <wp:effectExtent l="0" t="0" r="1905" b="0"/>
            <wp:wrapTopAndBottom/>
            <wp:docPr id="57" name="Рисунок 57" descr="http://izi.vlsu.ru/teach/books/001/les2/picture/graphic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zi.vlsu.ru/teach/books/001/les2/picture/graphic10.gif"/>
                    <pic:cNvPicPr>
                      <a:picLocks noChangeAspect="1" noChangeArrowheads="1"/>
                    </pic:cNvPicPr>
                  </pic:nvPicPr>
                  <pic:blipFill>
                    <a:blip r:embed="rId86">
                      <a:extLst>
                        <a:ext uri="{BEBA8EAE-BF5A-486C-A8C5-ECC9F3942E4B}">
                          <a14:imgProps xmlns:a14="http://schemas.microsoft.com/office/drawing/2010/main">
                            <a14:imgLayer r:embed="rId87">
                              <a14:imgEffect>
                                <a14:colorTemperature colorTemp="6375"/>
                              </a14:imgEffect>
                            </a14:imgLayer>
                          </a14:imgProps>
                        </a:ext>
                        <a:ext uri="{28A0092B-C50C-407E-A947-70E740481C1C}">
                          <a14:useLocalDpi xmlns:a14="http://schemas.microsoft.com/office/drawing/2010/main" val="0"/>
                        </a:ext>
                      </a:extLst>
                    </a:blip>
                    <a:srcRect/>
                    <a:stretch>
                      <a:fillRect/>
                    </a:stretch>
                  </pic:blipFill>
                  <pic:spPr bwMode="auto">
                    <a:xfrm>
                      <a:off x="0" y="0"/>
                      <a:ext cx="3160800" cy="378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63DCE7" w14:textId="77777777" w:rsidR="00780AC8" w:rsidRDefault="00780AC8" w:rsidP="00780AC8">
      <w:pPr>
        <w:shd w:val="clear" w:color="auto" w:fill="FFFFFF"/>
        <w:ind w:firstLine="851"/>
      </w:pPr>
    </w:p>
    <w:p w14:paraId="0F1E5DD7" w14:textId="77777777" w:rsidR="00780AC8" w:rsidRDefault="00780AC8" w:rsidP="00780AC8">
      <w:pPr>
        <w:shd w:val="clear" w:color="auto" w:fill="FFFFFF"/>
        <w:ind w:firstLine="851"/>
        <w:sectPr w:rsidR="00780AC8" w:rsidSect="00AB27F1">
          <w:type w:val="continuous"/>
          <w:pgSz w:w="11906" w:h="16838"/>
          <w:pgMar w:top="567" w:right="1701" w:bottom="1134" w:left="567" w:header="709" w:footer="709" w:gutter="0"/>
          <w:cols w:num="2" w:space="7656"/>
          <w:docGrid w:linePitch="360"/>
        </w:sectPr>
      </w:pPr>
    </w:p>
    <w:p w14:paraId="1B02C55E" w14:textId="77777777" w:rsidR="00780AC8" w:rsidRPr="00E2107B" w:rsidRDefault="00780AC8" w:rsidP="00780AC8">
      <w:pPr>
        <w:shd w:val="clear" w:color="auto" w:fill="FFFFFF"/>
        <w:ind w:firstLine="851"/>
        <w:rPr>
          <w:rFonts w:eastAsia="Lucida Sans Unicode"/>
          <w:kern w:val="2"/>
          <w:lang w:eastAsia="hi-IN" w:bidi="hi-IN"/>
        </w:rPr>
      </w:pPr>
      <w:r>
        <w:rPr>
          <w:rFonts w:eastAsia="Lucida Sans Unicode"/>
          <w:kern w:val="2"/>
          <w:lang w:eastAsia="hi-IN" w:bidi="hi-IN"/>
        </w:rPr>
        <w:lastRenderedPageBreak/>
        <w:t>Д</w:t>
      </w:r>
      <w:r w:rsidRPr="00E2107B">
        <w:rPr>
          <w:rFonts w:eastAsia="Lucida Sans Unicode"/>
          <w:kern w:val="2"/>
          <w:lang w:eastAsia="hi-IN" w:bidi="hi-IN"/>
        </w:rPr>
        <w:t>ополнительные задания.</w:t>
      </w:r>
    </w:p>
    <w:p w14:paraId="545A6CD5" w14:textId="77777777" w:rsidR="00780AC8" w:rsidRPr="004B1C3D" w:rsidRDefault="00780AC8" w:rsidP="00780AC8">
      <w:pPr>
        <w:shd w:val="clear" w:color="auto" w:fill="FFFFFF"/>
        <w:ind w:firstLine="851"/>
      </w:pPr>
      <w:r w:rsidRPr="004B1C3D">
        <w:t>Два мальчика и двое взрослых должны переправиться на другую сторону реки на плоту, который выдерживает либо двух мальчиков, либо одного мальчика и одного взрослого. Как осуществить переправу? Найди несколько способов решения этой задачи.</w:t>
      </w:r>
    </w:p>
    <w:p w14:paraId="2C0DFE5F" w14:textId="77777777" w:rsidR="00780AC8" w:rsidRPr="00527765" w:rsidRDefault="00780AC8" w:rsidP="00780AC8">
      <w:pPr>
        <w:shd w:val="clear" w:color="auto" w:fill="FFFFFF"/>
        <w:ind w:firstLine="851"/>
        <w:rPr>
          <w:b/>
        </w:rPr>
      </w:pPr>
      <w:r w:rsidRPr="00527765">
        <w:rPr>
          <w:b/>
        </w:rPr>
        <w:t>Алгоритм решения задачи:</w:t>
      </w:r>
    </w:p>
    <w:tbl>
      <w:tblPr>
        <w:tblStyle w:val="a8"/>
        <w:tblW w:w="5070" w:type="dxa"/>
        <w:tblLook w:val="04A0" w:firstRow="1" w:lastRow="0" w:firstColumn="1" w:lastColumn="0" w:noHBand="0" w:noVBand="1"/>
      </w:tblPr>
      <w:tblGrid>
        <w:gridCol w:w="1101"/>
        <w:gridCol w:w="1275"/>
        <w:gridCol w:w="1276"/>
        <w:gridCol w:w="1418"/>
      </w:tblGrid>
      <w:tr w:rsidR="00780AC8" w14:paraId="3C1A4767" w14:textId="77777777" w:rsidTr="00AB27F1">
        <w:tc>
          <w:tcPr>
            <w:tcW w:w="1101" w:type="dxa"/>
          </w:tcPr>
          <w:p w14:paraId="2FE457EE" w14:textId="77777777" w:rsidR="00780AC8" w:rsidRPr="004B1C3D" w:rsidRDefault="00780AC8" w:rsidP="00AB27F1">
            <w:r w:rsidRPr="004B1C3D">
              <w:t>1 шаг</w:t>
            </w:r>
          </w:p>
        </w:tc>
        <w:tc>
          <w:tcPr>
            <w:tcW w:w="1275" w:type="dxa"/>
          </w:tcPr>
          <w:p w14:paraId="660E21FF" w14:textId="77777777" w:rsidR="00780AC8" w:rsidRDefault="00780AC8" w:rsidP="00AB27F1">
            <w:pPr>
              <w:pStyle w:val="a3"/>
              <w:ind w:left="0"/>
              <w:jc w:val="both"/>
              <w:rPr>
                <w:rFonts w:ascii="Times New Roman" w:eastAsia="Times New Roman" w:hAnsi="Times New Roman"/>
                <w:sz w:val="24"/>
                <w:szCs w:val="24"/>
                <w:lang w:eastAsia="ru-RU"/>
              </w:rPr>
            </w:pPr>
            <w:r w:rsidRPr="004B1C3D">
              <w:rPr>
                <w:rFonts w:ascii="Times New Roman" w:eastAsia="Times New Roman" w:hAnsi="Times New Roman"/>
                <w:sz w:val="24"/>
                <w:szCs w:val="24"/>
                <w:lang w:eastAsia="ru-RU"/>
              </w:rPr>
              <w:t>способ</w:t>
            </w:r>
            <w:r w:rsidRPr="00E2107B">
              <w:rPr>
                <w:rFonts w:ascii="Times New Roman" w:eastAsia="Times New Roman" w:hAnsi="Times New Roman"/>
                <w:sz w:val="24"/>
                <w:szCs w:val="24"/>
                <w:lang w:eastAsia="ru-RU"/>
              </w:rPr>
              <w:t>1</w:t>
            </w:r>
          </w:p>
        </w:tc>
        <w:tc>
          <w:tcPr>
            <w:tcW w:w="1276" w:type="dxa"/>
          </w:tcPr>
          <w:p w14:paraId="473B19FD" w14:textId="77777777" w:rsidR="00780AC8" w:rsidRDefault="00780AC8" w:rsidP="00AB27F1">
            <w:pPr>
              <w:pStyle w:val="a3"/>
              <w:ind w:left="0"/>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w:t>
            </w:r>
            <w:r w:rsidRPr="004B1C3D">
              <w:rPr>
                <w:rFonts w:ascii="Times New Roman" w:eastAsia="Times New Roman" w:hAnsi="Times New Roman"/>
                <w:sz w:val="24"/>
                <w:szCs w:val="24"/>
                <w:lang w:eastAsia="ru-RU"/>
              </w:rPr>
              <w:t>пособ</w:t>
            </w:r>
            <w:r>
              <w:rPr>
                <w:rFonts w:ascii="Times New Roman" w:eastAsia="Times New Roman" w:hAnsi="Times New Roman"/>
                <w:sz w:val="24"/>
                <w:szCs w:val="24"/>
                <w:lang w:eastAsia="ru-RU"/>
              </w:rPr>
              <w:t>2</w:t>
            </w:r>
          </w:p>
        </w:tc>
        <w:tc>
          <w:tcPr>
            <w:tcW w:w="1418" w:type="dxa"/>
          </w:tcPr>
          <w:p w14:paraId="4160DD65" w14:textId="77777777" w:rsidR="00780AC8" w:rsidRDefault="00780AC8" w:rsidP="00AB27F1">
            <w:pPr>
              <w:pStyle w:val="a3"/>
              <w:ind w:left="0"/>
              <w:jc w:val="both"/>
              <w:rPr>
                <w:rFonts w:ascii="Times New Roman" w:eastAsia="Times New Roman" w:hAnsi="Times New Roman"/>
                <w:sz w:val="24"/>
                <w:szCs w:val="24"/>
                <w:lang w:eastAsia="ru-RU"/>
              </w:rPr>
            </w:pPr>
            <w:r w:rsidRPr="004B1C3D">
              <w:rPr>
                <w:rFonts w:ascii="Times New Roman" w:eastAsia="Times New Roman" w:hAnsi="Times New Roman"/>
                <w:sz w:val="24"/>
                <w:szCs w:val="24"/>
                <w:lang w:eastAsia="ru-RU"/>
              </w:rPr>
              <w:t>Способ</w:t>
            </w:r>
            <w:r>
              <w:rPr>
                <w:rFonts w:ascii="Times New Roman" w:eastAsia="Times New Roman" w:hAnsi="Times New Roman"/>
                <w:sz w:val="24"/>
                <w:szCs w:val="24"/>
                <w:lang w:eastAsia="ru-RU"/>
              </w:rPr>
              <w:t>3</w:t>
            </w:r>
          </w:p>
        </w:tc>
      </w:tr>
      <w:tr w:rsidR="00780AC8" w14:paraId="292ABC93" w14:textId="77777777" w:rsidTr="00AB27F1">
        <w:tc>
          <w:tcPr>
            <w:tcW w:w="1101" w:type="dxa"/>
          </w:tcPr>
          <w:p w14:paraId="573220D8" w14:textId="77777777" w:rsidR="00780AC8" w:rsidRPr="004B1C3D" w:rsidRDefault="00780AC8" w:rsidP="00AB27F1">
            <w:r w:rsidRPr="004B1C3D">
              <w:t>2 шаг</w:t>
            </w:r>
          </w:p>
        </w:tc>
        <w:tc>
          <w:tcPr>
            <w:tcW w:w="1275" w:type="dxa"/>
          </w:tcPr>
          <w:p w14:paraId="3922E3EC" w14:textId="77777777" w:rsidR="00780AC8" w:rsidRDefault="00780AC8" w:rsidP="00AB27F1">
            <w:pPr>
              <w:pStyle w:val="a3"/>
              <w:ind w:left="0"/>
              <w:jc w:val="both"/>
              <w:rPr>
                <w:rFonts w:ascii="Times New Roman" w:eastAsia="Times New Roman" w:hAnsi="Times New Roman"/>
                <w:sz w:val="24"/>
                <w:szCs w:val="24"/>
                <w:lang w:eastAsia="ru-RU"/>
              </w:rPr>
            </w:pPr>
          </w:p>
        </w:tc>
        <w:tc>
          <w:tcPr>
            <w:tcW w:w="1276" w:type="dxa"/>
          </w:tcPr>
          <w:p w14:paraId="0A8EAC54" w14:textId="77777777" w:rsidR="00780AC8" w:rsidRDefault="00780AC8" w:rsidP="00AB27F1">
            <w:pPr>
              <w:pStyle w:val="a3"/>
              <w:ind w:left="0"/>
              <w:jc w:val="both"/>
              <w:rPr>
                <w:rFonts w:ascii="Times New Roman" w:eastAsia="Times New Roman" w:hAnsi="Times New Roman"/>
                <w:sz w:val="24"/>
                <w:szCs w:val="24"/>
                <w:lang w:eastAsia="ru-RU"/>
              </w:rPr>
            </w:pPr>
          </w:p>
        </w:tc>
        <w:tc>
          <w:tcPr>
            <w:tcW w:w="1418" w:type="dxa"/>
          </w:tcPr>
          <w:p w14:paraId="1E75D2F5" w14:textId="77777777" w:rsidR="00780AC8" w:rsidRDefault="00780AC8" w:rsidP="00AB27F1">
            <w:pPr>
              <w:pStyle w:val="a3"/>
              <w:ind w:left="0"/>
              <w:jc w:val="both"/>
              <w:rPr>
                <w:rFonts w:ascii="Times New Roman" w:eastAsia="Times New Roman" w:hAnsi="Times New Roman"/>
                <w:sz w:val="24"/>
                <w:szCs w:val="24"/>
                <w:lang w:eastAsia="ru-RU"/>
              </w:rPr>
            </w:pPr>
          </w:p>
        </w:tc>
      </w:tr>
      <w:tr w:rsidR="00780AC8" w14:paraId="482D98C5" w14:textId="77777777" w:rsidTr="00AB27F1">
        <w:tc>
          <w:tcPr>
            <w:tcW w:w="1101" w:type="dxa"/>
          </w:tcPr>
          <w:p w14:paraId="67911663" w14:textId="77777777" w:rsidR="00780AC8" w:rsidRPr="004B1C3D" w:rsidRDefault="00780AC8" w:rsidP="00AB27F1">
            <w:r w:rsidRPr="004B1C3D">
              <w:t>3 шаг</w:t>
            </w:r>
          </w:p>
        </w:tc>
        <w:tc>
          <w:tcPr>
            <w:tcW w:w="1275" w:type="dxa"/>
          </w:tcPr>
          <w:p w14:paraId="4414BCA4" w14:textId="77777777" w:rsidR="00780AC8" w:rsidRDefault="00780AC8" w:rsidP="00AB27F1">
            <w:pPr>
              <w:pStyle w:val="a3"/>
              <w:ind w:left="0"/>
              <w:jc w:val="both"/>
              <w:rPr>
                <w:rFonts w:ascii="Times New Roman" w:eastAsia="Times New Roman" w:hAnsi="Times New Roman"/>
                <w:sz w:val="24"/>
                <w:szCs w:val="24"/>
                <w:lang w:eastAsia="ru-RU"/>
              </w:rPr>
            </w:pPr>
          </w:p>
        </w:tc>
        <w:tc>
          <w:tcPr>
            <w:tcW w:w="1276" w:type="dxa"/>
          </w:tcPr>
          <w:p w14:paraId="6A95AFE6" w14:textId="77777777" w:rsidR="00780AC8" w:rsidRDefault="00780AC8" w:rsidP="00AB27F1">
            <w:pPr>
              <w:pStyle w:val="a3"/>
              <w:ind w:left="0"/>
              <w:jc w:val="both"/>
              <w:rPr>
                <w:rFonts w:ascii="Times New Roman" w:eastAsia="Times New Roman" w:hAnsi="Times New Roman"/>
                <w:sz w:val="24"/>
                <w:szCs w:val="24"/>
                <w:lang w:eastAsia="ru-RU"/>
              </w:rPr>
            </w:pPr>
          </w:p>
        </w:tc>
        <w:tc>
          <w:tcPr>
            <w:tcW w:w="1418" w:type="dxa"/>
          </w:tcPr>
          <w:p w14:paraId="0B89FFF9" w14:textId="77777777" w:rsidR="00780AC8" w:rsidRDefault="00780AC8" w:rsidP="00AB27F1">
            <w:pPr>
              <w:pStyle w:val="a3"/>
              <w:ind w:left="0"/>
              <w:jc w:val="both"/>
              <w:rPr>
                <w:rFonts w:ascii="Times New Roman" w:eastAsia="Times New Roman" w:hAnsi="Times New Roman"/>
                <w:sz w:val="24"/>
                <w:szCs w:val="24"/>
                <w:lang w:eastAsia="ru-RU"/>
              </w:rPr>
            </w:pPr>
          </w:p>
        </w:tc>
      </w:tr>
      <w:tr w:rsidR="00780AC8" w14:paraId="6829B5F3" w14:textId="77777777" w:rsidTr="00AB27F1">
        <w:tc>
          <w:tcPr>
            <w:tcW w:w="1101" w:type="dxa"/>
          </w:tcPr>
          <w:p w14:paraId="184AA8F1" w14:textId="77777777" w:rsidR="00780AC8" w:rsidRPr="004B1C3D" w:rsidRDefault="00780AC8" w:rsidP="00AB27F1">
            <w:r w:rsidRPr="004B1C3D">
              <w:t>4 шаг</w:t>
            </w:r>
          </w:p>
        </w:tc>
        <w:tc>
          <w:tcPr>
            <w:tcW w:w="1275" w:type="dxa"/>
          </w:tcPr>
          <w:p w14:paraId="033FE432" w14:textId="77777777" w:rsidR="00780AC8" w:rsidRDefault="00780AC8" w:rsidP="00AB27F1">
            <w:pPr>
              <w:pStyle w:val="a3"/>
              <w:ind w:left="0"/>
              <w:jc w:val="both"/>
              <w:rPr>
                <w:rFonts w:ascii="Times New Roman" w:eastAsia="Times New Roman" w:hAnsi="Times New Roman"/>
                <w:sz w:val="24"/>
                <w:szCs w:val="24"/>
                <w:lang w:eastAsia="ru-RU"/>
              </w:rPr>
            </w:pPr>
          </w:p>
        </w:tc>
        <w:tc>
          <w:tcPr>
            <w:tcW w:w="1276" w:type="dxa"/>
          </w:tcPr>
          <w:p w14:paraId="4521FFF2" w14:textId="77777777" w:rsidR="00780AC8" w:rsidRDefault="00780AC8" w:rsidP="00AB27F1">
            <w:pPr>
              <w:pStyle w:val="a3"/>
              <w:ind w:left="0"/>
              <w:jc w:val="both"/>
              <w:rPr>
                <w:rFonts w:ascii="Times New Roman" w:eastAsia="Times New Roman" w:hAnsi="Times New Roman"/>
                <w:sz w:val="24"/>
                <w:szCs w:val="24"/>
                <w:lang w:eastAsia="ru-RU"/>
              </w:rPr>
            </w:pPr>
          </w:p>
        </w:tc>
        <w:tc>
          <w:tcPr>
            <w:tcW w:w="1418" w:type="dxa"/>
          </w:tcPr>
          <w:p w14:paraId="4464C015" w14:textId="77777777" w:rsidR="00780AC8" w:rsidRDefault="00780AC8" w:rsidP="00AB27F1">
            <w:pPr>
              <w:pStyle w:val="a3"/>
              <w:ind w:left="0"/>
              <w:jc w:val="both"/>
              <w:rPr>
                <w:rFonts w:ascii="Times New Roman" w:eastAsia="Times New Roman" w:hAnsi="Times New Roman"/>
                <w:sz w:val="24"/>
                <w:szCs w:val="24"/>
                <w:lang w:eastAsia="ru-RU"/>
              </w:rPr>
            </w:pPr>
          </w:p>
        </w:tc>
      </w:tr>
      <w:tr w:rsidR="00780AC8" w14:paraId="257605DA" w14:textId="77777777" w:rsidTr="00AB27F1">
        <w:tc>
          <w:tcPr>
            <w:tcW w:w="1101" w:type="dxa"/>
          </w:tcPr>
          <w:p w14:paraId="233620B1" w14:textId="77777777" w:rsidR="00780AC8" w:rsidRPr="004B1C3D" w:rsidRDefault="00780AC8" w:rsidP="00AB27F1">
            <w:r w:rsidRPr="004B1C3D">
              <w:t>5 шаг</w:t>
            </w:r>
          </w:p>
        </w:tc>
        <w:tc>
          <w:tcPr>
            <w:tcW w:w="1275" w:type="dxa"/>
          </w:tcPr>
          <w:p w14:paraId="6E90F1FA" w14:textId="77777777" w:rsidR="00780AC8" w:rsidRDefault="00780AC8" w:rsidP="00AB27F1">
            <w:pPr>
              <w:pStyle w:val="a3"/>
              <w:ind w:left="0"/>
              <w:jc w:val="both"/>
              <w:rPr>
                <w:rFonts w:ascii="Times New Roman" w:eastAsia="Times New Roman" w:hAnsi="Times New Roman"/>
                <w:sz w:val="24"/>
                <w:szCs w:val="24"/>
                <w:lang w:eastAsia="ru-RU"/>
              </w:rPr>
            </w:pPr>
          </w:p>
        </w:tc>
        <w:tc>
          <w:tcPr>
            <w:tcW w:w="1276" w:type="dxa"/>
          </w:tcPr>
          <w:p w14:paraId="499FEF31" w14:textId="77777777" w:rsidR="00780AC8" w:rsidRDefault="00780AC8" w:rsidP="00AB27F1">
            <w:pPr>
              <w:pStyle w:val="a3"/>
              <w:ind w:left="0"/>
              <w:jc w:val="both"/>
              <w:rPr>
                <w:rFonts w:ascii="Times New Roman" w:eastAsia="Times New Roman" w:hAnsi="Times New Roman"/>
                <w:sz w:val="24"/>
                <w:szCs w:val="24"/>
                <w:lang w:eastAsia="ru-RU"/>
              </w:rPr>
            </w:pPr>
          </w:p>
        </w:tc>
        <w:tc>
          <w:tcPr>
            <w:tcW w:w="1418" w:type="dxa"/>
          </w:tcPr>
          <w:p w14:paraId="17A80FE2" w14:textId="77777777" w:rsidR="00780AC8" w:rsidRDefault="00780AC8" w:rsidP="00AB27F1">
            <w:pPr>
              <w:pStyle w:val="a3"/>
              <w:ind w:left="0"/>
              <w:jc w:val="both"/>
              <w:rPr>
                <w:rFonts w:ascii="Times New Roman" w:eastAsia="Times New Roman" w:hAnsi="Times New Roman"/>
                <w:sz w:val="24"/>
                <w:szCs w:val="24"/>
                <w:lang w:eastAsia="ru-RU"/>
              </w:rPr>
            </w:pPr>
          </w:p>
        </w:tc>
      </w:tr>
    </w:tbl>
    <w:p w14:paraId="3BCB513D" w14:textId="77777777" w:rsidR="00780AC8" w:rsidRDefault="00780AC8" w:rsidP="00780AC8">
      <w:pPr>
        <w:pStyle w:val="a3"/>
        <w:spacing w:after="0" w:line="240" w:lineRule="auto"/>
        <w:ind w:left="0" w:firstLine="851"/>
        <w:jc w:val="both"/>
        <w:rPr>
          <w:rFonts w:ascii="Times New Roman" w:eastAsia="Times New Roman" w:hAnsi="Times New Roman"/>
          <w:sz w:val="24"/>
          <w:szCs w:val="24"/>
          <w:lang w:eastAsia="ru-RU"/>
        </w:rPr>
      </w:pPr>
    </w:p>
    <w:p w14:paraId="01F87139" w14:textId="77777777" w:rsidR="00780AC8" w:rsidRPr="00E2107B" w:rsidRDefault="00780AC8" w:rsidP="00780AC8">
      <w:pPr>
        <w:pStyle w:val="a3"/>
        <w:spacing w:after="0" w:line="240" w:lineRule="auto"/>
        <w:ind w:left="0" w:firstLine="851"/>
        <w:jc w:val="both"/>
        <w:rPr>
          <w:rFonts w:ascii="Times New Roman" w:eastAsia="Times New Roman" w:hAnsi="Times New Roman"/>
          <w:sz w:val="24"/>
          <w:szCs w:val="24"/>
          <w:lang w:eastAsia="ru-RU"/>
        </w:rPr>
      </w:pPr>
      <w:r w:rsidRPr="00E2107B">
        <w:rPr>
          <w:rFonts w:ascii="Times New Roman" w:eastAsia="Times New Roman" w:hAnsi="Times New Roman"/>
          <w:sz w:val="24"/>
          <w:szCs w:val="24"/>
          <w:lang w:eastAsia="ru-RU"/>
        </w:rPr>
        <w:t>Обозначения: 1м- один мальчик, 2м – два мальчика, 1в – один взрослый.</w:t>
      </w:r>
    </w:p>
    <w:p w14:paraId="331C45F0" w14:textId="77777777" w:rsidR="00780AC8" w:rsidRPr="00E2107B" w:rsidRDefault="00780AC8" w:rsidP="00780AC8">
      <w:pPr>
        <w:shd w:val="clear" w:color="auto" w:fill="FFFFFF"/>
        <w:ind w:firstLine="851"/>
        <w:jc w:val="both"/>
      </w:pPr>
    </w:p>
    <w:p w14:paraId="5EB3E4CD" w14:textId="77777777" w:rsidR="00780AC8" w:rsidRPr="00E2107B" w:rsidRDefault="00780AC8" w:rsidP="00780AC8">
      <w:pPr>
        <w:shd w:val="clear" w:color="auto" w:fill="FFFFFF"/>
      </w:pPr>
      <w:r>
        <w:t>Тес</w:t>
      </w:r>
      <w:r w:rsidRPr="00E2107B">
        <w:t>т</w:t>
      </w:r>
    </w:p>
    <w:p w14:paraId="365D6A6F" w14:textId="77777777" w:rsidR="00780AC8" w:rsidRPr="00E2107B" w:rsidRDefault="00780AC8" w:rsidP="00780AC8">
      <w:pPr>
        <w:shd w:val="clear" w:color="auto" w:fill="FFFFFF"/>
      </w:pPr>
      <w:r w:rsidRPr="00E2107B">
        <w:t>1.Какие из документов являются алгоритмами?</w:t>
      </w:r>
    </w:p>
    <w:p w14:paraId="38C8F59F" w14:textId="77777777" w:rsidR="00780AC8" w:rsidRPr="00E2107B" w:rsidRDefault="00780AC8" w:rsidP="00780AC8">
      <w:pPr>
        <w:shd w:val="clear" w:color="auto" w:fill="FFFFFF"/>
      </w:pPr>
      <w:r w:rsidRPr="00E2107B">
        <w:t>а) Правило правописания приставок, оканчивающихся на з,с(да)</w:t>
      </w:r>
    </w:p>
    <w:p w14:paraId="1083B1AD" w14:textId="77777777" w:rsidR="00780AC8" w:rsidRPr="00E2107B" w:rsidRDefault="00780AC8" w:rsidP="00780AC8">
      <w:pPr>
        <w:shd w:val="clear" w:color="auto" w:fill="FFFFFF"/>
      </w:pPr>
      <w:r w:rsidRPr="00E2107B">
        <w:t>б) Программа телепередач</w:t>
      </w:r>
    </w:p>
    <w:p w14:paraId="2743F651" w14:textId="77777777" w:rsidR="00780AC8" w:rsidRPr="00E2107B" w:rsidRDefault="00780AC8" w:rsidP="00780AC8">
      <w:pPr>
        <w:shd w:val="clear" w:color="auto" w:fill="FFFFFF"/>
      </w:pPr>
      <w:r w:rsidRPr="00E2107B">
        <w:t>в) Кулинарный рецепт приготовления блюда</w:t>
      </w:r>
    </w:p>
    <w:p w14:paraId="754D4B4D" w14:textId="77777777" w:rsidR="00780AC8" w:rsidRPr="00E2107B" w:rsidRDefault="00780AC8" w:rsidP="00780AC8">
      <w:pPr>
        <w:shd w:val="clear" w:color="auto" w:fill="FFFFFF"/>
      </w:pPr>
      <w:r w:rsidRPr="00E2107B">
        <w:t>г) Инструкция по сборке проданного в разобранном виде шкафа</w:t>
      </w:r>
    </w:p>
    <w:p w14:paraId="314ECCEC" w14:textId="77777777" w:rsidR="00780AC8" w:rsidRPr="00E2107B" w:rsidRDefault="00780AC8" w:rsidP="00780AC8">
      <w:pPr>
        <w:shd w:val="clear" w:color="auto" w:fill="FFFFFF"/>
      </w:pPr>
    </w:p>
    <w:p w14:paraId="37184EA1" w14:textId="77777777" w:rsidR="00780AC8" w:rsidRPr="00E2107B" w:rsidRDefault="00780AC8" w:rsidP="00780AC8">
      <w:pPr>
        <w:shd w:val="clear" w:color="auto" w:fill="FFFFFF"/>
      </w:pPr>
      <w:r>
        <w:t>2</w:t>
      </w:r>
      <w:r w:rsidRPr="00E2107B">
        <w:t>. Какие из документов являются алгоритмами?</w:t>
      </w:r>
    </w:p>
    <w:p w14:paraId="3A8D489C" w14:textId="77777777" w:rsidR="00780AC8" w:rsidRPr="00E2107B" w:rsidRDefault="00780AC8" w:rsidP="00780AC8">
      <w:pPr>
        <w:shd w:val="clear" w:color="auto" w:fill="FFFFFF"/>
      </w:pPr>
      <w:r>
        <w:t>а</w:t>
      </w:r>
      <w:r w:rsidRPr="00E2107B">
        <w:t>) Каталог книг в библиотеке</w:t>
      </w:r>
    </w:p>
    <w:p w14:paraId="59276582" w14:textId="77777777" w:rsidR="00780AC8" w:rsidRPr="00E2107B" w:rsidRDefault="00780AC8" w:rsidP="00780AC8">
      <w:pPr>
        <w:shd w:val="clear" w:color="auto" w:fill="FFFFFF"/>
      </w:pPr>
      <w:r w:rsidRPr="00E2107B">
        <w:t>б) Порядок набора международного телефонного номера</w:t>
      </w:r>
    </w:p>
    <w:p w14:paraId="576E0816" w14:textId="77777777" w:rsidR="00780AC8" w:rsidRPr="00E2107B" w:rsidRDefault="00780AC8" w:rsidP="00780AC8">
      <w:pPr>
        <w:shd w:val="clear" w:color="auto" w:fill="FFFFFF"/>
      </w:pPr>
      <w:r w:rsidRPr="00E2107B">
        <w:t>в) Рецепт приготовления клея</w:t>
      </w:r>
    </w:p>
    <w:p w14:paraId="3339285B" w14:textId="77777777" w:rsidR="00780AC8" w:rsidRPr="00E2107B" w:rsidRDefault="00780AC8" w:rsidP="00780AC8">
      <w:pPr>
        <w:shd w:val="clear" w:color="auto" w:fill="FFFFFF"/>
      </w:pPr>
      <w:r w:rsidRPr="007713F5">
        <w:rPr>
          <w:sz w:val="18"/>
        </w:rPr>
        <w:t>г</w:t>
      </w:r>
      <w:r w:rsidRPr="00E2107B">
        <w:t>) Настенный календарь на текущий год</w:t>
      </w:r>
    </w:p>
    <w:p w14:paraId="32CE0845" w14:textId="77777777" w:rsidR="00780AC8" w:rsidRPr="00E2107B" w:rsidRDefault="00780AC8" w:rsidP="00780AC8">
      <w:pPr>
        <w:shd w:val="clear" w:color="auto" w:fill="FFFFFF"/>
      </w:pPr>
      <w:r w:rsidRPr="00E2107B">
        <w:t>Подведение итогов. Выставление оценок с учетом выполнения теста.</w:t>
      </w:r>
    </w:p>
    <w:p w14:paraId="25201769" w14:textId="77777777" w:rsidR="00780AC8" w:rsidRPr="00E2107B" w:rsidRDefault="00780AC8" w:rsidP="00780AC8">
      <w:pPr>
        <w:shd w:val="clear" w:color="auto" w:fill="FFFFFF"/>
      </w:pPr>
    </w:p>
    <w:p w14:paraId="5B2ED08A" w14:textId="77777777" w:rsidR="00780AC8" w:rsidRPr="00473365" w:rsidRDefault="00780AC8" w:rsidP="00780AC8">
      <w:pPr>
        <w:shd w:val="clear" w:color="auto" w:fill="FFFFFF"/>
      </w:pPr>
      <w:r w:rsidRPr="007713F5">
        <w:rPr>
          <w:b/>
        </w:rPr>
        <w:t>Задание на дом</w:t>
      </w:r>
      <w:r w:rsidRPr="007713F5">
        <w:t xml:space="preserve">: </w:t>
      </w:r>
    </w:p>
    <w:p w14:paraId="2E031D38" w14:textId="77777777" w:rsidR="00780AC8" w:rsidRDefault="00780AC8" w:rsidP="00780AC8">
      <w:pPr>
        <w:shd w:val="clear" w:color="auto" w:fill="FFFFFF"/>
      </w:pPr>
      <w:r>
        <w:t>1. П</w:t>
      </w:r>
      <w:r w:rsidRPr="00E2107B">
        <w:t>ривести примеры алгоритмов из жизненной практики.</w:t>
      </w:r>
    </w:p>
    <w:p w14:paraId="4884B413" w14:textId="77777777" w:rsidR="00780AC8" w:rsidRPr="00E2107B" w:rsidRDefault="00780AC8" w:rsidP="00780AC8">
      <w:pPr>
        <w:shd w:val="clear" w:color="auto" w:fill="FFFFFF"/>
      </w:pPr>
      <w:r>
        <w:t>3. С</w:t>
      </w:r>
      <w:r w:rsidRPr="00E2107B">
        <w:t xml:space="preserve">оставить алгоритм  накопления суммы  произведений числа на коэффициент. </w:t>
      </w:r>
    </w:p>
    <w:p w14:paraId="25FD28BA" w14:textId="77777777" w:rsidR="00780AC8" w:rsidRPr="00E2107B" w:rsidRDefault="00780AC8" w:rsidP="00780AC8">
      <w:pPr>
        <w:shd w:val="clear" w:color="auto" w:fill="FFFFFF"/>
        <w:ind w:firstLine="851"/>
      </w:pPr>
      <w:r w:rsidRPr="00E2107B">
        <w:t>Исходные данные</w:t>
      </w:r>
    </w:p>
    <w:p w14:paraId="7C1029A7" w14:textId="77777777" w:rsidR="00780AC8" w:rsidRDefault="00780AC8" w:rsidP="00780AC8">
      <w:pPr>
        <w:shd w:val="clear" w:color="auto" w:fill="FFFFFF"/>
        <w:ind w:firstLine="851"/>
      </w:pPr>
      <w:r w:rsidRPr="00E2107B">
        <w:t xml:space="preserve">Число-переменная </w:t>
      </w:r>
      <w:r w:rsidRPr="00E2107B">
        <w:rPr>
          <w:lang w:val="en-US"/>
        </w:rPr>
        <w:t>d</w:t>
      </w:r>
      <w:r w:rsidRPr="00E2107B">
        <w:t xml:space="preserve"> =1(начальное значение) , Коэффициент =2 Число повторений равно 10. (Каждый раз предыдущее значение переменной </w:t>
      </w:r>
      <w:r w:rsidRPr="00E2107B">
        <w:rPr>
          <w:lang w:val="en-US"/>
        </w:rPr>
        <w:t>d</w:t>
      </w:r>
      <w:r w:rsidRPr="00E2107B">
        <w:t xml:space="preserve"> удваивается, затем накапливается</w:t>
      </w:r>
    </w:p>
    <w:p w14:paraId="131AF3D1" w14:textId="77777777" w:rsidR="00780AC8" w:rsidRPr="00E2107B" w:rsidRDefault="00780AC8" w:rsidP="00780AC8">
      <w:pPr>
        <w:shd w:val="clear" w:color="auto" w:fill="FFFFFF"/>
        <w:ind w:firstLine="851"/>
      </w:pPr>
    </w:p>
    <w:p w14:paraId="0C084E0E" w14:textId="77777777" w:rsidR="00780AC8" w:rsidRPr="00E2107B" w:rsidRDefault="00780AC8" w:rsidP="00780AC8">
      <w:pPr>
        <w:shd w:val="clear" w:color="auto" w:fill="FFFFFF"/>
        <w:ind w:firstLine="851"/>
        <w:rPr>
          <w:rFonts w:eastAsia="Lucida Sans Unicode"/>
          <w:kern w:val="2"/>
          <w:lang w:eastAsia="hi-IN" w:bidi="hi-IN"/>
        </w:rPr>
      </w:pPr>
      <w:r w:rsidRPr="00E2107B">
        <w:rPr>
          <w:rFonts w:eastAsia="Lucida Sans Unicode"/>
          <w:kern w:val="2"/>
          <w:lang w:eastAsia="hi-IN" w:bidi="hi-IN"/>
        </w:rPr>
        <w:object w:dxaOrig="3120" w:dyaOrig="5760" w14:anchorId="1557E8EA">
          <v:shape id="_x0000_i1036" type="#_x0000_t75" style="width:117pt;height:3in" o:ole="" filled="t">
            <v:fill color2="black"/>
            <v:imagedata r:id="rId88" o:title=""/>
          </v:shape>
          <o:OLEObject Type="Embed" ProgID="Word.Picture.8" ShapeID="_x0000_i1036" DrawAspect="Content" ObjectID="_1729462006" r:id="rId89"/>
        </w:object>
      </w:r>
    </w:p>
    <w:p w14:paraId="35A71A3F" w14:textId="77777777" w:rsidR="00780AC8" w:rsidRPr="00E2107B" w:rsidRDefault="00780AC8" w:rsidP="00780AC8">
      <w:pPr>
        <w:shd w:val="clear" w:color="auto" w:fill="FFFFFF"/>
      </w:pPr>
    </w:p>
    <w:p w14:paraId="7A21AA9C" w14:textId="77777777" w:rsidR="00780AC8" w:rsidRPr="00780AC8" w:rsidRDefault="00780AC8" w:rsidP="009C7517">
      <w:pPr>
        <w:spacing w:after="160" w:line="259" w:lineRule="auto"/>
        <w:rPr>
          <w:rFonts w:eastAsiaTheme="minorHAnsi"/>
          <w:b/>
          <w:bCs/>
          <w:sz w:val="22"/>
          <w:szCs w:val="22"/>
          <w:lang w:eastAsia="en-US"/>
        </w:rPr>
      </w:pPr>
    </w:p>
    <w:p w14:paraId="1F6E0999" w14:textId="4F6943E9" w:rsidR="009C7517" w:rsidRDefault="009C7517" w:rsidP="009C7517">
      <w:pPr>
        <w:spacing w:after="160" w:line="259" w:lineRule="auto"/>
        <w:rPr>
          <w:rFonts w:eastAsiaTheme="minorHAnsi"/>
          <w:b/>
          <w:bCs/>
          <w:sz w:val="22"/>
          <w:szCs w:val="22"/>
          <w:lang w:eastAsia="en-US"/>
        </w:rPr>
      </w:pPr>
      <w:r w:rsidRPr="00780AC8">
        <w:rPr>
          <w:rFonts w:eastAsiaTheme="minorHAnsi"/>
          <w:b/>
          <w:bCs/>
          <w:sz w:val="22"/>
          <w:szCs w:val="22"/>
          <w:lang w:eastAsia="en-US"/>
        </w:rPr>
        <w:t xml:space="preserve">Практическая работа Компьютер как исполнитель команд. Программный принцип работы компьютера. </w:t>
      </w:r>
    </w:p>
    <w:p w14:paraId="78ED82F1" w14:textId="77777777" w:rsidR="00780AC8" w:rsidRPr="009408D3" w:rsidRDefault="00780AC8" w:rsidP="00780AC8">
      <w:pPr>
        <w:jc w:val="center"/>
        <w:rPr>
          <w:b/>
          <w:bCs/>
          <w:i/>
          <w:iCs/>
          <w:color w:val="000000"/>
          <w:shd w:val="clear" w:color="auto" w:fill="FFFFFF"/>
        </w:rPr>
      </w:pPr>
      <w:r w:rsidRPr="009408D3">
        <w:rPr>
          <w:b/>
          <w:bCs/>
          <w:i/>
          <w:iCs/>
          <w:color w:val="000000"/>
          <w:shd w:val="clear" w:color="auto" w:fill="FFFFFF"/>
        </w:rPr>
        <w:t>Теоретические сведения к практической работе</w:t>
      </w:r>
    </w:p>
    <w:p w14:paraId="4AC5598D" w14:textId="77777777" w:rsidR="00780AC8" w:rsidRPr="009408D3" w:rsidRDefault="00780AC8" w:rsidP="00780AC8">
      <w:pPr>
        <w:jc w:val="center"/>
        <w:rPr>
          <w:rStyle w:val="afb"/>
          <w:rFonts w:eastAsiaTheme="majorEastAsia"/>
          <w:b/>
          <w:bCs/>
          <w:color w:val="000000"/>
          <w:shd w:val="clear" w:color="auto" w:fill="FFFFFF"/>
        </w:rPr>
      </w:pPr>
    </w:p>
    <w:p w14:paraId="100955C2" w14:textId="77777777" w:rsidR="00780AC8" w:rsidRPr="009408D3" w:rsidRDefault="00780AC8" w:rsidP="00780AC8">
      <w:pPr>
        <w:shd w:val="clear" w:color="auto" w:fill="FFFFFF"/>
        <w:ind w:firstLine="709"/>
        <w:jc w:val="both"/>
        <w:rPr>
          <w:color w:val="000000"/>
        </w:rPr>
      </w:pPr>
      <w:r w:rsidRPr="009408D3">
        <w:rPr>
          <w:b/>
          <w:bCs/>
          <w:color w:val="000000"/>
        </w:rPr>
        <w:t>Алгоритм </w:t>
      </w:r>
      <w:r w:rsidRPr="009408D3">
        <w:rPr>
          <w:i/>
          <w:iCs/>
          <w:color w:val="000000"/>
        </w:rPr>
        <w:t>– последовательность действий, описывающая процесс преобразования объекта из начального состояния в конечное, записанная с помощью понятных исполнителю команд.</w:t>
      </w:r>
    </w:p>
    <w:p w14:paraId="512BBDA8" w14:textId="77777777" w:rsidR="00780AC8" w:rsidRPr="009408D3" w:rsidRDefault="00780AC8" w:rsidP="00780AC8">
      <w:pPr>
        <w:shd w:val="clear" w:color="auto" w:fill="FFFFFF"/>
        <w:ind w:firstLine="709"/>
        <w:jc w:val="both"/>
        <w:rPr>
          <w:color w:val="000000"/>
        </w:rPr>
      </w:pPr>
      <w:r w:rsidRPr="009408D3">
        <w:rPr>
          <w:b/>
          <w:bCs/>
          <w:color w:val="000000"/>
        </w:rPr>
        <w:t>Исполнителем</w:t>
      </w:r>
      <w:r w:rsidRPr="009408D3">
        <w:rPr>
          <w:i/>
          <w:iCs/>
          <w:color w:val="000000"/>
        </w:rPr>
        <w:t> алгоритма может быть человек или автоматическое устройство – компьютеры, роботы, станки, спутники, сложная бытовая техника и даже детские игрушки. Каждый алгоритм создается в расчете на вполне конкретного исполнителя.</w:t>
      </w:r>
    </w:p>
    <w:p w14:paraId="1617A921" w14:textId="77777777" w:rsidR="00780AC8" w:rsidRPr="009408D3" w:rsidRDefault="00780AC8" w:rsidP="00780AC8">
      <w:pPr>
        <w:shd w:val="clear" w:color="auto" w:fill="FFFFFF"/>
        <w:ind w:firstLine="709"/>
        <w:jc w:val="both"/>
        <w:rPr>
          <w:color w:val="000000"/>
        </w:rPr>
      </w:pPr>
      <w:r w:rsidRPr="009408D3">
        <w:rPr>
          <w:color w:val="000000"/>
        </w:rPr>
        <w:t>Компьютер, как исполнитель, любую работу выполняет по программе. Программы пишут люди, а компьютер формально их выполняет.</w:t>
      </w:r>
    </w:p>
    <w:p w14:paraId="24C01B53" w14:textId="41C443EC" w:rsidR="00780AC8" w:rsidRPr="009408D3" w:rsidRDefault="00780AC8" w:rsidP="00780AC8">
      <w:pPr>
        <w:shd w:val="clear" w:color="auto" w:fill="FFFFFF"/>
        <w:ind w:firstLine="709"/>
        <w:rPr>
          <w:color w:val="000000"/>
        </w:rPr>
      </w:pPr>
      <w:r w:rsidRPr="009408D3">
        <w:rPr>
          <w:noProof/>
          <w:color w:val="000000"/>
        </w:rPr>
        <w:drawing>
          <wp:inline distT="0" distB="0" distL="0" distR="0" wp14:anchorId="5F81C9B3" wp14:editId="0D20E37F">
            <wp:extent cx="3217545" cy="1346200"/>
            <wp:effectExtent l="0" t="0" r="1905" b="6350"/>
            <wp:docPr id="61" name="Рисунок 61" descr="Описание: http://ok-t.ru/studopedia/baza6/1115499313757.files/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 descr="Описание: http://ok-t.ru/studopedia/baza6/1115499313757.files/image002.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217545" cy="1346200"/>
                    </a:xfrm>
                    <a:prstGeom prst="rect">
                      <a:avLst/>
                    </a:prstGeom>
                    <a:noFill/>
                    <a:ln>
                      <a:noFill/>
                    </a:ln>
                  </pic:spPr>
                </pic:pic>
              </a:graphicData>
            </a:graphic>
          </wp:inline>
        </w:drawing>
      </w:r>
    </w:p>
    <w:p w14:paraId="78E50BCD" w14:textId="77777777" w:rsidR="00780AC8" w:rsidRPr="009408D3" w:rsidRDefault="00780AC8" w:rsidP="00780AC8">
      <w:pPr>
        <w:shd w:val="clear" w:color="auto" w:fill="FFFFFF"/>
        <w:ind w:firstLine="709"/>
        <w:jc w:val="both"/>
        <w:rPr>
          <w:color w:val="000000"/>
        </w:rPr>
      </w:pPr>
      <w:r w:rsidRPr="009408D3">
        <w:rPr>
          <w:color w:val="000000"/>
        </w:rPr>
        <w:t>Разработчики систем искусственного интеллекта пытаются научить машину, подобно человеку, самостоятельно строить программу своих действий, исходя из условия задачи.</w:t>
      </w:r>
    </w:p>
    <w:p w14:paraId="0602B0B6" w14:textId="687067D2" w:rsidR="00780AC8" w:rsidRPr="009408D3" w:rsidRDefault="00780AC8" w:rsidP="00780AC8">
      <w:pPr>
        <w:shd w:val="clear" w:color="auto" w:fill="FFFFFF"/>
        <w:ind w:firstLine="709"/>
        <w:rPr>
          <w:color w:val="000000"/>
        </w:rPr>
      </w:pPr>
      <w:r w:rsidRPr="009408D3">
        <w:rPr>
          <w:noProof/>
          <w:color w:val="000000"/>
        </w:rPr>
        <w:drawing>
          <wp:inline distT="0" distB="0" distL="0" distR="0" wp14:anchorId="1123BCF5" wp14:editId="509B148E">
            <wp:extent cx="3446145" cy="1388745"/>
            <wp:effectExtent l="0" t="0" r="1905" b="1905"/>
            <wp:docPr id="60" name="Рисунок 60" descr="Описание: http://ok-t.ru/studopedia/baza6/1115499313757.files/im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9" descr="Описание: http://ok-t.ru/studopedia/baza6/1115499313757.files/image004.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446145" cy="1388745"/>
                    </a:xfrm>
                    <a:prstGeom prst="rect">
                      <a:avLst/>
                    </a:prstGeom>
                    <a:noFill/>
                    <a:ln>
                      <a:noFill/>
                    </a:ln>
                  </pic:spPr>
                </pic:pic>
              </a:graphicData>
            </a:graphic>
          </wp:inline>
        </w:drawing>
      </w:r>
    </w:p>
    <w:p w14:paraId="3041E5B3" w14:textId="77777777" w:rsidR="00780AC8" w:rsidRPr="009408D3" w:rsidRDefault="00780AC8" w:rsidP="00780AC8">
      <w:pPr>
        <w:shd w:val="clear" w:color="auto" w:fill="FFFFFF"/>
        <w:ind w:firstLine="709"/>
        <w:jc w:val="both"/>
        <w:rPr>
          <w:color w:val="000000"/>
        </w:rPr>
      </w:pPr>
      <w:r w:rsidRPr="009408D3">
        <w:rPr>
          <w:color w:val="000000"/>
        </w:rPr>
        <w:t>Ставится цель превращения компьютера из формального исполнителя в интеллектуального исполнителя.</w:t>
      </w:r>
    </w:p>
    <w:p w14:paraId="6B15C49D" w14:textId="77777777" w:rsidR="00780AC8" w:rsidRPr="009408D3" w:rsidRDefault="00780AC8" w:rsidP="00780AC8">
      <w:pPr>
        <w:shd w:val="clear" w:color="auto" w:fill="FFFFFF"/>
        <w:ind w:firstLine="709"/>
        <w:jc w:val="both"/>
        <w:rPr>
          <w:color w:val="000000"/>
        </w:rPr>
      </w:pPr>
      <w:r w:rsidRPr="009408D3">
        <w:rPr>
          <w:i/>
          <w:iCs/>
          <w:color w:val="000000"/>
        </w:rPr>
        <w:lastRenderedPageBreak/>
        <w:t>Работа обоих исполнителей состоит из четырёх блоков, но формальный исполнитель работает по уже готовой программе, а интеллектуальный – сам составляет программу и получает результат.</w:t>
      </w:r>
    </w:p>
    <w:p w14:paraId="3D24AAE7" w14:textId="77777777" w:rsidR="00780AC8" w:rsidRPr="009408D3" w:rsidRDefault="00780AC8" w:rsidP="00780AC8">
      <w:pPr>
        <w:shd w:val="clear" w:color="auto" w:fill="FFFFFF"/>
        <w:ind w:firstLine="709"/>
        <w:jc w:val="both"/>
        <w:rPr>
          <w:color w:val="000000"/>
        </w:rPr>
      </w:pPr>
      <w:r w:rsidRPr="009408D3">
        <w:rPr>
          <w:i/>
          <w:iCs/>
          <w:color w:val="000000"/>
        </w:rPr>
        <w:t>Информация для компьютера - </w:t>
      </w:r>
      <w:r w:rsidRPr="009408D3">
        <w:rPr>
          <w:b/>
          <w:bCs/>
          <w:i/>
          <w:iCs/>
          <w:color w:val="000000"/>
        </w:rPr>
        <w:t>данные</w:t>
      </w:r>
      <w:r w:rsidRPr="009408D3">
        <w:rPr>
          <w:i/>
          <w:iCs/>
          <w:color w:val="000000"/>
        </w:rPr>
        <w:t>, представленные в форме, приемлемой для её передачи и обработки на компьютере.</w:t>
      </w:r>
    </w:p>
    <w:p w14:paraId="42BD411A" w14:textId="77777777" w:rsidR="00780AC8" w:rsidRPr="009408D3" w:rsidRDefault="00780AC8" w:rsidP="00780AC8">
      <w:pPr>
        <w:shd w:val="clear" w:color="auto" w:fill="FFFFFF"/>
        <w:ind w:firstLine="709"/>
        <w:jc w:val="both"/>
        <w:rPr>
          <w:color w:val="000000"/>
        </w:rPr>
      </w:pPr>
      <w:r w:rsidRPr="009408D3">
        <w:rPr>
          <w:i/>
          <w:iCs/>
          <w:color w:val="000000"/>
        </w:rPr>
        <w:t>Для работы с данными компьютеру необходимы инструкции (</w:t>
      </w:r>
      <w:r w:rsidRPr="009408D3">
        <w:rPr>
          <w:b/>
          <w:bCs/>
          <w:i/>
          <w:iCs/>
          <w:color w:val="000000"/>
        </w:rPr>
        <w:t>команды</w:t>
      </w:r>
      <w:r w:rsidRPr="009408D3">
        <w:rPr>
          <w:i/>
          <w:iCs/>
          <w:color w:val="000000"/>
        </w:rPr>
        <w:t>, правила действия). Команды формируются в перечень команд.</w:t>
      </w:r>
    </w:p>
    <w:p w14:paraId="71774C79" w14:textId="77777777" w:rsidR="00780AC8" w:rsidRPr="009408D3" w:rsidRDefault="00780AC8" w:rsidP="00780AC8">
      <w:pPr>
        <w:shd w:val="clear" w:color="auto" w:fill="FFFFFF"/>
        <w:ind w:firstLine="709"/>
        <w:jc w:val="both"/>
        <w:rPr>
          <w:color w:val="000000"/>
        </w:rPr>
      </w:pPr>
      <w:r w:rsidRPr="009408D3">
        <w:rPr>
          <w:color w:val="000000"/>
        </w:rPr>
        <w:t>Первый компьютер, в котором были полностью реализованы эти принципы, был построен в 1949 г. английским исследователем Морисом Уилксом. Изменяется элементная база, компьютеры становятся все более и более мощными, но до сих пор большинство из них соответствуют тем принципам, которые изложил в своем докладе в 1945 г. Джон фон Нейман.</w:t>
      </w:r>
    </w:p>
    <w:p w14:paraId="08BDA97C" w14:textId="77777777" w:rsidR="00780AC8" w:rsidRPr="009408D3" w:rsidRDefault="00780AC8" w:rsidP="00780AC8">
      <w:pPr>
        <w:shd w:val="clear" w:color="auto" w:fill="FFFFFF"/>
        <w:ind w:firstLine="709"/>
        <w:rPr>
          <w:b/>
          <w:color w:val="000000"/>
        </w:rPr>
      </w:pPr>
      <w:r w:rsidRPr="009408D3">
        <w:rPr>
          <w:b/>
          <w:color w:val="000000"/>
        </w:rPr>
        <w:t>Согласно фон Нейману, ЭВМ состоит из следующих основных блоков:</w:t>
      </w:r>
    </w:p>
    <w:p w14:paraId="6F1BA055" w14:textId="77777777" w:rsidR="00780AC8" w:rsidRPr="009408D3" w:rsidRDefault="00780AC8" w:rsidP="00780AC8">
      <w:pPr>
        <w:shd w:val="clear" w:color="auto" w:fill="FFFFFF"/>
        <w:ind w:firstLine="709"/>
        <w:rPr>
          <w:color w:val="000000"/>
        </w:rPr>
      </w:pPr>
      <w:r w:rsidRPr="009408D3">
        <w:rPr>
          <w:color w:val="000000"/>
        </w:rPr>
        <w:t>- арифметико-логическое устройство, выполняющее арифметические и логические операции;</w:t>
      </w:r>
    </w:p>
    <w:p w14:paraId="11E2D61E" w14:textId="77777777" w:rsidR="00780AC8" w:rsidRPr="009408D3" w:rsidRDefault="00780AC8" w:rsidP="00780AC8">
      <w:pPr>
        <w:shd w:val="clear" w:color="auto" w:fill="FFFFFF"/>
        <w:ind w:firstLine="709"/>
        <w:rPr>
          <w:color w:val="000000"/>
        </w:rPr>
      </w:pPr>
      <w:r w:rsidRPr="009408D3">
        <w:rPr>
          <w:color w:val="000000"/>
        </w:rPr>
        <w:t>- устройство управления, которое организует процесс выполнения программ; </w:t>
      </w:r>
    </w:p>
    <w:p w14:paraId="463CEC7A" w14:textId="77777777" w:rsidR="00780AC8" w:rsidRPr="009408D3" w:rsidRDefault="00780AC8" w:rsidP="00780AC8">
      <w:pPr>
        <w:shd w:val="clear" w:color="auto" w:fill="FFFFFF"/>
        <w:ind w:firstLine="709"/>
        <w:rPr>
          <w:color w:val="000000"/>
        </w:rPr>
      </w:pPr>
      <w:r w:rsidRPr="009408D3">
        <w:rPr>
          <w:color w:val="000000"/>
        </w:rPr>
        <w:t>- запоминающее устройство, или память, для хранения программ и данных;</w:t>
      </w:r>
    </w:p>
    <w:p w14:paraId="2A48EB46" w14:textId="77777777" w:rsidR="00780AC8" w:rsidRPr="009408D3" w:rsidRDefault="00780AC8" w:rsidP="00780AC8">
      <w:pPr>
        <w:shd w:val="clear" w:color="auto" w:fill="FFFFFF"/>
        <w:ind w:firstLine="709"/>
        <w:rPr>
          <w:color w:val="000000"/>
        </w:rPr>
      </w:pPr>
      <w:r w:rsidRPr="009408D3">
        <w:rPr>
          <w:color w:val="000000"/>
        </w:rPr>
        <w:t>- внешние устройства для ввода-вывода информации.</w:t>
      </w:r>
    </w:p>
    <w:p w14:paraId="4A76A5EF" w14:textId="77777777" w:rsidR="00780AC8" w:rsidRPr="009408D3" w:rsidRDefault="00780AC8" w:rsidP="00780AC8">
      <w:pPr>
        <w:shd w:val="clear" w:color="auto" w:fill="FFFFFF"/>
        <w:ind w:firstLine="709"/>
        <w:rPr>
          <w:b/>
          <w:color w:val="000000"/>
        </w:rPr>
      </w:pPr>
      <w:r w:rsidRPr="009408D3">
        <w:rPr>
          <w:b/>
          <w:color w:val="000000"/>
        </w:rPr>
        <w:t>В современных компьютерах это:</w:t>
      </w:r>
    </w:p>
    <w:p w14:paraId="44C8A2EE" w14:textId="77777777" w:rsidR="00780AC8" w:rsidRPr="009408D3" w:rsidRDefault="00780AC8" w:rsidP="00780AC8">
      <w:pPr>
        <w:shd w:val="clear" w:color="auto" w:fill="FFFFFF"/>
        <w:ind w:firstLine="709"/>
        <w:rPr>
          <w:color w:val="000000"/>
        </w:rPr>
      </w:pPr>
      <w:r w:rsidRPr="009408D3">
        <w:rPr>
          <w:color w:val="000000"/>
        </w:rPr>
        <w:t>- память (запоминающее устройство — ЗУ), состоящая из перенумерованных ячеек;</w:t>
      </w:r>
    </w:p>
    <w:p w14:paraId="601F6DE2" w14:textId="77777777" w:rsidR="00780AC8" w:rsidRPr="009408D3" w:rsidRDefault="00780AC8" w:rsidP="00780AC8">
      <w:pPr>
        <w:shd w:val="clear" w:color="auto" w:fill="FFFFFF"/>
        <w:ind w:firstLine="709"/>
        <w:rPr>
          <w:color w:val="000000"/>
        </w:rPr>
      </w:pPr>
      <w:r w:rsidRPr="009408D3">
        <w:rPr>
          <w:color w:val="000000"/>
        </w:rPr>
        <w:t>- процессор, включающий в себя устройство управления (УУ) и арифметико-логическое устройство (АЛУ);</w:t>
      </w:r>
    </w:p>
    <w:p w14:paraId="30C766BF" w14:textId="77777777" w:rsidR="00780AC8" w:rsidRPr="009408D3" w:rsidRDefault="00780AC8" w:rsidP="00780AC8">
      <w:pPr>
        <w:shd w:val="clear" w:color="auto" w:fill="FFFFFF"/>
        <w:ind w:firstLine="709"/>
        <w:rPr>
          <w:color w:val="000000"/>
        </w:rPr>
      </w:pPr>
      <w:r w:rsidRPr="009408D3">
        <w:rPr>
          <w:color w:val="000000"/>
        </w:rPr>
        <w:t>- устройство ввода;</w:t>
      </w:r>
    </w:p>
    <w:p w14:paraId="6CBD7996" w14:textId="77777777" w:rsidR="00780AC8" w:rsidRPr="009408D3" w:rsidRDefault="00780AC8" w:rsidP="00780AC8">
      <w:pPr>
        <w:shd w:val="clear" w:color="auto" w:fill="FFFFFF"/>
        <w:ind w:firstLine="709"/>
        <w:rPr>
          <w:color w:val="000000"/>
        </w:rPr>
      </w:pPr>
      <w:r w:rsidRPr="009408D3">
        <w:rPr>
          <w:color w:val="000000"/>
        </w:rPr>
        <w:t>- устройство вывода.</w:t>
      </w:r>
    </w:p>
    <w:p w14:paraId="3BEE6548" w14:textId="77777777" w:rsidR="00780AC8" w:rsidRPr="009408D3" w:rsidRDefault="00780AC8" w:rsidP="00780AC8">
      <w:pPr>
        <w:shd w:val="clear" w:color="auto" w:fill="FFFFFF"/>
        <w:ind w:firstLine="709"/>
        <w:rPr>
          <w:color w:val="000000"/>
        </w:rPr>
      </w:pPr>
      <w:r w:rsidRPr="009408D3">
        <w:rPr>
          <w:color w:val="000000"/>
        </w:rPr>
        <w:t>Эти устройства соединены между собой каналами связи, по которым передается информация.</w:t>
      </w:r>
    </w:p>
    <w:p w14:paraId="43B04350" w14:textId="47A511D4" w:rsidR="00780AC8" w:rsidRPr="009408D3" w:rsidRDefault="00780AC8" w:rsidP="00780AC8">
      <w:pPr>
        <w:shd w:val="clear" w:color="auto" w:fill="FFFFFF"/>
        <w:ind w:firstLine="709"/>
        <w:rPr>
          <w:color w:val="000000"/>
        </w:rPr>
      </w:pPr>
      <w:r w:rsidRPr="009408D3">
        <w:rPr>
          <w:noProof/>
          <w:color w:val="000000"/>
        </w:rPr>
        <w:drawing>
          <wp:inline distT="0" distB="0" distL="0" distR="0" wp14:anchorId="2314D02F" wp14:editId="23D1EE06">
            <wp:extent cx="4038600" cy="2413000"/>
            <wp:effectExtent l="0" t="0" r="0" b="6350"/>
            <wp:docPr id="59" name="Рисунок 59" descr="Описание: http://ok-t.ru/studopedia/baza6/1115499313757.files/im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 descr="Описание: http://ok-t.ru/studopedia/baza6/1115499313757.files/image006.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038600" cy="2413000"/>
                    </a:xfrm>
                    <a:prstGeom prst="rect">
                      <a:avLst/>
                    </a:prstGeom>
                    <a:noFill/>
                    <a:ln>
                      <a:noFill/>
                    </a:ln>
                  </pic:spPr>
                </pic:pic>
              </a:graphicData>
            </a:graphic>
          </wp:inline>
        </w:drawing>
      </w:r>
    </w:p>
    <w:p w14:paraId="5C132AD4" w14:textId="77777777" w:rsidR="00780AC8" w:rsidRPr="009408D3" w:rsidRDefault="00780AC8" w:rsidP="00780AC8">
      <w:pPr>
        <w:shd w:val="clear" w:color="auto" w:fill="FFFFFF"/>
        <w:ind w:firstLine="709"/>
        <w:rPr>
          <w:color w:val="000000"/>
        </w:rPr>
      </w:pPr>
      <w:r w:rsidRPr="009408D3">
        <w:rPr>
          <w:color w:val="000000"/>
        </w:rPr>
        <w:t> </w:t>
      </w: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4263"/>
        <w:gridCol w:w="4926"/>
      </w:tblGrid>
      <w:tr w:rsidR="00780AC8" w:rsidRPr="009408D3" w14:paraId="4095C0CC" w14:textId="77777777" w:rsidTr="00AB27F1">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65EEDE4" w14:textId="77777777" w:rsidR="00780AC8" w:rsidRPr="009408D3" w:rsidRDefault="00780AC8" w:rsidP="00AB27F1">
            <w:pPr>
              <w:ind w:firstLine="709"/>
              <w:jc w:val="both"/>
              <w:rPr>
                <w:color w:val="000000"/>
              </w:rPr>
            </w:pPr>
            <w:r w:rsidRPr="009408D3">
              <w:rPr>
                <w:i/>
                <w:iCs/>
                <w:color w:val="000000"/>
              </w:rPr>
              <w:t>Функции памяти:</w:t>
            </w:r>
            <w:r w:rsidRPr="009408D3">
              <w:rPr>
                <w:color w:val="000000"/>
              </w:rPr>
              <w:t> - прием информации из других устройств; - запоминание информации; - выдача информации по запросу в другие устройства машины.</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2D92CBA" w14:textId="77777777" w:rsidR="00780AC8" w:rsidRPr="009408D3" w:rsidRDefault="00780AC8" w:rsidP="00AB27F1">
            <w:pPr>
              <w:ind w:firstLine="709"/>
              <w:jc w:val="both"/>
              <w:rPr>
                <w:color w:val="000000"/>
              </w:rPr>
            </w:pPr>
            <w:r w:rsidRPr="009408D3">
              <w:rPr>
                <w:i/>
                <w:iCs/>
                <w:color w:val="000000"/>
              </w:rPr>
              <w:t>Функции процессора:</w:t>
            </w:r>
            <w:r w:rsidRPr="009408D3">
              <w:rPr>
                <w:color w:val="000000"/>
              </w:rPr>
              <w:t> - обработка данных по заданной программе путем выполнения арифметических и логических операций; - программное управление работой устройств компьютера.</w:t>
            </w:r>
          </w:p>
        </w:tc>
      </w:tr>
    </w:tbl>
    <w:p w14:paraId="4C123B29" w14:textId="77777777" w:rsidR="00780AC8" w:rsidRPr="009408D3" w:rsidRDefault="00780AC8" w:rsidP="00780AC8">
      <w:pPr>
        <w:shd w:val="clear" w:color="auto" w:fill="FFFFFF"/>
        <w:ind w:firstLine="709"/>
        <w:jc w:val="both"/>
        <w:rPr>
          <w:color w:val="000000"/>
        </w:rPr>
      </w:pPr>
      <w:r w:rsidRPr="009408D3">
        <w:rPr>
          <w:color w:val="000000"/>
        </w:rPr>
        <w:t>Компьютер является универсальным исполнителем по обработке информации. Значит, для него, как для любого исполнителя, существует определённая система команд (СКИ). Такая система команд для компьютера называется </w:t>
      </w:r>
      <w:r w:rsidRPr="009408D3">
        <w:rPr>
          <w:b/>
          <w:bCs/>
          <w:color w:val="000000"/>
        </w:rPr>
        <w:t>языком машинных команд</w:t>
      </w:r>
      <w:r w:rsidRPr="009408D3">
        <w:rPr>
          <w:color w:val="000000"/>
        </w:rPr>
        <w:t> (ЯМК)</w:t>
      </w:r>
    </w:p>
    <w:p w14:paraId="727460B1" w14:textId="77777777" w:rsidR="00780AC8" w:rsidRPr="009408D3" w:rsidRDefault="00780AC8" w:rsidP="00780AC8">
      <w:pPr>
        <w:shd w:val="clear" w:color="auto" w:fill="FFFFFF"/>
        <w:ind w:firstLine="709"/>
        <w:jc w:val="both"/>
        <w:rPr>
          <w:color w:val="000000"/>
        </w:rPr>
      </w:pPr>
      <w:r w:rsidRPr="009408D3">
        <w:rPr>
          <w:b/>
          <w:bCs/>
          <w:color w:val="000000"/>
        </w:rPr>
        <w:lastRenderedPageBreak/>
        <w:t>Программа для компьютера</w:t>
      </w:r>
      <w:r w:rsidRPr="009408D3">
        <w:rPr>
          <w:color w:val="000000"/>
        </w:rPr>
        <w:t> – это алгоритм, разработанный на ЯМК. Или, </w:t>
      </w:r>
      <w:r w:rsidRPr="009408D3">
        <w:rPr>
          <w:b/>
          <w:bCs/>
          <w:color w:val="000000"/>
        </w:rPr>
        <w:t>Программа управления компьютером</w:t>
      </w:r>
      <w:r w:rsidRPr="009408D3">
        <w:rPr>
          <w:color w:val="000000"/>
        </w:rPr>
        <w:t> – это последовательность команд ЯМК, где каждая команда – директива для процессора на выполнение определённого действия.</w:t>
      </w:r>
    </w:p>
    <w:p w14:paraId="75AE6D78" w14:textId="77777777" w:rsidR="00780AC8" w:rsidRPr="009408D3" w:rsidRDefault="00780AC8" w:rsidP="00780AC8">
      <w:pPr>
        <w:shd w:val="clear" w:color="auto" w:fill="FFFFFF"/>
        <w:rPr>
          <w:color w:val="000000"/>
        </w:rPr>
      </w:pPr>
      <w:r w:rsidRPr="009408D3">
        <w:rPr>
          <w:color w:val="000000"/>
        </w:rPr>
        <w:t>Рассмотрим этапы выполнения программы.</w:t>
      </w:r>
    </w:p>
    <w:p w14:paraId="3FAA8882" w14:textId="6D267BE3" w:rsidR="00780AC8" w:rsidRPr="009408D3" w:rsidRDefault="00780AC8" w:rsidP="00780AC8">
      <w:pPr>
        <w:shd w:val="clear" w:color="auto" w:fill="FFFFFF"/>
        <w:ind w:firstLine="709"/>
        <w:rPr>
          <w:color w:val="000000"/>
        </w:rPr>
      </w:pPr>
      <w:r>
        <w:rPr>
          <w:noProof/>
        </w:rPr>
        <w:drawing>
          <wp:anchor distT="0" distB="0" distL="114300" distR="114300" simplePos="0" relativeHeight="251681792" behindDoc="1" locked="0" layoutInCell="1" allowOverlap="1" wp14:anchorId="68715975" wp14:editId="1721221D">
            <wp:simplePos x="0" y="0"/>
            <wp:positionH relativeFrom="column">
              <wp:posOffset>450215</wp:posOffset>
            </wp:positionH>
            <wp:positionV relativeFrom="paragraph">
              <wp:posOffset>0</wp:posOffset>
            </wp:positionV>
            <wp:extent cx="3393440" cy="1654810"/>
            <wp:effectExtent l="0" t="0" r="0" b="2540"/>
            <wp:wrapTight wrapText="bothSides">
              <wp:wrapPolygon edited="0">
                <wp:start x="0" y="0"/>
                <wp:lineTo x="0" y="21384"/>
                <wp:lineTo x="21463" y="21384"/>
                <wp:lineTo x="21463" y="0"/>
                <wp:lineTo x="0" y="0"/>
              </wp:wrapPolygon>
            </wp:wrapTight>
            <wp:docPr id="62" name="Рисунок 62" descr="Описание: http://ok-t.ru/studopedia/baza6/1115499313757.files/im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 descr="Описание: http://ok-t.ru/studopedia/baza6/1115499313757.files/image008.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393440" cy="1654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43BD12" w14:textId="77777777" w:rsidR="00780AC8" w:rsidRDefault="00780AC8" w:rsidP="00780AC8">
      <w:pPr>
        <w:shd w:val="clear" w:color="auto" w:fill="FFFFFF"/>
        <w:ind w:firstLine="709"/>
        <w:jc w:val="both"/>
        <w:rPr>
          <w:color w:val="000000"/>
        </w:rPr>
      </w:pPr>
      <w:r w:rsidRPr="009408D3">
        <w:rPr>
          <w:color w:val="000000"/>
        </w:rPr>
        <w:t>Согласно принципам Джона фон Неймана, программа во время её исполнения и данные, которые она обрабатывает, находятся в оперативной памяти (принцип хранимой в памяти программы). Процессор исполняет программу начиная с первой команды и заканчивая последней.</w:t>
      </w:r>
    </w:p>
    <w:p w14:paraId="1DB906DA" w14:textId="77777777" w:rsidR="00780AC8" w:rsidRPr="009408D3" w:rsidRDefault="00780AC8" w:rsidP="00780AC8">
      <w:pPr>
        <w:shd w:val="clear" w:color="auto" w:fill="FFFFFF"/>
        <w:ind w:firstLine="709"/>
        <w:jc w:val="both"/>
        <w:rPr>
          <w:color w:val="000000"/>
        </w:rPr>
      </w:pPr>
    </w:p>
    <w:p w14:paraId="5E488C38" w14:textId="77777777" w:rsidR="00780AC8" w:rsidRPr="009408D3" w:rsidRDefault="00780AC8" w:rsidP="00780AC8">
      <w:pPr>
        <w:shd w:val="clear" w:color="auto" w:fill="FFFFFF"/>
        <w:ind w:firstLine="709"/>
        <w:jc w:val="both"/>
        <w:rPr>
          <w:color w:val="000000"/>
        </w:rPr>
      </w:pPr>
      <w:r w:rsidRPr="009408D3">
        <w:rPr>
          <w:color w:val="000000"/>
        </w:rPr>
        <w:t>- Какое основное свойство оперативной памяти? (</w:t>
      </w:r>
      <w:r w:rsidRPr="009408D3">
        <w:rPr>
          <w:i/>
          <w:iCs/>
          <w:color w:val="000000"/>
        </w:rPr>
        <w:t>энергозависимость, работает с данными, активными в текущий момент времени)</w:t>
      </w:r>
    </w:p>
    <w:p w14:paraId="203834EF" w14:textId="77777777" w:rsidR="00780AC8" w:rsidRPr="009408D3" w:rsidRDefault="00780AC8" w:rsidP="00780AC8">
      <w:pPr>
        <w:shd w:val="clear" w:color="auto" w:fill="FFFFFF"/>
        <w:ind w:firstLine="709"/>
        <w:jc w:val="both"/>
        <w:rPr>
          <w:color w:val="000000"/>
        </w:rPr>
      </w:pPr>
      <w:r w:rsidRPr="009408D3">
        <w:rPr>
          <w:color w:val="000000"/>
        </w:rPr>
        <w:t>Какие есть особенности в восприятии информации человеком и компьютером? (</w:t>
      </w:r>
      <w:r w:rsidRPr="009408D3">
        <w:rPr>
          <w:i/>
          <w:iCs/>
          <w:color w:val="000000"/>
        </w:rPr>
        <w:t>человек воспринимает информацию с помощью органов чувств, в виде знаков и сигналов, а компьютер воспринимает информацию в виде цифр (0 и 1).)</w:t>
      </w:r>
    </w:p>
    <w:p w14:paraId="27538094" w14:textId="77777777" w:rsidR="00780AC8" w:rsidRPr="009408D3" w:rsidRDefault="00780AC8" w:rsidP="00780AC8">
      <w:pPr>
        <w:shd w:val="clear" w:color="auto" w:fill="FFFFFF"/>
        <w:ind w:firstLine="709"/>
        <w:jc w:val="both"/>
        <w:rPr>
          <w:color w:val="000000"/>
        </w:rPr>
      </w:pPr>
      <w:r w:rsidRPr="009408D3">
        <w:rPr>
          <w:color w:val="000000"/>
        </w:rPr>
        <w:t>- Как сделать так, чтобы программа, написанная человеком, была понятна компьютеру? </w:t>
      </w:r>
      <w:r w:rsidRPr="009408D3">
        <w:rPr>
          <w:i/>
          <w:iCs/>
          <w:color w:val="000000"/>
        </w:rPr>
        <w:t>(нужен способ перевода)</w:t>
      </w:r>
    </w:p>
    <w:p w14:paraId="497879BE" w14:textId="77777777" w:rsidR="00780AC8" w:rsidRPr="009408D3" w:rsidRDefault="00780AC8" w:rsidP="00780AC8">
      <w:pPr>
        <w:shd w:val="clear" w:color="auto" w:fill="FFFFFF"/>
        <w:ind w:firstLine="709"/>
        <w:jc w:val="both"/>
        <w:rPr>
          <w:color w:val="000000"/>
        </w:rPr>
      </w:pPr>
      <w:r w:rsidRPr="009408D3">
        <w:rPr>
          <w:color w:val="000000"/>
        </w:rPr>
        <w:t>Для компьютера вся информация должна быть представлена в двоичных кодах, т.е. необходим способ перевода. Такой способ перевода называется </w:t>
      </w:r>
      <w:r w:rsidRPr="009408D3">
        <w:rPr>
          <w:b/>
          <w:bCs/>
          <w:color w:val="000000"/>
        </w:rPr>
        <w:t>трансляцией</w:t>
      </w:r>
      <w:r w:rsidRPr="009408D3">
        <w:rPr>
          <w:color w:val="000000"/>
        </w:rPr>
        <w:t>, а выполняет это транслятор.</w:t>
      </w:r>
    </w:p>
    <w:p w14:paraId="2DE34EE8" w14:textId="77777777" w:rsidR="00780AC8" w:rsidRPr="009408D3" w:rsidRDefault="00780AC8" w:rsidP="00780AC8">
      <w:pPr>
        <w:shd w:val="clear" w:color="auto" w:fill="FFFFFF"/>
        <w:ind w:firstLine="709"/>
        <w:jc w:val="both"/>
        <w:rPr>
          <w:color w:val="000000"/>
        </w:rPr>
      </w:pPr>
      <w:r w:rsidRPr="009408D3">
        <w:rPr>
          <w:b/>
          <w:bCs/>
          <w:color w:val="000000"/>
        </w:rPr>
        <w:t>Вывод:</w:t>
      </w:r>
      <w:r w:rsidRPr="009408D3">
        <w:rPr>
          <w:color w:val="000000"/>
        </w:rPr>
        <w:t> Устройством, которое обрабатывает информацию в компьютере, является процессор, следовательно, алгоритм должен использовать систему команд процессора, или другими словами записан на машинном языке, представляющем собой последовательности нулей и единиц</w:t>
      </w:r>
    </w:p>
    <w:p w14:paraId="0456EECE" w14:textId="77777777" w:rsidR="00780AC8" w:rsidRPr="009408D3" w:rsidRDefault="00780AC8" w:rsidP="00780AC8">
      <w:pPr>
        <w:shd w:val="clear" w:color="auto" w:fill="FFFFFF"/>
        <w:ind w:firstLine="709"/>
        <w:jc w:val="both"/>
        <w:rPr>
          <w:color w:val="000000"/>
        </w:rPr>
      </w:pPr>
      <w:r w:rsidRPr="009408D3">
        <w:rPr>
          <w:color w:val="000000"/>
        </w:rPr>
        <w:t>Сначала программисты, работавшие на компьютерах первого поколения (50-е – 60-е г.), составляли программы на ЯМК (в двоичных кодах), но это довольно сложная работа, поэтому для облегчения программирования были созданы языки программирования высокого уровня (ЯПВУ) - это искусственно созданные языки с несколькими десятками слов (операторов) и строгими правилами синтаксиса. Составление программ на ЯПВУ намного проще. Примеры ЯПВУ: Фортран, Паскаль, Бейсик, Си и др.</w:t>
      </w:r>
    </w:p>
    <w:p w14:paraId="1614041E" w14:textId="77777777" w:rsidR="00780AC8" w:rsidRPr="009408D3" w:rsidRDefault="00780AC8" w:rsidP="00780AC8">
      <w:pPr>
        <w:shd w:val="clear" w:color="auto" w:fill="FFFFFF"/>
        <w:ind w:firstLine="709"/>
        <w:jc w:val="both"/>
        <w:rPr>
          <w:color w:val="000000"/>
        </w:rPr>
      </w:pPr>
      <w:r w:rsidRPr="009408D3">
        <w:rPr>
          <w:color w:val="000000"/>
        </w:rPr>
        <w:t>Для того чтобы процессор мог выполнить программу, написанную на языке программирования, она и данные с которыми она работает должны быть загружены в оперативную память. Программа написана и загружена в оперативную память и для того чтобы процессор ее выполнил в оперативной памяти, должна быть еще и программа переводчик (транслятор), который переводит программу с языка высокого уровня на язык машинных команд</w:t>
      </w:r>
    </w:p>
    <w:p w14:paraId="18EEBDFB" w14:textId="77777777" w:rsidR="00780AC8" w:rsidRPr="009408D3" w:rsidRDefault="00780AC8" w:rsidP="00780AC8">
      <w:pPr>
        <w:shd w:val="clear" w:color="auto" w:fill="FFFFFF"/>
        <w:ind w:firstLine="709"/>
        <w:jc w:val="both"/>
        <w:rPr>
          <w:color w:val="000000"/>
        </w:rPr>
      </w:pPr>
      <w:r w:rsidRPr="009408D3">
        <w:rPr>
          <w:color w:val="000000"/>
        </w:rPr>
        <w:t>Таким образом, цепочка событий от составления программы на ЯПВУ до получения результатов решения задачи выглядит так</w:t>
      </w:r>
    </w:p>
    <w:p w14:paraId="19FAF9D0" w14:textId="4FE8B2BF" w:rsidR="00780AC8" w:rsidRPr="009408D3" w:rsidRDefault="00780AC8" w:rsidP="00780AC8">
      <w:pPr>
        <w:shd w:val="clear" w:color="auto" w:fill="FFFFFF"/>
        <w:ind w:firstLine="709"/>
        <w:rPr>
          <w:color w:val="000000"/>
        </w:rPr>
      </w:pPr>
      <w:r w:rsidRPr="009408D3">
        <w:rPr>
          <w:noProof/>
          <w:color w:val="000000"/>
        </w:rPr>
        <w:lastRenderedPageBreak/>
        <w:drawing>
          <wp:inline distT="0" distB="0" distL="0" distR="0" wp14:anchorId="708351FE" wp14:editId="5E46744E">
            <wp:extent cx="4487545" cy="1532255"/>
            <wp:effectExtent l="0" t="0" r="8255" b="0"/>
            <wp:docPr id="58" name="Рисунок 58" descr="Описание: http://ok-t.ru/studopedia/baza6/1115499313757.files/imag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Описание: http://ok-t.ru/studopedia/baza6/1115499313757.files/image010.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487545" cy="1532255"/>
                    </a:xfrm>
                    <a:prstGeom prst="rect">
                      <a:avLst/>
                    </a:prstGeom>
                    <a:noFill/>
                    <a:ln>
                      <a:noFill/>
                    </a:ln>
                  </pic:spPr>
                </pic:pic>
              </a:graphicData>
            </a:graphic>
          </wp:inline>
        </w:drawing>
      </w:r>
    </w:p>
    <w:p w14:paraId="4C4E59CF" w14:textId="77777777" w:rsidR="00780AC8" w:rsidRPr="009408D3" w:rsidRDefault="00780AC8" w:rsidP="00780AC8">
      <w:pPr>
        <w:shd w:val="clear" w:color="auto" w:fill="FFFFFF"/>
        <w:ind w:firstLine="709"/>
        <w:jc w:val="both"/>
        <w:rPr>
          <w:color w:val="000000"/>
        </w:rPr>
      </w:pPr>
      <w:r w:rsidRPr="009408D3">
        <w:rPr>
          <w:color w:val="000000"/>
        </w:rPr>
        <w:t>Человек всегда должен понимать ограниченность возможность компьютера как исполнителя, необходимость предусмотреть все тонкости команд, поручаемых компьютеру. Человек разрабатывает алгоритм, записывает его на ЯПВУ и анализирует результаты выполнения программы.</w:t>
      </w:r>
    </w:p>
    <w:p w14:paraId="74D82B58" w14:textId="77777777" w:rsidR="00780AC8" w:rsidRPr="009408D3" w:rsidRDefault="00780AC8" w:rsidP="00780AC8">
      <w:pPr>
        <w:shd w:val="clear" w:color="auto" w:fill="FFFFFF"/>
        <w:ind w:firstLine="709"/>
        <w:jc w:val="both"/>
        <w:rPr>
          <w:b/>
          <w:color w:val="000000"/>
        </w:rPr>
      </w:pPr>
      <w:r w:rsidRPr="009408D3">
        <w:rPr>
          <w:b/>
          <w:color w:val="000000"/>
        </w:rPr>
        <w:t>Компьютер является формальным исполнителем программ.</w:t>
      </w:r>
    </w:p>
    <w:p w14:paraId="2403C44F" w14:textId="77777777" w:rsidR="00780AC8" w:rsidRPr="009408D3" w:rsidRDefault="00780AC8" w:rsidP="00780AC8">
      <w:pPr>
        <w:shd w:val="clear" w:color="auto" w:fill="FFFFFF"/>
        <w:ind w:firstLine="709"/>
        <w:jc w:val="both"/>
        <w:rPr>
          <w:color w:val="000000"/>
        </w:rPr>
      </w:pPr>
      <w:r w:rsidRPr="009408D3">
        <w:rPr>
          <w:color w:val="000000"/>
        </w:rPr>
        <w:t>Итак, компьютер не может обойтись без программы и исходных данных, подготовить их может только человек.</w:t>
      </w:r>
    </w:p>
    <w:p w14:paraId="3F8ECF8F" w14:textId="77777777" w:rsidR="00780AC8" w:rsidRPr="009408D3" w:rsidRDefault="00780AC8" w:rsidP="00780AC8">
      <w:pPr>
        <w:shd w:val="clear" w:color="auto" w:fill="FFFFFF"/>
        <w:ind w:firstLine="709"/>
        <w:jc w:val="both"/>
        <w:rPr>
          <w:color w:val="000000"/>
        </w:rPr>
      </w:pPr>
      <w:r w:rsidRPr="009408D3">
        <w:rPr>
          <w:color w:val="000000"/>
        </w:rPr>
        <w:t>Поэтому можно говорить,</w:t>
      </w:r>
      <w:r w:rsidRPr="009408D3">
        <w:rPr>
          <w:b/>
          <w:bCs/>
          <w:i/>
          <w:iCs/>
          <w:color w:val="000000"/>
        </w:rPr>
        <w:t> что решение задач компьютером </w:t>
      </w:r>
      <w:r w:rsidRPr="009408D3">
        <w:rPr>
          <w:color w:val="000000"/>
        </w:rPr>
        <w:t>- это формальное исполнение алгоритма (программы), а компьютер является формальным исполнителем.</w:t>
      </w:r>
    </w:p>
    <w:p w14:paraId="64BD7804" w14:textId="77777777" w:rsidR="00780AC8" w:rsidRPr="009408D3" w:rsidRDefault="00780AC8" w:rsidP="00780AC8">
      <w:pPr>
        <w:ind w:firstLine="709"/>
        <w:jc w:val="both"/>
        <w:rPr>
          <w:i/>
          <w:iCs/>
          <w:color w:val="000000"/>
          <w:shd w:val="clear" w:color="auto" w:fill="FFFFFF"/>
        </w:rPr>
      </w:pPr>
      <w:r w:rsidRPr="009408D3">
        <w:rPr>
          <w:i/>
          <w:iCs/>
          <w:color w:val="000000"/>
          <w:shd w:val="clear" w:color="auto" w:fill="FFFFFF"/>
        </w:rPr>
        <w:t>Компьютер может быть использован для решения самых разнообразных задач, поэтому, исходя из условия задачи, человек решает, каким программным средством пользоваться. Если в состав ПО входят программы, подходящие для решения задач человека, то удобнее ими воспользоваться (текстовый редактор, электронные таблицы, базы данных, презентации).</w:t>
      </w:r>
    </w:p>
    <w:p w14:paraId="53B20DD7" w14:textId="77777777" w:rsidR="00780AC8" w:rsidRPr="009408D3" w:rsidRDefault="00780AC8" w:rsidP="00780AC8">
      <w:pPr>
        <w:ind w:firstLine="709"/>
        <w:jc w:val="both"/>
        <w:rPr>
          <w:i/>
          <w:iCs/>
          <w:color w:val="000000"/>
          <w:shd w:val="clear" w:color="auto" w:fill="FFFFFF"/>
        </w:rPr>
      </w:pPr>
      <w:r w:rsidRPr="009408D3">
        <w:rPr>
          <w:i/>
          <w:iCs/>
          <w:color w:val="000000"/>
          <w:shd w:val="clear" w:color="auto" w:fill="FFFFFF"/>
        </w:rPr>
        <w:t>В случае, если нельзя воспользоваться готовым программным обеспечением, приходится прибегать к программированию (операционные системы, доработка ОС, трансляторы, драйверы, архиваторы, антивирусы).</w:t>
      </w:r>
    </w:p>
    <w:p w14:paraId="70C9C985" w14:textId="77777777" w:rsidR="00780AC8" w:rsidRPr="009408D3" w:rsidRDefault="00780AC8" w:rsidP="00780AC8">
      <w:pPr>
        <w:pStyle w:val="style15"/>
        <w:spacing w:before="0" w:beforeAutospacing="0" w:after="0" w:afterAutospacing="0"/>
        <w:ind w:firstLine="709"/>
        <w:jc w:val="both"/>
        <w:rPr>
          <w:color w:val="000000"/>
        </w:rPr>
      </w:pPr>
      <w:r w:rsidRPr="009408D3">
        <w:rPr>
          <w:rStyle w:val="afa"/>
          <w:color w:val="000000"/>
        </w:rPr>
        <w:t>Принцип программы, хранимой в памяти компьютера, считается важнейшей идеей современной компьютерной архитектуры. Суть идеи заключается в том, что</w:t>
      </w:r>
      <w:r w:rsidRPr="009408D3">
        <w:rPr>
          <w:b/>
          <w:bCs/>
          <w:color w:val="000000"/>
        </w:rPr>
        <w:br/>
      </w:r>
      <w:r w:rsidRPr="009408D3">
        <w:rPr>
          <w:rStyle w:val="afa"/>
          <w:color w:val="000000"/>
        </w:rPr>
        <w:t>1) программа вычислений вводится в память ЭВМ и хранится в ней наравне с исходными числами;</w:t>
      </w:r>
      <w:r w:rsidRPr="009408D3">
        <w:rPr>
          <w:b/>
          <w:bCs/>
          <w:color w:val="000000"/>
        </w:rPr>
        <w:br/>
      </w:r>
      <w:r w:rsidRPr="009408D3">
        <w:rPr>
          <w:rStyle w:val="afa"/>
          <w:color w:val="000000"/>
        </w:rPr>
        <w:t>2) команды, составляющие программу, представлены в числовом коде по форме ничем не отличающемся от чисел.</w:t>
      </w:r>
    </w:p>
    <w:p w14:paraId="0844DA0C" w14:textId="77777777" w:rsidR="00780AC8" w:rsidRPr="009408D3" w:rsidRDefault="00780AC8" w:rsidP="00780AC8">
      <w:pPr>
        <w:pStyle w:val="style15"/>
        <w:spacing w:before="0" w:beforeAutospacing="0" w:after="0" w:afterAutospacing="0"/>
        <w:ind w:firstLine="709"/>
        <w:jc w:val="both"/>
        <w:rPr>
          <w:color w:val="000000"/>
        </w:rPr>
      </w:pPr>
      <w:r w:rsidRPr="009408D3">
        <w:rPr>
          <w:b/>
          <w:color w:val="000000"/>
        </w:rPr>
        <w:t>В основу работы компьютеров положен программный принцип управления, состоящий в том, что компьютер выполняет действия по заранее заданной программе.</w:t>
      </w:r>
      <w:r w:rsidRPr="009408D3">
        <w:rPr>
          <w:color w:val="000000"/>
        </w:rPr>
        <w:t xml:space="preserve"> </w:t>
      </w:r>
    </w:p>
    <w:p w14:paraId="546DB308" w14:textId="77777777" w:rsidR="00780AC8" w:rsidRPr="009408D3" w:rsidRDefault="00780AC8" w:rsidP="00780AC8">
      <w:pPr>
        <w:pStyle w:val="afe"/>
        <w:spacing w:before="0" w:after="0"/>
        <w:ind w:firstLine="709"/>
        <w:jc w:val="both"/>
        <w:rPr>
          <w:i/>
          <w:color w:val="000000"/>
        </w:rPr>
      </w:pPr>
      <w:r w:rsidRPr="009408D3">
        <w:rPr>
          <w:i/>
          <w:color w:val="000000"/>
        </w:rPr>
        <w:t>Программное и аппаратное обеспечение в компьютере работают в неразрывной связи и взаимодействии. Состав программного обеспечения вычислительной системы называется программной конфигурацией.</w:t>
      </w:r>
    </w:p>
    <w:p w14:paraId="0F7A2E59" w14:textId="77777777" w:rsidR="00780AC8" w:rsidRPr="009408D3" w:rsidRDefault="00780AC8" w:rsidP="00780AC8">
      <w:pPr>
        <w:rPr>
          <w:i/>
          <w:iCs/>
          <w:color w:val="000000"/>
          <w:sz w:val="27"/>
          <w:szCs w:val="27"/>
          <w:shd w:val="clear" w:color="auto" w:fill="FFFFFF"/>
        </w:rPr>
      </w:pPr>
      <w:r w:rsidRPr="009408D3">
        <w:rPr>
          <w:i/>
          <w:iCs/>
          <w:color w:val="000000"/>
          <w:sz w:val="27"/>
          <w:szCs w:val="27"/>
          <w:shd w:val="clear" w:color="auto" w:fill="FFFFFF"/>
        </w:rPr>
        <w:t xml:space="preserve"> </w:t>
      </w:r>
    </w:p>
    <w:p w14:paraId="5D50CA25" w14:textId="77777777" w:rsidR="00780AC8" w:rsidRPr="009408D3" w:rsidRDefault="00780AC8" w:rsidP="00780AC8">
      <w:pPr>
        <w:jc w:val="center"/>
        <w:rPr>
          <w:rStyle w:val="submenu-table"/>
          <w:b/>
          <w:i/>
          <w:color w:val="000000"/>
        </w:rPr>
      </w:pPr>
      <w:r w:rsidRPr="009408D3">
        <w:rPr>
          <w:rStyle w:val="submenu-table"/>
          <w:b/>
          <w:i/>
          <w:color w:val="000000"/>
        </w:rPr>
        <w:t>Практическое задание</w:t>
      </w:r>
    </w:p>
    <w:p w14:paraId="7F67E805" w14:textId="77777777" w:rsidR="00780AC8" w:rsidRPr="009408D3" w:rsidRDefault="00780AC8" w:rsidP="00780AC8">
      <w:pPr>
        <w:jc w:val="center"/>
        <w:rPr>
          <w:rStyle w:val="submenu-table"/>
          <w:b/>
          <w:bCs/>
          <w:i/>
          <w:color w:val="000000"/>
        </w:rPr>
      </w:pPr>
    </w:p>
    <w:p w14:paraId="503D0E50" w14:textId="77777777" w:rsidR="00780AC8" w:rsidRPr="009408D3" w:rsidRDefault="00780AC8" w:rsidP="00780AC8">
      <w:pPr>
        <w:rPr>
          <w:rStyle w:val="submenu-table"/>
          <w:bCs/>
          <w:color w:val="000000"/>
        </w:rPr>
      </w:pPr>
      <w:r w:rsidRPr="009408D3">
        <w:rPr>
          <w:rStyle w:val="submenu-table"/>
          <w:color w:val="000000"/>
        </w:rPr>
        <w:t>Ответьте на следующие вопросы и запишите ответы:</w:t>
      </w:r>
    </w:p>
    <w:p w14:paraId="515AEEB3" w14:textId="77777777" w:rsidR="00780AC8" w:rsidRPr="009408D3" w:rsidRDefault="00780AC8">
      <w:pPr>
        <w:pStyle w:val="a3"/>
        <w:numPr>
          <w:ilvl w:val="0"/>
          <w:numId w:val="90"/>
        </w:numPr>
        <w:spacing w:after="0" w:line="240" w:lineRule="auto"/>
        <w:rPr>
          <w:color w:val="000000"/>
        </w:rPr>
      </w:pPr>
      <w:r w:rsidRPr="009408D3">
        <w:rPr>
          <w:color w:val="000000"/>
        </w:rPr>
        <w:t>В чём отличие формального исполнителя от интеллектуального?</w:t>
      </w:r>
    </w:p>
    <w:p w14:paraId="2884287D" w14:textId="77777777" w:rsidR="00780AC8" w:rsidRPr="009408D3" w:rsidRDefault="00780AC8">
      <w:pPr>
        <w:pStyle w:val="a3"/>
        <w:numPr>
          <w:ilvl w:val="0"/>
          <w:numId w:val="90"/>
        </w:numPr>
        <w:spacing w:after="0" w:line="240" w:lineRule="auto"/>
        <w:rPr>
          <w:color w:val="000000"/>
        </w:rPr>
      </w:pPr>
      <w:r w:rsidRPr="009408D3">
        <w:rPr>
          <w:color w:val="000000"/>
        </w:rPr>
        <w:t>Что такое ЯМК? Кто предложил такую систему?</w:t>
      </w:r>
    </w:p>
    <w:p w14:paraId="7112069E" w14:textId="77777777" w:rsidR="00780AC8" w:rsidRPr="009408D3" w:rsidRDefault="00780AC8">
      <w:pPr>
        <w:pStyle w:val="a3"/>
        <w:numPr>
          <w:ilvl w:val="0"/>
          <w:numId w:val="90"/>
        </w:numPr>
        <w:spacing w:after="0" w:line="240" w:lineRule="auto"/>
        <w:rPr>
          <w:color w:val="000000"/>
        </w:rPr>
      </w:pPr>
      <w:r w:rsidRPr="009408D3">
        <w:rPr>
          <w:color w:val="000000"/>
        </w:rPr>
        <w:t>Какие особенности выполнения программы на ЯМК компьютером?</w:t>
      </w:r>
    </w:p>
    <w:p w14:paraId="5B94D8FA" w14:textId="77777777" w:rsidR="00780AC8" w:rsidRPr="009408D3" w:rsidRDefault="00780AC8">
      <w:pPr>
        <w:pStyle w:val="a3"/>
        <w:numPr>
          <w:ilvl w:val="0"/>
          <w:numId w:val="90"/>
        </w:numPr>
        <w:spacing w:after="0" w:line="240" w:lineRule="auto"/>
        <w:rPr>
          <w:color w:val="000000"/>
        </w:rPr>
      </w:pPr>
      <w:r w:rsidRPr="009408D3">
        <w:rPr>
          <w:color w:val="000000"/>
        </w:rPr>
        <w:t xml:space="preserve">Что такое ЯПВУ? </w:t>
      </w:r>
    </w:p>
    <w:p w14:paraId="7854D924" w14:textId="77777777" w:rsidR="00780AC8" w:rsidRPr="009408D3" w:rsidRDefault="00780AC8">
      <w:pPr>
        <w:pStyle w:val="a3"/>
        <w:numPr>
          <w:ilvl w:val="0"/>
          <w:numId w:val="90"/>
        </w:numPr>
        <w:spacing w:after="0" w:line="240" w:lineRule="auto"/>
        <w:rPr>
          <w:color w:val="000000"/>
        </w:rPr>
      </w:pPr>
      <w:r w:rsidRPr="009408D3">
        <w:rPr>
          <w:color w:val="000000"/>
        </w:rPr>
        <w:t>Особенности выполнения программы компьютером, написанной на ЯПВУ?</w:t>
      </w:r>
    </w:p>
    <w:p w14:paraId="6A1B309D" w14:textId="77777777" w:rsidR="00780AC8" w:rsidRPr="009408D3" w:rsidRDefault="00780AC8">
      <w:pPr>
        <w:pStyle w:val="a3"/>
        <w:numPr>
          <w:ilvl w:val="0"/>
          <w:numId w:val="90"/>
        </w:numPr>
        <w:spacing w:after="0" w:line="240" w:lineRule="auto"/>
        <w:rPr>
          <w:color w:val="000000"/>
        </w:rPr>
      </w:pPr>
      <w:r w:rsidRPr="009408D3">
        <w:rPr>
          <w:color w:val="000000"/>
        </w:rPr>
        <w:t xml:space="preserve">Почему компьютер можно назвать формальным исполнителем?    </w:t>
      </w:r>
    </w:p>
    <w:p w14:paraId="145F15F1" w14:textId="77777777" w:rsidR="00780AC8" w:rsidRPr="00780AC8" w:rsidRDefault="00780AC8" w:rsidP="009C7517">
      <w:pPr>
        <w:spacing w:after="160" w:line="259" w:lineRule="auto"/>
        <w:rPr>
          <w:rFonts w:eastAsiaTheme="minorHAnsi"/>
          <w:b/>
          <w:bCs/>
          <w:sz w:val="22"/>
          <w:szCs w:val="22"/>
          <w:lang w:eastAsia="en-US"/>
        </w:rPr>
      </w:pPr>
    </w:p>
    <w:p w14:paraId="5F8BFD30" w14:textId="0BC254C0" w:rsidR="004E7906" w:rsidRPr="004E7906" w:rsidRDefault="009C7517" w:rsidP="004E7906">
      <w:pPr>
        <w:pStyle w:val="2"/>
        <w:rPr>
          <w:rFonts w:cs="Times New Roman"/>
          <w:i/>
          <w:iCs/>
        </w:rPr>
      </w:pPr>
      <w:r w:rsidRPr="004E7906">
        <w:rPr>
          <w:rStyle w:val="afb"/>
        </w:rPr>
        <w:lastRenderedPageBreak/>
        <w:t>Практическая работа Среда программирования.</w:t>
      </w:r>
    </w:p>
    <w:p w14:paraId="61A022BE" w14:textId="1B197FEC" w:rsidR="009C7517" w:rsidRDefault="009C7517" w:rsidP="004E7906">
      <w:pPr>
        <w:pStyle w:val="2"/>
        <w:rPr>
          <w:rFonts w:eastAsiaTheme="minorHAnsi"/>
          <w:lang w:eastAsia="en-US"/>
        </w:rPr>
      </w:pPr>
      <w:r w:rsidRPr="009C7517">
        <w:rPr>
          <w:rFonts w:eastAsiaTheme="minorHAnsi"/>
          <w:lang w:eastAsia="en-US"/>
        </w:rPr>
        <w:t xml:space="preserve">Тестирование программы. Программная реализация несложного алгоритма. </w:t>
      </w:r>
    </w:p>
    <w:tbl>
      <w:tblPr>
        <w:tblW w:w="5045" w:type="pct"/>
        <w:tblCellSpacing w:w="0" w:type="dxa"/>
        <w:tblInd w:w="-142" w:type="dxa"/>
        <w:tblCellMar>
          <w:left w:w="0" w:type="dxa"/>
          <w:right w:w="0" w:type="dxa"/>
        </w:tblCellMar>
        <w:tblLook w:val="04A0" w:firstRow="1" w:lastRow="0" w:firstColumn="1" w:lastColumn="0" w:noHBand="0" w:noVBand="1"/>
      </w:tblPr>
      <w:tblGrid>
        <w:gridCol w:w="9433"/>
        <w:gridCol w:w="6"/>
      </w:tblGrid>
      <w:tr w:rsidR="004E7906" w:rsidRPr="00647FC7" w14:paraId="2B5A47D8" w14:textId="77777777" w:rsidTr="00AB27F1">
        <w:trPr>
          <w:tblCellSpacing w:w="0" w:type="dxa"/>
        </w:trPr>
        <w:tc>
          <w:tcPr>
            <w:tcW w:w="4998" w:type="pct"/>
            <w:vAlign w:val="center"/>
            <w:hideMark/>
          </w:tcPr>
          <w:p w14:paraId="78D8CD49" w14:textId="77777777" w:rsidR="004E7906" w:rsidRPr="00647FC7" w:rsidRDefault="004E7906" w:rsidP="00AB27F1">
            <w:r w:rsidRPr="00647FC7">
              <w:t xml:space="preserve">  </w:t>
            </w:r>
            <w:r w:rsidRPr="00647FC7">
              <w:rPr>
                <w:b/>
                <w:bCs/>
                <w:i/>
                <w:iCs/>
              </w:rPr>
              <w:t>1. Цель работы:</w:t>
            </w:r>
            <w:r w:rsidRPr="00647FC7">
              <w:t xml:space="preserve"> изучить среду программирования и структуру программы </w:t>
            </w:r>
            <w:r w:rsidRPr="00647FC7">
              <w:rPr>
                <w:lang w:val="en-US"/>
              </w:rPr>
              <w:t>Turbo</w:t>
            </w:r>
            <w:r w:rsidRPr="00647FC7">
              <w:t xml:space="preserve"> </w:t>
            </w:r>
            <w:r w:rsidRPr="00647FC7">
              <w:rPr>
                <w:lang w:val="en-US"/>
              </w:rPr>
              <w:t>Pascal</w:t>
            </w:r>
            <w:r w:rsidRPr="00647FC7">
              <w:t xml:space="preserve">, научиться составлять несложные программы в этой среде программирования, производить тестирование программы. </w:t>
            </w:r>
          </w:p>
          <w:p w14:paraId="30486946" w14:textId="77777777" w:rsidR="004E7906" w:rsidRPr="00647FC7" w:rsidRDefault="004E7906" w:rsidP="00AB27F1">
            <w:pPr>
              <w:spacing w:before="100" w:beforeAutospacing="1" w:after="100" w:afterAutospacing="1"/>
            </w:pPr>
            <w:r w:rsidRPr="00647FC7">
              <w:t> </w:t>
            </w:r>
            <w:r w:rsidRPr="00647FC7">
              <w:rPr>
                <w:b/>
                <w:bCs/>
                <w:i/>
                <w:iCs/>
              </w:rPr>
              <w:t>2. Оборудование, приборы, аппаратура, материалы:</w:t>
            </w:r>
            <w:r w:rsidRPr="00647FC7">
              <w:t xml:space="preserve"> персональный компьютер, среда программирования </w:t>
            </w:r>
            <w:r w:rsidRPr="00647FC7">
              <w:rPr>
                <w:lang w:val="en-US"/>
              </w:rPr>
              <w:t>Turbo</w:t>
            </w:r>
            <w:r w:rsidRPr="00647FC7">
              <w:t xml:space="preserve"> </w:t>
            </w:r>
            <w:r w:rsidRPr="00647FC7">
              <w:rPr>
                <w:lang w:val="en-US"/>
              </w:rPr>
              <w:t>Pascal</w:t>
            </w:r>
            <w:r w:rsidRPr="00647FC7">
              <w:t>.</w:t>
            </w:r>
          </w:p>
          <w:p w14:paraId="64FB70BA" w14:textId="77777777" w:rsidR="004E7906" w:rsidRPr="00647FC7" w:rsidRDefault="004E7906" w:rsidP="00AB27F1">
            <w:pPr>
              <w:spacing w:before="100" w:beforeAutospacing="1" w:after="100" w:afterAutospacing="1"/>
            </w:pPr>
            <w:r w:rsidRPr="00647FC7">
              <w:t> </w:t>
            </w:r>
            <w:r w:rsidRPr="00647FC7">
              <w:rPr>
                <w:b/>
                <w:bCs/>
                <w:i/>
                <w:iCs/>
              </w:rPr>
              <w:t>3. Краткие теоретические сведения.</w:t>
            </w:r>
          </w:p>
          <w:p w14:paraId="1D2088A8" w14:textId="77777777" w:rsidR="004E7906" w:rsidRPr="00647FC7" w:rsidRDefault="004E7906" w:rsidP="00AB27F1">
            <w:pPr>
              <w:spacing w:before="100" w:beforeAutospacing="1" w:after="100" w:afterAutospacing="1"/>
            </w:pPr>
            <w:r w:rsidRPr="00647FC7">
              <w:t> </w:t>
            </w:r>
            <w:r w:rsidRPr="00647FC7">
              <w:rPr>
                <w:b/>
                <w:bCs/>
              </w:rPr>
              <w:t>Паскаль</w:t>
            </w:r>
            <w:r w:rsidRPr="00647FC7">
              <w:t xml:space="preserve"> - язык профессионального программирования, который назван в честь французского математика и философа Блеза Паскаля (1623-1662) и разработан в 1968-1971 гг. Никлаусом Виртом. Первоначально был разработан для обучения, но вскоре стал использоваться для разработки программных средств в профессиональном программировании. </w:t>
            </w:r>
          </w:p>
          <w:p w14:paraId="04275CE4" w14:textId="77777777" w:rsidR="004E7906" w:rsidRPr="00647FC7" w:rsidRDefault="004E7906" w:rsidP="00AB27F1">
            <w:pPr>
              <w:spacing w:before="100" w:beforeAutospacing="1" w:after="100" w:afterAutospacing="1"/>
            </w:pPr>
            <w:r w:rsidRPr="00647FC7">
              <w:t>Паскаль популярен среди программистов по следующим причинам:</w:t>
            </w:r>
          </w:p>
          <w:p w14:paraId="752351B8" w14:textId="77777777" w:rsidR="004E7906" w:rsidRPr="00647FC7" w:rsidRDefault="004E7906">
            <w:pPr>
              <w:numPr>
                <w:ilvl w:val="0"/>
                <w:numId w:val="91"/>
              </w:numPr>
              <w:spacing w:before="100" w:beforeAutospacing="1" w:after="100" w:afterAutospacing="1"/>
            </w:pPr>
            <w:r w:rsidRPr="00647FC7">
              <w:t>Прост для обучения.</w:t>
            </w:r>
          </w:p>
          <w:p w14:paraId="6702F734" w14:textId="77777777" w:rsidR="004E7906" w:rsidRPr="00647FC7" w:rsidRDefault="004E7906">
            <w:pPr>
              <w:numPr>
                <w:ilvl w:val="0"/>
                <w:numId w:val="91"/>
              </w:numPr>
              <w:spacing w:before="100" w:beforeAutospacing="1" w:after="100" w:afterAutospacing="1"/>
            </w:pPr>
            <w:r w:rsidRPr="00647FC7">
              <w:t>Отражает фундаментальные идеи алгоритмов в легко воспринимаемой форме, что предоставляет программисту средства, помогающие проектировать программы.</w:t>
            </w:r>
          </w:p>
          <w:p w14:paraId="77D26D5D" w14:textId="77777777" w:rsidR="004E7906" w:rsidRPr="00647FC7" w:rsidRDefault="004E7906">
            <w:pPr>
              <w:numPr>
                <w:ilvl w:val="0"/>
                <w:numId w:val="91"/>
              </w:numPr>
              <w:spacing w:before="100" w:beforeAutospacing="1" w:after="100" w:afterAutospacing="1"/>
            </w:pPr>
            <w:r w:rsidRPr="00647FC7">
              <w:t>Позволяет четко реализовать идеи структурного программирования и структурной организации данных.</w:t>
            </w:r>
          </w:p>
          <w:p w14:paraId="5EBA8311" w14:textId="77777777" w:rsidR="004E7906" w:rsidRPr="00647FC7" w:rsidRDefault="004E7906">
            <w:pPr>
              <w:numPr>
                <w:ilvl w:val="0"/>
                <w:numId w:val="91"/>
              </w:numPr>
              <w:spacing w:before="100" w:beforeAutospacing="1" w:after="100" w:afterAutospacing="1"/>
            </w:pPr>
            <w:r w:rsidRPr="00647FC7">
              <w:t>Использование простых и гибких структур управления: ветвлений, циклов.</w:t>
            </w:r>
          </w:p>
          <w:p w14:paraId="34430DCD" w14:textId="77777777" w:rsidR="004E7906" w:rsidRPr="00647FC7" w:rsidRDefault="004E7906">
            <w:pPr>
              <w:numPr>
                <w:ilvl w:val="0"/>
                <w:numId w:val="91"/>
              </w:numPr>
              <w:spacing w:before="100" w:beforeAutospacing="1" w:after="100" w:afterAutospacing="1"/>
            </w:pPr>
            <w:r w:rsidRPr="00647FC7">
              <w:t>Надежность разрабатываемых программ.</w:t>
            </w:r>
          </w:p>
          <w:p w14:paraId="0B753729" w14:textId="77777777" w:rsidR="004E7906" w:rsidRPr="00647FC7" w:rsidRDefault="004E7906" w:rsidP="00AB27F1">
            <w:pPr>
              <w:spacing w:before="100" w:beforeAutospacing="1" w:after="100" w:afterAutospacing="1"/>
            </w:pPr>
            <w:r w:rsidRPr="00647FC7">
              <w:t> </w:t>
            </w:r>
            <w:r w:rsidRPr="00647FC7">
              <w:rPr>
                <w:b/>
                <w:bCs/>
              </w:rPr>
              <w:t>Турбо Паскаль</w:t>
            </w:r>
            <w:r w:rsidRPr="00647FC7">
              <w:t xml:space="preserve"> - это система программирования, созданная для повышения качества и скорости разработки программ (80-е гг.). Слово Турбо в названии системы программирования - это отражение торговой марки фирмы-разработчика Borland International (США).</w:t>
            </w:r>
          </w:p>
          <w:p w14:paraId="2AD1D086" w14:textId="77777777" w:rsidR="004E7906" w:rsidRPr="00647FC7" w:rsidRDefault="004E7906" w:rsidP="00AB27F1">
            <w:pPr>
              <w:spacing w:before="100" w:beforeAutospacing="1" w:after="100" w:afterAutospacing="1"/>
            </w:pPr>
            <w:r w:rsidRPr="00647FC7">
              <w:t>Систему программирования Турбо Паскаль называют интегрированной (integration - объединение отдельных элементов в единое целое) средой программирования, т.к. она включает в себя редактор, компилятор, отладчик, имеет сервисные возможности.</w:t>
            </w:r>
          </w:p>
          <w:p w14:paraId="4E397A19" w14:textId="77777777" w:rsidR="004E7906" w:rsidRPr="00647FC7" w:rsidRDefault="004E7906" w:rsidP="00AB27F1">
            <w:pPr>
              <w:spacing w:before="100" w:beforeAutospacing="1" w:after="100" w:afterAutospacing="1"/>
            </w:pPr>
            <w:r w:rsidRPr="00647FC7">
              <w:t>Основные файлы Турбо Паскаля:</w:t>
            </w:r>
          </w:p>
          <w:p w14:paraId="0E0DED9F" w14:textId="77777777" w:rsidR="004E7906" w:rsidRPr="00647FC7" w:rsidRDefault="004E7906">
            <w:pPr>
              <w:numPr>
                <w:ilvl w:val="0"/>
                <w:numId w:val="92"/>
              </w:numPr>
              <w:spacing w:before="100" w:beforeAutospacing="1" w:after="100" w:afterAutospacing="1"/>
            </w:pPr>
            <w:r w:rsidRPr="00647FC7">
              <w:t>Turbo.exe - исполняемый файл интегрированной среды программирования;</w:t>
            </w:r>
          </w:p>
          <w:p w14:paraId="4761ACC0" w14:textId="77777777" w:rsidR="004E7906" w:rsidRPr="00647FC7" w:rsidRDefault="004E7906">
            <w:pPr>
              <w:numPr>
                <w:ilvl w:val="0"/>
                <w:numId w:val="92"/>
              </w:numPr>
              <w:spacing w:before="100" w:beforeAutospacing="1" w:after="100" w:afterAutospacing="1"/>
            </w:pPr>
            <w:r w:rsidRPr="00647FC7">
              <w:t>urbo.hlp - файл, содержащий данные для помощи;</w:t>
            </w:r>
          </w:p>
          <w:p w14:paraId="092D203D" w14:textId="77777777" w:rsidR="004E7906" w:rsidRPr="00647FC7" w:rsidRDefault="004E7906">
            <w:pPr>
              <w:numPr>
                <w:ilvl w:val="0"/>
                <w:numId w:val="92"/>
              </w:numPr>
              <w:spacing w:before="100" w:beforeAutospacing="1" w:after="100" w:afterAutospacing="1"/>
            </w:pPr>
            <w:r w:rsidRPr="00647FC7">
              <w:t>Turbo.tp - файл конфигурации системы;</w:t>
            </w:r>
          </w:p>
          <w:p w14:paraId="233A7983" w14:textId="77777777" w:rsidR="004E7906" w:rsidRPr="00647FC7" w:rsidRDefault="004E7906">
            <w:pPr>
              <w:numPr>
                <w:ilvl w:val="0"/>
                <w:numId w:val="92"/>
              </w:numPr>
              <w:spacing w:before="100" w:beforeAutospacing="1" w:after="100" w:afterAutospacing="1"/>
            </w:pPr>
            <w:r w:rsidRPr="00647FC7">
              <w:t>Turbo.tpl - библиотека стандартных модулей, в которых содержатся встроенные процедуры и функции (SYSTEM, CRT, DOS, PRINTER, GRAPH, TURBO3, GRAPH3).</w:t>
            </w:r>
          </w:p>
          <w:p w14:paraId="155456A8" w14:textId="77777777" w:rsidR="004E7906" w:rsidRPr="00647FC7" w:rsidRDefault="004E7906" w:rsidP="00AB27F1">
            <w:pPr>
              <w:spacing w:before="100" w:beforeAutospacing="1" w:after="100" w:afterAutospacing="1"/>
            </w:pPr>
            <w:r w:rsidRPr="00647FC7">
              <w:t>Для запуска интегрированной среды программирования нужно установить текущим каталог с Турбо Паскалем (TP7\BIN) и ввести команду: turbo.exe.</w:t>
            </w:r>
          </w:p>
          <w:p w14:paraId="5F8D2A1F" w14:textId="77777777" w:rsidR="004E7906" w:rsidRPr="00647FC7" w:rsidRDefault="004E7906" w:rsidP="00AB27F1">
            <w:pPr>
              <w:spacing w:before="100" w:beforeAutospacing="1" w:after="100" w:afterAutospacing="1"/>
            </w:pPr>
            <w:r w:rsidRPr="00647FC7">
              <w:t xml:space="preserve">Окно программы содержит полосу меню, область окна и строку статуса. </w:t>
            </w:r>
          </w:p>
          <w:p w14:paraId="4595BEDA" w14:textId="77777777" w:rsidR="004E7906" w:rsidRPr="00647FC7" w:rsidRDefault="004E7906" w:rsidP="00AB27F1">
            <w:pPr>
              <w:spacing w:before="100" w:beforeAutospacing="1" w:after="100" w:afterAutospacing="1"/>
            </w:pPr>
            <w:r w:rsidRPr="00647FC7">
              <w:rPr>
                <w:noProof/>
              </w:rPr>
              <w:lastRenderedPageBreak/>
              <w:drawing>
                <wp:inline distT="0" distB="0" distL="0" distR="0" wp14:anchorId="3BA78CA5" wp14:editId="25CB6751">
                  <wp:extent cx="5334000" cy="2876550"/>
                  <wp:effectExtent l="0" t="0" r="0" b="0"/>
                  <wp:docPr id="63" name="Рисунок 63" descr="http://ikt.rtk-ros.ru/images/clip_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kt.rtk-ros.ru/images/clip_image001.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334000" cy="2876550"/>
                          </a:xfrm>
                          <a:prstGeom prst="rect">
                            <a:avLst/>
                          </a:prstGeom>
                          <a:noFill/>
                          <a:ln>
                            <a:noFill/>
                          </a:ln>
                        </pic:spPr>
                      </pic:pic>
                    </a:graphicData>
                  </a:graphic>
                </wp:inline>
              </w:drawing>
            </w:r>
          </w:p>
          <w:p w14:paraId="1CC79800" w14:textId="77777777" w:rsidR="004E7906" w:rsidRPr="00647FC7" w:rsidRDefault="004E7906" w:rsidP="00AB27F1">
            <w:pPr>
              <w:spacing w:before="100" w:beforeAutospacing="1" w:after="100" w:afterAutospacing="1"/>
            </w:pPr>
            <w:r w:rsidRPr="00647FC7">
              <w:t>Для входа в меню можно воспользоваться одним из способ:</w:t>
            </w:r>
          </w:p>
          <w:p w14:paraId="301EF392" w14:textId="77777777" w:rsidR="004E7906" w:rsidRPr="00647FC7" w:rsidRDefault="004E7906">
            <w:pPr>
              <w:numPr>
                <w:ilvl w:val="0"/>
                <w:numId w:val="93"/>
              </w:numPr>
              <w:spacing w:before="100" w:beforeAutospacing="1" w:after="100" w:afterAutospacing="1"/>
            </w:pPr>
            <w:r w:rsidRPr="00647FC7">
              <w:t>с помощью "мышки";</w:t>
            </w:r>
          </w:p>
          <w:p w14:paraId="2E72EB07" w14:textId="77777777" w:rsidR="004E7906" w:rsidRPr="00647FC7" w:rsidRDefault="004E7906">
            <w:pPr>
              <w:numPr>
                <w:ilvl w:val="0"/>
                <w:numId w:val="93"/>
              </w:numPr>
              <w:spacing w:before="100" w:beforeAutospacing="1" w:after="100" w:afterAutospacing="1"/>
            </w:pPr>
            <w:r w:rsidRPr="00647FC7">
              <w:t xml:space="preserve">с помощью клавиши F10; </w:t>
            </w:r>
          </w:p>
          <w:p w14:paraId="09AF2DDC" w14:textId="77777777" w:rsidR="004E7906" w:rsidRPr="00647FC7" w:rsidRDefault="004E7906">
            <w:pPr>
              <w:numPr>
                <w:ilvl w:val="0"/>
                <w:numId w:val="93"/>
              </w:numPr>
              <w:spacing w:before="100" w:beforeAutospacing="1" w:after="100" w:afterAutospacing="1"/>
            </w:pPr>
            <w:r w:rsidRPr="00647FC7">
              <w:t>с помощью комбинации Alt+&lt;выделенная буква&gt;. О том, что мы в меню свидетельствует курсор - прямоугольник зеленого цвета.</w:t>
            </w:r>
          </w:p>
          <w:p w14:paraId="207EFAE2" w14:textId="77777777" w:rsidR="004E7906" w:rsidRPr="00647FC7" w:rsidRDefault="004E7906" w:rsidP="00AB27F1">
            <w:pPr>
              <w:spacing w:before="100" w:beforeAutospacing="1" w:after="100" w:afterAutospacing="1"/>
            </w:pPr>
            <w:r w:rsidRPr="00647FC7">
              <w:t xml:space="preserve"> Интегрированная среда программирования Турбо Паскаль позволяет иметь любое количество открытых окон, но в любой момент времени активным может быть только одно. </w:t>
            </w:r>
          </w:p>
          <w:p w14:paraId="426B7F27" w14:textId="77777777" w:rsidR="004E7906" w:rsidRPr="00647FC7" w:rsidRDefault="004E7906" w:rsidP="00AB27F1">
            <w:pPr>
              <w:spacing w:before="100" w:beforeAutospacing="1" w:after="100" w:afterAutospacing="1"/>
            </w:pPr>
            <w:r w:rsidRPr="00647FC7">
              <w:rPr>
                <w:b/>
                <w:bCs/>
              </w:rPr>
              <w:t>Активное окно</w:t>
            </w:r>
            <w:r w:rsidRPr="00647FC7">
              <w:t xml:space="preserve"> - это окно с которым вы в настоящий момент работаете.</w:t>
            </w:r>
          </w:p>
          <w:p w14:paraId="30F9C6D9" w14:textId="77777777" w:rsidR="004E7906" w:rsidRPr="00647FC7" w:rsidRDefault="004E7906" w:rsidP="00AB27F1">
            <w:pPr>
              <w:spacing w:before="100" w:beforeAutospacing="1" w:after="100" w:afterAutospacing="1"/>
            </w:pPr>
            <w:r w:rsidRPr="00647FC7">
              <w:rPr>
                <w:u w:val="single"/>
              </w:rPr>
              <w:t>Общие горячие клавиши:</w:t>
            </w:r>
          </w:p>
          <w:p w14:paraId="794E37D6" w14:textId="77777777" w:rsidR="004E7906" w:rsidRPr="00647FC7" w:rsidRDefault="004E7906">
            <w:pPr>
              <w:numPr>
                <w:ilvl w:val="0"/>
                <w:numId w:val="94"/>
              </w:numPr>
              <w:spacing w:before="100" w:beforeAutospacing="1" w:after="100" w:afterAutospacing="1"/>
            </w:pPr>
            <w:r w:rsidRPr="00647FC7">
              <w:t>F1 - выводит окно подсказки;</w:t>
            </w:r>
          </w:p>
          <w:p w14:paraId="48C1181C" w14:textId="77777777" w:rsidR="004E7906" w:rsidRPr="00647FC7" w:rsidRDefault="004E7906">
            <w:pPr>
              <w:numPr>
                <w:ilvl w:val="0"/>
                <w:numId w:val="94"/>
              </w:numPr>
              <w:spacing w:before="100" w:beforeAutospacing="1" w:after="100" w:afterAutospacing="1"/>
            </w:pPr>
            <w:r w:rsidRPr="00647FC7">
              <w:t>F2 - сохраняет файл активного окна;</w:t>
            </w:r>
          </w:p>
          <w:p w14:paraId="32C6BE51" w14:textId="77777777" w:rsidR="004E7906" w:rsidRPr="00647FC7" w:rsidRDefault="004E7906">
            <w:pPr>
              <w:numPr>
                <w:ilvl w:val="0"/>
                <w:numId w:val="94"/>
              </w:numPr>
              <w:spacing w:before="100" w:beforeAutospacing="1" w:after="100" w:afterAutospacing="1"/>
            </w:pPr>
            <w:r w:rsidRPr="00647FC7">
              <w:t>F3 - появление диалогового окна и возможность открыть файл;</w:t>
            </w:r>
          </w:p>
          <w:p w14:paraId="0D800298" w14:textId="77777777" w:rsidR="004E7906" w:rsidRPr="00647FC7" w:rsidRDefault="004E7906">
            <w:pPr>
              <w:numPr>
                <w:ilvl w:val="0"/>
                <w:numId w:val="94"/>
              </w:numPr>
              <w:spacing w:before="100" w:beforeAutospacing="1" w:after="100" w:afterAutospacing="1"/>
            </w:pPr>
            <w:r w:rsidRPr="00647FC7">
              <w:t>F4 - запускает программу до строки, на которой стоит курсор;</w:t>
            </w:r>
          </w:p>
          <w:p w14:paraId="02F03A8B" w14:textId="77777777" w:rsidR="004E7906" w:rsidRPr="00647FC7" w:rsidRDefault="004E7906">
            <w:pPr>
              <w:numPr>
                <w:ilvl w:val="0"/>
                <w:numId w:val="94"/>
              </w:numPr>
              <w:spacing w:before="100" w:beforeAutospacing="1" w:after="100" w:afterAutospacing="1"/>
            </w:pPr>
            <w:r w:rsidRPr="00647FC7">
              <w:t>F5 - масштабирует диалоговое окно;</w:t>
            </w:r>
          </w:p>
          <w:p w14:paraId="5502983F" w14:textId="77777777" w:rsidR="004E7906" w:rsidRPr="00647FC7" w:rsidRDefault="004E7906">
            <w:pPr>
              <w:numPr>
                <w:ilvl w:val="0"/>
                <w:numId w:val="94"/>
              </w:numPr>
              <w:spacing w:before="100" w:beforeAutospacing="1" w:after="100" w:afterAutospacing="1"/>
            </w:pPr>
            <w:r w:rsidRPr="00647FC7">
              <w:t>F6 - переходит к следующему открытому окну;</w:t>
            </w:r>
          </w:p>
          <w:p w14:paraId="5F979A1B" w14:textId="77777777" w:rsidR="004E7906" w:rsidRPr="00647FC7" w:rsidRDefault="004E7906">
            <w:pPr>
              <w:numPr>
                <w:ilvl w:val="0"/>
                <w:numId w:val="94"/>
              </w:numPr>
              <w:spacing w:before="100" w:beforeAutospacing="1" w:after="100" w:afterAutospacing="1"/>
            </w:pPr>
            <w:r w:rsidRPr="00647FC7">
              <w:t xml:space="preserve">F7 - запускает программу в режиме отладки с заходом внутрь процедур; </w:t>
            </w:r>
          </w:p>
          <w:p w14:paraId="55FFD9E5" w14:textId="77777777" w:rsidR="004E7906" w:rsidRPr="00647FC7" w:rsidRDefault="004E7906">
            <w:pPr>
              <w:numPr>
                <w:ilvl w:val="0"/>
                <w:numId w:val="94"/>
              </w:numPr>
              <w:spacing w:before="100" w:beforeAutospacing="1" w:after="100" w:afterAutospacing="1"/>
            </w:pPr>
            <w:r w:rsidRPr="00647FC7">
              <w:t>F8 - запускает программу в режиме отладки, минуя вызов процедур;</w:t>
            </w:r>
          </w:p>
          <w:p w14:paraId="53570919" w14:textId="77777777" w:rsidR="004E7906" w:rsidRPr="00647FC7" w:rsidRDefault="004E7906">
            <w:pPr>
              <w:numPr>
                <w:ilvl w:val="0"/>
                <w:numId w:val="94"/>
              </w:numPr>
              <w:spacing w:before="100" w:beforeAutospacing="1" w:after="100" w:afterAutospacing="1"/>
            </w:pPr>
            <w:r w:rsidRPr="00647FC7">
              <w:t>F9 - компилирование программы в текущем окне;</w:t>
            </w:r>
          </w:p>
          <w:p w14:paraId="4D04D4EE" w14:textId="77777777" w:rsidR="004E7906" w:rsidRPr="00647FC7" w:rsidRDefault="004E7906">
            <w:pPr>
              <w:numPr>
                <w:ilvl w:val="0"/>
                <w:numId w:val="94"/>
              </w:numPr>
              <w:spacing w:before="100" w:beforeAutospacing="1" w:after="100" w:afterAutospacing="1"/>
            </w:pPr>
            <w:r w:rsidRPr="00647FC7">
              <w:t>F10 - возвращение в меню.</w:t>
            </w:r>
          </w:p>
          <w:p w14:paraId="4D6987ED" w14:textId="77777777" w:rsidR="004E7906" w:rsidRPr="00647FC7" w:rsidRDefault="004E7906" w:rsidP="00AB27F1">
            <w:pPr>
              <w:spacing w:before="100" w:beforeAutospacing="1" w:after="100" w:afterAutospacing="1"/>
            </w:pPr>
            <w:r w:rsidRPr="00647FC7">
              <w:t> </w:t>
            </w:r>
            <w:r w:rsidRPr="00647FC7">
              <w:rPr>
                <w:u w:val="single"/>
              </w:rPr>
              <w:t xml:space="preserve">Команды меню </w:t>
            </w:r>
            <w:r w:rsidRPr="00647FC7">
              <w:rPr>
                <w:u w:val="single"/>
                <w:lang w:val="en-US"/>
              </w:rPr>
              <w:t>File:</w:t>
            </w:r>
          </w:p>
          <w:p w14:paraId="6490644A" w14:textId="77777777" w:rsidR="004E7906" w:rsidRPr="00647FC7" w:rsidRDefault="004E7906">
            <w:pPr>
              <w:numPr>
                <w:ilvl w:val="0"/>
                <w:numId w:val="95"/>
              </w:numPr>
              <w:spacing w:before="100" w:beforeAutospacing="1" w:after="100" w:afterAutospacing="1"/>
            </w:pPr>
            <w:r w:rsidRPr="00647FC7">
              <w:t>Open-F3 - открыть существующий файл (при активизации этой опции появляется окно со списком файлов, где можно выбрать необходимый),</w:t>
            </w:r>
          </w:p>
          <w:p w14:paraId="126458E1" w14:textId="77777777" w:rsidR="004E7906" w:rsidRPr="00647FC7" w:rsidRDefault="004E7906">
            <w:pPr>
              <w:numPr>
                <w:ilvl w:val="0"/>
                <w:numId w:val="95"/>
              </w:numPr>
              <w:spacing w:before="100" w:beforeAutospacing="1" w:after="100" w:afterAutospacing="1"/>
            </w:pPr>
            <w:r w:rsidRPr="00647FC7">
              <w:t>New - создать новый файл (очищает память редактора и переводит в режим создания нового файла, которому присваивается имя Noname.pas; имя можно изменить при записи файла на диск),</w:t>
            </w:r>
          </w:p>
          <w:p w14:paraId="2EB27C17" w14:textId="77777777" w:rsidR="004E7906" w:rsidRPr="00647FC7" w:rsidRDefault="004E7906">
            <w:pPr>
              <w:numPr>
                <w:ilvl w:val="0"/>
                <w:numId w:val="95"/>
              </w:numPr>
              <w:spacing w:before="100" w:beforeAutospacing="1" w:after="100" w:afterAutospacing="1"/>
            </w:pPr>
            <w:r w:rsidRPr="00647FC7">
              <w:t>Save-F2 - сохранить файл (переписывает файл из памяти редактора на диск),</w:t>
            </w:r>
          </w:p>
          <w:p w14:paraId="104F5BB8" w14:textId="77777777" w:rsidR="004E7906" w:rsidRPr="00647FC7" w:rsidRDefault="004E7906">
            <w:pPr>
              <w:numPr>
                <w:ilvl w:val="0"/>
                <w:numId w:val="95"/>
              </w:numPr>
              <w:spacing w:before="100" w:beforeAutospacing="1" w:after="100" w:afterAutospacing="1"/>
            </w:pPr>
            <w:r w:rsidRPr="00647FC7">
              <w:lastRenderedPageBreak/>
              <w:t>Save as - сохранить с новым именем,</w:t>
            </w:r>
          </w:p>
          <w:p w14:paraId="4F7E61C2" w14:textId="77777777" w:rsidR="004E7906" w:rsidRPr="00647FC7" w:rsidRDefault="004E7906">
            <w:pPr>
              <w:numPr>
                <w:ilvl w:val="0"/>
                <w:numId w:val="95"/>
              </w:numPr>
              <w:spacing w:before="100" w:beforeAutospacing="1" w:after="100" w:afterAutospacing="1"/>
            </w:pPr>
            <w:r w:rsidRPr="00647FC7">
              <w:t>Save all - сохранить все в окнах (записывает содержимое всех окон редактора в соответствующие файлы),</w:t>
            </w:r>
          </w:p>
          <w:p w14:paraId="3E7926FE" w14:textId="77777777" w:rsidR="004E7906" w:rsidRPr="00647FC7" w:rsidRDefault="004E7906">
            <w:pPr>
              <w:numPr>
                <w:ilvl w:val="0"/>
                <w:numId w:val="95"/>
              </w:numPr>
              <w:spacing w:before="100" w:beforeAutospacing="1" w:after="100" w:afterAutospacing="1"/>
            </w:pPr>
            <w:r w:rsidRPr="00647FC7">
              <w:t>Change dir - смена каталога (позволяет изменить установленный по умолчанию диск или каталог),</w:t>
            </w:r>
          </w:p>
          <w:p w14:paraId="48D9BE1B" w14:textId="77777777" w:rsidR="004E7906" w:rsidRPr="00647FC7" w:rsidRDefault="004E7906">
            <w:pPr>
              <w:numPr>
                <w:ilvl w:val="0"/>
                <w:numId w:val="95"/>
              </w:numPr>
              <w:spacing w:before="100" w:beforeAutospacing="1" w:after="100" w:afterAutospacing="1"/>
            </w:pPr>
            <w:r w:rsidRPr="00647FC7">
              <w:t xml:space="preserve">Print - печать файла, </w:t>
            </w:r>
          </w:p>
          <w:p w14:paraId="645EF7DC" w14:textId="77777777" w:rsidR="004E7906" w:rsidRPr="00647FC7" w:rsidRDefault="004E7906">
            <w:pPr>
              <w:numPr>
                <w:ilvl w:val="0"/>
                <w:numId w:val="95"/>
              </w:numPr>
              <w:spacing w:before="100" w:beforeAutospacing="1" w:after="100" w:afterAutospacing="1"/>
            </w:pPr>
            <w:r w:rsidRPr="00647FC7">
              <w:t>Get info - выдача информации о текущем состоянии программы и используемой памяти,</w:t>
            </w:r>
          </w:p>
          <w:p w14:paraId="2A579BE6" w14:textId="77777777" w:rsidR="004E7906" w:rsidRPr="00647FC7" w:rsidRDefault="004E7906">
            <w:pPr>
              <w:numPr>
                <w:ilvl w:val="0"/>
                <w:numId w:val="95"/>
              </w:numPr>
              <w:spacing w:before="100" w:beforeAutospacing="1" w:after="100" w:afterAutospacing="1"/>
            </w:pPr>
            <w:r w:rsidRPr="00647FC7">
              <w:t>DOS Shell - выход в DOS без выгрузки из памяти (для возврата ввести команду exit),</w:t>
            </w:r>
          </w:p>
          <w:p w14:paraId="7E048C62" w14:textId="77777777" w:rsidR="004E7906" w:rsidRPr="00647FC7" w:rsidRDefault="004E7906">
            <w:pPr>
              <w:numPr>
                <w:ilvl w:val="0"/>
                <w:numId w:val="95"/>
              </w:numPr>
              <w:spacing w:before="100" w:beforeAutospacing="1" w:after="100" w:afterAutospacing="1"/>
            </w:pPr>
            <w:r w:rsidRPr="00647FC7">
              <w:t>Exit - выход и выгрузка из памяти.</w:t>
            </w:r>
          </w:p>
          <w:p w14:paraId="0F8A96E6" w14:textId="77777777" w:rsidR="004E7906" w:rsidRPr="00647FC7" w:rsidRDefault="004E7906" w:rsidP="00AB27F1">
            <w:pPr>
              <w:spacing w:before="100" w:beforeAutospacing="1" w:after="100" w:afterAutospacing="1"/>
            </w:pPr>
            <w:r w:rsidRPr="00647FC7">
              <w:t> </w:t>
            </w:r>
            <w:r w:rsidRPr="00647FC7">
              <w:rPr>
                <w:u w:val="single"/>
              </w:rPr>
              <w:t>Программы на языке Паскаль имеют блочную структуру:</w:t>
            </w:r>
          </w:p>
          <w:p w14:paraId="52CB9C71" w14:textId="77777777" w:rsidR="004E7906" w:rsidRPr="00647FC7" w:rsidRDefault="004E7906">
            <w:pPr>
              <w:numPr>
                <w:ilvl w:val="0"/>
                <w:numId w:val="96"/>
              </w:numPr>
              <w:spacing w:before="100" w:beforeAutospacing="1" w:after="100" w:afterAutospacing="1"/>
            </w:pPr>
            <w:r w:rsidRPr="00647FC7">
              <w:t>Блок типа PROGRAM - имеет имя, состоящее только из латинских букв и цифр. Его присутствие не обязательно, но рекомендуется записывать для быстрого распознавания нужной программы среди других листингов.</w:t>
            </w:r>
          </w:p>
          <w:p w14:paraId="683D7F4D" w14:textId="77777777" w:rsidR="004E7906" w:rsidRPr="00647FC7" w:rsidRDefault="004E7906">
            <w:pPr>
              <w:numPr>
                <w:ilvl w:val="0"/>
                <w:numId w:val="96"/>
              </w:numPr>
              <w:spacing w:before="100" w:beforeAutospacing="1" w:after="100" w:afterAutospacing="1"/>
            </w:pPr>
            <w:r w:rsidRPr="00647FC7">
              <w:t>Программный блок, состоящий в общем случае из 7 разделов:</w:t>
            </w:r>
          </w:p>
          <w:p w14:paraId="1A49AE87" w14:textId="77777777" w:rsidR="004E7906" w:rsidRPr="00647FC7" w:rsidRDefault="004E7906">
            <w:pPr>
              <w:numPr>
                <w:ilvl w:val="0"/>
                <w:numId w:val="96"/>
              </w:numPr>
              <w:spacing w:before="100" w:beforeAutospacing="1" w:after="100" w:afterAutospacing="1"/>
            </w:pPr>
            <w:r w:rsidRPr="00647FC7">
              <w:t>раздел описания модулей (uses);</w:t>
            </w:r>
          </w:p>
          <w:p w14:paraId="17B926B2" w14:textId="77777777" w:rsidR="004E7906" w:rsidRPr="00647FC7" w:rsidRDefault="004E7906">
            <w:pPr>
              <w:numPr>
                <w:ilvl w:val="1"/>
                <w:numId w:val="96"/>
              </w:numPr>
              <w:spacing w:before="100" w:beforeAutospacing="1" w:after="100" w:afterAutospacing="1"/>
            </w:pPr>
            <w:r w:rsidRPr="00647FC7">
              <w:t xml:space="preserve">раздел описания меток (label); </w:t>
            </w:r>
          </w:p>
          <w:p w14:paraId="350E303D" w14:textId="77777777" w:rsidR="004E7906" w:rsidRPr="00647FC7" w:rsidRDefault="004E7906">
            <w:pPr>
              <w:numPr>
                <w:ilvl w:val="1"/>
                <w:numId w:val="96"/>
              </w:numPr>
              <w:spacing w:before="100" w:beforeAutospacing="1" w:after="100" w:afterAutospacing="1"/>
            </w:pPr>
            <w:r w:rsidRPr="00647FC7">
              <w:t>раздел описания констант (const);</w:t>
            </w:r>
          </w:p>
          <w:p w14:paraId="7C5D6920" w14:textId="77777777" w:rsidR="004E7906" w:rsidRPr="00647FC7" w:rsidRDefault="004E7906">
            <w:pPr>
              <w:numPr>
                <w:ilvl w:val="1"/>
                <w:numId w:val="96"/>
              </w:numPr>
              <w:spacing w:before="100" w:beforeAutospacing="1" w:after="100" w:afterAutospacing="1"/>
            </w:pPr>
            <w:r w:rsidRPr="00647FC7">
              <w:t>раздел описания типов данных (type);</w:t>
            </w:r>
          </w:p>
          <w:p w14:paraId="2696F014" w14:textId="77777777" w:rsidR="004E7906" w:rsidRPr="00647FC7" w:rsidRDefault="004E7906">
            <w:pPr>
              <w:numPr>
                <w:ilvl w:val="1"/>
                <w:numId w:val="96"/>
              </w:numPr>
              <w:spacing w:before="100" w:beforeAutospacing="1" w:after="100" w:afterAutospacing="1"/>
            </w:pPr>
            <w:r w:rsidRPr="00647FC7">
              <w:t>раздел описания переменных (var);</w:t>
            </w:r>
          </w:p>
          <w:p w14:paraId="0785080F" w14:textId="77777777" w:rsidR="004E7906" w:rsidRPr="00647FC7" w:rsidRDefault="004E7906">
            <w:pPr>
              <w:numPr>
                <w:ilvl w:val="1"/>
                <w:numId w:val="96"/>
              </w:numPr>
              <w:spacing w:before="100" w:beforeAutospacing="1" w:after="100" w:afterAutospacing="1"/>
            </w:pPr>
            <w:r w:rsidRPr="00647FC7">
              <w:t>раздел описания процедур и функций;</w:t>
            </w:r>
          </w:p>
          <w:p w14:paraId="1592E44B" w14:textId="77777777" w:rsidR="004E7906" w:rsidRPr="00647FC7" w:rsidRDefault="004E7906">
            <w:pPr>
              <w:numPr>
                <w:ilvl w:val="1"/>
                <w:numId w:val="96"/>
              </w:numPr>
              <w:spacing w:before="100" w:beforeAutospacing="1" w:after="100" w:afterAutospacing="1"/>
            </w:pPr>
            <w:r w:rsidRPr="00647FC7">
              <w:t xml:space="preserve">раздел описания операторов. </w:t>
            </w:r>
          </w:p>
          <w:p w14:paraId="3F4CD79B" w14:textId="77777777" w:rsidR="004E7906" w:rsidRPr="00647FC7" w:rsidRDefault="004E7906" w:rsidP="00AB27F1">
            <w:pPr>
              <w:spacing w:before="100" w:beforeAutospacing="1" w:after="100" w:afterAutospacing="1"/>
            </w:pPr>
            <w:r w:rsidRPr="00647FC7">
              <w:rPr>
                <w:u w:val="single"/>
              </w:rPr>
              <w:t>Общая структура программы на языке Паскаль:</w:t>
            </w:r>
          </w:p>
          <w:tbl>
            <w:tblPr>
              <w:tblW w:w="0" w:type="auto"/>
              <w:tblCellSpacing w:w="15" w:type="dxa"/>
              <w:tblCellMar>
                <w:left w:w="0" w:type="dxa"/>
                <w:right w:w="0" w:type="dxa"/>
              </w:tblCellMar>
              <w:tblLook w:val="04A0" w:firstRow="1" w:lastRow="0" w:firstColumn="1" w:lastColumn="0" w:noHBand="0" w:noVBand="1"/>
            </w:tblPr>
            <w:tblGrid>
              <w:gridCol w:w="5209"/>
            </w:tblGrid>
            <w:tr w:rsidR="004E7906" w:rsidRPr="00647FC7" w14:paraId="26AED394" w14:textId="77777777" w:rsidTr="00AB27F1">
              <w:trPr>
                <w:tblCellSpacing w:w="15" w:type="dxa"/>
              </w:trPr>
              <w:tc>
                <w:tcPr>
                  <w:tcW w:w="0" w:type="auto"/>
                  <w:vAlign w:val="center"/>
                  <w:hideMark/>
                </w:tcPr>
                <w:p w14:paraId="01F81E4B" w14:textId="77777777" w:rsidR="004E7906" w:rsidRPr="00647FC7" w:rsidRDefault="004E7906" w:rsidP="00AB27F1">
                  <w:pPr>
                    <w:spacing w:before="100" w:beforeAutospacing="1" w:after="100" w:afterAutospacing="1"/>
                  </w:pPr>
                  <w:r w:rsidRPr="00647FC7">
                    <w:t>Рrogram ИМЯ..; {заголовок программы}</w:t>
                  </w:r>
                  <w:r w:rsidRPr="00647FC7">
                    <w:br/>
                    <w:t>Uses ...; {раздел описания модулей}</w:t>
                  </w:r>
                  <w:r w:rsidRPr="00647FC7">
                    <w:br/>
                    <w:t>Var ..; {раздел объявления переменных}</w:t>
                  </w:r>
                  <w:r w:rsidRPr="00647FC7">
                    <w:br/>
                    <w:t>...</w:t>
                  </w:r>
                  <w:r w:rsidRPr="00647FC7">
                    <w:br/>
                    <w:t>Begin {начало исполнительной части программы}</w:t>
                  </w:r>
                  <w:r w:rsidRPr="00647FC7">
                    <w:br/>
                    <w:t>... {последовательность</w:t>
                  </w:r>
                  <w:r w:rsidRPr="00647FC7">
                    <w:br/>
                    <w:t>... операторов}</w:t>
                  </w:r>
                  <w:r w:rsidRPr="00647FC7">
                    <w:br/>
                    <w:t>End. {конец программы}</w:t>
                  </w:r>
                </w:p>
              </w:tc>
            </w:tr>
          </w:tbl>
          <w:p w14:paraId="1BF78E51" w14:textId="77777777" w:rsidR="004E7906" w:rsidRPr="00647FC7" w:rsidRDefault="004E7906" w:rsidP="00AB27F1">
            <w:pPr>
              <w:spacing w:before="100" w:beforeAutospacing="1" w:after="100" w:afterAutospacing="1"/>
            </w:pPr>
            <w:r w:rsidRPr="00647FC7">
              <w:rPr>
                <w:u w:val="single"/>
              </w:rPr>
              <w:t>Пример программы, которая осуществляет сложение двух чисел и выводит сумму на экран:</w:t>
            </w:r>
          </w:p>
          <w:tbl>
            <w:tblPr>
              <w:tblW w:w="0" w:type="auto"/>
              <w:tblCellSpacing w:w="15" w:type="dxa"/>
              <w:tblCellMar>
                <w:left w:w="0" w:type="dxa"/>
                <w:right w:w="0" w:type="dxa"/>
              </w:tblCellMar>
              <w:tblLook w:val="04A0" w:firstRow="1" w:lastRow="0" w:firstColumn="1" w:lastColumn="0" w:noHBand="0" w:noVBand="1"/>
            </w:tblPr>
            <w:tblGrid>
              <w:gridCol w:w="7363"/>
            </w:tblGrid>
            <w:tr w:rsidR="004E7906" w:rsidRPr="00647FC7" w14:paraId="4EC044FE" w14:textId="77777777" w:rsidTr="00AB27F1">
              <w:trPr>
                <w:tblCellSpacing w:w="15" w:type="dxa"/>
              </w:trPr>
              <w:tc>
                <w:tcPr>
                  <w:tcW w:w="0" w:type="auto"/>
                  <w:vAlign w:val="center"/>
                  <w:hideMark/>
                </w:tcPr>
                <w:p w14:paraId="031B70BA" w14:textId="77777777" w:rsidR="004E7906" w:rsidRPr="00647FC7" w:rsidRDefault="004E7906" w:rsidP="00AB27F1">
                  <w:pPr>
                    <w:spacing w:before="100" w:beforeAutospacing="1" w:after="100" w:afterAutospacing="1"/>
                  </w:pPr>
                  <w:r w:rsidRPr="00647FC7">
                    <w:t xml:space="preserve">Program </w:t>
                  </w:r>
                  <w:r w:rsidRPr="00647FC7">
                    <w:rPr>
                      <w:lang w:val="en-US"/>
                    </w:rPr>
                    <w:t>Summa</w:t>
                  </w:r>
                  <w:r w:rsidRPr="00647FC7">
                    <w:t>;</w:t>
                  </w:r>
                  <w:r w:rsidRPr="00647FC7">
                    <w:br/>
                    <w:t>Uses</w:t>
                  </w:r>
                  <w:r w:rsidRPr="00647FC7">
                    <w:br/>
                    <w:t>Crt;{Подключаем модуль Crt}</w:t>
                  </w:r>
                  <w:r w:rsidRPr="00647FC7">
                    <w:br/>
                    <w:t>Var</w:t>
                  </w:r>
                  <w:r w:rsidRPr="00647FC7">
                    <w:br/>
                    <w:t>   number1, {переменная, в которой будет содержаться первое число}</w:t>
                  </w:r>
                  <w:r w:rsidRPr="00647FC7">
                    <w:br/>
                    <w:t>   number2, {переменная, в которой будет содержаться второе число}</w:t>
                  </w:r>
                  <w:r w:rsidRPr="00647FC7">
                    <w:br/>
                    <w:t>   rezult {переменная, в которой будет содержаться результат}</w:t>
                  </w:r>
                  <w:r w:rsidRPr="00647FC7">
                    <w:br/>
                    <w:t>     :integer; {указывает тип целых чисел}</w:t>
                  </w:r>
                  <w:r w:rsidRPr="00647FC7">
                    <w:br/>
                    <w:t>Begin</w:t>
                  </w:r>
                  <w:r w:rsidRPr="00647FC7">
                    <w:br/>
                    <w:t>   ClrScr;{Используем процедуру очистки экрана из модуля Crt}</w:t>
                  </w:r>
                  <w:r w:rsidRPr="00647FC7">
                    <w:br/>
                    <w:t>   Write ('Введите первое число ');</w:t>
                  </w:r>
                  <w:r w:rsidRPr="00647FC7">
                    <w:br/>
                    <w:t>   {Выводим на экран символы, записанные между апострофами}</w:t>
                  </w:r>
                  <w:r w:rsidRPr="00647FC7">
                    <w:br/>
                  </w:r>
                  <w:r w:rsidRPr="00647FC7">
                    <w:lastRenderedPageBreak/>
                    <w:t>   Readln (number1);</w:t>
                  </w:r>
                  <w:r w:rsidRPr="00647FC7">
                    <w:br/>
                    <w:t>   {Введенное пользователем число считываем в переменную number1}</w:t>
                  </w:r>
                  <w:r w:rsidRPr="00647FC7">
                    <w:br/>
                    <w:t>   Write ('Введите второе число ');</w:t>
                  </w:r>
                  <w:r w:rsidRPr="00647FC7">
                    <w:br/>
                    <w:t>   {Выводим на экран символы, записанные между апострофами}</w:t>
                  </w:r>
                  <w:r w:rsidRPr="00647FC7">
                    <w:br/>
                    <w:t>   Readln (number2);</w:t>
                  </w:r>
                  <w:r w:rsidRPr="00647FC7">
                    <w:br/>
                    <w:t>   {Введенное пользователем число считываем в переменную number2}</w:t>
                  </w:r>
                  <w:r w:rsidRPr="00647FC7">
                    <w:br/>
                    <w:t>   rezult := number1 + number2;</w:t>
                  </w:r>
                  <w:r w:rsidRPr="00647FC7">
                    <w:br/>
                    <w:t>   {Находим сумму введенных чисел и присваиваем переменной rezult}</w:t>
                  </w:r>
                  <w:r w:rsidRPr="00647FC7">
                    <w:br/>
                    <w:t>   Write ('Сумма чисел ', number1, ' и ', number2, ' равно ', rezult);</w:t>
                  </w:r>
                  <w:r w:rsidRPr="00647FC7">
                    <w:br/>
                    <w:t>   {Выводим на экран строчку, содержащую ответ задачи}</w:t>
                  </w:r>
                  <w:r w:rsidRPr="00647FC7">
                    <w:br/>
                    <w:t>   Readln;{Процедура задержки экрана}</w:t>
                  </w:r>
                  <w:r w:rsidRPr="00647FC7">
                    <w:br/>
                    <w:t>End.</w:t>
                  </w:r>
                </w:p>
              </w:tc>
            </w:tr>
          </w:tbl>
          <w:p w14:paraId="4123B1AC" w14:textId="77777777" w:rsidR="004E7906" w:rsidRPr="00647FC7" w:rsidRDefault="004E7906" w:rsidP="00AB27F1">
            <w:pPr>
              <w:spacing w:before="100" w:beforeAutospacing="1" w:after="100" w:afterAutospacing="1"/>
            </w:pPr>
            <w:r w:rsidRPr="00647FC7">
              <w:lastRenderedPageBreak/>
              <w:t> </w:t>
            </w:r>
          </w:p>
          <w:p w14:paraId="1163E576" w14:textId="77777777" w:rsidR="004E7906" w:rsidRPr="00647FC7" w:rsidRDefault="004E7906" w:rsidP="00AB27F1">
            <w:pPr>
              <w:spacing w:before="100" w:beforeAutospacing="1" w:after="100" w:afterAutospacing="1"/>
            </w:pPr>
            <w:r w:rsidRPr="00647FC7">
              <w:rPr>
                <w:b/>
                <w:bCs/>
                <w:i/>
                <w:iCs/>
              </w:rPr>
              <w:t>4. Задание</w:t>
            </w:r>
          </w:p>
          <w:p w14:paraId="40668867" w14:textId="77777777" w:rsidR="004E7906" w:rsidRPr="00647FC7" w:rsidRDefault="004E7906" w:rsidP="00AB27F1">
            <w:pPr>
              <w:spacing w:before="100" w:beforeAutospacing="1" w:after="100" w:afterAutospacing="1"/>
            </w:pPr>
            <w:r w:rsidRPr="00647FC7">
              <w:t> </w:t>
            </w:r>
            <w:r w:rsidRPr="00647FC7">
              <w:rPr>
                <w:i/>
                <w:iCs/>
              </w:rPr>
              <w:t>Задание 1.</w:t>
            </w:r>
            <w:r w:rsidRPr="00647FC7">
              <w:t xml:space="preserve"> Изучите внешний вид системы программирования Турбо Паскаль. </w:t>
            </w:r>
          </w:p>
          <w:p w14:paraId="388BBB86" w14:textId="77777777" w:rsidR="004E7906" w:rsidRPr="00647FC7" w:rsidRDefault="004E7906" w:rsidP="00AB27F1">
            <w:pPr>
              <w:spacing w:before="100" w:beforeAutospacing="1" w:after="100" w:afterAutospacing="1"/>
            </w:pPr>
            <w:r w:rsidRPr="00647FC7">
              <w:t> </w:t>
            </w:r>
            <w:r w:rsidRPr="00647FC7">
              <w:rPr>
                <w:i/>
                <w:iCs/>
              </w:rPr>
              <w:t>Задание 2</w:t>
            </w:r>
            <w:r w:rsidRPr="00647FC7">
              <w:t xml:space="preserve">. Откройте файл, в который Вы запишите программу, выполняющую сложение двух чисел. Для этого нажмите клавишу F10, чтобы выйти в главное меню, затем клавишами перемещения курсора выберите опцию File, а в выпавшем меню команду New. </w:t>
            </w:r>
          </w:p>
          <w:p w14:paraId="63A5D0EE" w14:textId="77777777" w:rsidR="004E7906" w:rsidRPr="00647FC7" w:rsidRDefault="004E7906" w:rsidP="00AB27F1">
            <w:pPr>
              <w:spacing w:before="100" w:beforeAutospacing="1" w:after="100" w:afterAutospacing="1"/>
            </w:pPr>
            <w:r w:rsidRPr="00647FC7">
              <w:t>Найдите в этой программе заголовок, раздел описания переменных, признак начала программы, признак конца программы, тело программы, комментарий. Ответьте на вопросы:</w:t>
            </w:r>
          </w:p>
          <w:p w14:paraId="6B4D1EB6" w14:textId="77777777" w:rsidR="004E7906" w:rsidRPr="00647FC7" w:rsidRDefault="004E7906">
            <w:pPr>
              <w:numPr>
                <w:ilvl w:val="0"/>
                <w:numId w:val="97"/>
              </w:numPr>
              <w:spacing w:before="100" w:beforeAutospacing="1" w:after="100" w:afterAutospacing="1"/>
            </w:pPr>
            <w:r w:rsidRPr="00647FC7">
              <w:t xml:space="preserve">Какое назначение переменных number1, number2, rezult? </w:t>
            </w:r>
          </w:p>
          <w:p w14:paraId="08A02DAC" w14:textId="77777777" w:rsidR="004E7906" w:rsidRPr="00647FC7" w:rsidRDefault="004E7906">
            <w:pPr>
              <w:numPr>
                <w:ilvl w:val="0"/>
                <w:numId w:val="97"/>
              </w:numPr>
              <w:spacing w:before="100" w:beforeAutospacing="1" w:after="100" w:afterAutospacing="1"/>
              <w:rPr>
                <w:lang w:val="en-US"/>
              </w:rPr>
            </w:pPr>
            <w:r w:rsidRPr="00647FC7">
              <w:t>Что</w:t>
            </w:r>
            <w:r w:rsidRPr="00647FC7">
              <w:rPr>
                <w:lang w:val="en-US"/>
              </w:rPr>
              <w:t xml:space="preserve"> </w:t>
            </w:r>
            <w:r w:rsidRPr="00647FC7">
              <w:t>обозначает</w:t>
            </w:r>
            <w:r w:rsidRPr="00647FC7">
              <w:rPr>
                <w:lang w:val="en-US"/>
              </w:rPr>
              <w:t xml:space="preserve"> </w:t>
            </w:r>
            <w:r w:rsidRPr="00647FC7">
              <w:t>строка</w:t>
            </w:r>
            <w:r w:rsidRPr="00647FC7">
              <w:rPr>
                <w:lang w:val="en-US"/>
              </w:rPr>
              <w:t>:      number1, number2, rezult : integer; ? </w:t>
            </w:r>
          </w:p>
          <w:p w14:paraId="0404D536" w14:textId="77777777" w:rsidR="004E7906" w:rsidRPr="00647FC7" w:rsidRDefault="004E7906">
            <w:pPr>
              <w:numPr>
                <w:ilvl w:val="0"/>
                <w:numId w:val="97"/>
              </w:numPr>
              <w:spacing w:before="100" w:beforeAutospacing="1" w:after="100" w:afterAutospacing="1"/>
            </w:pPr>
            <w:r w:rsidRPr="00647FC7">
              <w:t>Если присвоить переменным number1 и number2 соответственно значение 5 и 7, то какую строчку выдаст компьютер при исполнении последней процедуры Write? Запишите ее в отчет.</w:t>
            </w:r>
          </w:p>
          <w:p w14:paraId="48743529" w14:textId="77777777" w:rsidR="004E7906" w:rsidRPr="00647FC7" w:rsidRDefault="004E7906">
            <w:pPr>
              <w:numPr>
                <w:ilvl w:val="0"/>
                <w:numId w:val="97"/>
              </w:numPr>
              <w:spacing w:before="100" w:beforeAutospacing="1" w:after="100" w:afterAutospacing="1"/>
            </w:pPr>
            <w:r w:rsidRPr="00647FC7">
              <w:t xml:space="preserve">Переведите с английского языка слова: Write, </w:t>
            </w:r>
            <w:r w:rsidRPr="00647FC7">
              <w:rPr>
                <w:lang w:val="en-US"/>
              </w:rPr>
              <w:t>Read</w:t>
            </w:r>
            <w:r w:rsidRPr="00647FC7">
              <w:t>. Как вы думаете, что должен делать операторы с таким названием?</w:t>
            </w:r>
          </w:p>
          <w:p w14:paraId="2D2836BE" w14:textId="77777777" w:rsidR="004E7906" w:rsidRPr="00647FC7" w:rsidRDefault="004E7906">
            <w:pPr>
              <w:numPr>
                <w:ilvl w:val="0"/>
                <w:numId w:val="97"/>
              </w:numPr>
              <w:spacing w:before="100" w:beforeAutospacing="1" w:after="100" w:afterAutospacing="1"/>
            </w:pPr>
            <w:r w:rsidRPr="00647FC7">
              <w:t xml:space="preserve">Как вы понимаете запись:   </w:t>
            </w:r>
            <w:r w:rsidRPr="00647FC7">
              <w:rPr>
                <w:lang w:val="en-US"/>
              </w:rPr>
              <w:t>readln</w:t>
            </w:r>
            <w:r w:rsidRPr="00647FC7">
              <w:t>(number1);  ?</w:t>
            </w:r>
          </w:p>
          <w:p w14:paraId="7AC8F07C" w14:textId="77777777" w:rsidR="004E7906" w:rsidRPr="00647FC7" w:rsidRDefault="004E7906">
            <w:pPr>
              <w:numPr>
                <w:ilvl w:val="0"/>
                <w:numId w:val="97"/>
              </w:numPr>
              <w:spacing w:before="100" w:beforeAutospacing="1" w:after="100" w:afterAutospacing="1"/>
            </w:pPr>
            <w:r w:rsidRPr="00647FC7">
              <w:t>Чему равно значение переменной rezult после выполнения оператора:   rezult := number1 + number2; ?</w:t>
            </w:r>
          </w:p>
          <w:p w14:paraId="09BEC09B" w14:textId="77777777" w:rsidR="004E7906" w:rsidRPr="00647FC7" w:rsidRDefault="004E7906">
            <w:pPr>
              <w:numPr>
                <w:ilvl w:val="0"/>
                <w:numId w:val="97"/>
              </w:numPr>
              <w:spacing w:before="100" w:beforeAutospacing="1" w:after="100" w:afterAutospacing="1"/>
            </w:pPr>
            <w:r w:rsidRPr="00647FC7">
              <w:t>Что делает оператор присваивания в этой программе?</w:t>
            </w:r>
          </w:p>
          <w:p w14:paraId="75EFC203" w14:textId="77777777" w:rsidR="004E7906" w:rsidRPr="00647FC7" w:rsidRDefault="004E7906" w:rsidP="00AB27F1">
            <w:pPr>
              <w:spacing w:before="100" w:beforeAutospacing="1" w:after="100" w:afterAutospacing="1"/>
            </w:pPr>
            <w:r w:rsidRPr="00647FC7">
              <w:t> </w:t>
            </w:r>
            <w:r w:rsidRPr="00647FC7">
              <w:rPr>
                <w:i/>
                <w:iCs/>
              </w:rPr>
              <w:t xml:space="preserve">Задание 3. </w:t>
            </w:r>
            <w:r w:rsidRPr="00647FC7">
              <w:t xml:space="preserve">Измените программу, выполненную в задании 2 так, чтобы она находила произведение двух чисел. Сохраните текстом программы в файле </w:t>
            </w:r>
            <w:r w:rsidRPr="00647FC7">
              <w:rPr>
                <w:lang w:val="en-US"/>
              </w:rPr>
              <w:t>Proizv</w:t>
            </w:r>
            <w:r w:rsidRPr="00647FC7">
              <w:t>.</w:t>
            </w:r>
            <w:r w:rsidRPr="00647FC7">
              <w:rPr>
                <w:lang w:val="en-US"/>
              </w:rPr>
              <w:t>pas</w:t>
            </w:r>
            <w:r w:rsidRPr="00647FC7">
              <w:t>. Результат покажите преподавателю.</w:t>
            </w:r>
          </w:p>
          <w:p w14:paraId="09F2E6C7" w14:textId="77777777" w:rsidR="004E7906" w:rsidRPr="00647FC7" w:rsidRDefault="004E7906" w:rsidP="00AB27F1">
            <w:pPr>
              <w:spacing w:before="100" w:beforeAutospacing="1" w:after="100" w:afterAutospacing="1"/>
            </w:pPr>
            <w:r w:rsidRPr="00647FC7">
              <w:t> </w:t>
            </w:r>
            <w:r w:rsidRPr="00647FC7">
              <w:rPr>
                <w:i/>
                <w:iCs/>
              </w:rPr>
              <w:t>Задание 4.</w:t>
            </w:r>
            <w:r w:rsidRPr="00647FC7">
              <w:t xml:space="preserve"> Измените программу, выполненную в задании 3 так, чтобы она выполняла расчет площади прямоугольника по его длине и ширине. Заполните по результатам работы программы таблицу:</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43"/>
              <w:gridCol w:w="783"/>
              <w:gridCol w:w="1021"/>
              <w:gridCol w:w="1116"/>
            </w:tblGrid>
            <w:tr w:rsidR="004E7906" w:rsidRPr="00647FC7" w14:paraId="4B30346D" w14:textId="77777777" w:rsidTr="00AB27F1">
              <w:trPr>
                <w:tblCellSpacing w:w="0"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468C132B" w14:textId="77777777" w:rsidR="004E7906" w:rsidRPr="00647FC7" w:rsidRDefault="004E7906" w:rsidP="00AB27F1">
                  <w:pPr>
                    <w:spacing w:before="100" w:beforeAutospacing="1" w:after="100" w:afterAutospacing="1"/>
                    <w:jc w:val="center"/>
                  </w:pPr>
                  <w:r w:rsidRPr="00647FC7">
                    <w:t>№ п/п</w:t>
                  </w:r>
                </w:p>
              </w:tc>
              <w:tc>
                <w:tcPr>
                  <w:tcW w:w="0" w:type="auto"/>
                  <w:gridSpan w:val="3"/>
                  <w:tcBorders>
                    <w:top w:val="outset" w:sz="6" w:space="0" w:color="auto"/>
                    <w:left w:val="outset" w:sz="6" w:space="0" w:color="auto"/>
                    <w:bottom w:val="outset" w:sz="6" w:space="0" w:color="auto"/>
                    <w:right w:val="outset" w:sz="6" w:space="0" w:color="auto"/>
                  </w:tcBorders>
                  <w:hideMark/>
                </w:tcPr>
                <w:p w14:paraId="06C83F47" w14:textId="77777777" w:rsidR="004E7906" w:rsidRPr="00647FC7" w:rsidRDefault="004E7906" w:rsidP="00AB27F1">
                  <w:pPr>
                    <w:spacing w:before="100" w:beforeAutospacing="1" w:after="100" w:afterAutospacing="1"/>
                    <w:jc w:val="center"/>
                  </w:pPr>
                  <w:r w:rsidRPr="00647FC7">
                    <w:t>Параметры прямоугольника</w:t>
                  </w:r>
                </w:p>
              </w:tc>
            </w:tr>
            <w:tr w:rsidR="004E7906" w:rsidRPr="00647FC7" w14:paraId="748A302E" w14:textId="77777777" w:rsidTr="00AB27F1">
              <w:trPr>
                <w:tblCellSpacing w:w="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135804D4" w14:textId="77777777" w:rsidR="004E7906" w:rsidRPr="00647FC7" w:rsidRDefault="004E7906" w:rsidP="00AB27F1"/>
              </w:tc>
              <w:tc>
                <w:tcPr>
                  <w:tcW w:w="0" w:type="auto"/>
                  <w:tcBorders>
                    <w:top w:val="outset" w:sz="6" w:space="0" w:color="auto"/>
                    <w:left w:val="outset" w:sz="6" w:space="0" w:color="auto"/>
                    <w:bottom w:val="outset" w:sz="6" w:space="0" w:color="auto"/>
                    <w:right w:val="outset" w:sz="6" w:space="0" w:color="auto"/>
                  </w:tcBorders>
                  <w:hideMark/>
                </w:tcPr>
                <w:p w14:paraId="32BDFA94" w14:textId="77777777" w:rsidR="004E7906" w:rsidRPr="00647FC7" w:rsidRDefault="004E7906" w:rsidP="00AB27F1">
                  <w:pPr>
                    <w:spacing w:before="100" w:beforeAutospacing="1" w:after="100" w:afterAutospacing="1"/>
                    <w:jc w:val="center"/>
                  </w:pPr>
                  <w:r w:rsidRPr="00647FC7">
                    <w:t>Длина</w:t>
                  </w:r>
                </w:p>
              </w:tc>
              <w:tc>
                <w:tcPr>
                  <w:tcW w:w="0" w:type="auto"/>
                  <w:tcBorders>
                    <w:top w:val="outset" w:sz="6" w:space="0" w:color="auto"/>
                    <w:left w:val="outset" w:sz="6" w:space="0" w:color="auto"/>
                    <w:bottom w:val="outset" w:sz="6" w:space="0" w:color="auto"/>
                    <w:right w:val="outset" w:sz="6" w:space="0" w:color="auto"/>
                  </w:tcBorders>
                  <w:hideMark/>
                </w:tcPr>
                <w:p w14:paraId="3D42D722" w14:textId="77777777" w:rsidR="004E7906" w:rsidRPr="00647FC7" w:rsidRDefault="004E7906" w:rsidP="00AB27F1">
                  <w:pPr>
                    <w:spacing w:before="100" w:beforeAutospacing="1" w:after="100" w:afterAutospacing="1"/>
                    <w:jc w:val="center"/>
                  </w:pPr>
                  <w:r w:rsidRPr="00647FC7">
                    <w:t>Ширина</w:t>
                  </w:r>
                </w:p>
              </w:tc>
              <w:tc>
                <w:tcPr>
                  <w:tcW w:w="0" w:type="auto"/>
                  <w:tcBorders>
                    <w:top w:val="outset" w:sz="6" w:space="0" w:color="auto"/>
                    <w:left w:val="outset" w:sz="6" w:space="0" w:color="auto"/>
                    <w:bottom w:val="outset" w:sz="6" w:space="0" w:color="auto"/>
                    <w:right w:val="outset" w:sz="6" w:space="0" w:color="auto"/>
                  </w:tcBorders>
                  <w:hideMark/>
                </w:tcPr>
                <w:p w14:paraId="4844053F" w14:textId="77777777" w:rsidR="004E7906" w:rsidRPr="00647FC7" w:rsidRDefault="004E7906" w:rsidP="00AB27F1">
                  <w:pPr>
                    <w:spacing w:before="100" w:beforeAutospacing="1" w:after="100" w:afterAutospacing="1"/>
                    <w:jc w:val="center"/>
                  </w:pPr>
                  <w:r w:rsidRPr="00647FC7">
                    <w:t>Площадь</w:t>
                  </w:r>
                </w:p>
              </w:tc>
            </w:tr>
            <w:tr w:rsidR="004E7906" w:rsidRPr="00647FC7" w14:paraId="66A04BC0"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74673CEF" w14:textId="77777777" w:rsidR="004E7906" w:rsidRPr="00647FC7" w:rsidRDefault="004E7906" w:rsidP="00AB27F1">
                  <w:pPr>
                    <w:spacing w:before="100" w:beforeAutospacing="1" w:after="100" w:afterAutospacing="1"/>
                    <w:jc w:val="center"/>
                  </w:pPr>
                  <w:r w:rsidRPr="00647FC7">
                    <w:t xml:space="preserve">1. </w:t>
                  </w:r>
                </w:p>
              </w:tc>
              <w:tc>
                <w:tcPr>
                  <w:tcW w:w="0" w:type="auto"/>
                  <w:tcBorders>
                    <w:top w:val="outset" w:sz="6" w:space="0" w:color="auto"/>
                    <w:left w:val="outset" w:sz="6" w:space="0" w:color="auto"/>
                    <w:bottom w:val="outset" w:sz="6" w:space="0" w:color="auto"/>
                    <w:right w:val="outset" w:sz="6" w:space="0" w:color="auto"/>
                  </w:tcBorders>
                  <w:hideMark/>
                </w:tcPr>
                <w:p w14:paraId="37999024" w14:textId="77777777" w:rsidR="004E7906" w:rsidRPr="00647FC7" w:rsidRDefault="004E7906" w:rsidP="00AB27F1">
                  <w:pPr>
                    <w:spacing w:before="100" w:beforeAutospacing="1" w:after="100" w:afterAutospacing="1"/>
                    <w:jc w:val="center"/>
                  </w:pPr>
                  <w:r w:rsidRPr="00647FC7">
                    <w:t>1</w:t>
                  </w:r>
                </w:p>
              </w:tc>
              <w:tc>
                <w:tcPr>
                  <w:tcW w:w="0" w:type="auto"/>
                  <w:tcBorders>
                    <w:top w:val="outset" w:sz="6" w:space="0" w:color="auto"/>
                    <w:left w:val="outset" w:sz="6" w:space="0" w:color="auto"/>
                    <w:bottom w:val="outset" w:sz="6" w:space="0" w:color="auto"/>
                    <w:right w:val="outset" w:sz="6" w:space="0" w:color="auto"/>
                  </w:tcBorders>
                  <w:hideMark/>
                </w:tcPr>
                <w:p w14:paraId="193B7D89" w14:textId="77777777" w:rsidR="004E7906" w:rsidRPr="00647FC7" w:rsidRDefault="004E7906" w:rsidP="00AB27F1">
                  <w:pPr>
                    <w:spacing w:before="100" w:beforeAutospacing="1" w:after="100" w:afterAutospacing="1"/>
                    <w:jc w:val="center"/>
                  </w:pPr>
                  <w:r w:rsidRPr="00647FC7">
                    <w:t>10</w:t>
                  </w:r>
                </w:p>
              </w:tc>
              <w:tc>
                <w:tcPr>
                  <w:tcW w:w="0" w:type="auto"/>
                  <w:tcBorders>
                    <w:top w:val="outset" w:sz="6" w:space="0" w:color="auto"/>
                    <w:left w:val="outset" w:sz="6" w:space="0" w:color="auto"/>
                    <w:bottom w:val="outset" w:sz="6" w:space="0" w:color="auto"/>
                    <w:right w:val="outset" w:sz="6" w:space="0" w:color="auto"/>
                  </w:tcBorders>
                  <w:hideMark/>
                </w:tcPr>
                <w:p w14:paraId="1A4BBD0D" w14:textId="77777777" w:rsidR="004E7906" w:rsidRPr="00647FC7" w:rsidRDefault="004E7906" w:rsidP="00AB27F1"/>
              </w:tc>
            </w:tr>
            <w:tr w:rsidR="004E7906" w:rsidRPr="00647FC7" w14:paraId="5F38B586"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2E86EF26" w14:textId="77777777" w:rsidR="004E7906" w:rsidRPr="00647FC7" w:rsidRDefault="004E7906" w:rsidP="00AB27F1">
                  <w:pPr>
                    <w:spacing w:before="100" w:beforeAutospacing="1" w:after="100" w:afterAutospacing="1"/>
                    <w:jc w:val="center"/>
                  </w:pPr>
                  <w:r w:rsidRPr="00647FC7">
                    <w:t xml:space="preserve">2. </w:t>
                  </w:r>
                </w:p>
              </w:tc>
              <w:tc>
                <w:tcPr>
                  <w:tcW w:w="0" w:type="auto"/>
                  <w:tcBorders>
                    <w:top w:val="outset" w:sz="6" w:space="0" w:color="auto"/>
                    <w:left w:val="outset" w:sz="6" w:space="0" w:color="auto"/>
                    <w:bottom w:val="outset" w:sz="6" w:space="0" w:color="auto"/>
                    <w:right w:val="outset" w:sz="6" w:space="0" w:color="auto"/>
                  </w:tcBorders>
                  <w:hideMark/>
                </w:tcPr>
                <w:p w14:paraId="09915BF3" w14:textId="77777777" w:rsidR="004E7906" w:rsidRPr="00647FC7" w:rsidRDefault="004E7906" w:rsidP="00AB27F1">
                  <w:pPr>
                    <w:spacing w:before="100" w:beforeAutospacing="1" w:after="100" w:afterAutospacing="1"/>
                    <w:jc w:val="center"/>
                  </w:pPr>
                  <w:r w:rsidRPr="00647FC7">
                    <w:t>7</w:t>
                  </w:r>
                </w:p>
              </w:tc>
              <w:tc>
                <w:tcPr>
                  <w:tcW w:w="0" w:type="auto"/>
                  <w:tcBorders>
                    <w:top w:val="outset" w:sz="6" w:space="0" w:color="auto"/>
                    <w:left w:val="outset" w:sz="6" w:space="0" w:color="auto"/>
                    <w:bottom w:val="outset" w:sz="6" w:space="0" w:color="auto"/>
                    <w:right w:val="outset" w:sz="6" w:space="0" w:color="auto"/>
                  </w:tcBorders>
                  <w:hideMark/>
                </w:tcPr>
                <w:p w14:paraId="28813645" w14:textId="77777777" w:rsidR="004E7906" w:rsidRPr="00647FC7" w:rsidRDefault="004E7906" w:rsidP="00AB27F1">
                  <w:pPr>
                    <w:spacing w:before="100" w:beforeAutospacing="1" w:after="100" w:afterAutospacing="1"/>
                    <w:jc w:val="center"/>
                  </w:pPr>
                  <w:r w:rsidRPr="00647FC7">
                    <w:t>14</w:t>
                  </w:r>
                </w:p>
              </w:tc>
              <w:tc>
                <w:tcPr>
                  <w:tcW w:w="0" w:type="auto"/>
                  <w:tcBorders>
                    <w:top w:val="outset" w:sz="6" w:space="0" w:color="auto"/>
                    <w:left w:val="outset" w:sz="6" w:space="0" w:color="auto"/>
                    <w:bottom w:val="outset" w:sz="6" w:space="0" w:color="auto"/>
                    <w:right w:val="outset" w:sz="6" w:space="0" w:color="auto"/>
                  </w:tcBorders>
                  <w:hideMark/>
                </w:tcPr>
                <w:p w14:paraId="000BC95D" w14:textId="77777777" w:rsidR="004E7906" w:rsidRPr="00647FC7" w:rsidRDefault="004E7906" w:rsidP="00AB27F1"/>
              </w:tc>
            </w:tr>
            <w:tr w:rsidR="004E7906" w:rsidRPr="00647FC7" w14:paraId="67E03660"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1D98AD20" w14:textId="77777777" w:rsidR="004E7906" w:rsidRPr="00647FC7" w:rsidRDefault="004E7906" w:rsidP="00AB27F1">
                  <w:pPr>
                    <w:spacing w:before="100" w:beforeAutospacing="1" w:after="100" w:afterAutospacing="1"/>
                    <w:jc w:val="center"/>
                  </w:pPr>
                  <w:r w:rsidRPr="00647FC7">
                    <w:lastRenderedPageBreak/>
                    <w:t xml:space="preserve">3. </w:t>
                  </w:r>
                </w:p>
              </w:tc>
              <w:tc>
                <w:tcPr>
                  <w:tcW w:w="0" w:type="auto"/>
                  <w:tcBorders>
                    <w:top w:val="outset" w:sz="6" w:space="0" w:color="auto"/>
                    <w:left w:val="outset" w:sz="6" w:space="0" w:color="auto"/>
                    <w:bottom w:val="outset" w:sz="6" w:space="0" w:color="auto"/>
                    <w:right w:val="outset" w:sz="6" w:space="0" w:color="auto"/>
                  </w:tcBorders>
                  <w:hideMark/>
                </w:tcPr>
                <w:p w14:paraId="053664C4" w14:textId="77777777" w:rsidR="004E7906" w:rsidRPr="00647FC7" w:rsidRDefault="004E7906" w:rsidP="00AB27F1">
                  <w:pPr>
                    <w:spacing w:before="100" w:beforeAutospacing="1" w:after="100" w:afterAutospacing="1"/>
                    <w:jc w:val="center"/>
                  </w:pPr>
                  <w:r w:rsidRPr="00647FC7">
                    <w:t>5</w:t>
                  </w:r>
                </w:p>
              </w:tc>
              <w:tc>
                <w:tcPr>
                  <w:tcW w:w="0" w:type="auto"/>
                  <w:tcBorders>
                    <w:top w:val="outset" w:sz="6" w:space="0" w:color="auto"/>
                    <w:left w:val="outset" w:sz="6" w:space="0" w:color="auto"/>
                    <w:bottom w:val="outset" w:sz="6" w:space="0" w:color="auto"/>
                    <w:right w:val="outset" w:sz="6" w:space="0" w:color="auto"/>
                  </w:tcBorders>
                  <w:hideMark/>
                </w:tcPr>
                <w:p w14:paraId="12C47944" w14:textId="77777777" w:rsidR="004E7906" w:rsidRPr="00647FC7" w:rsidRDefault="004E7906" w:rsidP="00AB27F1">
                  <w:pPr>
                    <w:spacing w:before="100" w:beforeAutospacing="1" w:after="100" w:afterAutospacing="1"/>
                    <w:jc w:val="center"/>
                  </w:pPr>
                  <w:r w:rsidRPr="00647FC7">
                    <w:t>7</w:t>
                  </w:r>
                </w:p>
              </w:tc>
              <w:tc>
                <w:tcPr>
                  <w:tcW w:w="0" w:type="auto"/>
                  <w:tcBorders>
                    <w:top w:val="outset" w:sz="6" w:space="0" w:color="auto"/>
                    <w:left w:val="outset" w:sz="6" w:space="0" w:color="auto"/>
                    <w:bottom w:val="outset" w:sz="6" w:space="0" w:color="auto"/>
                    <w:right w:val="outset" w:sz="6" w:space="0" w:color="auto"/>
                  </w:tcBorders>
                  <w:hideMark/>
                </w:tcPr>
                <w:p w14:paraId="166CD2D0" w14:textId="77777777" w:rsidR="004E7906" w:rsidRPr="00647FC7" w:rsidRDefault="004E7906" w:rsidP="00AB27F1"/>
              </w:tc>
            </w:tr>
            <w:tr w:rsidR="004E7906" w:rsidRPr="00647FC7" w14:paraId="6BEBD09B"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1F92DF49" w14:textId="77777777" w:rsidR="004E7906" w:rsidRPr="00647FC7" w:rsidRDefault="004E7906" w:rsidP="00AB27F1">
                  <w:pPr>
                    <w:spacing w:before="100" w:beforeAutospacing="1" w:after="100" w:afterAutospacing="1"/>
                    <w:jc w:val="center"/>
                  </w:pPr>
                  <w:r w:rsidRPr="00647FC7">
                    <w:t xml:space="preserve">4. </w:t>
                  </w:r>
                </w:p>
              </w:tc>
              <w:tc>
                <w:tcPr>
                  <w:tcW w:w="0" w:type="auto"/>
                  <w:tcBorders>
                    <w:top w:val="outset" w:sz="6" w:space="0" w:color="auto"/>
                    <w:left w:val="outset" w:sz="6" w:space="0" w:color="auto"/>
                    <w:bottom w:val="outset" w:sz="6" w:space="0" w:color="auto"/>
                    <w:right w:val="outset" w:sz="6" w:space="0" w:color="auto"/>
                  </w:tcBorders>
                  <w:hideMark/>
                </w:tcPr>
                <w:p w14:paraId="608CC843" w14:textId="77777777" w:rsidR="004E7906" w:rsidRPr="00647FC7" w:rsidRDefault="004E7906" w:rsidP="00AB27F1">
                  <w:pPr>
                    <w:spacing w:before="100" w:beforeAutospacing="1" w:after="100" w:afterAutospacing="1"/>
                    <w:jc w:val="center"/>
                  </w:pPr>
                  <w:r w:rsidRPr="00647FC7">
                    <w:t>8</w:t>
                  </w:r>
                </w:p>
              </w:tc>
              <w:tc>
                <w:tcPr>
                  <w:tcW w:w="0" w:type="auto"/>
                  <w:tcBorders>
                    <w:top w:val="outset" w:sz="6" w:space="0" w:color="auto"/>
                    <w:left w:val="outset" w:sz="6" w:space="0" w:color="auto"/>
                    <w:bottom w:val="outset" w:sz="6" w:space="0" w:color="auto"/>
                    <w:right w:val="outset" w:sz="6" w:space="0" w:color="auto"/>
                  </w:tcBorders>
                  <w:hideMark/>
                </w:tcPr>
                <w:p w14:paraId="13EB9CE4" w14:textId="77777777" w:rsidR="004E7906" w:rsidRPr="00647FC7" w:rsidRDefault="004E7906" w:rsidP="00AB27F1">
                  <w:pPr>
                    <w:spacing w:before="100" w:beforeAutospacing="1" w:after="100" w:afterAutospacing="1"/>
                    <w:jc w:val="center"/>
                  </w:pPr>
                  <w:r w:rsidRPr="00647FC7">
                    <w:t>8</w:t>
                  </w:r>
                </w:p>
              </w:tc>
              <w:tc>
                <w:tcPr>
                  <w:tcW w:w="0" w:type="auto"/>
                  <w:tcBorders>
                    <w:top w:val="outset" w:sz="6" w:space="0" w:color="auto"/>
                    <w:left w:val="outset" w:sz="6" w:space="0" w:color="auto"/>
                    <w:bottom w:val="outset" w:sz="6" w:space="0" w:color="auto"/>
                    <w:right w:val="outset" w:sz="6" w:space="0" w:color="auto"/>
                  </w:tcBorders>
                  <w:hideMark/>
                </w:tcPr>
                <w:p w14:paraId="50EE958B" w14:textId="77777777" w:rsidR="004E7906" w:rsidRPr="00647FC7" w:rsidRDefault="004E7906" w:rsidP="00AB27F1"/>
              </w:tc>
            </w:tr>
            <w:tr w:rsidR="004E7906" w:rsidRPr="00647FC7" w14:paraId="0778D13D"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50AEC5B7" w14:textId="77777777" w:rsidR="004E7906" w:rsidRPr="00647FC7" w:rsidRDefault="004E7906" w:rsidP="00AB27F1">
                  <w:pPr>
                    <w:spacing w:before="100" w:beforeAutospacing="1" w:after="100" w:afterAutospacing="1"/>
                    <w:jc w:val="center"/>
                  </w:pPr>
                  <w:r w:rsidRPr="00647FC7">
                    <w:t xml:space="preserve">5. </w:t>
                  </w:r>
                </w:p>
              </w:tc>
              <w:tc>
                <w:tcPr>
                  <w:tcW w:w="0" w:type="auto"/>
                  <w:tcBorders>
                    <w:top w:val="outset" w:sz="6" w:space="0" w:color="auto"/>
                    <w:left w:val="outset" w:sz="6" w:space="0" w:color="auto"/>
                    <w:bottom w:val="outset" w:sz="6" w:space="0" w:color="auto"/>
                    <w:right w:val="outset" w:sz="6" w:space="0" w:color="auto"/>
                  </w:tcBorders>
                  <w:hideMark/>
                </w:tcPr>
                <w:p w14:paraId="5BE3DD9D" w14:textId="77777777" w:rsidR="004E7906" w:rsidRPr="00647FC7" w:rsidRDefault="004E7906" w:rsidP="00AB27F1">
                  <w:pPr>
                    <w:spacing w:before="100" w:beforeAutospacing="1" w:after="100" w:afterAutospacing="1"/>
                    <w:jc w:val="center"/>
                  </w:pPr>
                  <w:r w:rsidRPr="00647FC7">
                    <w:t>4</w:t>
                  </w:r>
                </w:p>
              </w:tc>
              <w:tc>
                <w:tcPr>
                  <w:tcW w:w="0" w:type="auto"/>
                  <w:tcBorders>
                    <w:top w:val="outset" w:sz="6" w:space="0" w:color="auto"/>
                    <w:left w:val="outset" w:sz="6" w:space="0" w:color="auto"/>
                    <w:bottom w:val="outset" w:sz="6" w:space="0" w:color="auto"/>
                    <w:right w:val="outset" w:sz="6" w:space="0" w:color="auto"/>
                  </w:tcBorders>
                  <w:hideMark/>
                </w:tcPr>
                <w:p w14:paraId="4FB9AB99" w14:textId="77777777" w:rsidR="004E7906" w:rsidRPr="00647FC7" w:rsidRDefault="004E7906" w:rsidP="00AB27F1">
                  <w:pPr>
                    <w:spacing w:before="100" w:beforeAutospacing="1" w:after="100" w:afterAutospacing="1"/>
                    <w:jc w:val="center"/>
                  </w:pPr>
                  <w:r w:rsidRPr="00647FC7">
                    <w:t>12</w:t>
                  </w:r>
                </w:p>
              </w:tc>
              <w:tc>
                <w:tcPr>
                  <w:tcW w:w="0" w:type="auto"/>
                  <w:tcBorders>
                    <w:top w:val="outset" w:sz="6" w:space="0" w:color="auto"/>
                    <w:left w:val="outset" w:sz="6" w:space="0" w:color="auto"/>
                    <w:bottom w:val="outset" w:sz="6" w:space="0" w:color="auto"/>
                    <w:right w:val="outset" w:sz="6" w:space="0" w:color="auto"/>
                  </w:tcBorders>
                  <w:hideMark/>
                </w:tcPr>
                <w:p w14:paraId="20F8E513" w14:textId="77777777" w:rsidR="004E7906" w:rsidRPr="00647FC7" w:rsidRDefault="004E7906" w:rsidP="00AB27F1"/>
              </w:tc>
            </w:tr>
          </w:tbl>
          <w:p w14:paraId="40FFC1A4" w14:textId="77777777" w:rsidR="004E7906" w:rsidRPr="00647FC7" w:rsidRDefault="004E7906" w:rsidP="00AB27F1">
            <w:pPr>
              <w:spacing w:before="100" w:beforeAutospacing="1" w:after="100" w:afterAutospacing="1"/>
            </w:pPr>
            <w:r w:rsidRPr="00647FC7">
              <w:t>  </w:t>
            </w:r>
            <w:r w:rsidRPr="00647FC7">
              <w:rPr>
                <w:b/>
                <w:bCs/>
                <w:i/>
                <w:iCs/>
              </w:rPr>
              <w:t>5. Содержание отчета</w:t>
            </w:r>
          </w:p>
          <w:p w14:paraId="2EB47810" w14:textId="77777777" w:rsidR="004E7906" w:rsidRPr="00647FC7" w:rsidRDefault="004E7906" w:rsidP="00AB27F1">
            <w:pPr>
              <w:spacing w:before="100" w:beforeAutospacing="1" w:after="100" w:afterAutospacing="1"/>
            </w:pPr>
            <w:r w:rsidRPr="00647FC7">
              <w:t>Отчет должен содержать:</w:t>
            </w:r>
          </w:p>
          <w:p w14:paraId="5C6EBC3A" w14:textId="77777777" w:rsidR="004E7906" w:rsidRPr="00647FC7" w:rsidRDefault="004E7906">
            <w:pPr>
              <w:numPr>
                <w:ilvl w:val="1"/>
                <w:numId w:val="98"/>
              </w:numPr>
              <w:spacing w:before="100" w:beforeAutospacing="1" w:after="100" w:afterAutospacing="1"/>
            </w:pPr>
            <w:r w:rsidRPr="00647FC7">
              <w:t>Название работы.</w:t>
            </w:r>
          </w:p>
          <w:p w14:paraId="1F37E2AD" w14:textId="77777777" w:rsidR="004E7906" w:rsidRPr="00647FC7" w:rsidRDefault="004E7906">
            <w:pPr>
              <w:numPr>
                <w:ilvl w:val="1"/>
                <w:numId w:val="98"/>
              </w:numPr>
              <w:spacing w:before="100" w:beforeAutospacing="1" w:after="100" w:afterAutospacing="1"/>
            </w:pPr>
            <w:r w:rsidRPr="00647FC7">
              <w:t>Цель работы.</w:t>
            </w:r>
          </w:p>
          <w:p w14:paraId="3DFFC603" w14:textId="77777777" w:rsidR="004E7906" w:rsidRPr="00647FC7" w:rsidRDefault="004E7906">
            <w:pPr>
              <w:numPr>
                <w:ilvl w:val="1"/>
                <w:numId w:val="98"/>
              </w:numPr>
              <w:spacing w:before="100" w:beforeAutospacing="1" w:after="100" w:afterAutospacing="1"/>
            </w:pPr>
            <w:r w:rsidRPr="00647FC7">
              <w:t>Задание и его решение.</w:t>
            </w:r>
          </w:p>
          <w:p w14:paraId="185C3FA7" w14:textId="77777777" w:rsidR="004E7906" w:rsidRPr="00647FC7" w:rsidRDefault="004E7906">
            <w:pPr>
              <w:numPr>
                <w:ilvl w:val="1"/>
                <w:numId w:val="98"/>
              </w:numPr>
              <w:spacing w:before="100" w:beforeAutospacing="1" w:after="100" w:afterAutospacing="1"/>
            </w:pPr>
            <w:r w:rsidRPr="00647FC7">
              <w:t>Вывод по работе.</w:t>
            </w:r>
          </w:p>
          <w:p w14:paraId="2602A5FD" w14:textId="77777777" w:rsidR="004E7906" w:rsidRPr="00647FC7" w:rsidRDefault="004E7906" w:rsidP="00AB27F1">
            <w:pPr>
              <w:spacing w:before="100" w:beforeAutospacing="1" w:after="100" w:afterAutospacing="1"/>
            </w:pPr>
            <w:r w:rsidRPr="00647FC7">
              <w:t> </w:t>
            </w:r>
          </w:p>
          <w:p w14:paraId="4EA696DA" w14:textId="77777777" w:rsidR="004E7906" w:rsidRPr="00647FC7" w:rsidRDefault="004E7906" w:rsidP="00AB27F1">
            <w:pPr>
              <w:spacing w:before="100" w:beforeAutospacing="1" w:after="100" w:afterAutospacing="1"/>
            </w:pPr>
            <w:r w:rsidRPr="00647FC7">
              <w:rPr>
                <w:b/>
                <w:bCs/>
                <w:i/>
                <w:iCs/>
              </w:rPr>
              <w:t>6. Контрольные вопросы</w:t>
            </w:r>
            <w:r w:rsidRPr="00647FC7">
              <w:t> </w:t>
            </w:r>
          </w:p>
          <w:p w14:paraId="67F60F05" w14:textId="77777777" w:rsidR="004E7906" w:rsidRPr="00647FC7" w:rsidRDefault="004E7906">
            <w:pPr>
              <w:numPr>
                <w:ilvl w:val="1"/>
                <w:numId w:val="99"/>
              </w:numPr>
              <w:spacing w:before="100" w:beforeAutospacing="1" w:after="100" w:afterAutospacing="1"/>
            </w:pPr>
            <w:r w:rsidRPr="00647FC7">
              <w:t>Что такое среда программирования?</w:t>
            </w:r>
          </w:p>
          <w:p w14:paraId="65AB2D3F" w14:textId="77777777" w:rsidR="004E7906" w:rsidRPr="00647FC7" w:rsidRDefault="004E7906">
            <w:pPr>
              <w:numPr>
                <w:ilvl w:val="1"/>
                <w:numId w:val="99"/>
              </w:numPr>
              <w:spacing w:before="100" w:beforeAutospacing="1" w:after="100" w:afterAutospacing="1"/>
            </w:pPr>
            <w:r w:rsidRPr="00647FC7">
              <w:t>Опишите среду программирования Т</w:t>
            </w:r>
            <w:r w:rsidRPr="00647FC7">
              <w:rPr>
                <w:lang w:val="en-US"/>
              </w:rPr>
              <w:t>urbo</w:t>
            </w:r>
            <w:r w:rsidRPr="00647FC7">
              <w:t xml:space="preserve"> </w:t>
            </w:r>
            <w:r w:rsidRPr="00647FC7">
              <w:rPr>
                <w:lang w:val="en-US"/>
              </w:rPr>
              <w:t>Pascal</w:t>
            </w:r>
            <w:r w:rsidRPr="00647FC7">
              <w:t>.</w:t>
            </w:r>
          </w:p>
          <w:p w14:paraId="72F3C272" w14:textId="77777777" w:rsidR="004E7906" w:rsidRPr="00647FC7" w:rsidRDefault="004E7906">
            <w:pPr>
              <w:numPr>
                <w:ilvl w:val="1"/>
                <w:numId w:val="99"/>
              </w:numPr>
              <w:spacing w:before="100" w:beforeAutospacing="1" w:after="100" w:afterAutospacing="1"/>
            </w:pPr>
            <w:r w:rsidRPr="00647FC7">
              <w:t>Как сохранить текст программы в Т</w:t>
            </w:r>
            <w:r w:rsidRPr="00647FC7">
              <w:rPr>
                <w:lang w:val="en-US"/>
              </w:rPr>
              <w:t>urbo</w:t>
            </w:r>
            <w:r w:rsidRPr="00647FC7">
              <w:t xml:space="preserve"> </w:t>
            </w:r>
            <w:r w:rsidRPr="00647FC7">
              <w:rPr>
                <w:lang w:val="en-US"/>
              </w:rPr>
              <w:t>Pascal</w:t>
            </w:r>
            <w:r w:rsidRPr="00647FC7">
              <w:t>?</w:t>
            </w:r>
          </w:p>
          <w:p w14:paraId="0C777339" w14:textId="77777777" w:rsidR="004E7906" w:rsidRPr="00647FC7" w:rsidRDefault="004E7906">
            <w:pPr>
              <w:numPr>
                <w:ilvl w:val="1"/>
                <w:numId w:val="99"/>
              </w:numPr>
              <w:spacing w:before="100" w:beforeAutospacing="1" w:after="100" w:afterAutospacing="1"/>
            </w:pPr>
            <w:r w:rsidRPr="00647FC7">
              <w:t xml:space="preserve">Какова структура программы на языке </w:t>
            </w:r>
            <w:r w:rsidRPr="00647FC7">
              <w:rPr>
                <w:lang w:val="en-US"/>
              </w:rPr>
              <w:t>Pascal</w:t>
            </w:r>
            <w:r w:rsidRPr="00647FC7">
              <w:t>?</w:t>
            </w:r>
          </w:p>
          <w:p w14:paraId="5D8C0315" w14:textId="77777777" w:rsidR="004E7906" w:rsidRPr="00647FC7" w:rsidRDefault="004E7906">
            <w:pPr>
              <w:numPr>
                <w:ilvl w:val="1"/>
                <w:numId w:val="99"/>
              </w:numPr>
              <w:spacing w:before="100" w:beforeAutospacing="1" w:after="100" w:afterAutospacing="1"/>
            </w:pPr>
            <w:r w:rsidRPr="00647FC7">
              <w:t>Как осуществить запуск программы?</w:t>
            </w:r>
          </w:p>
          <w:p w14:paraId="5F5F315E" w14:textId="77777777" w:rsidR="004E7906" w:rsidRPr="00647FC7" w:rsidRDefault="004E7906" w:rsidP="00AB27F1">
            <w:pPr>
              <w:spacing w:before="100" w:beforeAutospacing="1" w:after="100" w:afterAutospacing="1"/>
            </w:pPr>
            <w:r w:rsidRPr="00647FC7">
              <w:t> </w:t>
            </w:r>
          </w:p>
        </w:tc>
        <w:tc>
          <w:tcPr>
            <w:tcW w:w="0" w:type="auto"/>
            <w:vAlign w:val="center"/>
            <w:hideMark/>
          </w:tcPr>
          <w:p w14:paraId="61F5BCD6" w14:textId="77777777" w:rsidR="004E7906" w:rsidRPr="00647FC7" w:rsidRDefault="004E7906" w:rsidP="00AB27F1">
            <w:pPr>
              <w:rPr>
                <w:sz w:val="20"/>
                <w:szCs w:val="20"/>
              </w:rPr>
            </w:pPr>
          </w:p>
        </w:tc>
      </w:tr>
    </w:tbl>
    <w:p w14:paraId="5761ACB6" w14:textId="4A9F3F6D" w:rsidR="009C7517" w:rsidRDefault="009C7517" w:rsidP="009C7517">
      <w:pPr>
        <w:spacing w:after="160" w:line="259" w:lineRule="auto"/>
        <w:rPr>
          <w:rFonts w:eastAsiaTheme="minorHAnsi"/>
          <w:b/>
          <w:bCs/>
          <w:sz w:val="22"/>
          <w:szCs w:val="22"/>
          <w:lang w:eastAsia="en-US"/>
        </w:rPr>
      </w:pPr>
      <w:r w:rsidRPr="004E7906">
        <w:rPr>
          <w:rFonts w:eastAsiaTheme="minorHAnsi"/>
          <w:b/>
          <w:bCs/>
          <w:sz w:val="22"/>
          <w:szCs w:val="22"/>
          <w:lang w:eastAsia="en-US"/>
        </w:rPr>
        <w:lastRenderedPageBreak/>
        <w:t>Практическая работа Компьютерные модели различных процессов.</w:t>
      </w:r>
    </w:p>
    <w:p w14:paraId="56D31692" w14:textId="77777777" w:rsidR="00E14D3C" w:rsidRPr="00B328CB" w:rsidRDefault="00E14D3C" w:rsidP="00E14D3C">
      <w:pPr>
        <w:ind w:firstLine="1134"/>
        <w:jc w:val="center"/>
        <w:rPr>
          <w:b/>
          <w:spacing w:val="-20"/>
        </w:rPr>
      </w:pPr>
      <w:r w:rsidRPr="00B328CB">
        <w:rPr>
          <w:b/>
          <w:spacing w:val="-20"/>
        </w:rPr>
        <w:t>Содержание работы:</w:t>
      </w:r>
    </w:p>
    <w:p w14:paraId="7B15B368" w14:textId="77777777" w:rsidR="00E14D3C" w:rsidRPr="00B328CB" w:rsidRDefault="00E14D3C" w:rsidP="00E14D3C">
      <w:pPr>
        <w:pStyle w:val="a4"/>
        <w:ind w:firstLine="708"/>
        <w:jc w:val="both"/>
        <w:rPr>
          <w:rFonts w:ascii="Times New Roman" w:hAnsi="Times New Roman"/>
          <w:sz w:val="24"/>
          <w:szCs w:val="24"/>
        </w:rPr>
      </w:pPr>
      <w:r w:rsidRPr="00B328CB">
        <w:rPr>
          <w:rFonts w:ascii="Times New Roman" w:hAnsi="Times New Roman"/>
          <w:b/>
          <w:sz w:val="24"/>
          <w:szCs w:val="24"/>
        </w:rPr>
        <w:t>Модель</w:t>
      </w:r>
      <w:r w:rsidRPr="00B328CB">
        <w:rPr>
          <w:rFonts w:ascii="Times New Roman" w:hAnsi="Times New Roman"/>
          <w:sz w:val="24"/>
          <w:szCs w:val="24"/>
        </w:rPr>
        <w:t xml:space="preserve"> — это искусственно создаваемый объект, заменяющий некоторый объект реального мира (объект моделирования) и воспроизводящий ограниченное число его свойств. </w:t>
      </w:r>
    </w:p>
    <w:p w14:paraId="0A908ADB" w14:textId="77777777" w:rsidR="00E14D3C" w:rsidRDefault="00E14D3C" w:rsidP="00E14D3C">
      <w:pPr>
        <w:ind w:firstLine="708"/>
        <w:jc w:val="both"/>
      </w:pPr>
      <w:r w:rsidRPr="00B328CB">
        <w:rPr>
          <w:b/>
        </w:rPr>
        <w:t>Объект моделирования</w:t>
      </w:r>
      <w:r w:rsidRPr="00B328CB">
        <w:t xml:space="preserve"> — широкое понятие, включающее объекты живой или неживой природы, процессы и явления действительности. </w:t>
      </w:r>
    </w:p>
    <w:p w14:paraId="662BA097" w14:textId="77777777" w:rsidR="00E14D3C" w:rsidRDefault="00E14D3C" w:rsidP="00E14D3C">
      <w:pPr>
        <w:ind w:firstLine="708"/>
        <w:jc w:val="both"/>
        <w:rPr>
          <w:bCs/>
        </w:rPr>
      </w:pPr>
      <w:r w:rsidRPr="006224F0">
        <w:rPr>
          <w:b/>
          <w:bCs/>
        </w:rPr>
        <w:t xml:space="preserve">Компьютерная модель - </w:t>
      </w:r>
      <w:r w:rsidRPr="006224F0">
        <w:rPr>
          <w:bCs/>
        </w:rPr>
        <w:t>это модель реального процесса или явления, реализованная компьютерными средствами.</w:t>
      </w:r>
    </w:p>
    <w:p w14:paraId="32BCA111" w14:textId="77777777" w:rsidR="00E14D3C" w:rsidRPr="006224F0" w:rsidRDefault="00E14D3C" w:rsidP="00E14D3C">
      <w:pPr>
        <w:ind w:firstLine="708"/>
        <w:jc w:val="both"/>
      </w:pPr>
      <w:r w:rsidRPr="006224F0">
        <w:rPr>
          <w:bCs/>
        </w:rPr>
        <w:t>Процесс построения модели называется</w:t>
      </w:r>
      <w:r w:rsidRPr="006224F0">
        <w:rPr>
          <w:b/>
          <w:bCs/>
        </w:rPr>
        <w:t xml:space="preserve"> моделированием.</w:t>
      </w:r>
    </w:p>
    <w:p w14:paraId="097BC559" w14:textId="77777777" w:rsidR="00E14D3C" w:rsidRPr="006224F0" w:rsidRDefault="00E14D3C" w:rsidP="00E14D3C">
      <w:pPr>
        <w:ind w:firstLine="708"/>
        <w:jc w:val="both"/>
      </w:pPr>
      <w:r>
        <w:t xml:space="preserve">Компьютерные модели </w:t>
      </w:r>
      <w:r w:rsidRPr="006224F0">
        <w:t xml:space="preserve">являются знаковыми или информационными. К </w:t>
      </w:r>
      <w:r w:rsidRPr="006224F0">
        <w:rPr>
          <w:b/>
        </w:rPr>
        <w:t>знаковым моделям</w:t>
      </w:r>
      <w:r w:rsidRPr="006224F0">
        <w:t xml:space="preserve"> относятся математические модели, демонстрационные и имитационные программы.</w:t>
      </w:r>
    </w:p>
    <w:p w14:paraId="6C4E9556" w14:textId="77777777" w:rsidR="00E14D3C" w:rsidRPr="006224F0" w:rsidRDefault="00E14D3C" w:rsidP="00E14D3C">
      <w:pPr>
        <w:ind w:firstLine="708"/>
        <w:jc w:val="both"/>
      </w:pPr>
      <w:r w:rsidRPr="006224F0">
        <w:rPr>
          <w:b/>
          <w:bCs/>
        </w:rPr>
        <w:t xml:space="preserve">Информационная модель - </w:t>
      </w:r>
      <w:r w:rsidRPr="006224F0">
        <w:rPr>
          <w:bCs/>
        </w:rPr>
        <w:t>набор величин, содержащий необходимую информацию об объекте, процессе, явлении.</w:t>
      </w:r>
    </w:p>
    <w:p w14:paraId="1DC3F250" w14:textId="77777777" w:rsidR="00E14D3C" w:rsidRPr="00B328CB" w:rsidRDefault="00E14D3C" w:rsidP="00E14D3C">
      <w:pPr>
        <w:ind w:firstLine="708"/>
        <w:jc w:val="both"/>
      </w:pPr>
      <w:r>
        <w:rPr>
          <w:noProof/>
        </w:rPr>
        <w:lastRenderedPageBreak/>
        <w:drawing>
          <wp:inline distT="0" distB="0" distL="0" distR="0" wp14:anchorId="3F87ECCC" wp14:editId="5C942061">
            <wp:extent cx="6217183" cy="3819525"/>
            <wp:effectExtent l="0" t="0" r="0" b="0"/>
            <wp:docPr id="64" name="Рисунок 64" descr="http://www.gmcit.murmansk.ru/text/bit/2005/97/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gmcit.murmansk.ru/text/bit/2005/97/1.gif"/>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251395" cy="3840543"/>
                    </a:xfrm>
                    <a:prstGeom prst="rect">
                      <a:avLst/>
                    </a:prstGeom>
                    <a:noFill/>
                    <a:ln>
                      <a:noFill/>
                    </a:ln>
                  </pic:spPr>
                </pic:pic>
              </a:graphicData>
            </a:graphic>
          </wp:inline>
        </w:drawing>
      </w:r>
    </w:p>
    <w:p w14:paraId="0133BA76" w14:textId="77777777" w:rsidR="00E14D3C" w:rsidRDefault="00E14D3C" w:rsidP="00E14D3C">
      <w:pPr>
        <w:pStyle w:val="a3"/>
        <w:widowControl w:val="0"/>
        <w:autoSpaceDE w:val="0"/>
        <w:autoSpaceDN w:val="0"/>
        <w:adjustRightInd w:val="0"/>
        <w:spacing w:after="0" w:line="240" w:lineRule="auto"/>
        <w:ind w:left="360"/>
        <w:jc w:val="center"/>
        <w:rPr>
          <w:rFonts w:ascii="Times New Roman" w:hAnsi="Times New Roman"/>
          <w:b/>
          <w:spacing w:val="-20"/>
          <w:sz w:val="24"/>
          <w:szCs w:val="24"/>
        </w:rPr>
      </w:pPr>
      <w:r w:rsidRPr="00B328CB">
        <w:rPr>
          <w:rFonts w:ascii="Times New Roman" w:hAnsi="Times New Roman"/>
          <w:b/>
          <w:spacing w:val="-20"/>
          <w:sz w:val="24"/>
          <w:szCs w:val="24"/>
        </w:rPr>
        <w:t>Ход и порядок выполнения работы:</w:t>
      </w:r>
    </w:p>
    <w:p w14:paraId="3884FAB6" w14:textId="77777777" w:rsidR="00E14D3C" w:rsidRPr="00B328CB" w:rsidRDefault="00E14D3C" w:rsidP="00E14D3C">
      <w:pPr>
        <w:pStyle w:val="a3"/>
        <w:widowControl w:val="0"/>
        <w:autoSpaceDE w:val="0"/>
        <w:autoSpaceDN w:val="0"/>
        <w:adjustRightInd w:val="0"/>
        <w:spacing w:after="0" w:line="240" w:lineRule="auto"/>
        <w:ind w:left="360"/>
        <w:jc w:val="center"/>
        <w:rPr>
          <w:rFonts w:ascii="Times New Roman" w:hAnsi="Times New Roman"/>
          <w:b/>
          <w:spacing w:val="-20"/>
          <w:sz w:val="24"/>
          <w:szCs w:val="24"/>
        </w:rPr>
      </w:pPr>
      <w:r>
        <w:rPr>
          <w:rFonts w:ascii="Times New Roman" w:hAnsi="Times New Roman"/>
          <w:b/>
          <w:spacing w:val="-20"/>
          <w:sz w:val="24"/>
          <w:szCs w:val="24"/>
        </w:rPr>
        <w:t>Задания для самостоятельного выполнения:</w:t>
      </w:r>
    </w:p>
    <w:p w14:paraId="6092FAA6" w14:textId="77777777" w:rsidR="00E14D3C" w:rsidRDefault="00E14D3C" w:rsidP="00E14D3C">
      <w:pPr>
        <w:widowControl w:val="0"/>
        <w:autoSpaceDE w:val="0"/>
        <w:autoSpaceDN w:val="0"/>
        <w:adjustRightInd w:val="0"/>
        <w:jc w:val="both"/>
        <w:rPr>
          <w:b/>
        </w:rPr>
      </w:pPr>
    </w:p>
    <w:p w14:paraId="01A69224" w14:textId="77777777" w:rsidR="00E14D3C" w:rsidRPr="00D023B8" w:rsidRDefault="00E14D3C" w:rsidP="00E14D3C">
      <w:pPr>
        <w:widowControl w:val="0"/>
        <w:autoSpaceDE w:val="0"/>
        <w:autoSpaceDN w:val="0"/>
        <w:adjustRightInd w:val="0"/>
        <w:jc w:val="both"/>
      </w:pPr>
      <w:r w:rsidRPr="00D023B8">
        <w:rPr>
          <w:b/>
        </w:rPr>
        <w:t xml:space="preserve">Задание 1. </w:t>
      </w:r>
      <w:r w:rsidRPr="00D023B8">
        <w:t xml:space="preserve">Рассмотрите 3-D модель Солнечной системы на сайте </w:t>
      </w:r>
      <w:hyperlink r:id="rId97" w:history="1">
        <w:r w:rsidRPr="00D023B8">
          <w:rPr>
            <w:rStyle w:val="ad"/>
            <w:rFonts w:eastAsiaTheme="majorEastAsia"/>
            <w:lang w:val="en-US"/>
          </w:rPr>
          <w:t>www</w:t>
        </w:r>
        <w:r w:rsidRPr="00D023B8">
          <w:rPr>
            <w:rStyle w:val="ad"/>
            <w:rFonts w:eastAsiaTheme="majorEastAsia"/>
          </w:rPr>
          <w:t>.</w:t>
        </w:r>
        <w:r w:rsidRPr="00D023B8">
          <w:rPr>
            <w:rStyle w:val="ad"/>
            <w:rFonts w:eastAsiaTheme="majorEastAsia"/>
            <w:lang w:val="en-US"/>
          </w:rPr>
          <w:t>spacegid</w:t>
        </w:r>
        <w:r w:rsidRPr="00D023B8">
          <w:rPr>
            <w:rStyle w:val="ad"/>
            <w:rFonts w:eastAsiaTheme="majorEastAsia"/>
          </w:rPr>
          <w:t>.</w:t>
        </w:r>
        <w:r w:rsidRPr="00D023B8">
          <w:rPr>
            <w:rStyle w:val="ad"/>
            <w:rFonts w:eastAsiaTheme="majorEastAsia"/>
            <w:lang w:val="en-US"/>
          </w:rPr>
          <w:t>com</w:t>
        </w:r>
      </w:hyperlink>
      <w:r w:rsidRPr="00D023B8">
        <w:t>. Обратите внимание на следующие модели:</w:t>
      </w:r>
    </w:p>
    <w:p w14:paraId="6E412EC4" w14:textId="77777777" w:rsidR="00E14D3C" w:rsidRDefault="00E14D3C">
      <w:pPr>
        <w:pStyle w:val="a3"/>
        <w:widowControl w:val="0"/>
        <w:numPr>
          <w:ilvl w:val="1"/>
          <w:numId w:val="100"/>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Карта Марса;</w:t>
      </w:r>
    </w:p>
    <w:p w14:paraId="55ABFE2E" w14:textId="77777777" w:rsidR="00E14D3C" w:rsidRDefault="00E14D3C">
      <w:pPr>
        <w:pStyle w:val="a3"/>
        <w:widowControl w:val="0"/>
        <w:numPr>
          <w:ilvl w:val="1"/>
          <w:numId w:val="100"/>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Земля со спутника;</w:t>
      </w:r>
    </w:p>
    <w:p w14:paraId="4242FC28" w14:textId="77777777" w:rsidR="00E14D3C" w:rsidRDefault="00E14D3C">
      <w:pPr>
        <w:pStyle w:val="a3"/>
        <w:widowControl w:val="0"/>
        <w:numPr>
          <w:ilvl w:val="1"/>
          <w:numId w:val="100"/>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Столкновение галактик;</w:t>
      </w:r>
    </w:p>
    <w:p w14:paraId="1ED07562" w14:textId="77777777" w:rsidR="00E14D3C" w:rsidRDefault="00E14D3C">
      <w:pPr>
        <w:pStyle w:val="a3"/>
        <w:widowControl w:val="0"/>
        <w:numPr>
          <w:ilvl w:val="1"/>
          <w:numId w:val="100"/>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Солнечная система;</w:t>
      </w:r>
    </w:p>
    <w:p w14:paraId="3E33E4D4" w14:textId="77777777" w:rsidR="00E14D3C" w:rsidRDefault="00E14D3C">
      <w:pPr>
        <w:pStyle w:val="a3"/>
        <w:widowControl w:val="0"/>
        <w:numPr>
          <w:ilvl w:val="1"/>
          <w:numId w:val="100"/>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Интерактивная карта неба.</w:t>
      </w:r>
    </w:p>
    <w:p w14:paraId="67DE63A4" w14:textId="77777777" w:rsidR="00E14D3C" w:rsidRDefault="00E14D3C" w:rsidP="00E14D3C">
      <w:pPr>
        <w:widowControl w:val="0"/>
        <w:autoSpaceDE w:val="0"/>
        <w:autoSpaceDN w:val="0"/>
        <w:adjustRightInd w:val="0"/>
        <w:jc w:val="both"/>
        <w:rPr>
          <w:b/>
        </w:rPr>
      </w:pPr>
    </w:p>
    <w:p w14:paraId="59A1877B" w14:textId="77777777" w:rsidR="00E14D3C" w:rsidRPr="00D023B8" w:rsidRDefault="00E14D3C" w:rsidP="00E14D3C">
      <w:pPr>
        <w:widowControl w:val="0"/>
        <w:autoSpaceDE w:val="0"/>
        <w:autoSpaceDN w:val="0"/>
        <w:adjustRightInd w:val="0"/>
        <w:jc w:val="both"/>
      </w:pPr>
      <w:r w:rsidRPr="00D023B8">
        <w:rPr>
          <w:b/>
        </w:rPr>
        <w:t xml:space="preserve">Задание 2. </w:t>
      </w:r>
      <w:r w:rsidRPr="00D023B8">
        <w:t xml:space="preserve">В среде программирования Паскаль выполните программу: </w:t>
      </w:r>
    </w:p>
    <w:p w14:paraId="24D77205" w14:textId="77777777" w:rsidR="00E14D3C" w:rsidRPr="0013593B" w:rsidRDefault="00E14D3C" w:rsidP="00E14D3C">
      <w:pPr>
        <w:pStyle w:val="a3"/>
        <w:widowControl w:val="0"/>
        <w:autoSpaceDE w:val="0"/>
        <w:autoSpaceDN w:val="0"/>
        <w:adjustRightInd w:val="0"/>
        <w:spacing w:after="0" w:line="240" w:lineRule="auto"/>
        <w:jc w:val="both"/>
        <w:rPr>
          <w:rFonts w:ascii="Times New Roman" w:hAnsi="Times New Roman"/>
          <w:i/>
          <w:sz w:val="24"/>
          <w:szCs w:val="24"/>
        </w:rPr>
      </w:pPr>
      <w:r w:rsidRPr="0013593B">
        <w:rPr>
          <w:rFonts w:ascii="Times New Roman" w:hAnsi="Times New Roman"/>
          <w:i/>
          <w:sz w:val="24"/>
          <w:szCs w:val="24"/>
        </w:rPr>
        <w:t xml:space="preserve">Дано натуральное число </w:t>
      </w:r>
      <w:r w:rsidRPr="0013593B">
        <w:rPr>
          <w:rFonts w:ascii="Times New Roman" w:hAnsi="Times New Roman"/>
          <w:i/>
          <w:sz w:val="24"/>
          <w:szCs w:val="24"/>
          <w:lang w:val="en-US"/>
        </w:rPr>
        <w:t>n</w:t>
      </w:r>
      <w:r w:rsidRPr="0013593B">
        <w:rPr>
          <w:rFonts w:ascii="Times New Roman" w:hAnsi="Times New Roman"/>
          <w:i/>
          <w:sz w:val="24"/>
          <w:szCs w:val="24"/>
        </w:rPr>
        <w:t xml:space="preserve">. Составить программу для подсчета количества цифр в числе </w:t>
      </w:r>
      <w:r w:rsidRPr="0013593B">
        <w:rPr>
          <w:rFonts w:ascii="Times New Roman" w:hAnsi="Times New Roman"/>
          <w:i/>
          <w:sz w:val="24"/>
          <w:szCs w:val="24"/>
          <w:lang w:val="en-US"/>
        </w:rPr>
        <w:t>n</w:t>
      </w:r>
      <w:r w:rsidRPr="0013593B">
        <w:rPr>
          <w:rFonts w:ascii="Times New Roman" w:hAnsi="Times New Roman"/>
          <w:i/>
          <w:sz w:val="24"/>
          <w:szCs w:val="24"/>
        </w:rPr>
        <w:t>.</w:t>
      </w:r>
    </w:p>
    <w:p w14:paraId="783DF8B6" w14:textId="77777777" w:rsidR="00E14D3C" w:rsidRPr="00187E5E" w:rsidRDefault="00E14D3C" w:rsidP="00E14D3C">
      <w:pPr>
        <w:pStyle w:val="a3"/>
        <w:widowControl w:val="0"/>
        <w:autoSpaceDE w:val="0"/>
        <w:autoSpaceDN w:val="0"/>
        <w:adjustRightInd w:val="0"/>
        <w:spacing w:after="0" w:line="240" w:lineRule="auto"/>
        <w:jc w:val="both"/>
        <w:rPr>
          <w:rFonts w:ascii="Times New Roman" w:hAnsi="Times New Roman"/>
          <w:sz w:val="24"/>
          <w:szCs w:val="24"/>
          <w:lang w:val="en-US"/>
        </w:rPr>
      </w:pPr>
      <w:r w:rsidRPr="0013593B">
        <w:rPr>
          <w:rFonts w:ascii="Times New Roman" w:hAnsi="Times New Roman"/>
          <w:b/>
          <w:sz w:val="24"/>
          <w:szCs w:val="24"/>
          <w:lang w:val="en-US"/>
        </w:rPr>
        <w:t>program</w:t>
      </w:r>
      <w:r w:rsidRPr="00187E5E">
        <w:rPr>
          <w:rFonts w:ascii="Times New Roman" w:hAnsi="Times New Roman"/>
          <w:sz w:val="24"/>
          <w:szCs w:val="24"/>
          <w:lang w:val="en-US"/>
        </w:rPr>
        <w:t xml:space="preserve"> </w:t>
      </w:r>
      <w:r w:rsidRPr="0013593B">
        <w:rPr>
          <w:rFonts w:ascii="Times New Roman" w:hAnsi="Times New Roman"/>
          <w:sz w:val="24"/>
          <w:szCs w:val="24"/>
          <w:lang w:val="en-US"/>
        </w:rPr>
        <w:t>NumbersCount</w:t>
      </w:r>
      <w:r w:rsidRPr="00187E5E">
        <w:rPr>
          <w:rFonts w:ascii="Times New Roman" w:hAnsi="Times New Roman"/>
          <w:sz w:val="24"/>
          <w:szCs w:val="24"/>
          <w:lang w:val="en-US"/>
        </w:rPr>
        <w:t>;</w:t>
      </w:r>
    </w:p>
    <w:p w14:paraId="7C7B6895" w14:textId="77777777" w:rsidR="00E14D3C" w:rsidRPr="00187E5E" w:rsidRDefault="00E14D3C" w:rsidP="00E14D3C">
      <w:pPr>
        <w:pStyle w:val="a3"/>
        <w:widowControl w:val="0"/>
        <w:autoSpaceDE w:val="0"/>
        <w:autoSpaceDN w:val="0"/>
        <w:adjustRightInd w:val="0"/>
        <w:spacing w:after="0" w:line="240" w:lineRule="auto"/>
        <w:jc w:val="both"/>
        <w:rPr>
          <w:rFonts w:ascii="Times New Roman" w:hAnsi="Times New Roman"/>
          <w:b/>
          <w:sz w:val="24"/>
          <w:szCs w:val="24"/>
          <w:lang w:val="en-US"/>
        </w:rPr>
      </w:pPr>
      <w:r w:rsidRPr="0013593B">
        <w:rPr>
          <w:rFonts w:ascii="Times New Roman" w:hAnsi="Times New Roman"/>
          <w:b/>
          <w:sz w:val="24"/>
          <w:szCs w:val="24"/>
          <w:lang w:val="en-US"/>
        </w:rPr>
        <w:t>var</w:t>
      </w:r>
    </w:p>
    <w:p w14:paraId="25680FBF" w14:textId="77777777" w:rsidR="00E14D3C" w:rsidRPr="0013593B" w:rsidRDefault="00E14D3C" w:rsidP="00E14D3C">
      <w:pPr>
        <w:pStyle w:val="a3"/>
        <w:widowControl w:val="0"/>
        <w:autoSpaceDE w:val="0"/>
        <w:autoSpaceDN w:val="0"/>
        <w:adjustRightInd w:val="0"/>
        <w:spacing w:after="0" w:line="240" w:lineRule="auto"/>
        <w:jc w:val="both"/>
        <w:rPr>
          <w:rFonts w:ascii="Times New Roman" w:hAnsi="Times New Roman"/>
          <w:sz w:val="24"/>
          <w:szCs w:val="24"/>
          <w:lang w:val="en-US"/>
        </w:rPr>
      </w:pPr>
      <w:r w:rsidRPr="00187E5E">
        <w:rPr>
          <w:rFonts w:ascii="Times New Roman" w:hAnsi="Times New Roman"/>
          <w:sz w:val="24"/>
          <w:szCs w:val="24"/>
          <w:lang w:val="en-US"/>
        </w:rPr>
        <w:t xml:space="preserve">   </w:t>
      </w:r>
      <w:r w:rsidRPr="0013593B">
        <w:rPr>
          <w:rFonts w:ascii="Times New Roman" w:hAnsi="Times New Roman"/>
          <w:sz w:val="24"/>
          <w:szCs w:val="24"/>
          <w:lang w:val="en-US"/>
        </w:rPr>
        <w:t>n</w:t>
      </w:r>
      <w:r w:rsidRPr="00187E5E">
        <w:rPr>
          <w:rFonts w:ascii="Times New Roman" w:hAnsi="Times New Roman"/>
          <w:sz w:val="24"/>
          <w:szCs w:val="24"/>
          <w:lang w:val="en-US"/>
        </w:rPr>
        <w:t>,</w:t>
      </w:r>
      <w:r w:rsidRPr="0013593B">
        <w:rPr>
          <w:rFonts w:ascii="Times New Roman" w:hAnsi="Times New Roman"/>
          <w:sz w:val="24"/>
          <w:szCs w:val="24"/>
          <w:lang w:val="en-US"/>
        </w:rPr>
        <w:t>k:integer;</w:t>
      </w:r>
    </w:p>
    <w:p w14:paraId="2430D05B" w14:textId="77777777" w:rsidR="00E14D3C" w:rsidRPr="00C726EB" w:rsidRDefault="00E14D3C" w:rsidP="00E14D3C">
      <w:pPr>
        <w:pStyle w:val="a3"/>
        <w:widowControl w:val="0"/>
        <w:autoSpaceDE w:val="0"/>
        <w:autoSpaceDN w:val="0"/>
        <w:adjustRightInd w:val="0"/>
        <w:spacing w:after="0" w:line="240" w:lineRule="auto"/>
        <w:jc w:val="both"/>
        <w:rPr>
          <w:rFonts w:ascii="Times New Roman" w:hAnsi="Times New Roman"/>
          <w:b/>
          <w:sz w:val="24"/>
          <w:szCs w:val="24"/>
        </w:rPr>
      </w:pPr>
      <w:r w:rsidRPr="0013593B">
        <w:rPr>
          <w:rFonts w:ascii="Times New Roman" w:hAnsi="Times New Roman"/>
          <w:b/>
          <w:sz w:val="24"/>
          <w:szCs w:val="24"/>
          <w:lang w:val="en-US"/>
        </w:rPr>
        <w:t>begin</w:t>
      </w:r>
    </w:p>
    <w:p w14:paraId="7FB5EED9" w14:textId="77777777" w:rsidR="00E14D3C" w:rsidRPr="00CE1191" w:rsidRDefault="00E14D3C" w:rsidP="00E14D3C">
      <w:pPr>
        <w:pStyle w:val="a3"/>
        <w:widowControl w:val="0"/>
        <w:autoSpaceDE w:val="0"/>
        <w:autoSpaceDN w:val="0"/>
        <w:adjustRightInd w:val="0"/>
        <w:spacing w:after="0" w:line="240" w:lineRule="auto"/>
        <w:jc w:val="both"/>
        <w:rPr>
          <w:rFonts w:ascii="Times New Roman" w:hAnsi="Times New Roman"/>
          <w:sz w:val="24"/>
          <w:szCs w:val="24"/>
        </w:rPr>
      </w:pPr>
      <w:r w:rsidRPr="00C726EB">
        <w:rPr>
          <w:rFonts w:ascii="Times New Roman" w:hAnsi="Times New Roman"/>
          <w:sz w:val="24"/>
          <w:szCs w:val="24"/>
        </w:rPr>
        <w:t xml:space="preserve">     </w:t>
      </w:r>
      <w:r w:rsidRPr="0013593B">
        <w:rPr>
          <w:rFonts w:ascii="Times New Roman" w:hAnsi="Times New Roman"/>
          <w:sz w:val="24"/>
          <w:szCs w:val="24"/>
          <w:lang w:val="en-US"/>
        </w:rPr>
        <w:t>write</w:t>
      </w:r>
      <w:r w:rsidRPr="00CE1191">
        <w:rPr>
          <w:rFonts w:ascii="Times New Roman" w:hAnsi="Times New Roman"/>
          <w:sz w:val="24"/>
          <w:szCs w:val="24"/>
        </w:rPr>
        <w:t>('</w:t>
      </w:r>
      <w:r>
        <w:rPr>
          <w:rFonts w:ascii="Times New Roman" w:hAnsi="Times New Roman"/>
          <w:sz w:val="24"/>
          <w:szCs w:val="24"/>
        </w:rPr>
        <w:t>Введите число</w:t>
      </w:r>
      <w:r w:rsidRPr="00CE1191">
        <w:rPr>
          <w:rFonts w:ascii="Times New Roman" w:hAnsi="Times New Roman"/>
          <w:sz w:val="24"/>
          <w:szCs w:val="24"/>
        </w:rPr>
        <w:t>:');</w:t>
      </w:r>
    </w:p>
    <w:p w14:paraId="0198F917" w14:textId="77777777" w:rsidR="00E14D3C" w:rsidRPr="00C726EB" w:rsidRDefault="00E14D3C" w:rsidP="00E14D3C">
      <w:pPr>
        <w:pStyle w:val="a3"/>
        <w:widowControl w:val="0"/>
        <w:autoSpaceDE w:val="0"/>
        <w:autoSpaceDN w:val="0"/>
        <w:adjustRightInd w:val="0"/>
        <w:spacing w:after="0" w:line="240" w:lineRule="auto"/>
        <w:jc w:val="both"/>
        <w:rPr>
          <w:rFonts w:ascii="Times New Roman" w:hAnsi="Times New Roman"/>
          <w:sz w:val="24"/>
          <w:szCs w:val="24"/>
          <w:lang w:val="en-US"/>
        </w:rPr>
      </w:pPr>
      <w:r w:rsidRPr="00CE1191">
        <w:rPr>
          <w:rFonts w:ascii="Times New Roman" w:hAnsi="Times New Roman"/>
          <w:sz w:val="24"/>
          <w:szCs w:val="24"/>
        </w:rPr>
        <w:t xml:space="preserve">     </w:t>
      </w:r>
      <w:r w:rsidRPr="0013593B">
        <w:rPr>
          <w:rFonts w:ascii="Times New Roman" w:hAnsi="Times New Roman"/>
          <w:sz w:val="24"/>
          <w:szCs w:val="24"/>
          <w:lang w:val="en-US"/>
        </w:rPr>
        <w:t>readln</w:t>
      </w:r>
      <w:r w:rsidRPr="00C726EB">
        <w:rPr>
          <w:rFonts w:ascii="Times New Roman" w:hAnsi="Times New Roman"/>
          <w:sz w:val="24"/>
          <w:szCs w:val="24"/>
          <w:lang w:val="en-US"/>
        </w:rPr>
        <w:t>(</w:t>
      </w:r>
      <w:r w:rsidRPr="0013593B">
        <w:rPr>
          <w:rFonts w:ascii="Times New Roman" w:hAnsi="Times New Roman"/>
          <w:sz w:val="24"/>
          <w:szCs w:val="24"/>
          <w:lang w:val="en-US"/>
        </w:rPr>
        <w:t>n</w:t>
      </w:r>
      <w:r w:rsidRPr="00C726EB">
        <w:rPr>
          <w:rFonts w:ascii="Times New Roman" w:hAnsi="Times New Roman"/>
          <w:sz w:val="24"/>
          <w:szCs w:val="24"/>
          <w:lang w:val="en-US"/>
        </w:rPr>
        <w:t>);</w:t>
      </w:r>
    </w:p>
    <w:p w14:paraId="64989D60" w14:textId="77777777" w:rsidR="00E14D3C" w:rsidRPr="0013593B" w:rsidRDefault="00E14D3C" w:rsidP="00E14D3C">
      <w:pPr>
        <w:pStyle w:val="a3"/>
        <w:widowControl w:val="0"/>
        <w:autoSpaceDE w:val="0"/>
        <w:autoSpaceDN w:val="0"/>
        <w:adjustRightInd w:val="0"/>
        <w:spacing w:after="0" w:line="240" w:lineRule="auto"/>
        <w:jc w:val="both"/>
        <w:rPr>
          <w:rFonts w:ascii="Times New Roman" w:hAnsi="Times New Roman"/>
          <w:sz w:val="24"/>
          <w:szCs w:val="24"/>
          <w:lang w:val="en-US"/>
        </w:rPr>
      </w:pPr>
      <w:r w:rsidRPr="00C726EB">
        <w:rPr>
          <w:rFonts w:ascii="Times New Roman" w:hAnsi="Times New Roman"/>
          <w:sz w:val="24"/>
          <w:szCs w:val="24"/>
          <w:lang w:val="en-US"/>
        </w:rPr>
        <w:t xml:space="preserve">     </w:t>
      </w:r>
      <w:r w:rsidRPr="0013593B">
        <w:rPr>
          <w:rFonts w:ascii="Times New Roman" w:hAnsi="Times New Roman"/>
          <w:sz w:val="24"/>
          <w:szCs w:val="24"/>
          <w:lang w:val="en-US"/>
        </w:rPr>
        <w:t>k:=0;</w:t>
      </w:r>
    </w:p>
    <w:p w14:paraId="4DDA6AA8" w14:textId="77777777" w:rsidR="00E14D3C" w:rsidRPr="00075EA0" w:rsidRDefault="00E14D3C" w:rsidP="00E14D3C">
      <w:pPr>
        <w:pStyle w:val="a3"/>
        <w:widowControl w:val="0"/>
        <w:autoSpaceDE w:val="0"/>
        <w:autoSpaceDN w:val="0"/>
        <w:adjustRightInd w:val="0"/>
        <w:spacing w:after="0" w:line="240" w:lineRule="auto"/>
        <w:jc w:val="both"/>
        <w:rPr>
          <w:rFonts w:ascii="Times New Roman" w:hAnsi="Times New Roman"/>
          <w:b/>
          <w:sz w:val="24"/>
          <w:szCs w:val="24"/>
          <w:lang w:val="en-US"/>
        </w:rPr>
      </w:pPr>
      <w:r w:rsidRPr="0013593B">
        <w:rPr>
          <w:rFonts w:ascii="Times New Roman" w:hAnsi="Times New Roman"/>
          <w:sz w:val="24"/>
          <w:szCs w:val="24"/>
          <w:lang w:val="en-US"/>
        </w:rPr>
        <w:t xml:space="preserve">     </w:t>
      </w:r>
      <w:r w:rsidRPr="0013593B">
        <w:rPr>
          <w:rFonts w:ascii="Times New Roman" w:hAnsi="Times New Roman"/>
          <w:b/>
          <w:sz w:val="24"/>
          <w:szCs w:val="24"/>
          <w:lang w:val="en-US"/>
        </w:rPr>
        <w:t>repeat</w:t>
      </w:r>
    </w:p>
    <w:p w14:paraId="4F3A7ADC" w14:textId="77777777" w:rsidR="00E14D3C" w:rsidRPr="0013593B" w:rsidRDefault="00E14D3C" w:rsidP="00E14D3C">
      <w:pPr>
        <w:pStyle w:val="a3"/>
        <w:widowControl w:val="0"/>
        <w:autoSpaceDE w:val="0"/>
        <w:autoSpaceDN w:val="0"/>
        <w:adjustRightInd w:val="0"/>
        <w:spacing w:after="0" w:line="240" w:lineRule="auto"/>
        <w:jc w:val="both"/>
        <w:rPr>
          <w:rFonts w:ascii="Times New Roman" w:hAnsi="Times New Roman"/>
          <w:sz w:val="24"/>
          <w:szCs w:val="24"/>
          <w:lang w:val="en-US"/>
        </w:rPr>
      </w:pPr>
      <w:r w:rsidRPr="0013593B">
        <w:rPr>
          <w:rFonts w:ascii="Times New Roman" w:hAnsi="Times New Roman"/>
          <w:sz w:val="24"/>
          <w:szCs w:val="24"/>
          <w:lang w:val="en-US"/>
        </w:rPr>
        <w:t xml:space="preserve">           k:=k+1;</w:t>
      </w:r>
    </w:p>
    <w:p w14:paraId="11881CDF" w14:textId="77777777" w:rsidR="00E14D3C" w:rsidRPr="0013593B" w:rsidRDefault="00E14D3C" w:rsidP="00E14D3C">
      <w:pPr>
        <w:pStyle w:val="a3"/>
        <w:widowControl w:val="0"/>
        <w:autoSpaceDE w:val="0"/>
        <w:autoSpaceDN w:val="0"/>
        <w:adjustRightInd w:val="0"/>
        <w:spacing w:after="0" w:line="240" w:lineRule="auto"/>
        <w:jc w:val="both"/>
        <w:rPr>
          <w:rFonts w:ascii="Times New Roman" w:hAnsi="Times New Roman"/>
          <w:sz w:val="24"/>
          <w:szCs w:val="24"/>
          <w:lang w:val="en-US"/>
        </w:rPr>
      </w:pPr>
      <w:r w:rsidRPr="0013593B">
        <w:rPr>
          <w:rFonts w:ascii="Times New Roman" w:hAnsi="Times New Roman"/>
          <w:sz w:val="24"/>
          <w:szCs w:val="24"/>
          <w:lang w:val="en-US"/>
        </w:rPr>
        <w:t xml:space="preserve">           n:=n div 10</w:t>
      </w:r>
    </w:p>
    <w:p w14:paraId="2DC84D69" w14:textId="77777777" w:rsidR="00E14D3C" w:rsidRPr="0013593B" w:rsidRDefault="00E14D3C" w:rsidP="00E14D3C">
      <w:pPr>
        <w:pStyle w:val="a3"/>
        <w:widowControl w:val="0"/>
        <w:autoSpaceDE w:val="0"/>
        <w:autoSpaceDN w:val="0"/>
        <w:adjustRightInd w:val="0"/>
        <w:spacing w:after="0" w:line="240" w:lineRule="auto"/>
        <w:jc w:val="both"/>
        <w:rPr>
          <w:rFonts w:ascii="Times New Roman" w:hAnsi="Times New Roman"/>
          <w:sz w:val="24"/>
          <w:szCs w:val="24"/>
          <w:lang w:val="en-US"/>
        </w:rPr>
      </w:pPr>
      <w:r w:rsidRPr="0013593B">
        <w:rPr>
          <w:rFonts w:ascii="Times New Roman" w:hAnsi="Times New Roman"/>
          <w:sz w:val="24"/>
          <w:szCs w:val="24"/>
          <w:lang w:val="en-US"/>
        </w:rPr>
        <w:t xml:space="preserve">     </w:t>
      </w:r>
      <w:r w:rsidRPr="0013593B">
        <w:rPr>
          <w:rFonts w:ascii="Times New Roman" w:hAnsi="Times New Roman"/>
          <w:b/>
          <w:sz w:val="24"/>
          <w:szCs w:val="24"/>
          <w:lang w:val="en-US"/>
        </w:rPr>
        <w:t>until</w:t>
      </w:r>
      <w:r w:rsidRPr="0013593B">
        <w:rPr>
          <w:rFonts w:ascii="Times New Roman" w:hAnsi="Times New Roman"/>
          <w:sz w:val="24"/>
          <w:szCs w:val="24"/>
          <w:lang w:val="en-US"/>
        </w:rPr>
        <w:t xml:space="preserve"> n=0;</w:t>
      </w:r>
    </w:p>
    <w:p w14:paraId="784E8A09" w14:textId="77777777" w:rsidR="00E14D3C" w:rsidRPr="00187E5E" w:rsidRDefault="00E14D3C" w:rsidP="00E14D3C">
      <w:pPr>
        <w:pStyle w:val="a3"/>
        <w:widowControl w:val="0"/>
        <w:autoSpaceDE w:val="0"/>
        <w:autoSpaceDN w:val="0"/>
        <w:adjustRightInd w:val="0"/>
        <w:spacing w:after="0" w:line="240" w:lineRule="auto"/>
        <w:jc w:val="both"/>
        <w:rPr>
          <w:rFonts w:ascii="Times New Roman" w:hAnsi="Times New Roman"/>
          <w:sz w:val="24"/>
          <w:szCs w:val="24"/>
        </w:rPr>
      </w:pPr>
      <w:r w:rsidRPr="00CE1191">
        <w:rPr>
          <w:rFonts w:ascii="Times New Roman" w:hAnsi="Times New Roman"/>
          <w:sz w:val="24"/>
          <w:szCs w:val="24"/>
          <w:lang w:val="en-US"/>
        </w:rPr>
        <w:t xml:space="preserve">     </w:t>
      </w:r>
      <w:r w:rsidRPr="0013593B">
        <w:rPr>
          <w:rFonts w:ascii="Times New Roman" w:hAnsi="Times New Roman"/>
          <w:sz w:val="24"/>
          <w:szCs w:val="24"/>
          <w:lang w:val="en-US"/>
        </w:rPr>
        <w:t>writeln</w:t>
      </w:r>
      <w:r w:rsidRPr="00187E5E">
        <w:rPr>
          <w:rFonts w:ascii="Times New Roman" w:hAnsi="Times New Roman"/>
          <w:sz w:val="24"/>
          <w:szCs w:val="24"/>
        </w:rPr>
        <w:t>('</w:t>
      </w:r>
      <w:r>
        <w:rPr>
          <w:rFonts w:ascii="Times New Roman" w:hAnsi="Times New Roman"/>
          <w:sz w:val="24"/>
          <w:szCs w:val="24"/>
        </w:rPr>
        <w:t>В</w:t>
      </w:r>
      <w:r w:rsidRPr="00187E5E">
        <w:rPr>
          <w:rFonts w:ascii="Times New Roman" w:hAnsi="Times New Roman"/>
          <w:sz w:val="24"/>
          <w:szCs w:val="24"/>
        </w:rPr>
        <w:t xml:space="preserve"> </w:t>
      </w:r>
      <w:r>
        <w:rPr>
          <w:rFonts w:ascii="Times New Roman" w:hAnsi="Times New Roman"/>
          <w:sz w:val="24"/>
          <w:szCs w:val="24"/>
        </w:rPr>
        <w:t>числе</w:t>
      </w:r>
      <w:r w:rsidRPr="00187E5E">
        <w:rPr>
          <w:rFonts w:ascii="Times New Roman" w:hAnsi="Times New Roman"/>
          <w:sz w:val="24"/>
          <w:szCs w:val="24"/>
        </w:rPr>
        <w:t>',</w:t>
      </w:r>
      <w:r w:rsidRPr="0013593B">
        <w:rPr>
          <w:rFonts w:ascii="Times New Roman" w:hAnsi="Times New Roman"/>
          <w:sz w:val="24"/>
          <w:szCs w:val="24"/>
          <w:lang w:val="en-US"/>
        </w:rPr>
        <w:t>k</w:t>
      </w:r>
      <w:r w:rsidRPr="00187E5E">
        <w:rPr>
          <w:rFonts w:ascii="Times New Roman" w:hAnsi="Times New Roman"/>
          <w:sz w:val="24"/>
          <w:szCs w:val="24"/>
        </w:rPr>
        <w:t>,'</w:t>
      </w:r>
      <w:r>
        <w:rPr>
          <w:rFonts w:ascii="Times New Roman" w:hAnsi="Times New Roman"/>
          <w:sz w:val="24"/>
          <w:szCs w:val="24"/>
        </w:rPr>
        <w:t>цифр</w:t>
      </w:r>
      <w:r w:rsidRPr="00187E5E">
        <w:rPr>
          <w:rFonts w:ascii="Times New Roman" w:hAnsi="Times New Roman"/>
          <w:sz w:val="24"/>
          <w:szCs w:val="24"/>
        </w:rPr>
        <w:t>')</w:t>
      </w:r>
    </w:p>
    <w:p w14:paraId="781273C0" w14:textId="77777777" w:rsidR="00E14D3C" w:rsidRPr="00E14D3C" w:rsidRDefault="00E14D3C" w:rsidP="00E14D3C">
      <w:pPr>
        <w:pStyle w:val="a3"/>
        <w:widowControl w:val="0"/>
        <w:autoSpaceDE w:val="0"/>
        <w:autoSpaceDN w:val="0"/>
        <w:adjustRightInd w:val="0"/>
        <w:spacing w:after="0" w:line="240" w:lineRule="auto"/>
        <w:jc w:val="both"/>
        <w:rPr>
          <w:rFonts w:ascii="Times New Roman" w:hAnsi="Times New Roman"/>
          <w:sz w:val="24"/>
          <w:szCs w:val="24"/>
        </w:rPr>
      </w:pPr>
      <w:r w:rsidRPr="00075EA0">
        <w:rPr>
          <w:rFonts w:ascii="Times New Roman" w:hAnsi="Times New Roman"/>
          <w:b/>
          <w:sz w:val="24"/>
          <w:szCs w:val="24"/>
          <w:lang w:val="en-US"/>
        </w:rPr>
        <w:t>end</w:t>
      </w:r>
      <w:r w:rsidRPr="00E14D3C">
        <w:rPr>
          <w:rFonts w:ascii="Times New Roman" w:hAnsi="Times New Roman"/>
          <w:sz w:val="24"/>
          <w:szCs w:val="24"/>
        </w:rPr>
        <w:t>.{</w:t>
      </w:r>
      <w:r w:rsidRPr="00075EA0">
        <w:rPr>
          <w:rFonts w:ascii="Times New Roman" w:hAnsi="Times New Roman"/>
          <w:sz w:val="24"/>
          <w:szCs w:val="24"/>
          <w:lang w:val="en-US"/>
        </w:rPr>
        <w:t>NumbersCount</w:t>
      </w:r>
      <w:r w:rsidRPr="00E14D3C">
        <w:rPr>
          <w:rFonts w:ascii="Times New Roman" w:hAnsi="Times New Roman"/>
          <w:sz w:val="24"/>
          <w:szCs w:val="24"/>
        </w:rPr>
        <w:t>}</w:t>
      </w:r>
    </w:p>
    <w:p w14:paraId="76EF8FF2" w14:textId="77777777" w:rsidR="00E14D3C" w:rsidRPr="00E14D3C" w:rsidRDefault="00E14D3C" w:rsidP="00E14D3C">
      <w:pPr>
        <w:pStyle w:val="a3"/>
        <w:widowControl w:val="0"/>
        <w:autoSpaceDE w:val="0"/>
        <w:autoSpaceDN w:val="0"/>
        <w:adjustRightInd w:val="0"/>
        <w:spacing w:after="0" w:line="240" w:lineRule="auto"/>
        <w:jc w:val="both"/>
        <w:rPr>
          <w:rFonts w:ascii="Times New Roman" w:hAnsi="Times New Roman"/>
          <w:sz w:val="24"/>
          <w:szCs w:val="24"/>
        </w:rPr>
      </w:pPr>
    </w:p>
    <w:p w14:paraId="5F723936" w14:textId="77777777" w:rsidR="00E14D3C" w:rsidRDefault="00E14D3C" w:rsidP="00E14D3C">
      <w:pPr>
        <w:pStyle w:val="a3"/>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Выполните программу для следующих случаев:</w:t>
      </w:r>
    </w:p>
    <w:p w14:paraId="3C09C806" w14:textId="77777777" w:rsidR="00E14D3C" w:rsidRPr="00CE1191" w:rsidRDefault="00E14D3C" w:rsidP="00E14D3C">
      <w:pPr>
        <w:pStyle w:val="a3"/>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lang w:val="en-US"/>
        </w:rPr>
        <w:t>n</w:t>
      </w:r>
      <w:r w:rsidRPr="00CE1191">
        <w:rPr>
          <w:rFonts w:ascii="Times New Roman" w:hAnsi="Times New Roman"/>
          <w:sz w:val="24"/>
          <w:szCs w:val="24"/>
        </w:rPr>
        <w:t>=23423</w:t>
      </w:r>
    </w:p>
    <w:p w14:paraId="5E4B6E3C" w14:textId="77777777" w:rsidR="00E14D3C" w:rsidRPr="00CE1191" w:rsidRDefault="00E14D3C" w:rsidP="00E14D3C">
      <w:pPr>
        <w:pStyle w:val="a3"/>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lang w:val="en-US"/>
        </w:rPr>
        <w:lastRenderedPageBreak/>
        <w:t>n</w:t>
      </w:r>
      <w:r w:rsidRPr="00CE1191">
        <w:rPr>
          <w:rFonts w:ascii="Times New Roman" w:hAnsi="Times New Roman"/>
          <w:sz w:val="24"/>
          <w:szCs w:val="24"/>
        </w:rPr>
        <w:t>=1654</w:t>
      </w:r>
    </w:p>
    <w:p w14:paraId="0ED0EEC2" w14:textId="77777777" w:rsidR="00E14D3C" w:rsidRDefault="00E14D3C" w:rsidP="00E14D3C">
      <w:pPr>
        <w:pStyle w:val="a3"/>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lang w:val="en-US"/>
        </w:rPr>
        <w:t>n</w:t>
      </w:r>
      <w:r w:rsidRPr="00CE1191">
        <w:rPr>
          <w:rFonts w:ascii="Times New Roman" w:hAnsi="Times New Roman"/>
          <w:sz w:val="24"/>
          <w:szCs w:val="24"/>
        </w:rPr>
        <w:t>=7629023</w:t>
      </w:r>
    </w:p>
    <w:p w14:paraId="00643EBB" w14:textId="77777777" w:rsidR="00E14D3C" w:rsidRDefault="00E14D3C" w:rsidP="00E14D3C">
      <w:pPr>
        <w:widowControl w:val="0"/>
        <w:autoSpaceDE w:val="0"/>
        <w:autoSpaceDN w:val="0"/>
        <w:adjustRightInd w:val="0"/>
        <w:jc w:val="both"/>
        <w:rPr>
          <w:b/>
        </w:rPr>
      </w:pPr>
    </w:p>
    <w:p w14:paraId="20C72C88" w14:textId="77777777" w:rsidR="00E14D3C" w:rsidRPr="00D023B8" w:rsidRDefault="00E14D3C" w:rsidP="00E14D3C">
      <w:pPr>
        <w:widowControl w:val="0"/>
        <w:autoSpaceDE w:val="0"/>
        <w:autoSpaceDN w:val="0"/>
        <w:adjustRightInd w:val="0"/>
        <w:jc w:val="both"/>
      </w:pPr>
      <w:r w:rsidRPr="00D023B8">
        <w:rPr>
          <w:b/>
          <w:noProof/>
        </w:rPr>
        <w:drawing>
          <wp:anchor distT="0" distB="0" distL="114300" distR="114300" simplePos="0" relativeHeight="251683840" behindDoc="0" locked="0" layoutInCell="1" allowOverlap="1" wp14:anchorId="39AB1403" wp14:editId="732B8AB5">
            <wp:simplePos x="0" y="0"/>
            <wp:positionH relativeFrom="column">
              <wp:posOffset>144780</wp:posOffset>
            </wp:positionH>
            <wp:positionV relativeFrom="paragraph">
              <wp:posOffset>179070</wp:posOffset>
            </wp:positionV>
            <wp:extent cx="6477000" cy="4414520"/>
            <wp:effectExtent l="0" t="0" r="0" b="0"/>
            <wp:wrapTopAndBottom/>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extLst>
                        <a:ext uri="{28A0092B-C50C-407E-A947-70E740481C1C}">
                          <a14:useLocalDpi xmlns:a14="http://schemas.microsoft.com/office/drawing/2010/main" val="0"/>
                        </a:ext>
                      </a:extLst>
                    </a:blip>
                    <a:srcRect l="12557" t="11512" r="12105" b="6320"/>
                    <a:stretch/>
                  </pic:blipFill>
                  <pic:spPr bwMode="auto">
                    <a:xfrm>
                      <a:off x="0" y="0"/>
                      <a:ext cx="6477000" cy="4414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023B8">
        <w:rPr>
          <w:b/>
        </w:rPr>
        <w:t>Задание 3.</w:t>
      </w:r>
      <w:r>
        <w:t xml:space="preserve"> </w:t>
      </w:r>
      <w:r w:rsidRPr="00D023B8">
        <w:t>В текстовом редакторе создайте схему приготовления борща:</w:t>
      </w:r>
    </w:p>
    <w:p w14:paraId="14041169" w14:textId="77777777" w:rsidR="00E14D3C" w:rsidRDefault="00E14D3C" w:rsidP="00E14D3C">
      <w:pPr>
        <w:pStyle w:val="a4"/>
        <w:jc w:val="center"/>
        <w:rPr>
          <w:rFonts w:ascii="Times New Roman" w:hAnsi="Times New Roman"/>
          <w:b/>
          <w:sz w:val="20"/>
        </w:rPr>
      </w:pPr>
    </w:p>
    <w:p w14:paraId="7B1CAD40" w14:textId="77777777" w:rsidR="00E14D3C" w:rsidRPr="00D023B8" w:rsidRDefault="00E14D3C" w:rsidP="00E14D3C">
      <w:pPr>
        <w:pStyle w:val="a4"/>
        <w:jc w:val="center"/>
        <w:rPr>
          <w:rFonts w:ascii="Times New Roman" w:hAnsi="Times New Roman"/>
          <w:b/>
          <w:sz w:val="24"/>
          <w:szCs w:val="24"/>
        </w:rPr>
      </w:pPr>
      <w:r w:rsidRPr="00D023B8">
        <w:rPr>
          <w:rFonts w:ascii="Times New Roman" w:hAnsi="Times New Roman"/>
          <w:b/>
          <w:sz w:val="24"/>
          <w:szCs w:val="24"/>
        </w:rPr>
        <w:t>Контрольные вопросы:</w:t>
      </w:r>
    </w:p>
    <w:p w14:paraId="162F74BA" w14:textId="77777777" w:rsidR="00E14D3C" w:rsidRPr="00D023B8" w:rsidRDefault="00E14D3C" w:rsidP="00E14D3C">
      <w:pPr>
        <w:pStyle w:val="a4"/>
        <w:jc w:val="center"/>
        <w:rPr>
          <w:rFonts w:ascii="Times New Roman" w:hAnsi="Times New Roman"/>
          <w:b/>
          <w:bCs/>
          <w:kern w:val="36"/>
          <w:sz w:val="24"/>
          <w:szCs w:val="24"/>
        </w:rPr>
      </w:pPr>
      <w:r w:rsidRPr="00D023B8">
        <w:rPr>
          <w:rFonts w:ascii="Times New Roman" w:hAnsi="Times New Roman"/>
          <w:b/>
          <w:bCs/>
          <w:kern w:val="36"/>
          <w:sz w:val="24"/>
          <w:szCs w:val="24"/>
        </w:rPr>
        <w:t>Тест по теме «Виды моделей»</w:t>
      </w:r>
    </w:p>
    <w:p w14:paraId="359DBC71" w14:textId="77777777" w:rsidR="00E14D3C" w:rsidRPr="00D023B8" w:rsidRDefault="00E14D3C" w:rsidP="00E14D3C">
      <w:pPr>
        <w:pStyle w:val="a4"/>
        <w:rPr>
          <w:rFonts w:ascii="Times New Roman" w:hAnsi="Times New Roman"/>
          <w:i/>
          <w:sz w:val="24"/>
          <w:szCs w:val="24"/>
        </w:rPr>
      </w:pPr>
      <w:r w:rsidRPr="00D023B8">
        <w:rPr>
          <w:rFonts w:ascii="Times New Roman" w:hAnsi="Times New Roman"/>
          <w:i/>
          <w:sz w:val="24"/>
          <w:szCs w:val="24"/>
        </w:rPr>
        <w:t>1. Определите, какие из перечисленных моделей материальные, а какие информационные. Укажите номера только материальных моделей.</w:t>
      </w:r>
    </w:p>
    <w:p w14:paraId="7F530FB7" w14:textId="77777777" w:rsidR="00E14D3C" w:rsidRPr="00D023B8" w:rsidRDefault="00E14D3C" w:rsidP="00E14D3C">
      <w:pPr>
        <w:pStyle w:val="a4"/>
        <w:ind w:left="708"/>
        <w:rPr>
          <w:rFonts w:ascii="Times New Roman" w:hAnsi="Times New Roman"/>
          <w:sz w:val="24"/>
          <w:szCs w:val="24"/>
        </w:rPr>
      </w:pPr>
      <w:r w:rsidRPr="00D023B8">
        <w:rPr>
          <w:rFonts w:ascii="Times New Roman" w:hAnsi="Times New Roman"/>
          <w:sz w:val="24"/>
          <w:szCs w:val="24"/>
        </w:rPr>
        <w:t xml:space="preserve">А) Макет декорационного оформления театральной постановки. </w:t>
      </w:r>
      <w:r w:rsidRPr="00D023B8">
        <w:rPr>
          <w:rFonts w:ascii="Times New Roman" w:hAnsi="Times New Roman"/>
          <w:sz w:val="24"/>
          <w:szCs w:val="24"/>
        </w:rPr>
        <w:br/>
        <w:t xml:space="preserve">Б) Эскизы костюмов к театральному спектаклю. </w:t>
      </w:r>
      <w:r w:rsidRPr="00D023B8">
        <w:rPr>
          <w:rFonts w:ascii="Times New Roman" w:hAnsi="Times New Roman"/>
          <w:sz w:val="24"/>
          <w:szCs w:val="24"/>
        </w:rPr>
        <w:br/>
        <w:t xml:space="preserve">В) Географический атлас. </w:t>
      </w:r>
      <w:r w:rsidRPr="00D023B8">
        <w:rPr>
          <w:rFonts w:ascii="Times New Roman" w:hAnsi="Times New Roman"/>
          <w:sz w:val="24"/>
          <w:szCs w:val="24"/>
        </w:rPr>
        <w:br/>
        <w:t xml:space="preserve">Г) Объемная модель молекулы воды. </w:t>
      </w:r>
      <w:r w:rsidRPr="00D023B8">
        <w:rPr>
          <w:rFonts w:ascii="Times New Roman" w:hAnsi="Times New Roman"/>
          <w:sz w:val="24"/>
          <w:szCs w:val="24"/>
        </w:rPr>
        <w:br/>
        <w:t>Д) Уравнение химической реакции, например: CO</w:t>
      </w:r>
      <w:r w:rsidRPr="00D023B8">
        <w:rPr>
          <w:rFonts w:ascii="Times New Roman" w:hAnsi="Times New Roman"/>
          <w:sz w:val="24"/>
          <w:szCs w:val="24"/>
          <w:vertAlign w:val="subscript"/>
        </w:rPr>
        <w:t>2</w:t>
      </w:r>
      <w:r w:rsidRPr="00D023B8">
        <w:rPr>
          <w:rFonts w:ascii="Times New Roman" w:hAnsi="Times New Roman"/>
          <w:sz w:val="24"/>
          <w:szCs w:val="24"/>
        </w:rPr>
        <w:t>+2NaOH=Na</w:t>
      </w:r>
      <w:r w:rsidRPr="00D023B8">
        <w:rPr>
          <w:rFonts w:ascii="Times New Roman" w:hAnsi="Times New Roman"/>
          <w:sz w:val="24"/>
          <w:szCs w:val="24"/>
          <w:vertAlign w:val="subscript"/>
        </w:rPr>
        <w:t>2</w:t>
      </w:r>
      <w:r w:rsidRPr="00D023B8">
        <w:rPr>
          <w:rFonts w:ascii="Times New Roman" w:hAnsi="Times New Roman"/>
          <w:sz w:val="24"/>
          <w:szCs w:val="24"/>
        </w:rPr>
        <w:t>CO</w:t>
      </w:r>
      <w:r w:rsidRPr="00D023B8">
        <w:rPr>
          <w:rFonts w:ascii="Times New Roman" w:hAnsi="Times New Roman"/>
          <w:sz w:val="24"/>
          <w:szCs w:val="24"/>
          <w:vertAlign w:val="subscript"/>
        </w:rPr>
        <w:t>3</w:t>
      </w:r>
      <w:r w:rsidRPr="00D023B8">
        <w:rPr>
          <w:rFonts w:ascii="Times New Roman" w:hAnsi="Times New Roman"/>
          <w:sz w:val="24"/>
          <w:szCs w:val="24"/>
        </w:rPr>
        <w:t>+H</w:t>
      </w:r>
      <w:r w:rsidRPr="00D023B8">
        <w:rPr>
          <w:rFonts w:ascii="Times New Roman" w:hAnsi="Times New Roman"/>
          <w:sz w:val="24"/>
          <w:szCs w:val="24"/>
          <w:vertAlign w:val="subscript"/>
        </w:rPr>
        <w:t>2</w:t>
      </w:r>
      <w:r w:rsidRPr="00D023B8">
        <w:rPr>
          <w:rFonts w:ascii="Times New Roman" w:hAnsi="Times New Roman"/>
          <w:sz w:val="24"/>
          <w:szCs w:val="24"/>
        </w:rPr>
        <w:t xml:space="preserve">O. </w:t>
      </w:r>
      <w:r w:rsidRPr="00D023B8">
        <w:rPr>
          <w:rFonts w:ascii="Times New Roman" w:hAnsi="Times New Roman"/>
          <w:sz w:val="24"/>
          <w:szCs w:val="24"/>
        </w:rPr>
        <w:br/>
        <w:t xml:space="preserve">Е) Макет скелета человека. </w:t>
      </w:r>
      <w:r w:rsidRPr="00D023B8">
        <w:rPr>
          <w:rFonts w:ascii="Times New Roman" w:hAnsi="Times New Roman"/>
          <w:sz w:val="24"/>
          <w:szCs w:val="24"/>
        </w:rPr>
        <w:br/>
        <w:t>Ж) Формула определения площади квадрата со стороной h: S=h</w:t>
      </w:r>
      <w:r w:rsidRPr="00D023B8">
        <w:rPr>
          <w:rFonts w:ascii="Times New Roman" w:hAnsi="Times New Roman"/>
          <w:sz w:val="24"/>
          <w:szCs w:val="24"/>
          <w:vertAlign w:val="superscript"/>
        </w:rPr>
        <w:t>2</w:t>
      </w:r>
      <w:r w:rsidRPr="00D023B8">
        <w:rPr>
          <w:rFonts w:ascii="Times New Roman" w:hAnsi="Times New Roman"/>
          <w:sz w:val="24"/>
          <w:szCs w:val="24"/>
        </w:rPr>
        <w:t xml:space="preserve">. </w:t>
      </w:r>
      <w:r w:rsidRPr="00D023B8">
        <w:rPr>
          <w:rFonts w:ascii="Times New Roman" w:hAnsi="Times New Roman"/>
          <w:sz w:val="24"/>
          <w:szCs w:val="24"/>
        </w:rPr>
        <w:br/>
        <w:t xml:space="preserve">З) Расписание движения поездов. </w:t>
      </w:r>
      <w:r w:rsidRPr="00D023B8">
        <w:rPr>
          <w:rFonts w:ascii="Times New Roman" w:hAnsi="Times New Roman"/>
          <w:sz w:val="24"/>
          <w:szCs w:val="24"/>
        </w:rPr>
        <w:br/>
        <w:t xml:space="preserve">И) Игрушечный паровоз. </w:t>
      </w:r>
      <w:r w:rsidRPr="00D023B8">
        <w:rPr>
          <w:rFonts w:ascii="Times New Roman" w:hAnsi="Times New Roman"/>
          <w:sz w:val="24"/>
          <w:szCs w:val="24"/>
        </w:rPr>
        <w:br/>
        <w:t xml:space="preserve">К) Схема метрополитена. </w:t>
      </w:r>
      <w:r w:rsidRPr="00D023B8">
        <w:rPr>
          <w:rFonts w:ascii="Times New Roman" w:hAnsi="Times New Roman"/>
          <w:sz w:val="24"/>
          <w:szCs w:val="24"/>
        </w:rPr>
        <w:br/>
        <w:t>Л) Оглавление книги.</w:t>
      </w:r>
    </w:p>
    <w:p w14:paraId="308EE96D" w14:textId="77777777" w:rsidR="00E14D3C" w:rsidRPr="00D023B8" w:rsidRDefault="00E14D3C" w:rsidP="00E14D3C">
      <w:pPr>
        <w:pStyle w:val="a4"/>
        <w:rPr>
          <w:rFonts w:ascii="Times New Roman" w:hAnsi="Times New Roman"/>
          <w:i/>
          <w:sz w:val="24"/>
          <w:szCs w:val="24"/>
        </w:rPr>
      </w:pPr>
      <w:r w:rsidRPr="00D023B8">
        <w:rPr>
          <w:rFonts w:ascii="Times New Roman" w:hAnsi="Times New Roman"/>
          <w:i/>
          <w:sz w:val="24"/>
          <w:szCs w:val="24"/>
        </w:rPr>
        <w:t>2. Для каждой модели из первой колонки определите, к какому типу она относится (вторая колонка):</w:t>
      </w:r>
    </w:p>
    <w:tbl>
      <w:tblPr>
        <w:tblW w:w="0" w:type="auto"/>
        <w:tblCellSpacing w:w="7"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4477"/>
        <w:gridCol w:w="2778"/>
      </w:tblGrid>
      <w:tr w:rsidR="00E14D3C" w:rsidRPr="00D023B8" w14:paraId="13FC7645" w14:textId="77777777" w:rsidTr="00AB27F1">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59DBD81" w14:textId="77777777" w:rsidR="00E14D3C" w:rsidRPr="00D023B8" w:rsidRDefault="00E14D3C" w:rsidP="00AB27F1">
            <w:pPr>
              <w:pStyle w:val="a4"/>
              <w:jc w:val="center"/>
              <w:rPr>
                <w:rFonts w:ascii="Times New Roman" w:hAnsi="Times New Roman"/>
                <w:i/>
                <w:sz w:val="24"/>
                <w:szCs w:val="24"/>
              </w:rPr>
            </w:pPr>
            <w:r w:rsidRPr="00D023B8">
              <w:rPr>
                <w:rFonts w:ascii="Times New Roman" w:hAnsi="Times New Roman"/>
                <w:bCs/>
                <w:i/>
                <w:sz w:val="24"/>
                <w:szCs w:val="24"/>
              </w:rPr>
              <w:t>Модель</w:t>
            </w:r>
          </w:p>
        </w:tc>
        <w:tc>
          <w:tcPr>
            <w:tcW w:w="0" w:type="auto"/>
            <w:tcBorders>
              <w:top w:val="outset" w:sz="6" w:space="0" w:color="auto"/>
              <w:left w:val="outset" w:sz="6" w:space="0" w:color="auto"/>
              <w:bottom w:val="outset" w:sz="6" w:space="0" w:color="auto"/>
              <w:right w:val="outset" w:sz="6" w:space="0" w:color="auto"/>
            </w:tcBorders>
            <w:vAlign w:val="center"/>
            <w:hideMark/>
          </w:tcPr>
          <w:p w14:paraId="3F7C05EF" w14:textId="77777777" w:rsidR="00E14D3C" w:rsidRPr="00D023B8" w:rsidRDefault="00E14D3C" w:rsidP="00AB27F1">
            <w:pPr>
              <w:pStyle w:val="a4"/>
              <w:jc w:val="center"/>
              <w:rPr>
                <w:rFonts w:ascii="Times New Roman" w:hAnsi="Times New Roman"/>
                <w:i/>
                <w:sz w:val="24"/>
                <w:szCs w:val="24"/>
              </w:rPr>
            </w:pPr>
            <w:r w:rsidRPr="00D023B8">
              <w:rPr>
                <w:rFonts w:ascii="Times New Roman" w:hAnsi="Times New Roman"/>
                <w:bCs/>
                <w:i/>
                <w:sz w:val="24"/>
                <w:szCs w:val="24"/>
              </w:rPr>
              <w:t>Тип модели</w:t>
            </w:r>
          </w:p>
        </w:tc>
      </w:tr>
      <w:tr w:rsidR="00E14D3C" w:rsidRPr="00D023B8" w14:paraId="725FE752" w14:textId="77777777" w:rsidTr="00AB27F1">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75203BD"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1) Закон Ньютона</w:t>
            </w:r>
          </w:p>
        </w:tc>
        <w:tc>
          <w:tcPr>
            <w:tcW w:w="0" w:type="auto"/>
            <w:tcBorders>
              <w:top w:val="outset" w:sz="6" w:space="0" w:color="auto"/>
              <w:left w:val="outset" w:sz="6" w:space="0" w:color="auto"/>
              <w:bottom w:val="outset" w:sz="6" w:space="0" w:color="auto"/>
              <w:right w:val="outset" w:sz="6" w:space="0" w:color="auto"/>
            </w:tcBorders>
            <w:vAlign w:val="center"/>
            <w:hideMark/>
          </w:tcPr>
          <w:p w14:paraId="00665F3A"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А) Физическая (натурная)</w:t>
            </w:r>
          </w:p>
        </w:tc>
      </w:tr>
      <w:tr w:rsidR="00E14D3C" w:rsidRPr="00D023B8" w14:paraId="5F9BF7C4" w14:textId="77777777" w:rsidTr="00AB27F1">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43A17EB"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2) Игрушечный автомобиль</w:t>
            </w:r>
          </w:p>
        </w:tc>
        <w:tc>
          <w:tcPr>
            <w:tcW w:w="0" w:type="auto"/>
            <w:tcBorders>
              <w:top w:val="outset" w:sz="6" w:space="0" w:color="auto"/>
              <w:left w:val="outset" w:sz="6" w:space="0" w:color="auto"/>
              <w:bottom w:val="outset" w:sz="6" w:space="0" w:color="auto"/>
              <w:right w:val="outset" w:sz="6" w:space="0" w:color="auto"/>
            </w:tcBorders>
            <w:vAlign w:val="center"/>
            <w:hideMark/>
          </w:tcPr>
          <w:p w14:paraId="23B48696"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Б) Воображаемая</w:t>
            </w:r>
          </w:p>
        </w:tc>
      </w:tr>
      <w:tr w:rsidR="00E14D3C" w:rsidRPr="00D023B8" w14:paraId="2D1282AC" w14:textId="77777777" w:rsidTr="00AB27F1">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D7CFAC8"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lastRenderedPageBreak/>
              <w:t>3) Объемная модель куба</w:t>
            </w:r>
          </w:p>
        </w:tc>
        <w:tc>
          <w:tcPr>
            <w:tcW w:w="0" w:type="auto"/>
            <w:tcBorders>
              <w:top w:val="outset" w:sz="6" w:space="0" w:color="auto"/>
              <w:left w:val="outset" w:sz="6" w:space="0" w:color="auto"/>
              <w:bottom w:val="outset" w:sz="6" w:space="0" w:color="auto"/>
              <w:right w:val="outset" w:sz="6" w:space="0" w:color="auto"/>
            </w:tcBorders>
            <w:vAlign w:val="center"/>
            <w:hideMark/>
          </w:tcPr>
          <w:p w14:paraId="3EADD007"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В) Информационная</w:t>
            </w:r>
          </w:p>
        </w:tc>
      </w:tr>
      <w:tr w:rsidR="00E14D3C" w:rsidRPr="00D023B8" w14:paraId="6BAF7CC4" w14:textId="77777777" w:rsidTr="00AB27F1">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A2BCA11"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4) Чертеж развертки куба</w:t>
            </w:r>
          </w:p>
        </w:tc>
        <w:tc>
          <w:tcPr>
            <w:tcW w:w="0" w:type="auto"/>
            <w:tcBorders>
              <w:top w:val="outset" w:sz="6" w:space="0" w:color="auto"/>
              <w:left w:val="outset" w:sz="6" w:space="0" w:color="auto"/>
              <w:bottom w:val="outset" w:sz="6" w:space="0" w:color="auto"/>
              <w:right w:val="outset" w:sz="6" w:space="0" w:color="auto"/>
            </w:tcBorders>
            <w:vAlign w:val="center"/>
            <w:hideMark/>
          </w:tcPr>
          <w:p w14:paraId="3CF3AFE3"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r>
      <w:tr w:rsidR="00E14D3C" w:rsidRPr="00D023B8" w14:paraId="05083105" w14:textId="77777777" w:rsidTr="00AB27F1">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6525B39"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5) Программа на языке программирования</w:t>
            </w:r>
          </w:p>
        </w:tc>
        <w:tc>
          <w:tcPr>
            <w:tcW w:w="0" w:type="auto"/>
            <w:tcBorders>
              <w:top w:val="outset" w:sz="6" w:space="0" w:color="auto"/>
              <w:left w:val="outset" w:sz="6" w:space="0" w:color="auto"/>
              <w:bottom w:val="outset" w:sz="6" w:space="0" w:color="auto"/>
              <w:right w:val="outset" w:sz="6" w:space="0" w:color="auto"/>
            </w:tcBorders>
            <w:vAlign w:val="center"/>
            <w:hideMark/>
          </w:tcPr>
          <w:p w14:paraId="60826276"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r>
      <w:tr w:rsidR="00E14D3C" w:rsidRPr="00D023B8" w14:paraId="579227DD" w14:textId="77777777" w:rsidTr="00AB27F1">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64D52BA"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6) Радиоуправляемая модель самолета</w:t>
            </w:r>
          </w:p>
        </w:tc>
        <w:tc>
          <w:tcPr>
            <w:tcW w:w="0" w:type="auto"/>
            <w:tcBorders>
              <w:top w:val="outset" w:sz="6" w:space="0" w:color="auto"/>
              <w:left w:val="outset" w:sz="6" w:space="0" w:color="auto"/>
              <w:bottom w:val="outset" w:sz="6" w:space="0" w:color="auto"/>
              <w:right w:val="outset" w:sz="6" w:space="0" w:color="auto"/>
            </w:tcBorders>
            <w:vAlign w:val="center"/>
            <w:hideMark/>
          </w:tcPr>
          <w:p w14:paraId="7F6B6F1A"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r>
      <w:tr w:rsidR="00E14D3C" w:rsidRPr="00D023B8" w14:paraId="4C9C4350" w14:textId="77777777" w:rsidTr="00AB27F1">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D102706"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7) Математическая точка</w:t>
            </w:r>
          </w:p>
        </w:tc>
        <w:tc>
          <w:tcPr>
            <w:tcW w:w="0" w:type="auto"/>
            <w:tcBorders>
              <w:top w:val="outset" w:sz="6" w:space="0" w:color="auto"/>
              <w:left w:val="outset" w:sz="6" w:space="0" w:color="auto"/>
              <w:bottom w:val="outset" w:sz="6" w:space="0" w:color="auto"/>
              <w:right w:val="outset" w:sz="6" w:space="0" w:color="auto"/>
            </w:tcBorders>
            <w:vAlign w:val="center"/>
            <w:hideMark/>
          </w:tcPr>
          <w:p w14:paraId="0FB5CD93"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r>
    </w:tbl>
    <w:p w14:paraId="21CF35C5" w14:textId="77777777" w:rsidR="00E14D3C" w:rsidRPr="00D023B8" w:rsidRDefault="00E14D3C" w:rsidP="00E14D3C">
      <w:pPr>
        <w:pStyle w:val="a4"/>
        <w:rPr>
          <w:rFonts w:ascii="Times New Roman" w:hAnsi="Times New Roman"/>
          <w:i/>
          <w:sz w:val="24"/>
          <w:szCs w:val="24"/>
        </w:rPr>
      </w:pPr>
    </w:p>
    <w:p w14:paraId="254E9B03" w14:textId="77777777" w:rsidR="00E14D3C" w:rsidRPr="00D023B8" w:rsidRDefault="00E14D3C" w:rsidP="00E14D3C">
      <w:pPr>
        <w:pStyle w:val="a4"/>
        <w:rPr>
          <w:rFonts w:ascii="Times New Roman" w:hAnsi="Times New Roman"/>
          <w:i/>
          <w:sz w:val="24"/>
          <w:szCs w:val="24"/>
        </w:rPr>
      </w:pPr>
      <w:r w:rsidRPr="00D023B8">
        <w:rPr>
          <w:rFonts w:ascii="Times New Roman" w:hAnsi="Times New Roman"/>
          <w:i/>
          <w:sz w:val="24"/>
          <w:szCs w:val="24"/>
        </w:rPr>
        <w:t>3. Определите, какой аспект объекта-оригинала моделируется в приведенных примерах.</w:t>
      </w:r>
    </w:p>
    <w:tbl>
      <w:tblPr>
        <w:tblW w:w="0" w:type="auto"/>
        <w:tblCellSpacing w:w="7"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2477"/>
        <w:gridCol w:w="5349"/>
      </w:tblGrid>
      <w:tr w:rsidR="00E14D3C" w:rsidRPr="00D023B8" w14:paraId="26490F09" w14:textId="77777777" w:rsidTr="00AB27F1">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39D90C4" w14:textId="77777777" w:rsidR="00E14D3C" w:rsidRPr="00D023B8" w:rsidRDefault="00E14D3C" w:rsidP="00AB27F1">
            <w:pPr>
              <w:pStyle w:val="a4"/>
              <w:jc w:val="center"/>
              <w:rPr>
                <w:rFonts w:ascii="Times New Roman" w:hAnsi="Times New Roman"/>
                <w:i/>
                <w:sz w:val="24"/>
                <w:szCs w:val="24"/>
              </w:rPr>
            </w:pPr>
            <w:r w:rsidRPr="00D023B8">
              <w:rPr>
                <w:rFonts w:ascii="Times New Roman" w:hAnsi="Times New Roman"/>
                <w:bCs/>
                <w:i/>
                <w:sz w:val="24"/>
                <w:szCs w:val="24"/>
              </w:rPr>
              <w:t>Аспект моделирования</w:t>
            </w:r>
          </w:p>
        </w:tc>
        <w:tc>
          <w:tcPr>
            <w:tcW w:w="0" w:type="auto"/>
            <w:tcBorders>
              <w:top w:val="outset" w:sz="6" w:space="0" w:color="auto"/>
              <w:left w:val="outset" w:sz="6" w:space="0" w:color="auto"/>
              <w:bottom w:val="outset" w:sz="6" w:space="0" w:color="auto"/>
              <w:right w:val="outset" w:sz="6" w:space="0" w:color="auto"/>
            </w:tcBorders>
            <w:vAlign w:val="center"/>
            <w:hideMark/>
          </w:tcPr>
          <w:p w14:paraId="5EC77E67" w14:textId="77777777" w:rsidR="00E14D3C" w:rsidRPr="00D023B8" w:rsidRDefault="00E14D3C" w:rsidP="00AB27F1">
            <w:pPr>
              <w:pStyle w:val="a4"/>
              <w:jc w:val="center"/>
              <w:rPr>
                <w:rFonts w:ascii="Times New Roman" w:hAnsi="Times New Roman"/>
                <w:i/>
                <w:sz w:val="24"/>
                <w:szCs w:val="24"/>
              </w:rPr>
            </w:pPr>
            <w:r w:rsidRPr="00D023B8">
              <w:rPr>
                <w:rFonts w:ascii="Times New Roman" w:hAnsi="Times New Roman"/>
                <w:bCs/>
                <w:i/>
                <w:sz w:val="24"/>
                <w:szCs w:val="24"/>
              </w:rPr>
              <w:t>Примеры</w:t>
            </w:r>
          </w:p>
        </w:tc>
      </w:tr>
      <w:tr w:rsidR="00E14D3C" w:rsidRPr="00D023B8" w14:paraId="4B072748" w14:textId="77777777" w:rsidTr="00AB27F1">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BD28909"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1) Внешний вид</w:t>
            </w:r>
          </w:p>
        </w:tc>
        <w:tc>
          <w:tcPr>
            <w:tcW w:w="0" w:type="auto"/>
            <w:tcBorders>
              <w:top w:val="outset" w:sz="6" w:space="0" w:color="auto"/>
              <w:left w:val="outset" w:sz="6" w:space="0" w:color="auto"/>
              <w:bottom w:val="outset" w:sz="6" w:space="0" w:color="auto"/>
              <w:right w:val="outset" w:sz="6" w:space="0" w:color="auto"/>
            </w:tcBorders>
            <w:vAlign w:val="center"/>
            <w:hideMark/>
          </w:tcPr>
          <w:p w14:paraId="36E00406"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А) Ксерокопирование документа</w:t>
            </w:r>
          </w:p>
        </w:tc>
      </w:tr>
      <w:tr w:rsidR="00E14D3C" w:rsidRPr="00D023B8" w14:paraId="5966E54D" w14:textId="77777777" w:rsidTr="00AB27F1">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C7ACB79"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2) Структура</w:t>
            </w:r>
          </w:p>
        </w:tc>
        <w:tc>
          <w:tcPr>
            <w:tcW w:w="0" w:type="auto"/>
            <w:tcBorders>
              <w:top w:val="outset" w:sz="6" w:space="0" w:color="auto"/>
              <w:left w:val="outset" w:sz="6" w:space="0" w:color="auto"/>
              <w:bottom w:val="outset" w:sz="6" w:space="0" w:color="auto"/>
              <w:right w:val="outset" w:sz="6" w:space="0" w:color="auto"/>
            </w:tcBorders>
            <w:vAlign w:val="center"/>
            <w:hideMark/>
          </w:tcPr>
          <w:p w14:paraId="3DDCC463"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Б) Конструирование кресла водителя в автомобиле</w:t>
            </w:r>
          </w:p>
        </w:tc>
      </w:tr>
      <w:tr w:rsidR="00E14D3C" w:rsidRPr="00D023B8" w14:paraId="23E8E2AE" w14:textId="77777777" w:rsidTr="00AB27F1">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B77A4EB"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3) Поведение</w:t>
            </w:r>
          </w:p>
        </w:tc>
        <w:tc>
          <w:tcPr>
            <w:tcW w:w="0" w:type="auto"/>
            <w:tcBorders>
              <w:top w:val="outset" w:sz="6" w:space="0" w:color="auto"/>
              <w:left w:val="outset" w:sz="6" w:space="0" w:color="auto"/>
              <w:bottom w:val="outset" w:sz="6" w:space="0" w:color="auto"/>
              <w:right w:val="outset" w:sz="6" w:space="0" w:color="auto"/>
            </w:tcBorders>
            <w:vAlign w:val="center"/>
            <w:hideMark/>
          </w:tcPr>
          <w:p w14:paraId="17FEC56F"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В) Составление метеорологического прогноза</w:t>
            </w:r>
          </w:p>
        </w:tc>
      </w:tr>
      <w:tr w:rsidR="00E14D3C" w:rsidRPr="00D023B8" w14:paraId="1F9BAA74" w14:textId="77777777" w:rsidTr="00AB27F1">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84CFF42"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7CE95CD7"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Г) Изучение строения растений</w:t>
            </w:r>
          </w:p>
        </w:tc>
      </w:tr>
      <w:tr w:rsidR="00E14D3C" w:rsidRPr="00D023B8" w14:paraId="2A6A43AA" w14:textId="77777777" w:rsidTr="00AB27F1">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1E6F1D8"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03D8ACCF"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Д) Написание сценария кинофильма</w:t>
            </w:r>
          </w:p>
        </w:tc>
      </w:tr>
      <w:tr w:rsidR="00E14D3C" w:rsidRPr="00D023B8" w14:paraId="3D9D1388" w14:textId="77777777" w:rsidTr="00AB27F1">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9B288A7"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61315BD6"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Е) Набросок эскиза картины</w:t>
            </w:r>
          </w:p>
        </w:tc>
      </w:tr>
    </w:tbl>
    <w:p w14:paraId="4E032CBC" w14:textId="77777777" w:rsidR="00E14D3C" w:rsidRPr="00D023B8" w:rsidRDefault="00E14D3C" w:rsidP="00E14D3C">
      <w:pPr>
        <w:pStyle w:val="a4"/>
        <w:rPr>
          <w:rFonts w:ascii="Times New Roman" w:hAnsi="Times New Roman"/>
          <w:sz w:val="24"/>
          <w:szCs w:val="24"/>
        </w:rPr>
      </w:pPr>
    </w:p>
    <w:p w14:paraId="6AD80A73" w14:textId="77777777" w:rsidR="00E14D3C" w:rsidRPr="00D023B8" w:rsidRDefault="00E14D3C" w:rsidP="00E14D3C">
      <w:pPr>
        <w:pStyle w:val="a4"/>
        <w:rPr>
          <w:rFonts w:ascii="Times New Roman" w:hAnsi="Times New Roman"/>
          <w:i/>
          <w:sz w:val="24"/>
          <w:szCs w:val="24"/>
        </w:rPr>
      </w:pPr>
      <w:r w:rsidRPr="00D023B8">
        <w:rPr>
          <w:rFonts w:ascii="Times New Roman" w:hAnsi="Times New Roman"/>
          <w:sz w:val="24"/>
          <w:szCs w:val="24"/>
        </w:rPr>
        <w:t>4</w:t>
      </w:r>
      <w:r w:rsidRPr="00D023B8">
        <w:rPr>
          <w:rFonts w:ascii="Times New Roman" w:hAnsi="Times New Roman"/>
          <w:i/>
          <w:sz w:val="24"/>
          <w:szCs w:val="24"/>
        </w:rPr>
        <w:t>. Какие из приведенных ниже моделей являются динамическими?</w:t>
      </w:r>
    </w:p>
    <w:p w14:paraId="7D15DC07" w14:textId="77777777" w:rsidR="00E14D3C" w:rsidRPr="00D023B8" w:rsidRDefault="00E14D3C" w:rsidP="00E14D3C">
      <w:pPr>
        <w:pStyle w:val="a4"/>
        <w:ind w:left="708"/>
        <w:rPr>
          <w:rFonts w:ascii="Times New Roman" w:hAnsi="Times New Roman"/>
          <w:sz w:val="24"/>
          <w:szCs w:val="24"/>
        </w:rPr>
      </w:pPr>
      <w:r w:rsidRPr="00D023B8">
        <w:rPr>
          <w:rFonts w:ascii="Times New Roman" w:hAnsi="Times New Roman"/>
          <w:sz w:val="24"/>
          <w:szCs w:val="24"/>
        </w:rPr>
        <w:t xml:space="preserve">А) Карта местности. </w:t>
      </w:r>
      <w:r w:rsidRPr="00D023B8">
        <w:rPr>
          <w:rFonts w:ascii="Times New Roman" w:hAnsi="Times New Roman"/>
          <w:sz w:val="24"/>
          <w:szCs w:val="24"/>
        </w:rPr>
        <w:br/>
        <w:t xml:space="preserve">Б) Дружеский шарж. </w:t>
      </w:r>
      <w:r w:rsidRPr="00D023B8">
        <w:rPr>
          <w:rFonts w:ascii="Times New Roman" w:hAnsi="Times New Roman"/>
          <w:sz w:val="24"/>
          <w:szCs w:val="24"/>
        </w:rPr>
        <w:br/>
        <w:t xml:space="preserve">В) Программа, имитирующая движение стрелок циферблата на экране дисплея. </w:t>
      </w:r>
      <w:r w:rsidRPr="00D023B8">
        <w:rPr>
          <w:rFonts w:ascii="Times New Roman" w:hAnsi="Times New Roman"/>
          <w:sz w:val="24"/>
          <w:szCs w:val="24"/>
        </w:rPr>
        <w:br/>
        <w:t xml:space="preserve">Г) План сочинения. </w:t>
      </w:r>
      <w:r w:rsidRPr="00D023B8">
        <w:rPr>
          <w:rFonts w:ascii="Times New Roman" w:hAnsi="Times New Roman"/>
          <w:sz w:val="24"/>
          <w:szCs w:val="24"/>
        </w:rPr>
        <w:br/>
        <w:t xml:space="preserve">Д) График изменения температуры воздуха в течение дня. </w:t>
      </w:r>
    </w:p>
    <w:p w14:paraId="4AA6FB4B" w14:textId="77777777" w:rsidR="00E14D3C" w:rsidRPr="00D023B8" w:rsidRDefault="00E14D3C" w:rsidP="00E14D3C">
      <w:pPr>
        <w:pStyle w:val="a4"/>
        <w:rPr>
          <w:rFonts w:ascii="Times New Roman" w:hAnsi="Times New Roman"/>
          <w:i/>
          <w:sz w:val="24"/>
          <w:szCs w:val="24"/>
        </w:rPr>
      </w:pPr>
    </w:p>
    <w:p w14:paraId="030344BE" w14:textId="77777777" w:rsidR="00E14D3C" w:rsidRPr="00D023B8" w:rsidRDefault="00E14D3C" w:rsidP="00E14D3C">
      <w:pPr>
        <w:pStyle w:val="a4"/>
        <w:rPr>
          <w:rFonts w:ascii="Times New Roman" w:hAnsi="Times New Roman"/>
          <w:sz w:val="24"/>
          <w:szCs w:val="24"/>
        </w:rPr>
      </w:pPr>
      <w:r w:rsidRPr="00D023B8">
        <w:rPr>
          <w:rFonts w:ascii="Times New Roman" w:hAnsi="Times New Roman"/>
          <w:i/>
          <w:sz w:val="24"/>
          <w:szCs w:val="24"/>
        </w:rPr>
        <w:t>5. Какие из приведенных ниже моделей являются вероятностными?</w:t>
      </w:r>
      <w:r w:rsidRPr="00D023B8">
        <w:rPr>
          <w:rFonts w:ascii="Times New Roman" w:hAnsi="Times New Roman"/>
          <w:sz w:val="24"/>
          <w:szCs w:val="24"/>
        </w:rPr>
        <w:t xml:space="preserve"> </w:t>
      </w:r>
    </w:p>
    <w:p w14:paraId="2F70CDFE" w14:textId="77777777" w:rsidR="00E14D3C" w:rsidRPr="00D023B8" w:rsidRDefault="00E14D3C" w:rsidP="00E14D3C">
      <w:pPr>
        <w:pStyle w:val="a4"/>
        <w:ind w:left="708"/>
        <w:rPr>
          <w:rFonts w:ascii="Times New Roman" w:hAnsi="Times New Roman"/>
          <w:sz w:val="24"/>
          <w:szCs w:val="24"/>
        </w:rPr>
      </w:pPr>
      <w:r w:rsidRPr="00D023B8">
        <w:rPr>
          <w:rFonts w:ascii="Times New Roman" w:hAnsi="Times New Roman"/>
          <w:sz w:val="24"/>
          <w:szCs w:val="24"/>
        </w:rPr>
        <w:t xml:space="preserve">А) Прогноз погоды. </w:t>
      </w:r>
      <w:r w:rsidRPr="00D023B8">
        <w:rPr>
          <w:rFonts w:ascii="Times New Roman" w:hAnsi="Times New Roman"/>
          <w:sz w:val="24"/>
          <w:szCs w:val="24"/>
        </w:rPr>
        <w:br/>
        <w:t>Б) Отчет о деятельности предприятия.</w:t>
      </w:r>
      <w:r w:rsidRPr="00D023B8">
        <w:rPr>
          <w:rFonts w:ascii="Times New Roman" w:hAnsi="Times New Roman"/>
          <w:sz w:val="24"/>
          <w:szCs w:val="24"/>
        </w:rPr>
        <w:br/>
        <w:t xml:space="preserve">В) Схема функционирования устройства. </w:t>
      </w:r>
      <w:r w:rsidRPr="00D023B8">
        <w:rPr>
          <w:rFonts w:ascii="Times New Roman" w:hAnsi="Times New Roman"/>
          <w:sz w:val="24"/>
          <w:szCs w:val="24"/>
        </w:rPr>
        <w:br/>
        <w:t xml:space="preserve">Г) Научная гипотеза. </w:t>
      </w:r>
      <w:r w:rsidRPr="00D023B8">
        <w:rPr>
          <w:rFonts w:ascii="Times New Roman" w:hAnsi="Times New Roman"/>
          <w:sz w:val="24"/>
          <w:szCs w:val="24"/>
        </w:rPr>
        <w:br/>
        <w:t xml:space="preserve">Д) Оглавление книги. </w:t>
      </w:r>
      <w:r w:rsidRPr="00D023B8">
        <w:rPr>
          <w:rFonts w:ascii="Times New Roman" w:hAnsi="Times New Roman"/>
          <w:sz w:val="24"/>
          <w:szCs w:val="24"/>
        </w:rPr>
        <w:br/>
        <w:t xml:space="preserve">Е) План мероприятий, посвященных Дню Победы. </w:t>
      </w:r>
    </w:p>
    <w:p w14:paraId="159B601F" w14:textId="77777777" w:rsidR="00E14D3C" w:rsidRPr="00D023B8" w:rsidRDefault="00E14D3C" w:rsidP="00E14D3C">
      <w:pPr>
        <w:pStyle w:val="a4"/>
        <w:jc w:val="center"/>
        <w:rPr>
          <w:rFonts w:ascii="Times New Roman" w:hAnsi="Times New Roman"/>
          <w:b/>
          <w:bCs/>
          <w:kern w:val="36"/>
          <w:sz w:val="24"/>
          <w:szCs w:val="24"/>
        </w:rPr>
      </w:pPr>
      <w:r w:rsidRPr="00D023B8">
        <w:rPr>
          <w:rFonts w:ascii="Times New Roman" w:hAnsi="Times New Roman"/>
          <w:b/>
          <w:bCs/>
          <w:kern w:val="36"/>
          <w:sz w:val="24"/>
          <w:szCs w:val="24"/>
        </w:rPr>
        <w:t>Таблица ответов на тест «Виды моделей»</w:t>
      </w:r>
    </w:p>
    <w:tbl>
      <w:tblPr>
        <w:tblW w:w="5857" w:type="dxa"/>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038"/>
        <w:gridCol w:w="1417"/>
        <w:gridCol w:w="1134"/>
        <w:gridCol w:w="1134"/>
        <w:gridCol w:w="1134"/>
      </w:tblGrid>
      <w:tr w:rsidR="00E14D3C" w:rsidRPr="00D023B8" w14:paraId="3A023BEB" w14:textId="77777777" w:rsidTr="00AB27F1">
        <w:trPr>
          <w:tblCellSpacing w:w="0" w:type="dxa"/>
        </w:trPr>
        <w:tc>
          <w:tcPr>
            <w:tcW w:w="1038" w:type="dxa"/>
            <w:tcBorders>
              <w:top w:val="outset" w:sz="6" w:space="0" w:color="auto"/>
              <w:left w:val="outset" w:sz="6" w:space="0" w:color="auto"/>
              <w:bottom w:val="outset" w:sz="6" w:space="0" w:color="auto"/>
              <w:right w:val="outset" w:sz="6" w:space="0" w:color="auto"/>
            </w:tcBorders>
            <w:vAlign w:val="center"/>
            <w:hideMark/>
          </w:tcPr>
          <w:p w14:paraId="04C33D63"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Вопрос 1</w:t>
            </w:r>
          </w:p>
        </w:tc>
        <w:tc>
          <w:tcPr>
            <w:tcW w:w="1417" w:type="dxa"/>
            <w:tcBorders>
              <w:top w:val="outset" w:sz="6" w:space="0" w:color="auto"/>
              <w:left w:val="outset" w:sz="6" w:space="0" w:color="auto"/>
              <w:bottom w:val="outset" w:sz="6" w:space="0" w:color="auto"/>
              <w:right w:val="outset" w:sz="6" w:space="0" w:color="auto"/>
            </w:tcBorders>
            <w:vAlign w:val="center"/>
            <w:hideMark/>
          </w:tcPr>
          <w:p w14:paraId="5116B450"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Вопрос 2</w:t>
            </w:r>
          </w:p>
        </w:tc>
        <w:tc>
          <w:tcPr>
            <w:tcW w:w="1134" w:type="dxa"/>
            <w:tcBorders>
              <w:top w:val="outset" w:sz="6" w:space="0" w:color="auto"/>
              <w:left w:val="outset" w:sz="6" w:space="0" w:color="auto"/>
              <w:bottom w:val="outset" w:sz="6" w:space="0" w:color="auto"/>
              <w:right w:val="outset" w:sz="6" w:space="0" w:color="auto"/>
            </w:tcBorders>
            <w:vAlign w:val="center"/>
            <w:hideMark/>
          </w:tcPr>
          <w:p w14:paraId="6F10477D"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Вопрос 3</w:t>
            </w:r>
          </w:p>
        </w:tc>
        <w:tc>
          <w:tcPr>
            <w:tcW w:w="1134" w:type="dxa"/>
            <w:tcBorders>
              <w:top w:val="outset" w:sz="6" w:space="0" w:color="auto"/>
              <w:left w:val="outset" w:sz="6" w:space="0" w:color="auto"/>
              <w:bottom w:val="outset" w:sz="6" w:space="0" w:color="auto"/>
              <w:right w:val="outset" w:sz="6" w:space="0" w:color="auto"/>
            </w:tcBorders>
            <w:vAlign w:val="center"/>
            <w:hideMark/>
          </w:tcPr>
          <w:p w14:paraId="5E936BDD"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Вопрос 4</w:t>
            </w:r>
          </w:p>
        </w:tc>
        <w:tc>
          <w:tcPr>
            <w:tcW w:w="1134" w:type="dxa"/>
            <w:tcBorders>
              <w:top w:val="outset" w:sz="6" w:space="0" w:color="auto"/>
              <w:left w:val="outset" w:sz="6" w:space="0" w:color="auto"/>
              <w:bottom w:val="outset" w:sz="6" w:space="0" w:color="auto"/>
              <w:right w:val="outset" w:sz="6" w:space="0" w:color="auto"/>
            </w:tcBorders>
            <w:vAlign w:val="center"/>
            <w:hideMark/>
          </w:tcPr>
          <w:p w14:paraId="589DD506"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Вопрос 5</w:t>
            </w:r>
          </w:p>
        </w:tc>
      </w:tr>
      <w:tr w:rsidR="00E14D3C" w:rsidRPr="00D023B8" w14:paraId="0CFFC59F" w14:textId="77777777" w:rsidTr="00AB27F1">
        <w:trPr>
          <w:trHeight w:val="218"/>
          <w:tblCellSpacing w:w="0" w:type="dxa"/>
        </w:trPr>
        <w:tc>
          <w:tcPr>
            <w:tcW w:w="1038" w:type="dxa"/>
            <w:tcBorders>
              <w:top w:val="outset" w:sz="6" w:space="0" w:color="auto"/>
              <w:left w:val="outset" w:sz="6" w:space="0" w:color="auto"/>
              <w:bottom w:val="outset" w:sz="6" w:space="0" w:color="auto"/>
              <w:right w:val="outset" w:sz="6" w:space="0" w:color="auto"/>
            </w:tcBorders>
            <w:vAlign w:val="center"/>
            <w:hideMark/>
          </w:tcPr>
          <w:p w14:paraId="02C18010"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c>
          <w:tcPr>
            <w:tcW w:w="1417" w:type="dxa"/>
            <w:tcBorders>
              <w:top w:val="outset" w:sz="6" w:space="0" w:color="auto"/>
              <w:left w:val="outset" w:sz="6" w:space="0" w:color="auto"/>
              <w:bottom w:val="outset" w:sz="6" w:space="0" w:color="auto"/>
              <w:right w:val="outset" w:sz="6" w:space="0" w:color="auto"/>
            </w:tcBorders>
            <w:vAlign w:val="center"/>
            <w:hideMark/>
          </w:tcPr>
          <w:p w14:paraId="545AA98C"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1 -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3527417F"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1 -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3E086341"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62D47E57"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r>
      <w:tr w:rsidR="00E14D3C" w:rsidRPr="00D023B8" w14:paraId="512B6E9A" w14:textId="77777777" w:rsidTr="00AB27F1">
        <w:trPr>
          <w:tblCellSpacing w:w="0" w:type="dxa"/>
        </w:trPr>
        <w:tc>
          <w:tcPr>
            <w:tcW w:w="1038" w:type="dxa"/>
            <w:tcBorders>
              <w:top w:val="outset" w:sz="6" w:space="0" w:color="auto"/>
              <w:left w:val="outset" w:sz="6" w:space="0" w:color="auto"/>
              <w:bottom w:val="outset" w:sz="6" w:space="0" w:color="auto"/>
              <w:right w:val="outset" w:sz="6" w:space="0" w:color="auto"/>
            </w:tcBorders>
            <w:vAlign w:val="center"/>
            <w:hideMark/>
          </w:tcPr>
          <w:p w14:paraId="4B4D1B76"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c>
          <w:tcPr>
            <w:tcW w:w="1417" w:type="dxa"/>
            <w:tcBorders>
              <w:top w:val="outset" w:sz="6" w:space="0" w:color="auto"/>
              <w:left w:val="outset" w:sz="6" w:space="0" w:color="auto"/>
              <w:bottom w:val="outset" w:sz="6" w:space="0" w:color="auto"/>
              <w:right w:val="outset" w:sz="6" w:space="0" w:color="auto"/>
            </w:tcBorders>
            <w:vAlign w:val="center"/>
            <w:hideMark/>
          </w:tcPr>
          <w:p w14:paraId="68234845"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2 -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2C986712"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2 -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6DB6D582"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1A29D05E"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r>
      <w:tr w:rsidR="00E14D3C" w:rsidRPr="00D023B8" w14:paraId="00B2F41F" w14:textId="77777777" w:rsidTr="00AB27F1">
        <w:trPr>
          <w:tblCellSpacing w:w="0" w:type="dxa"/>
        </w:trPr>
        <w:tc>
          <w:tcPr>
            <w:tcW w:w="1038" w:type="dxa"/>
            <w:tcBorders>
              <w:top w:val="outset" w:sz="6" w:space="0" w:color="auto"/>
              <w:left w:val="outset" w:sz="6" w:space="0" w:color="auto"/>
              <w:bottom w:val="outset" w:sz="6" w:space="0" w:color="auto"/>
              <w:right w:val="outset" w:sz="6" w:space="0" w:color="auto"/>
            </w:tcBorders>
            <w:vAlign w:val="center"/>
            <w:hideMark/>
          </w:tcPr>
          <w:p w14:paraId="0A3EFC97"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c>
          <w:tcPr>
            <w:tcW w:w="1417" w:type="dxa"/>
            <w:tcBorders>
              <w:top w:val="outset" w:sz="6" w:space="0" w:color="auto"/>
              <w:left w:val="outset" w:sz="6" w:space="0" w:color="auto"/>
              <w:bottom w:val="outset" w:sz="6" w:space="0" w:color="auto"/>
              <w:right w:val="outset" w:sz="6" w:space="0" w:color="auto"/>
            </w:tcBorders>
            <w:vAlign w:val="center"/>
            <w:hideMark/>
          </w:tcPr>
          <w:p w14:paraId="2D6CDCE3"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3 -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4462B480"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3 -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19B369A5"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12E89BF0"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r>
      <w:tr w:rsidR="00E14D3C" w:rsidRPr="00D023B8" w14:paraId="40AE8DD9" w14:textId="77777777" w:rsidTr="00AB27F1">
        <w:trPr>
          <w:tblCellSpacing w:w="0" w:type="dxa"/>
        </w:trPr>
        <w:tc>
          <w:tcPr>
            <w:tcW w:w="1038" w:type="dxa"/>
            <w:tcBorders>
              <w:top w:val="outset" w:sz="6" w:space="0" w:color="auto"/>
              <w:left w:val="outset" w:sz="6" w:space="0" w:color="auto"/>
              <w:bottom w:val="outset" w:sz="6" w:space="0" w:color="auto"/>
              <w:right w:val="outset" w:sz="6" w:space="0" w:color="auto"/>
            </w:tcBorders>
            <w:vAlign w:val="center"/>
            <w:hideMark/>
          </w:tcPr>
          <w:p w14:paraId="6C4C09FF"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c>
          <w:tcPr>
            <w:tcW w:w="1417" w:type="dxa"/>
            <w:tcBorders>
              <w:top w:val="outset" w:sz="6" w:space="0" w:color="auto"/>
              <w:left w:val="outset" w:sz="6" w:space="0" w:color="auto"/>
              <w:bottom w:val="outset" w:sz="6" w:space="0" w:color="auto"/>
              <w:right w:val="outset" w:sz="6" w:space="0" w:color="auto"/>
            </w:tcBorders>
            <w:vAlign w:val="center"/>
            <w:hideMark/>
          </w:tcPr>
          <w:p w14:paraId="3C287971"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4 -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77C7C887"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4664D323"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2504B55E"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r>
      <w:tr w:rsidR="00E14D3C" w:rsidRPr="00D023B8" w14:paraId="7F1CD882" w14:textId="77777777" w:rsidTr="00AB27F1">
        <w:trPr>
          <w:tblCellSpacing w:w="0" w:type="dxa"/>
        </w:trPr>
        <w:tc>
          <w:tcPr>
            <w:tcW w:w="1038" w:type="dxa"/>
            <w:tcBorders>
              <w:top w:val="outset" w:sz="6" w:space="0" w:color="auto"/>
              <w:left w:val="outset" w:sz="6" w:space="0" w:color="auto"/>
              <w:bottom w:val="outset" w:sz="6" w:space="0" w:color="auto"/>
              <w:right w:val="outset" w:sz="6" w:space="0" w:color="auto"/>
            </w:tcBorders>
            <w:vAlign w:val="center"/>
            <w:hideMark/>
          </w:tcPr>
          <w:p w14:paraId="0384883D"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c>
          <w:tcPr>
            <w:tcW w:w="1417" w:type="dxa"/>
            <w:tcBorders>
              <w:top w:val="outset" w:sz="6" w:space="0" w:color="auto"/>
              <w:left w:val="outset" w:sz="6" w:space="0" w:color="auto"/>
              <w:bottom w:val="outset" w:sz="6" w:space="0" w:color="auto"/>
              <w:right w:val="outset" w:sz="6" w:space="0" w:color="auto"/>
            </w:tcBorders>
            <w:vAlign w:val="center"/>
            <w:hideMark/>
          </w:tcPr>
          <w:p w14:paraId="0E6B4DCD"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5 -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45946972"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699E0830"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6EAD081B"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r>
      <w:tr w:rsidR="00E14D3C" w:rsidRPr="00D023B8" w14:paraId="595C8B17" w14:textId="77777777" w:rsidTr="00AB27F1">
        <w:trPr>
          <w:tblCellSpacing w:w="0" w:type="dxa"/>
        </w:trPr>
        <w:tc>
          <w:tcPr>
            <w:tcW w:w="1038" w:type="dxa"/>
            <w:tcBorders>
              <w:top w:val="outset" w:sz="6" w:space="0" w:color="auto"/>
              <w:left w:val="outset" w:sz="6" w:space="0" w:color="auto"/>
              <w:bottom w:val="outset" w:sz="6" w:space="0" w:color="auto"/>
              <w:right w:val="outset" w:sz="6" w:space="0" w:color="auto"/>
            </w:tcBorders>
            <w:vAlign w:val="center"/>
            <w:hideMark/>
          </w:tcPr>
          <w:p w14:paraId="10AAF83A"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c>
          <w:tcPr>
            <w:tcW w:w="1417" w:type="dxa"/>
            <w:tcBorders>
              <w:top w:val="outset" w:sz="6" w:space="0" w:color="auto"/>
              <w:left w:val="outset" w:sz="6" w:space="0" w:color="auto"/>
              <w:bottom w:val="outset" w:sz="6" w:space="0" w:color="auto"/>
              <w:right w:val="outset" w:sz="6" w:space="0" w:color="auto"/>
            </w:tcBorders>
            <w:vAlign w:val="center"/>
            <w:hideMark/>
          </w:tcPr>
          <w:p w14:paraId="0A018C6F"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6 -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78753D1C"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44B6639E"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24187566"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r>
      <w:tr w:rsidR="00E14D3C" w:rsidRPr="00D023B8" w14:paraId="292DBD7D" w14:textId="77777777" w:rsidTr="00AB27F1">
        <w:trPr>
          <w:tblCellSpacing w:w="0" w:type="dxa"/>
        </w:trPr>
        <w:tc>
          <w:tcPr>
            <w:tcW w:w="1038" w:type="dxa"/>
            <w:tcBorders>
              <w:top w:val="outset" w:sz="6" w:space="0" w:color="auto"/>
              <w:left w:val="outset" w:sz="6" w:space="0" w:color="auto"/>
              <w:bottom w:val="outset" w:sz="6" w:space="0" w:color="auto"/>
              <w:right w:val="outset" w:sz="6" w:space="0" w:color="auto"/>
            </w:tcBorders>
            <w:vAlign w:val="center"/>
            <w:hideMark/>
          </w:tcPr>
          <w:p w14:paraId="4E50E4AB"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c>
          <w:tcPr>
            <w:tcW w:w="1417" w:type="dxa"/>
            <w:tcBorders>
              <w:top w:val="outset" w:sz="6" w:space="0" w:color="auto"/>
              <w:left w:val="outset" w:sz="6" w:space="0" w:color="auto"/>
              <w:bottom w:val="outset" w:sz="6" w:space="0" w:color="auto"/>
              <w:right w:val="outset" w:sz="6" w:space="0" w:color="auto"/>
            </w:tcBorders>
            <w:vAlign w:val="center"/>
            <w:hideMark/>
          </w:tcPr>
          <w:p w14:paraId="106162DE"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7 -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031AA3F6"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3010C885"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0EE959FB" w14:textId="77777777" w:rsidR="00E14D3C" w:rsidRPr="00D023B8" w:rsidRDefault="00E14D3C" w:rsidP="00AB27F1">
            <w:pPr>
              <w:pStyle w:val="a4"/>
              <w:rPr>
                <w:rFonts w:ascii="Times New Roman" w:hAnsi="Times New Roman"/>
                <w:sz w:val="24"/>
                <w:szCs w:val="24"/>
              </w:rPr>
            </w:pPr>
            <w:r w:rsidRPr="00D023B8">
              <w:rPr>
                <w:rFonts w:ascii="Times New Roman" w:hAnsi="Times New Roman"/>
                <w:sz w:val="24"/>
                <w:szCs w:val="24"/>
              </w:rPr>
              <w:t> </w:t>
            </w:r>
          </w:p>
        </w:tc>
      </w:tr>
    </w:tbl>
    <w:p w14:paraId="5ACB2CF0" w14:textId="77777777" w:rsidR="00E14D3C" w:rsidRPr="006224F0" w:rsidRDefault="00E14D3C" w:rsidP="00E14D3C">
      <w:pPr>
        <w:pStyle w:val="a3"/>
        <w:widowControl w:val="0"/>
        <w:autoSpaceDE w:val="0"/>
        <w:autoSpaceDN w:val="0"/>
        <w:adjustRightInd w:val="0"/>
        <w:spacing w:after="0" w:line="240" w:lineRule="auto"/>
        <w:ind w:left="1440"/>
        <w:jc w:val="both"/>
        <w:rPr>
          <w:rFonts w:ascii="Times New Roman" w:hAnsi="Times New Roman"/>
          <w:sz w:val="18"/>
        </w:rPr>
      </w:pPr>
    </w:p>
    <w:p w14:paraId="5A512205" w14:textId="77777777" w:rsidR="004E7906" w:rsidRPr="004E7906" w:rsidRDefault="004E7906" w:rsidP="009C7517">
      <w:pPr>
        <w:spacing w:after="160" w:line="259" w:lineRule="auto"/>
        <w:rPr>
          <w:rFonts w:eastAsiaTheme="minorHAnsi"/>
          <w:b/>
          <w:bCs/>
          <w:sz w:val="22"/>
          <w:szCs w:val="22"/>
          <w:lang w:eastAsia="en-US"/>
        </w:rPr>
      </w:pPr>
    </w:p>
    <w:p w14:paraId="592BAC37" w14:textId="75A952F4" w:rsidR="009C7517" w:rsidRDefault="009C7517" w:rsidP="009C7517">
      <w:pPr>
        <w:spacing w:after="160" w:line="259" w:lineRule="auto"/>
        <w:rPr>
          <w:rFonts w:eastAsiaTheme="minorHAnsi"/>
          <w:b/>
          <w:bCs/>
          <w:sz w:val="22"/>
          <w:szCs w:val="22"/>
          <w:lang w:eastAsia="en-US"/>
        </w:rPr>
      </w:pPr>
      <w:r w:rsidRPr="00E14D3C">
        <w:rPr>
          <w:rFonts w:eastAsiaTheme="minorHAnsi"/>
          <w:b/>
          <w:bCs/>
          <w:sz w:val="22"/>
          <w:szCs w:val="22"/>
          <w:lang w:eastAsia="en-US"/>
        </w:rPr>
        <w:t xml:space="preserve">Практическая работа Проведение исследования на основе использования готовой компьютерной модели. </w:t>
      </w:r>
    </w:p>
    <w:p w14:paraId="080272CB" w14:textId="77777777" w:rsidR="00FA47E2" w:rsidRPr="0048044D" w:rsidRDefault="00FA47E2" w:rsidP="00FA47E2">
      <w:pPr>
        <w:jc w:val="center"/>
        <w:rPr>
          <w:b/>
          <w:bCs/>
          <w:lang w:eastAsia="en-US"/>
        </w:rPr>
      </w:pPr>
      <w:r w:rsidRPr="0048044D">
        <w:rPr>
          <w:b/>
          <w:bCs/>
          <w:lang w:eastAsia="en-US"/>
        </w:rPr>
        <w:t>Основные этапы компьютерного моделирования:</w:t>
      </w:r>
    </w:p>
    <w:p w14:paraId="60FA8A92" w14:textId="77777777" w:rsidR="00FA47E2" w:rsidRPr="0048044D" w:rsidRDefault="00FA47E2" w:rsidP="00FA47E2">
      <w:pPr>
        <w:ind w:firstLine="425"/>
        <w:jc w:val="both"/>
        <w:rPr>
          <w:b/>
          <w:bCs/>
          <w:lang w:eastAsia="en-US"/>
        </w:rPr>
      </w:pPr>
      <w:r w:rsidRPr="0048044D">
        <w:rPr>
          <w:b/>
          <w:bCs/>
          <w:lang w:eastAsia="en-US"/>
        </w:rPr>
        <w:lastRenderedPageBreak/>
        <w:t>1. Постановка задачи:</w:t>
      </w:r>
    </w:p>
    <w:p w14:paraId="06A2DF0E" w14:textId="77777777" w:rsidR="00FA47E2" w:rsidRPr="0048044D" w:rsidRDefault="00FA47E2" w:rsidP="00FA47E2">
      <w:pPr>
        <w:ind w:firstLine="425"/>
        <w:jc w:val="both"/>
        <w:rPr>
          <w:bCs/>
          <w:lang w:eastAsia="en-US"/>
        </w:rPr>
      </w:pPr>
      <w:r w:rsidRPr="0048044D">
        <w:rPr>
          <w:bCs/>
          <w:lang w:eastAsia="en-US"/>
        </w:rPr>
        <w:t>Генеральный директор АТП должен составить штатное расписание, т.е. определить, сколько сотрудников, на каких должностях и с каким окладом он должен принять на работу.</w:t>
      </w:r>
    </w:p>
    <w:p w14:paraId="3153D1A9" w14:textId="77777777" w:rsidR="00FA47E2" w:rsidRPr="0048044D" w:rsidRDefault="00FA47E2" w:rsidP="00FA47E2">
      <w:pPr>
        <w:ind w:firstLine="425"/>
        <w:jc w:val="both"/>
        <w:rPr>
          <w:bCs/>
          <w:lang w:eastAsia="en-US"/>
        </w:rPr>
      </w:pPr>
    </w:p>
    <w:p w14:paraId="779F155C" w14:textId="77777777" w:rsidR="00FA47E2" w:rsidRPr="0048044D" w:rsidRDefault="00FA47E2" w:rsidP="00FA47E2">
      <w:pPr>
        <w:ind w:firstLine="425"/>
        <w:jc w:val="both"/>
        <w:rPr>
          <w:b/>
          <w:bCs/>
          <w:lang w:eastAsia="en-US"/>
        </w:rPr>
      </w:pPr>
      <w:r w:rsidRPr="0048044D">
        <w:rPr>
          <w:b/>
          <w:bCs/>
          <w:lang w:eastAsia="en-US"/>
        </w:rPr>
        <w:t>2. Построение информационной модели:</w:t>
      </w:r>
    </w:p>
    <w:p w14:paraId="2D0369E0" w14:textId="77777777" w:rsidR="00FA47E2" w:rsidRPr="0048044D" w:rsidRDefault="00FA47E2" w:rsidP="00FA47E2">
      <w:pPr>
        <w:ind w:firstLine="425"/>
        <w:jc w:val="both"/>
        <w:rPr>
          <w:bCs/>
          <w:lang w:eastAsia="en-US"/>
        </w:rPr>
      </w:pPr>
      <w:r w:rsidRPr="0048044D">
        <w:rPr>
          <w:bCs/>
          <w:lang w:eastAsia="en-US"/>
        </w:rPr>
        <w:t>Исходными данными являются:</w:t>
      </w:r>
    </w:p>
    <w:p w14:paraId="77018F29" w14:textId="77777777" w:rsidR="00FA47E2" w:rsidRPr="0048044D" w:rsidRDefault="00FA47E2" w:rsidP="00FA47E2">
      <w:pPr>
        <w:jc w:val="both"/>
        <w:rPr>
          <w:bCs/>
          <w:lang w:eastAsia="en-US"/>
        </w:rPr>
      </w:pPr>
      <w:r w:rsidRPr="0048044D">
        <w:rPr>
          <w:bCs/>
          <w:lang w:eastAsia="en-US"/>
        </w:rPr>
        <w:t xml:space="preserve">Общий месячный фонд зарплаты, который составляет </w:t>
      </w:r>
      <w:r w:rsidRPr="0048044D">
        <w:rPr>
          <w:b/>
          <w:bCs/>
          <w:lang w:eastAsia="en-US"/>
        </w:rPr>
        <w:t>10 000$.</w:t>
      </w:r>
      <w:r>
        <w:rPr>
          <w:b/>
          <w:bCs/>
          <w:lang w:eastAsia="en-US"/>
        </w:rPr>
        <w:t xml:space="preserve"> </w:t>
      </w:r>
      <w:r w:rsidRPr="0048044D">
        <w:rPr>
          <w:bCs/>
          <w:lang w:eastAsia="en-US"/>
        </w:rPr>
        <w:t>Для нормальной работы АТП нужно:</w:t>
      </w:r>
    </w:p>
    <w:p w14:paraId="11DE2177" w14:textId="77777777" w:rsidR="00FA47E2" w:rsidRPr="0048044D" w:rsidRDefault="00FA47E2">
      <w:pPr>
        <w:numPr>
          <w:ilvl w:val="0"/>
          <w:numId w:val="101"/>
        </w:numPr>
        <w:ind w:left="426"/>
        <w:jc w:val="both"/>
        <w:rPr>
          <w:bCs/>
          <w:lang w:eastAsia="en-US"/>
        </w:rPr>
      </w:pPr>
      <w:r w:rsidRPr="0048044D">
        <w:rPr>
          <w:bCs/>
          <w:lang w:eastAsia="en-US"/>
        </w:rPr>
        <w:t>5 - 7 диспетчеров;</w:t>
      </w:r>
    </w:p>
    <w:p w14:paraId="11B69897" w14:textId="77777777" w:rsidR="00FA47E2" w:rsidRPr="0048044D" w:rsidRDefault="00FA47E2">
      <w:pPr>
        <w:numPr>
          <w:ilvl w:val="0"/>
          <w:numId w:val="101"/>
        </w:numPr>
        <w:ind w:left="426"/>
        <w:jc w:val="both"/>
        <w:rPr>
          <w:bCs/>
          <w:lang w:eastAsia="en-US"/>
        </w:rPr>
      </w:pPr>
      <w:r w:rsidRPr="0048044D">
        <w:rPr>
          <w:bCs/>
          <w:lang w:eastAsia="en-US"/>
        </w:rPr>
        <w:t>8 - 10 ремонтных рабочих;</w:t>
      </w:r>
    </w:p>
    <w:p w14:paraId="2508A1D6" w14:textId="77777777" w:rsidR="00FA47E2" w:rsidRPr="0048044D" w:rsidRDefault="00FA47E2">
      <w:pPr>
        <w:numPr>
          <w:ilvl w:val="0"/>
          <w:numId w:val="101"/>
        </w:numPr>
        <w:ind w:left="426"/>
        <w:jc w:val="both"/>
        <w:rPr>
          <w:bCs/>
          <w:lang w:eastAsia="en-US"/>
        </w:rPr>
      </w:pPr>
      <w:r w:rsidRPr="0048044D">
        <w:rPr>
          <w:bCs/>
          <w:lang w:eastAsia="en-US"/>
        </w:rPr>
        <w:t>10 - 12 водителей;</w:t>
      </w:r>
    </w:p>
    <w:p w14:paraId="5735656F" w14:textId="77777777" w:rsidR="00FA47E2" w:rsidRPr="0048044D" w:rsidRDefault="00FA47E2">
      <w:pPr>
        <w:numPr>
          <w:ilvl w:val="0"/>
          <w:numId w:val="101"/>
        </w:numPr>
        <w:ind w:left="426"/>
        <w:jc w:val="both"/>
        <w:rPr>
          <w:bCs/>
          <w:lang w:eastAsia="en-US"/>
        </w:rPr>
      </w:pPr>
      <w:r w:rsidRPr="0048044D">
        <w:rPr>
          <w:bCs/>
          <w:lang w:eastAsia="en-US"/>
        </w:rPr>
        <w:t>1 заведующий гаражом;</w:t>
      </w:r>
    </w:p>
    <w:p w14:paraId="3681333C" w14:textId="77777777" w:rsidR="00FA47E2" w:rsidRPr="0048044D" w:rsidRDefault="00FA47E2">
      <w:pPr>
        <w:numPr>
          <w:ilvl w:val="0"/>
          <w:numId w:val="101"/>
        </w:numPr>
        <w:ind w:left="426"/>
        <w:jc w:val="both"/>
        <w:rPr>
          <w:bCs/>
          <w:lang w:eastAsia="en-US"/>
        </w:rPr>
      </w:pPr>
      <w:r w:rsidRPr="0048044D">
        <w:rPr>
          <w:bCs/>
          <w:lang w:eastAsia="en-US"/>
        </w:rPr>
        <w:t>3 механика;</w:t>
      </w:r>
    </w:p>
    <w:p w14:paraId="15974B75" w14:textId="77777777" w:rsidR="00FA47E2" w:rsidRPr="0048044D" w:rsidRDefault="00FA47E2">
      <w:pPr>
        <w:numPr>
          <w:ilvl w:val="0"/>
          <w:numId w:val="101"/>
        </w:numPr>
        <w:ind w:left="426"/>
        <w:jc w:val="both"/>
        <w:rPr>
          <w:bCs/>
          <w:lang w:eastAsia="en-US"/>
        </w:rPr>
      </w:pPr>
      <w:r w:rsidRPr="0048044D">
        <w:rPr>
          <w:bCs/>
          <w:lang w:eastAsia="en-US"/>
        </w:rPr>
        <w:t>1 главный инженер;</w:t>
      </w:r>
    </w:p>
    <w:p w14:paraId="683685FE" w14:textId="77777777" w:rsidR="00FA47E2" w:rsidRPr="0048044D" w:rsidRDefault="00FA47E2">
      <w:pPr>
        <w:numPr>
          <w:ilvl w:val="0"/>
          <w:numId w:val="101"/>
        </w:numPr>
        <w:ind w:left="426"/>
        <w:jc w:val="both"/>
        <w:rPr>
          <w:bCs/>
          <w:lang w:eastAsia="en-US"/>
        </w:rPr>
      </w:pPr>
      <w:r w:rsidRPr="0048044D">
        <w:rPr>
          <w:bCs/>
          <w:lang w:eastAsia="en-US"/>
        </w:rPr>
        <w:t>1 зам. директора по эксплуатации;</w:t>
      </w:r>
    </w:p>
    <w:p w14:paraId="0EBF4DD9" w14:textId="77777777" w:rsidR="00FA47E2" w:rsidRPr="0048044D" w:rsidRDefault="00FA47E2">
      <w:pPr>
        <w:numPr>
          <w:ilvl w:val="0"/>
          <w:numId w:val="101"/>
        </w:numPr>
        <w:ind w:left="426"/>
        <w:jc w:val="both"/>
        <w:rPr>
          <w:bCs/>
          <w:lang w:eastAsia="en-US"/>
        </w:rPr>
      </w:pPr>
      <w:r w:rsidRPr="0048044D">
        <w:rPr>
          <w:bCs/>
          <w:lang w:eastAsia="en-US"/>
        </w:rPr>
        <w:t>1 генеральный директор.</w:t>
      </w:r>
    </w:p>
    <w:p w14:paraId="5C1A38E0" w14:textId="77777777" w:rsidR="00FA47E2" w:rsidRPr="0048044D" w:rsidRDefault="00FA47E2" w:rsidP="00FA47E2">
      <w:pPr>
        <w:ind w:firstLine="425"/>
        <w:jc w:val="both"/>
        <w:rPr>
          <w:bCs/>
          <w:lang w:eastAsia="en-US"/>
        </w:rPr>
      </w:pPr>
      <w:r w:rsidRPr="0048044D">
        <w:rPr>
          <w:bCs/>
          <w:lang w:eastAsia="en-US"/>
        </w:rPr>
        <w:t>На некоторых должностях число людей может меняться. Например, руководитель может принять решение сократить число диспетчеров, чтобы увеличить оклад каждому из них.</w:t>
      </w:r>
    </w:p>
    <w:p w14:paraId="7504C84E" w14:textId="77777777" w:rsidR="00FA47E2" w:rsidRPr="0048044D" w:rsidRDefault="00FA47E2" w:rsidP="00FA47E2">
      <w:pPr>
        <w:ind w:firstLine="425"/>
        <w:jc w:val="both"/>
        <w:rPr>
          <w:bCs/>
          <w:lang w:eastAsia="en-US"/>
        </w:rPr>
      </w:pPr>
      <w:r w:rsidRPr="0048044D">
        <w:rPr>
          <w:b/>
          <w:bCs/>
          <w:lang w:eastAsia="en-US"/>
        </w:rPr>
        <w:t>3. Разработка метода и алгоритма реализации компьютерной модели:</w:t>
      </w:r>
    </w:p>
    <w:p w14:paraId="53855DDB" w14:textId="77777777" w:rsidR="00FA47E2" w:rsidRPr="0048044D" w:rsidRDefault="00FA47E2" w:rsidP="00FA47E2">
      <w:pPr>
        <w:ind w:firstLine="425"/>
        <w:jc w:val="both"/>
        <w:rPr>
          <w:bCs/>
          <w:lang w:eastAsia="en-US"/>
        </w:rPr>
      </w:pPr>
      <w:r w:rsidRPr="0048044D">
        <w:rPr>
          <w:bCs/>
          <w:lang w:eastAsia="en-US"/>
        </w:rPr>
        <w:t>Допустим, что:</w:t>
      </w:r>
    </w:p>
    <w:p w14:paraId="3E6E8EC6" w14:textId="77777777" w:rsidR="00FA47E2" w:rsidRPr="0048044D" w:rsidRDefault="00FA47E2" w:rsidP="00FA47E2">
      <w:pPr>
        <w:jc w:val="both"/>
        <w:rPr>
          <w:bCs/>
          <w:lang w:eastAsia="en-US"/>
        </w:rPr>
      </w:pPr>
      <w:r w:rsidRPr="0048044D">
        <w:rPr>
          <w:bCs/>
          <w:lang w:eastAsia="en-US"/>
        </w:rPr>
        <w:t>ремонтный рабочий должен получать в 1,5 раза больше диспетчера, т.е. A=1,5  B=0;</w:t>
      </w:r>
    </w:p>
    <w:p w14:paraId="32681134" w14:textId="77777777" w:rsidR="00FA47E2" w:rsidRPr="0048044D" w:rsidRDefault="00FA47E2" w:rsidP="00FA47E2">
      <w:pPr>
        <w:jc w:val="both"/>
        <w:rPr>
          <w:bCs/>
          <w:lang w:eastAsia="en-US"/>
        </w:rPr>
      </w:pPr>
      <w:r w:rsidRPr="0048044D">
        <w:rPr>
          <w:bCs/>
          <w:lang w:eastAsia="en-US"/>
        </w:rPr>
        <w:t>водитель в 3 раза больше ремонтного рабочего, т.е.</w:t>
      </w:r>
      <w:r w:rsidRPr="0048044D">
        <w:rPr>
          <w:bCs/>
          <w:lang w:eastAsia="en-US"/>
        </w:rPr>
        <w:tab/>
      </w:r>
      <w:r w:rsidRPr="0048044D">
        <w:rPr>
          <w:bCs/>
          <w:lang w:eastAsia="en-US"/>
        </w:rPr>
        <w:tab/>
      </w:r>
      <w:r w:rsidRPr="0048044D">
        <w:rPr>
          <w:bCs/>
          <w:lang w:eastAsia="en-US"/>
        </w:rPr>
        <w:tab/>
        <w:t xml:space="preserve">        А=3     B=0;</w:t>
      </w:r>
    </w:p>
    <w:p w14:paraId="5D68D879" w14:textId="77777777" w:rsidR="00FA47E2" w:rsidRPr="0048044D" w:rsidRDefault="00FA47E2" w:rsidP="00FA47E2">
      <w:pPr>
        <w:jc w:val="both"/>
        <w:rPr>
          <w:bCs/>
          <w:lang w:eastAsia="en-US"/>
        </w:rPr>
      </w:pPr>
      <w:r w:rsidRPr="0048044D">
        <w:rPr>
          <w:bCs/>
          <w:lang w:eastAsia="en-US"/>
        </w:rPr>
        <w:t>механик на 30$ больше, чем водитель, т.е.</w:t>
      </w:r>
      <w:r w:rsidRPr="0048044D">
        <w:rPr>
          <w:bCs/>
          <w:lang w:eastAsia="en-US"/>
        </w:rPr>
        <w:tab/>
      </w:r>
      <w:r w:rsidRPr="0048044D">
        <w:rPr>
          <w:bCs/>
          <w:lang w:eastAsia="en-US"/>
        </w:rPr>
        <w:tab/>
      </w:r>
      <w:r w:rsidRPr="0048044D">
        <w:rPr>
          <w:bCs/>
          <w:lang w:eastAsia="en-US"/>
        </w:rPr>
        <w:tab/>
      </w:r>
      <w:r w:rsidRPr="0048044D">
        <w:rPr>
          <w:bCs/>
          <w:lang w:eastAsia="en-US"/>
        </w:rPr>
        <w:tab/>
        <w:t xml:space="preserve">        A=3     B=30;</w:t>
      </w:r>
    </w:p>
    <w:p w14:paraId="1A4578F8" w14:textId="77777777" w:rsidR="00FA47E2" w:rsidRPr="0048044D" w:rsidRDefault="00FA47E2" w:rsidP="00FA47E2">
      <w:pPr>
        <w:jc w:val="both"/>
        <w:rPr>
          <w:bCs/>
          <w:lang w:eastAsia="en-US"/>
        </w:rPr>
      </w:pPr>
      <w:r w:rsidRPr="0048044D">
        <w:rPr>
          <w:bCs/>
          <w:lang w:eastAsia="en-US"/>
        </w:rPr>
        <w:t>зав. гаражом в 2 раза больше диспетчера, т.е.</w:t>
      </w:r>
      <w:r w:rsidRPr="0048044D">
        <w:rPr>
          <w:bCs/>
          <w:lang w:eastAsia="en-US"/>
        </w:rPr>
        <w:tab/>
      </w:r>
      <w:r w:rsidRPr="0048044D">
        <w:rPr>
          <w:bCs/>
          <w:lang w:eastAsia="en-US"/>
        </w:rPr>
        <w:tab/>
      </w:r>
      <w:r w:rsidRPr="0048044D">
        <w:rPr>
          <w:bCs/>
          <w:lang w:eastAsia="en-US"/>
        </w:rPr>
        <w:tab/>
      </w:r>
      <w:r w:rsidRPr="0048044D">
        <w:rPr>
          <w:bCs/>
          <w:lang w:eastAsia="en-US"/>
        </w:rPr>
        <w:tab/>
        <w:t xml:space="preserve">        A=2     B=0;</w:t>
      </w:r>
    </w:p>
    <w:p w14:paraId="763E81DB" w14:textId="77777777" w:rsidR="00FA47E2" w:rsidRPr="0048044D" w:rsidRDefault="00FA47E2" w:rsidP="00FA47E2">
      <w:pPr>
        <w:jc w:val="both"/>
        <w:rPr>
          <w:bCs/>
          <w:lang w:eastAsia="en-US"/>
        </w:rPr>
      </w:pPr>
      <w:r w:rsidRPr="0048044D">
        <w:rPr>
          <w:bCs/>
          <w:lang w:eastAsia="en-US"/>
        </w:rPr>
        <w:t>зам. директора на 40$ больше ремонтного рабочего, т.е.</w:t>
      </w:r>
      <w:r w:rsidRPr="0048044D">
        <w:rPr>
          <w:bCs/>
          <w:lang w:eastAsia="en-US"/>
        </w:rPr>
        <w:tab/>
      </w:r>
      <w:r w:rsidRPr="0048044D">
        <w:rPr>
          <w:bCs/>
          <w:lang w:eastAsia="en-US"/>
        </w:rPr>
        <w:tab/>
        <w:t xml:space="preserve">        A=1,5  B=40;</w:t>
      </w:r>
    </w:p>
    <w:p w14:paraId="57089E80" w14:textId="77777777" w:rsidR="00FA47E2" w:rsidRPr="0048044D" w:rsidRDefault="00FA47E2" w:rsidP="00FA47E2">
      <w:pPr>
        <w:jc w:val="both"/>
        <w:rPr>
          <w:bCs/>
          <w:lang w:eastAsia="en-US"/>
        </w:rPr>
      </w:pPr>
      <w:r w:rsidRPr="0048044D">
        <w:rPr>
          <w:bCs/>
          <w:lang w:eastAsia="en-US"/>
        </w:rPr>
        <w:t>главный инженер в 4 раза больше диспетчера, т.е.</w:t>
      </w:r>
      <w:r w:rsidRPr="0048044D">
        <w:rPr>
          <w:bCs/>
          <w:lang w:eastAsia="en-US"/>
        </w:rPr>
        <w:tab/>
      </w:r>
      <w:r w:rsidRPr="0048044D">
        <w:rPr>
          <w:bCs/>
          <w:lang w:eastAsia="en-US"/>
        </w:rPr>
        <w:tab/>
      </w:r>
      <w:r w:rsidRPr="0048044D">
        <w:rPr>
          <w:bCs/>
          <w:lang w:eastAsia="en-US"/>
        </w:rPr>
        <w:tab/>
        <w:t xml:space="preserve">        A=4     B=0;</w:t>
      </w:r>
    </w:p>
    <w:p w14:paraId="00B57CBB" w14:textId="77777777" w:rsidR="00FA47E2" w:rsidRPr="0048044D" w:rsidRDefault="00FA47E2" w:rsidP="00FA47E2">
      <w:pPr>
        <w:jc w:val="both"/>
        <w:rPr>
          <w:bCs/>
          <w:lang w:eastAsia="en-US"/>
        </w:rPr>
      </w:pPr>
      <w:r w:rsidRPr="0048044D">
        <w:rPr>
          <w:bCs/>
          <w:lang w:eastAsia="en-US"/>
        </w:rPr>
        <w:t>ген. директор на 20$ больше главного инженера, т.е.</w:t>
      </w:r>
      <w:r w:rsidRPr="0048044D">
        <w:rPr>
          <w:bCs/>
          <w:lang w:eastAsia="en-US"/>
        </w:rPr>
        <w:tab/>
      </w:r>
      <w:r w:rsidRPr="0048044D">
        <w:rPr>
          <w:bCs/>
          <w:lang w:eastAsia="en-US"/>
        </w:rPr>
        <w:tab/>
      </w:r>
      <w:r w:rsidRPr="0048044D">
        <w:rPr>
          <w:bCs/>
          <w:lang w:eastAsia="en-US"/>
        </w:rPr>
        <w:tab/>
        <w:t xml:space="preserve">        A=4     B=20</w:t>
      </w:r>
    </w:p>
    <w:p w14:paraId="4D7EB872" w14:textId="77777777" w:rsidR="00FA47E2" w:rsidRPr="0048044D" w:rsidRDefault="00FA47E2" w:rsidP="00FA47E2">
      <w:pPr>
        <w:jc w:val="both"/>
        <w:rPr>
          <w:bCs/>
          <w:lang w:eastAsia="en-US"/>
        </w:rPr>
      </w:pPr>
    </w:p>
    <w:p w14:paraId="1176D532" w14:textId="77777777" w:rsidR="00FA47E2" w:rsidRPr="0048044D" w:rsidRDefault="00FA47E2" w:rsidP="00FA47E2">
      <w:pPr>
        <w:ind w:firstLine="425"/>
        <w:jc w:val="both"/>
        <w:rPr>
          <w:b/>
          <w:bCs/>
          <w:lang w:eastAsia="en-US"/>
        </w:rPr>
      </w:pPr>
      <w:r w:rsidRPr="0048044D">
        <w:rPr>
          <w:b/>
          <w:bCs/>
          <w:lang w:eastAsia="en-US"/>
        </w:rPr>
        <w:t>4. Разработка модели:</w:t>
      </w:r>
    </w:p>
    <w:p w14:paraId="16DD8DB3" w14:textId="77777777" w:rsidR="00FA47E2" w:rsidRPr="0048044D" w:rsidRDefault="00FA47E2" w:rsidP="00FA47E2">
      <w:pPr>
        <w:ind w:firstLine="425"/>
        <w:jc w:val="both"/>
        <w:rPr>
          <w:bCs/>
          <w:lang w:eastAsia="en-US"/>
        </w:rPr>
      </w:pPr>
      <w:r w:rsidRPr="0048044D">
        <w:rPr>
          <w:bCs/>
          <w:lang w:eastAsia="en-US"/>
        </w:rPr>
        <w:t>Генеральный директор принимает для себя следующую модель задачи. За основу берется оклад диспетчера, а все остальные вычисляются через него.</w:t>
      </w:r>
    </w:p>
    <w:p w14:paraId="4C91B7C9" w14:textId="77777777" w:rsidR="00FA47E2" w:rsidRPr="0048044D" w:rsidRDefault="00FA47E2" w:rsidP="00FA47E2">
      <w:pPr>
        <w:ind w:firstLine="425"/>
        <w:jc w:val="both"/>
        <w:rPr>
          <w:b/>
          <w:bCs/>
          <w:lang w:eastAsia="en-US"/>
        </w:rPr>
      </w:pPr>
      <w:r w:rsidRPr="0048044D">
        <w:rPr>
          <w:b/>
          <w:bCs/>
          <w:lang w:eastAsia="en-US"/>
        </w:rPr>
        <w:t>Математическая модель</w:t>
      </w:r>
    </w:p>
    <w:p w14:paraId="0D4476DC" w14:textId="77777777" w:rsidR="00FA47E2" w:rsidRPr="0048044D" w:rsidRDefault="00FA47E2" w:rsidP="00FA47E2">
      <w:pPr>
        <w:ind w:firstLine="425"/>
        <w:jc w:val="both"/>
        <w:rPr>
          <w:b/>
          <w:bCs/>
          <w:lang w:eastAsia="en-US"/>
        </w:rPr>
      </w:pPr>
      <w:r w:rsidRPr="0048044D">
        <w:rPr>
          <w:bCs/>
          <w:lang w:eastAsia="en-US"/>
        </w:rPr>
        <w:t xml:space="preserve">Каждый оклад является линейной функцией от оклада диспетчера и рассчитывается по формуле: </w:t>
      </w:r>
      <w:r w:rsidRPr="0048044D">
        <w:rPr>
          <w:b/>
          <w:bCs/>
          <w:lang w:eastAsia="en-US"/>
        </w:rPr>
        <w:t xml:space="preserve">А </w:t>
      </w:r>
      <w:r w:rsidRPr="0048044D">
        <w:rPr>
          <w:b/>
          <w:bCs/>
          <w:lang w:eastAsia="en-US"/>
        </w:rPr>
        <w:sym w:font="Wingdings" w:char="F09F"/>
      </w:r>
      <w:r w:rsidRPr="0048044D">
        <w:rPr>
          <w:b/>
          <w:bCs/>
          <w:lang w:eastAsia="en-US"/>
        </w:rPr>
        <w:t xml:space="preserve"> С+В</w:t>
      </w:r>
    </w:p>
    <w:p w14:paraId="16908B6C" w14:textId="77777777" w:rsidR="00FA47E2" w:rsidRPr="0048044D" w:rsidRDefault="00FA47E2" w:rsidP="00FA47E2">
      <w:pPr>
        <w:ind w:firstLine="425"/>
        <w:jc w:val="both"/>
        <w:rPr>
          <w:bCs/>
          <w:lang w:eastAsia="en-US"/>
        </w:rPr>
      </w:pPr>
      <w:r w:rsidRPr="0048044D">
        <w:rPr>
          <w:bCs/>
          <w:lang w:eastAsia="en-US"/>
        </w:rPr>
        <w:t xml:space="preserve">где </w:t>
      </w:r>
      <w:r w:rsidRPr="0048044D">
        <w:rPr>
          <w:b/>
          <w:bCs/>
          <w:lang w:eastAsia="en-US"/>
        </w:rPr>
        <w:t>C</w:t>
      </w:r>
      <w:r w:rsidRPr="0048044D">
        <w:rPr>
          <w:bCs/>
          <w:lang w:eastAsia="en-US"/>
        </w:rPr>
        <w:t xml:space="preserve"> - оклад диспетчера;</w:t>
      </w:r>
    </w:p>
    <w:p w14:paraId="42417C3C" w14:textId="77777777" w:rsidR="00FA47E2" w:rsidRPr="0048044D" w:rsidRDefault="00FA47E2" w:rsidP="00FA47E2">
      <w:pPr>
        <w:ind w:firstLine="425"/>
        <w:jc w:val="both"/>
        <w:rPr>
          <w:bCs/>
          <w:lang w:eastAsia="en-US"/>
        </w:rPr>
      </w:pPr>
      <w:r w:rsidRPr="0048044D">
        <w:rPr>
          <w:b/>
          <w:bCs/>
          <w:lang w:eastAsia="en-US"/>
        </w:rPr>
        <w:t>A</w:t>
      </w:r>
      <w:r w:rsidRPr="0048044D">
        <w:rPr>
          <w:bCs/>
          <w:lang w:eastAsia="en-US"/>
        </w:rPr>
        <w:t xml:space="preserve"> - коэффициент, который определяет во сколько раз оклад какой-либо должности больше оклада диспетчера;</w:t>
      </w:r>
    </w:p>
    <w:p w14:paraId="6547E701" w14:textId="77777777" w:rsidR="00FA47E2" w:rsidRPr="0048044D" w:rsidRDefault="00FA47E2" w:rsidP="00FA47E2">
      <w:pPr>
        <w:ind w:firstLine="425"/>
        <w:jc w:val="both"/>
        <w:rPr>
          <w:bCs/>
          <w:lang w:eastAsia="en-US"/>
        </w:rPr>
      </w:pPr>
      <w:r w:rsidRPr="0048044D">
        <w:rPr>
          <w:b/>
          <w:bCs/>
          <w:lang w:eastAsia="en-US"/>
        </w:rPr>
        <w:t>B</w:t>
      </w:r>
      <w:r w:rsidRPr="0048044D">
        <w:rPr>
          <w:bCs/>
          <w:lang w:eastAsia="en-US"/>
        </w:rPr>
        <w:t xml:space="preserve"> - коэффициент, который определяет, на сколько оклад какой-либо должности больше оклада диспетчера.</w:t>
      </w:r>
    </w:p>
    <w:p w14:paraId="12761012" w14:textId="77777777" w:rsidR="00FA47E2" w:rsidRPr="0048044D" w:rsidRDefault="00FA47E2" w:rsidP="00FA47E2">
      <w:pPr>
        <w:ind w:firstLine="425"/>
        <w:jc w:val="both"/>
        <w:rPr>
          <w:bCs/>
          <w:lang w:eastAsia="en-US"/>
        </w:rPr>
      </w:pPr>
      <w:r w:rsidRPr="0048044D">
        <w:rPr>
          <w:bCs/>
          <w:lang w:eastAsia="en-US"/>
        </w:rPr>
        <w:t>Задав количество человек на каждой должности, можно составить уравнение:</w:t>
      </w:r>
    </w:p>
    <w:p w14:paraId="56533BEF" w14:textId="77777777" w:rsidR="00FA47E2" w:rsidRPr="0048044D" w:rsidRDefault="00FA47E2" w:rsidP="00FA47E2">
      <w:pPr>
        <w:ind w:firstLine="425"/>
        <w:jc w:val="both"/>
        <w:rPr>
          <w:b/>
          <w:bCs/>
          <w:lang w:val="en-US" w:eastAsia="en-US"/>
        </w:rPr>
      </w:pPr>
      <w:r w:rsidRPr="0048044D">
        <w:rPr>
          <w:b/>
          <w:bCs/>
          <w:lang w:val="en-US" w:eastAsia="en-US"/>
        </w:rPr>
        <w:t xml:space="preserve">N1 </w:t>
      </w:r>
      <w:r w:rsidRPr="0048044D">
        <w:rPr>
          <w:b/>
          <w:bCs/>
          <w:lang w:eastAsia="en-US"/>
        </w:rPr>
        <w:sym w:font="Wingdings" w:char="F09F"/>
      </w:r>
      <w:r w:rsidRPr="0048044D">
        <w:rPr>
          <w:b/>
          <w:bCs/>
          <w:lang w:val="en-US" w:eastAsia="en-US"/>
        </w:rPr>
        <w:t xml:space="preserve"> (A1 </w:t>
      </w:r>
      <w:r w:rsidRPr="0048044D">
        <w:rPr>
          <w:b/>
          <w:bCs/>
          <w:lang w:eastAsia="en-US"/>
        </w:rPr>
        <w:sym w:font="Wingdings" w:char="F09F"/>
      </w:r>
      <w:r w:rsidRPr="0048044D">
        <w:rPr>
          <w:b/>
          <w:bCs/>
          <w:lang w:val="en-US" w:eastAsia="en-US"/>
        </w:rPr>
        <w:t xml:space="preserve"> C+B1) +N2 </w:t>
      </w:r>
      <w:r w:rsidRPr="0048044D">
        <w:rPr>
          <w:b/>
          <w:bCs/>
          <w:lang w:eastAsia="en-US"/>
        </w:rPr>
        <w:sym w:font="Wingdings" w:char="F09F"/>
      </w:r>
      <w:r w:rsidRPr="0048044D">
        <w:rPr>
          <w:b/>
          <w:bCs/>
          <w:lang w:val="en-US" w:eastAsia="en-US"/>
        </w:rPr>
        <w:t xml:space="preserve"> (A2 </w:t>
      </w:r>
      <w:r w:rsidRPr="0048044D">
        <w:rPr>
          <w:b/>
          <w:bCs/>
          <w:lang w:eastAsia="en-US"/>
        </w:rPr>
        <w:sym w:font="Wingdings" w:char="F09F"/>
      </w:r>
      <w:r w:rsidRPr="0048044D">
        <w:rPr>
          <w:b/>
          <w:bCs/>
          <w:lang w:val="en-US" w:eastAsia="en-US"/>
        </w:rPr>
        <w:t xml:space="preserve"> C+B2) +...+N8 </w:t>
      </w:r>
      <w:r w:rsidRPr="0048044D">
        <w:rPr>
          <w:b/>
          <w:bCs/>
          <w:lang w:eastAsia="en-US"/>
        </w:rPr>
        <w:sym w:font="Wingdings" w:char="F09F"/>
      </w:r>
      <w:r w:rsidRPr="0048044D">
        <w:rPr>
          <w:b/>
          <w:bCs/>
          <w:lang w:val="en-US" w:eastAsia="en-US"/>
        </w:rPr>
        <w:t xml:space="preserve"> (A8 </w:t>
      </w:r>
      <w:r w:rsidRPr="0048044D">
        <w:rPr>
          <w:b/>
          <w:bCs/>
          <w:lang w:eastAsia="en-US"/>
        </w:rPr>
        <w:sym w:font="Wingdings" w:char="F09F"/>
      </w:r>
      <w:r w:rsidRPr="0048044D">
        <w:rPr>
          <w:b/>
          <w:bCs/>
          <w:lang w:val="en-US" w:eastAsia="en-US"/>
        </w:rPr>
        <w:t xml:space="preserve"> C+B8)=10000</w:t>
      </w:r>
    </w:p>
    <w:p w14:paraId="522F1EE8" w14:textId="77777777" w:rsidR="00FA47E2" w:rsidRPr="0048044D" w:rsidRDefault="00FA47E2" w:rsidP="00FA47E2">
      <w:pPr>
        <w:ind w:firstLine="425"/>
        <w:jc w:val="both"/>
        <w:rPr>
          <w:bCs/>
          <w:lang w:eastAsia="en-US"/>
        </w:rPr>
      </w:pPr>
      <w:r w:rsidRPr="0048044D">
        <w:rPr>
          <w:bCs/>
          <w:lang w:eastAsia="en-US"/>
        </w:rPr>
        <w:t xml:space="preserve">где </w:t>
      </w:r>
      <w:r w:rsidRPr="0048044D">
        <w:rPr>
          <w:b/>
          <w:bCs/>
          <w:lang w:eastAsia="en-US"/>
        </w:rPr>
        <w:t>N1</w:t>
      </w:r>
      <w:r w:rsidRPr="0048044D">
        <w:rPr>
          <w:bCs/>
          <w:lang w:eastAsia="en-US"/>
        </w:rPr>
        <w:t xml:space="preserve"> - количество диспетчеров, </w:t>
      </w:r>
      <w:r w:rsidRPr="0048044D">
        <w:rPr>
          <w:b/>
          <w:bCs/>
          <w:lang w:eastAsia="en-US"/>
        </w:rPr>
        <w:t>N2</w:t>
      </w:r>
      <w:r w:rsidRPr="0048044D">
        <w:rPr>
          <w:bCs/>
          <w:lang w:eastAsia="en-US"/>
        </w:rPr>
        <w:t xml:space="preserve"> - количество ремонтных рабочих, и т.д.;</w:t>
      </w:r>
    </w:p>
    <w:p w14:paraId="74C19760" w14:textId="77777777" w:rsidR="00FA47E2" w:rsidRPr="0048044D" w:rsidRDefault="00FA47E2" w:rsidP="00FA47E2">
      <w:pPr>
        <w:ind w:firstLine="425"/>
        <w:jc w:val="both"/>
        <w:rPr>
          <w:bCs/>
          <w:lang w:eastAsia="en-US"/>
        </w:rPr>
      </w:pPr>
      <w:r w:rsidRPr="0048044D">
        <w:rPr>
          <w:b/>
          <w:bCs/>
          <w:lang w:eastAsia="en-US"/>
        </w:rPr>
        <w:t>A1...A8</w:t>
      </w:r>
      <w:r w:rsidRPr="0048044D">
        <w:rPr>
          <w:bCs/>
          <w:lang w:eastAsia="en-US"/>
        </w:rPr>
        <w:t xml:space="preserve"> и </w:t>
      </w:r>
      <w:r w:rsidRPr="0048044D">
        <w:rPr>
          <w:b/>
          <w:bCs/>
          <w:lang w:eastAsia="en-US"/>
        </w:rPr>
        <w:t>B1...B8</w:t>
      </w:r>
      <w:r w:rsidRPr="0048044D">
        <w:rPr>
          <w:bCs/>
          <w:lang w:eastAsia="en-US"/>
        </w:rPr>
        <w:t xml:space="preserve"> - коэффициенты для каждой должности.</w:t>
      </w:r>
    </w:p>
    <w:p w14:paraId="41D929B2" w14:textId="77777777" w:rsidR="00FA47E2" w:rsidRDefault="00FA47E2" w:rsidP="00FA47E2">
      <w:pPr>
        <w:ind w:firstLine="425"/>
        <w:jc w:val="both"/>
        <w:rPr>
          <w:bCs/>
          <w:lang w:eastAsia="en-US"/>
        </w:rPr>
      </w:pPr>
      <w:r w:rsidRPr="0048044D">
        <w:rPr>
          <w:bCs/>
          <w:lang w:eastAsia="en-US"/>
        </w:rPr>
        <w:t>В этом уравнении нам известны A1...A8 и B1...B8, но не известны C и N1...N8.</w:t>
      </w:r>
    </w:p>
    <w:p w14:paraId="43217A30" w14:textId="77777777" w:rsidR="00FA47E2" w:rsidRPr="0048044D" w:rsidRDefault="00FA47E2" w:rsidP="00FA47E2">
      <w:pPr>
        <w:ind w:firstLine="425"/>
        <w:jc w:val="both"/>
        <w:rPr>
          <w:bCs/>
          <w:lang w:eastAsia="en-US"/>
        </w:rPr>
      </w:pPr>
      <w:r w:rsidRPr="0048044D">
        <w:rPr>
          <w:bCs/>
          <w:lang w:eastAsia="en-US"/>
        </w:rPr>
        <w:t>Решить такое уравнение можно путем подбора.</w:t>
      </w:r>
    </w:p>
    <w:p w14:paraId="76596C2F" w14:textId="77777777" w:rsidR="00FA47E2" w:rsidRPr="0048044D" w:rsidRDefault="00FA47E2" w:rsidP="00FA47E2">
      <w:pPr>
        <w:ind w:firstLine="425"/>
        <w:jc w:val="both"/>
        <w:rPr>
          <w:bCs/>
          <w:lang w:eastAsia="en-US"/>
        </w:rPr>
      </w:pPr>
      <w:r w:rsidRPr="0048044D">
        <w:rPr>
          <w:bCs/>
          <w:lang w:eastAsia="en-US"/>
        </w:rPr>
        <w:t>Взяв первоначально какие-либо приемлемые значения неизвестных, подсчитаем сумму. Если фонд заработной платы превышен, то можно снизить оклад диспетчера, либо отказаться от услуг какого-либо работника, и т.д., пока эта сумма не будет равна установленному фонду оплаты труда. Проделать такую работу вручную трудно. Для создания данной модели используется MS Excel 2010 (2013).</w:t>
      </w:r>
    </w:p>
    <w:p w14:paraId="5F9844BA" w14:textId="77777777" w:rsidR="00FA47E2" w:rsidRPr="0048044D" w:rsidRDefault="00FA47E2" w:rsidP="00FA47E2">
      <w:pPr>
        <w:ind w:firstLine="425"/>
        <w:jc w:val="both"/>
        <w:rPr>
          <w:b/>
          <w:bCs/>
          <w:lang w:eastAsia="en-US"/>
        </w:rPr>
      </w:pPr>
      <w:r w:rsidRPr="0048044D">
        <w:rPr>
          <w:b/>
          <w:bCs/>
          <w:lang w:eastAsia="en-US"/>
        </w:rPr>
        <w:lastRenderedPageBreak/>
        <w:t>Компьютерная модель</w:t>
      </w:r>
    </w:p>
    <w:p w14:paraId="6F9184EF" w14:textId="77777777" w:rsidR="00FA47E2" w:rsidRPr="0048044D" w:rsidRDefault="00FA47E2">
      <w:pPr>
        <w:numPr>
          <w:ilvl w:val="0"/>
          <w:numId w:val="102"/>
        </w:numPr>
        <w:jc w:val="both"/>
        <w:rPr>
          <w:bCs/>
          <w:lang w:eastAsia="en-US"/>
        </w:rPr>
      </w:pPr>
      <w:r w:rsidRPr="0048044D">
        <w:rPr>
          <w:bCs/>
          <w:lang w:eastAsia="en-US"/>
        </w:rPr>
        <w:t xml:space="preserve">Создайте таблицу и сохраните её в свою папку под именем </w:t>
      </w:r>
      <w:r w:rsidRPr="0048044D">
        <w:rPr>
          <w:b/>
          <w:bCs/>
          <w:lang w:eastAsia="en-US"/>
        </w:rPr>
        <w:t>Штатное расписание:</w:t>
      </w:r>
    </w:p>
    <w:tbl>
      <w:tblPr>
        <w:tblW w:w="10064" w:type="dxa"/>
        <w:tblInd w:w="-51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851"/>
        <w:gridCol w:w="850"/>
        <w:gridCol w:w="1701"/>
        <w:gridCol w:w="1433"/>
        <w:gridCol w:w="1544"/>
        <w:gridCol w:w="1418"/>
        <w:gridCol w:w="567"/>
        <w:gridCol w:w="1700"/>
      </w:tblGrid>
      <w:tr w:rsidR="00FA47E2" w:rsidRPr="0048044D" w14:paraId="1FF2E64D" w14:textId="77777777" w:rsidTr="00AB27F1">
        <w:trPr>
          <w:trHeight w:val="72"/>
        </w:trPr>
        <w:tc>
          <w:tcPr>
            <w:tcW w:w="851" w:type="dxa"/>
            <w:tcBorders>
              <w:bottom w:val="nil"/>
            </w:tcBorders>
            <w:shd w:val="pct15" w:color="000000" w:fill="FFFFFF"/>
            <w:vAlign w:val="center"/>
          </w:tcPr>
          <w:p w14:paraId="3CA5BE35" w14:textId="77777777" w:rsidR="00FA47E2" w:rsidRPr="0048044D" w:rsidRDefault="00FA47E2" w:rsidP="00AB27F1">
            <w:pPr>
              <w:jc w:val="center"/>
              <w:rPr>
                <w:bCs/>
                <w:lang w:eastAsia="en-US"/>
              </w:rPr>
            </w:pPr>
            <w:r w:rsidRPr="0048044D">
              <w:rPr>
                <w:bCs/>
                <w:lang w:val="en-US" w:eastAsia="en-US"/>
              </w:rPr>
              <w:t>A</w:t>
            </w:r>
          </w:p>
        </w:tc>
        <w:tc>
          <w:tcPr>
            <w:tcW w:w="850" w:type="dxa"/>
            <w:tcBorders>
              <w:bottom w:val="nil"/>
            </w:tcBorders>
            <w:shd w:val="pct15" w:color="000000" w:fill="FFFFFF"/>
            <w:vAlign w:val="center"/>
          </w:tcPr>
          <w:p w14:paraId="3D7EDAFC" w14:textId="77777777" w:rsidR="00FA47E2" w:rsidRPr="0048044D" w:rsidRDefault="00FA47E2" w:rsidP="00AB27F1">
            <w:pPr>
              <w:jc w:val="center"/>
              <w:rPr>
                <w:bCs/>
                <w:lang w:eastAsia="en-US"/>
              </w:rPr>
            </w:pPr>
            <w:r w:rsidRPr="0048044D">
              <w:rPr>
                <w:bCs/>
                <w:lang w:eastAsia="en-US"/>
              </w:rPr>
              <w:t>B</w:t>
            </w:r>
          </w:p>
        </w:tc>
        <w:tc>
          <w:tcPr>
            <w:tcW w:w="1701" w:type="dxa"/>
            <w:tcBorders>
              <w:bottom w:val="nil"/>
            </w:tcBorders>
            <w:shd w:val="pct15" w:color="000000" w:fill="FFFFFF"/>
            <w:vAlign w:val="center"/>
          </w:tcPr>
          <w:p w14:paraId="46A3C652" w14:textId="77777777" w:rsidR="00FA47E2" w:rsidRPr="0048044D" w:rsidRDefault="00FA47E2" w:rsidP="00AB27F1">
            <w:pPr>
              <w:jc w:val="center"/>
              <w:rPr>
                <w:bCs/>
                <w:lang w:eastAsia="en-US"/>
              </w:rPr>
            </w:pPr>
            <w:r w:rsidRPr="0048044D">
              <w:rPr>
                <w:bCs/>
                <w:lang w:eastAsia="en-US"/>
              </w:rPr>
              <w:t>C</w:t>
            </w:r>
          </w:p>
        </w:tc>
        <w:tc>
          <w:tcPr>
            <w:tcW w:w="1433" w:type="dxa"/>
            <w:tcBorders>
              <w:bottom w:val="nil"/>
            </w:tcBorders>
            <w:shd w:val="pct15" w:color="000000" w:fill="FFFFFF"/>
            <w:vAlign w:val="center"/>
          </w:tcPr>
          <w:p w14:paraId="13FC0A4A" w14:textId="77777777" w:rsidR="00FA47E2" w:rsidRPr="0048044D" w:rsidRDefault="00FA47E2" w:rsidP="00AB27F1">
            <w:pPr>
              <w:jc w:val="center"/>
              <w:rPr>
                <w:bCs/>
                <w:lang w:eastAsia="en-US"/>
              </w:rPr>
            </w:pPr>
            <w:r w:rsidRPr="0048044D">
              <w:rPr>
                <w:bCs/>
                <w:lang w:eastAsia="en-US"/>
              </w:rPr>
              <w:t>D</w:t>
            </w:r>
          </w:p>
        </w:tc>
        <w:tc>
          <w:tcPr>
            <w:tcW w:w="1544" w:type="dxa"/>
            <w:tcBorders>
              <w:bottom w:val="nil"/>
            </w:tcBorders>
            <w:shd w:val="pct15" w:color="000000" w:fill="FFFFFF"/>
            <w:vAlign w:val="center"/>
          </w:tcPr>
          <w:p w14:paraId="47236BD5" w14:textId="77777777" w:rsidR="00FA47E2" w:rsidRPr="0048044D" w:rsidRDefault="00FA47E2" w:rsidP="00AB27F1">
            <w:pPr>
              <w:jc w:val="center"/>
              <w:rPr>
                <w:bCs/>
                <w:lang w:eastAsia="en-US"/>
              </w:rPr>
            </w:pPr>
            <w:r w:rsidRPr="0048044D">
              <w:rPr>
                <w:bCs/>
                <w:lang w:eastAsia="en-US"/>
              </w:rPr>
              <w:t>E</w:t>
            </w:r>
          </w:p>
        </w:tc>
        <w:tc>
          <w:tcPr>
            <w:tcW w:w="1418" w:type="dxa"/>
            <w:tcBorders>
              <w:bottom w:val="nil"/>
            </w:tcBorders>
            <w:shd w:val="pct15" w:color="000000" w:fill="FFFFFF"/>
            <w:vAlign w:val="center"/>
          </w:tcPr>
          <w:p w14:paraId="34ECB800" w14:textId="77777777" w:rsidR="00FA47E2" w:rsidRPr="0048044D" w:rsidRDefault="00FA47E2" w:rsidP="00AB27F1">
            <w:pPr>
              <w:jc w:val="center"/>
              <w:rPr>
                <w:bCs/>
                <w:lang w:val="en-US" w:eastAsia="en-US"/>
              </w:rPr>
            </w:pPr>
            <w:r w:rsidRPr="0048044D">
              <w:rPr>
                <w:bCs/>
                <w:lang w:val="en-US" w:eastAsia="en-US"/>
              </w:rPr>
              <w:t>F</w:t>
            </w:r>
          </w:p>
        </w:tc>
        <w:tc>
          <w:tcPr>
            <w:tcW w:w="567" w:type="dxa"/>
            <w:tcBorders>
              <w:bottom w:val="nil"/>
            </w:tcBorders>
            <w:shd w:val="pct15" w:color="000000" w:fill="FFFFFF"/>
            <w:vAlign w:val="center"/>
          </w:tcPr>
          <w:p w14:paraId="785BA7DF" w14:textId="77777777" w:rsidR="00FA47E2" w:rsidRPr="0048044D" w:rsidRDefault="00FA47E2" w:rsidP="00AB27F1">
            <w:pPr>
              <w:ind w:hanging="34"/>
              <w:jc w:val="center"/>
              <w:rPr>
                <w:bCs/>
                <w:lang w:eastAsia="en-US"/>
              </w:rPr>
            </w:pPr>
            <w:r w:rsidRPr="0048044D">
              <w:rPr>
                <w:bCs/>
                <w:lang w:val="en-US" w:eastAsia="en-US"/>
              </w:rPr>
              <w:t>G</w:t>
            </w:r>
          </w:p>
        </w:tc>
        <w:tc>
          <w:tcPr>
            <w:tcW w:w="1700" w:type="dxa"/>
            <w:tcBorders>
              <w:bottom w:val="nil"/>
            </w:tcBorders>
            <w:shd w:val="pct15" w:color="000000" w:fill="FFFFFF"/>
            <w:vAlign w:val="center"/>
          </w:tcPr>
          <w:p w14:paraId="6F4407FA" w14:textId="77777777" w:rsidR="00FA47E2" w:rsidRPr="0048044D" w:rsidRDefault="00FA47E2" w:rsidP="00AB27F1">
            <w:pPr>
              <w:jc w:val="center"/>
              <w:rPr>
                <w:bCs/>
                <w:lang w:val="en-US" w:eastAsia="en-US"/>
              </w:rPr>
            </w:pPr>
            <w:r w:rsidRPr="0048044D">
              <w:rPr>
                <w:bCs/>
                <w:lang w:val="en-US" w:eastAsia="en-US"/>
              </w:rPr>
              <w:t>H</w:t>
            </w:r>
          </w:p>
        </w:tc>
      </w:tr>
      <w:tr w:rsidR="00FA47E2" w:rsidRPr="0048044D" w14:paraId="0DE47CCE" w14:textId="77777777" w:rsidTr="00AB27F1">
        <w:trPr>
          <w:trHeight w:val="461"/>
        </w:trPr>
        <w:tc>
          <w:tcPr>
            <w:tcW w:w="851" w:type="dxa"/>
            <w:tcBorders>
              <w:bottom w:val="dotted" w:sz="8" w:space="0" w:color="auto"/>
              <w:right w:val="dotted" w:sz="8" w:space="0" w:color="auto"/>
            </w:tcBorders>
            <w:vAlign w:val="center"/>
          </w:tcPr>
          <w:p w14:paraId="4479E1C7" w14:textId="77777777" w:rsidR="00FA47E2" w:rsidRPr="0048044D" w:rsidRDefault="00FA47E2" w:rsidP="00AB27F1">
            <w:pPr>
              <w:jc w:val="center"/>
              <w:rPr>
                <w:bCs/>
                <w:lang w:eastAsia="en-US"/>
              </w:rPr>
            </w:pPr>
            <w:r w:rsidRPr="0048044D">
              <w:rPr>
                <w:bCs/>
                <w:lang w:eastAsia="en-US"/>
              </w:rPr>
              <w:t>коэф. А</w:t>
            </w:r>
          </w:p>
          <w:p w14:paraId="12D765EA" w14:textId="77777777" w:rsidR="00FA47E2" w:rsidRPr="0048044D" w:rsidRDefault="00FA47E2" w:rsidP="00AB27F1">
            <w:pPr>
              <w:jc w:val="center"/>
              <w:rPr>
                <w:bCs/>
                <w:lang w:eastAsia="en-US"/>
              </w:rPr>
            </w:pPr>
          </w:p>
        </w:tc>
        <w:tc>
          <w:tcPr>
            <w:tcW w:w="850" w:type="dxa"/>
            <w:tcBorders>
              <w:left w:val="dotted" w:sz="8" w:space="0" w:color="auto"/>
              <w:bottom w:val="dotted" w:sz="8" w:space="0" w:color="auto"/>
              <w:right w:val="dotted" w:sz="8" w:space="0" w:color="auto"/>
            </w:tcBorders>
            <w:vAlign w:val="center"/>
          </w:tcPr>
          <w:p w14:paraId="6C6D7495" w14:textId="77777777" w:rsidR="00FA47E2" w:rsidRPr="0048044D" w:rsidRDefault="00FA47E2" w:rsidP="00AB27F1">
            <w:pPr>
              <w:jc w:val="center"/>
              <w:rPr>
                <w:bCs/>
                <w:lang w:eastAsia="en-US"/>
              </w:rPr>
            </w:pPr>
            <w:r w:rsidRPr="0048044D">
              <w:rPr>
                <w:bCs/>
                <w:lang w:eastAsia="en-US"/>
              </w:rPr>
              <w:t>коэф. В</w:t>
            </w:r>
          </w:p>
          <w:p w14:paraId="3E1E6945" w14:textId="77777777" w:rsidR="00FA47E2" w:rsidRPr="0048044D" w:rsidRDefault="00FA47E2" w:rsidP="00AB27F1">
            <w:pPr>
              <w:jc w:val="center"/>
              <w:rPr>
                <w:bCs/>
                <w:lang w:eastAsia="en-US"/>
              </w:rPr>
            </w:pPr>
          </w:p>
        </w:tc>
        <w:tc>
          <w:tcPr>
            <w:tcW w:w="1701" w:type="dxa"/>
            <w:tcBorders>
              <w:left w:val="dotted" w:sz="8" w:space="0" w:color="auto"/>
              <w:bottom w:val="dotted" w:sz="8" w:space="0" w:color="auto"/>
              <w:right w:val="dotted" w:sz="8" w:space="0" w:color="auto"/>
            </w:tcBorders>
            <w:vAlign w:val="center"/>
          </w:tcPr>
          <w:p w14:paraId="2FB960B2" w14:textId="77777777" w:rsidR="00FA47E2" w:rsidRPr="0048044D" w:rsidRDefault="00FA47E2" w:rsidP="00AB27F1">
            <w:pPr>
              <w:jc w:val="center"/>
              <w:rPr>
                <w:bCs/>
                <w:lang w:eastAsia="en-US"/>
              </w:rPr>
            </w:pPr>
            <w:r w:rsidRPr="0048044D">
              <w:rPr>
                <w:bCs/>
                <w:lang w:eastAsia="en-US"/>
              </w:rPr>
              <w:t>Должность</w:t>
            </w:r>
          </w:p>
        </w:tc>
        <w:tc>
          <w:tcPr>
            <w:tcW w:w="1433" w:type="dxa"/>
            <w:tcBorders>
              <w:left w:val="dotted" w:sz="8" w:space="0" w:color="auto"/>
              <w:bottom w:val="dotted" w:sz="8" w:space="0" w:color="auto"/>
              <w:right w:val="dotted" w:sz="8" w:space="0" w:color="auto"/>
            </w:tcBorders>
            <w:vAlign w:val="center"/>
          </w:tcPr>
          <w:p w14:paraId="75BF6454" w14:textId="77777777" w:rsidR="00FA47E2" w:rsidRPr="0048044D" w:rsidRDefault="00FA47E2" w:rsidP="00AB27F1">
            <w:pPr>
              <w:jc w:val="center"/>
              <w:rPr>
                <w:bCs/>
                <w:lang w:eastAsia="en-US"/>
              </w:rPr>
            </w:pPr>
            <w:r w:rsidRPr="0048044D">
              <w:rPr>
                <w:bCs/>
                <w:lang w:eastAsia="en-US"/>
              </w:rPr>
              <w:t>Зарплата</w:t>
            </w:r>
          </w:p>
          <w:p w14:paraId="4A78D849" w14:textId="77777777" w:rsidR="00FA47E2" w:rsidRPr="0048044D" w:rsidRDefault="00FA47E2" w:rsidP="00AB27F1">
            <w:pPr>
              <w:jc w:val="center"/>
              <w:rPr>
                <w:bCs/>
                <w:lang w:eastAsia="en-US"/>
              </w:rPr>
            </w:pPr>
            <w:r w:rsidRPr="0048044D">
              <w:rPr>
                <w:bCs/>
                <w:lang w:eastAsia="en-US"/>
              </w:rPr>
              <w:t>сотрудника</w:t>
            </w:r>
          </w:p>
        </w:tc>
        <w:tc>
          <w:tcPr>
            <w:tcW w:w="1544" w:type="dxa"/>
            <w:tcBorders>
              <w:left w:val="dotted" w:sz="8" w:space="0" w:color="auto"/>
              <w:bottom w:val="dotted" w:sz="8" w:space="0" w:color="auto"/>
              <w:right w:val="dotted" w:sz="8" w:space="0" w:color="auto"/>
            </w:tcBorders>
            <w:vAlign w:val="center"/>
          </w:tcPr>
          <w:p w14:paraId="190E4668" w14:textId="77777777" w:rsidR="00FA47E2" w:rsidRPr="0048044D" w:rsidRDefault="00FA47E2" w:rsidP="00AB27F1">
            <w:pPr>
              <w:jc w:val="center"/>
              <w:rPr>
                <w:bCs/>
                <w:lang w:eastAsia="en-US"/>
              </w:rPr>
            </w:pPr>
            <w:r w:rsidRPr="0048044D">
              <w:rPr>
                <w:bCs/>
                <w:lang w:eastAsia="en-US"/>
              </w:rPr>
              <w:t>Кол-во</w:t>
            </w:r>
          </w:p>
          <w:p w14:paraId="53AFCE1C" w14:textId="77777777" w:rsidR="00FA47E2" w:rsidRPr="0048044D" w:rsidRDefault="00FA47E2" w:rsidP="00AB27F1">
            <w:pPr>
              <w:jc w:val="center"/>
              <w:rPr>
                <w:bCs/>
                <w:lang w:eastAsia="en-US"/>
              </w:rPr>
            </w:pPr>
            <w:r w:rsidRPr="0048044D">
              <w:rPr>
                <w:bCs/>
                <w:lang w:eastAsia="en-US"/>
              </w:rPr>
              <w:t>сотрудников</w:t>
            </w:r>
          </w:p>
        </w:tc>
        <w:tc>
          <w:tcPr>
            <w:tcW w:w="1418" w:type="dxa"/>
            <w:tcBorders>
              <w:left w:val="dotted" w:sz="8" w:space="0" w:color="auto"/>
              <w:bottom w:val="dotted" w:sz="8" w:space="0" w:color="auto"/>
              <w:right w:val="dotted" w:sz="8" w:space="0" w:color="auto"/>
            </w:tcBorders>
            <w:vAlign w:val="center"/>
          </w:tcPr>
          <w:p w14:paraId="1A82E935" w14:textId="77777777" w:rsidR="00FA47E2" w:rsidRPr="0048044D" w:rsidRDefault="00FA47E2" w:rsidP="00AB27F1">
            <w:pPr>
              <w:jc w:val="center"/>
              <w:rPr>
                <w:bCs/>
                <w:lang w:eastAsia="en-US"/>
              </w:rPr>
            </w:pPr>
            <w:r w:rsidRPr="0048044D">
              <w:rPr>
                <w:bCs/>
                <w:lang w:eastAsia="en-US"/>
              </w:rPr>
              <w:t>Суммарная</w:t>
            </w:r>
          </w:p>
          <w:p w14:paraId="2B395259" w14:textId="77777777" w:rsidR="00FA47E2" w:rsidRPr="0048044D" w:rsidRDefault="00FA47E2" w:rsidP="00AB27F1">
            <w:pPr>
              <w:jc w:val="center"/>
              <w:rPr>
                <w:bCs/>
                <w:lang w:eastAsia="en-US"/>
              </w:rPr>
            </w:pPr>
            <w:r w:rsidRPr="0048044D">
              <w:rPr>
                <w:bCs/>
                <w:lang w:eastAsia="en-US"/>
              </w:rPr>
              <w:t>зарплата</w:t>
            </w:r>
          </w:p>
        </w:tc>
        <w:tc>
          <w:tcPr>
            <w:tcW w:w="567" w:type="dxa"/>
            <w:tcBorders>
              <w:left w:val="dotted" w:sz="8" w:space="0" w:color="auto"/>
              <w:bottom w:val="dotted" w:sz="8" w:space="0" w:color="auto"/>
              <w:right w:val="nil"/>
            </w:tcBorders>
            <w:vAlign w:val="center"/>
          </w:tcPr>
          <w:p w14:paraId="5118EDBB" w14:textId="77777777" w:rsidR="00FA47E2" w:rsidRPr="0048044D" w:rsidRDefault="00FA47E2" w:rsidP="00AB27F1">
            <w:pPr>
              <w:jc w:val="center"/>
              <w:rPr>
                <w:bCs/>
                <w:lang w:eastAsia="en-US"/>
              </w:rPr>
            </w:pPr>
          </w:p>
        </w:tc>
        <w:tc>
          <w:tcPr>
            <w:tcW w:w="1700" w:type="dxa"/>
            <w:tcBorders>
              <w:top w:val="single" w:sz="2" w:space="0" w:color="auto"/>
              <w:left w:val="single" w:sz="12" w:space="0" w:color="auto"/>
              <w:bottom w:val="single" w:sz="12" w:space="0" w:color="auto"/>
              <w:right w:val="single" w:sz="12" w:space="0" w:color="auto"/>
            </w:tcBorders>
            <w:vAlign w:val="center"/>
          </w:tcPr>
          <w:p w14:paraId="44651120" w14:textId="77777777" w:rsidR="00FA47E2" w:rsidRPr="0048044D" w:rsidRDefault="00FA47E2" w:rsidP="00AB27F1">
            <w:pPr>
              <w:jc w:val="center"/>
              <w:rPr>
                <w:bCs/>
                <w:lang w:eastAsia="en-US"/>
              </w:rPr>
            </w:pPr>
            <w:r w:rsidRPr="0048044D">
              <w:rPr>
                <w:bCs/>
                <w:lang w:eastAsia="en-US"/>
              </w:rPr>
              <w:t>Зарплата</w:t>
            </w:r>
          </w:p>
          <w:p w14:paraId="744ECB91" w14:textId="77777777" w:rsidR="00FA47E2" w:rsidRPr="0048044D" w:rsidRDefault="00FA47E2" w:rsidP="00AB27F1">
            <w:pPr>
              <w:jc w:val="center"/>
              <w:rPr>
                <w:bCs/>
                <w:lang w:eastAsia="en-US"/>
              </w:rPr>
            </w:pPr>
            <w:r w:rsidRPr="0048044D">
              <w:rPr>
                <w:bCs/>
                <w:lang w:eastAsia="en-US"/>
              </w:rPr>
              <w:t>диспетчера</w:t>
            </w:r>
          </w:p>
        </w:tc>
      </w:tr>
      <w:tr w:rsidR="00FA47E2" w:rsidRPr="0048044D" w14:paraId="04AC61AE" w14:textId="77777777" w:rsidTr="00AB27F1">
        <w:trPr>
          <w:trHeight w:val="97"/>
        </w:trPr>
        <w:tc>
          <w:tcPr>
            <w:tcW w:w="851" w:type="dxa"/>
            <w:tcBorders>
              <w:top w:val="dotted" w:sz="8" w:space="0" w:color="auto"/>
              <w:bottom w:val="dotted" w:sz="8" w:space="0" w:color="auto"/>
              <w:right w:val="dotted" w:sz="8" w:space="0" w:color="auto"/>
            </w:tcBorders>
            <w:vAlign w:val="center"/>
          </w:tcPr>
          <w:p w14:paraId="11949985" w14:textId="77777777" w:rsidR="00FA47E2" w:rsidRPr="0048044D" w:rsidRDefault="00FA47E2" w:rsidP="00AB27F1">
            <w:pPr>
              <w:jc w:val="right"/>
              <w:rPr>
                <w:bCs/>
                <w:lang w:eastAsia="en-US"/>
              </w:rPr>
            </w:pPr>
            <w:r w:rsidRPr="0048044D">
              <w:rPr>
                <w:bCs/>
                <w:lang w:eastAsia="en-US"/>
              </w:rPr>
              <w:t>1</w:t>
            </w:r>
          </w:p>
        </w:tc>
        <w:tc>
          <w:tcPr>
            <w:tcW w:w="850" w:type="dxa"/>
            <w:tcBorders>
              <w:top w:val="dotted" w:sz="8" w:space="0" w:color="auto"/>
              <w:left w:val="dotted" w:sz="8" w:space="0" w:color="auto"/>
              <w:bottom w:val="dotted" w:sz="8" w:space="0" w:color="auto"/>
              <w:right w:val="dotted" w:sz="8" w:space="0" w:color="auto"/>
            </w:tcBorders>
            <w:vAlign w:val="center"/>
          </w:tcPr>
          <w:p w14:paraId="0CD23D04" w14:textId="77777777" w:rsidR="00FA47E2" w:rsidRPr="0048044D" w:rsidRDefault="00FA47E2" w:rsidP="00AB27F1">
            <w:pPr>
              <w:jc w:val="right"/>
              <w:rPr>
                <w:bCs/>
                <w:lang w:eastAsia="en-US"/>
              </w:rPr>
            </w:pPr>
            <w:r w:rsidRPr="0048044D">
              <w:rPr>
                <w:bCs/>
                <w:lang w:eastAsia="en-US"/>
              </w:rPr>
              <w:t>0</w:t>
            </w:r>
          </w:p>
        </w:tc>
        <w:tc>
          <w:tcPr>
            <w:tcW w:w="1701" w:type="dxa"/>
            <w:tcBorders>
              <w:top w:val="dotted" w:sz="8" w:space="0" w:color="auto"/>
              <w:left w:val="dotted" w:sz="8" w:space="0" w:color="auto"/>
              <w:bottom w:val="dotted" w:sz="8" w:space="0" w:color="auto"/>
              <w:right w:val="dotted" w:sz="8" w:space="0" w:color="auto"/>
            </w:tcBorders>
            <w:vAlign w:val="center"/>
          </w:tcPr>
          <w:p w14:paraId="787B70AE" w14:textId="77777777" w:rsidR="00FA47E2" w:rsidRPr="0048044D" w:rsidRDefault="00FA47E2" w:rsidP="00AB27F1">
            <w:pPr>
              <w:rPr>
                <w:bCs/>
                <w:lang w:eastAsia="en-US"/>
              </w:rPr>
            </w:pPr>
            <w:r w:rsidRPr="0048044D">
              <w:rPr>
                <w:bCs/>
                <w:lang w:eastAsia="en-US"/>
              </w:rPr>
              <w:t>Диспетчер</w:t>
            </w:r>
          </w:p>
        </w:tc>
        <w:tc>
          <w:tcPr>
            <w:tcW w:w="1433" w:type="dxa"/>
            <w:tcBorders>
              <w:top w:val="dotted" w:sz="8" w:space="0" w:color="auto"/>
              <w:left w:val="dotted" w:sz="8" w:space="0" w:color="auto"/>
              <w:bottom w:val="dotted" w:sz="8" w:space="0" w:color="auto"/>
              <w:right w:val="dotted" w:sz="8" w:space="0" w:color="auto"/>
            </w:tcBorders>
            <w:vAlign w:val="center"/>
          </w:tcPr>
          <w:p w14:paraId="329EC630" w14:textId="77777777" w:rsidR="00FA47E2" w:rsidRPr="0048044D" w:rsidRDefault="00FA47E2" w:rsidP="00AB27F1">
            <w:pPr>
              <w:jc w:val="center"/>
              <w:rPr>
                <w:bCs/>
                <w:lang w:eastAsia="en-US"/>
              </w:rPr>
            </w:pPr>
          </w:p>
        </w:tc>
        <w:tc>
          <w:tcPr>
            <w:tcW w:w="1544" w:type="dxa"/>
            <w:tcBorders>
              <w:top w:val="dotted" w:sz="8" w:space="0" w:color="auto"/>
              <w:left w:val="dotted" w:sz="8" w:space="0" w:color="auto"/>
              <w:bottom w:val="dotted" w:sz="8" w:space="0" w:color="auto"/>
              <w:right w:val="dotted" w:sz="8" w:space="0" w:color="auto"/>
            </w:tcBorders>
            <w:vAlign w:val="center"/>
          </w:tcPr>
          <w:p w14:paraId="1025E666" w14:textId="77777777" w:rsidR="00FA47E2" w:rsidRPr="0048044D" w:rsidRDefault="00FA47E2" w:rsidP="00AB27F1">
            <w:pPr>
              <w:jc w:val="center"/>
              <w:rPr>
                <w:bCs/>
                <w:lang w:eastAsia="en-US"/>
              </w:rPr>
            </w:pPr>
            <w:r w:rsidRPr="0048044D">
              <w:rPr>
                <w:bCs/>
                <w:lang w:eastAsia="en-US"/>
              </w:rPr>
              <w:t>7</w:t>
            </w:r>
          </w:p>
        </w:tc>
        <w:tc>
          <w:tcPr>
            <w:tcW w:w="1418" w:type="dxa"/>
            <w:tcBorders>
              <w:top w:val="dotted" w:sz="8" w:space="0" w:color="auto"/>
              <w:left w:val="dotted" w:sz="8" w:space="0" w:color="auto"/>
              <w:bottom w:val="dotted" w:sz="8" w:space="0" w:color="auto"/>
              <w:right w:val="dotted" w:sz="8" w:space="0" w:color="auto"/>
            </w:tcBorders>
            <w:vAlign w:val="center"/>
          </w:tcPr>
          <w:p w14:paraId="19048B0F" w14:textId="77777777" w:rsidR="00FA47E2" w:rsidRPr="0048044D" w:rsidRDefault="00FA47E2" w:rsidP="00AB27F1">
            <w:pPr>
              <w:ind w:firstLine="425"/>
              <w:jc w:val="center"/>
              <w:rPr>
                <w:bCs/>
                <w:lang w:eastAsia="en-US"/>
              </w:rPr>
            </w:pPr>
          </w:p>
        </w:tc>
        <w:tc>
          <w:tcPr>
            <w:tcW w:w="567" w:type="dxa"/>
            <w:tcBorders>
              <w:top w:val="dotted" w:sz="8" w:space="0" w:color="auto"/>
              <w:left w:val="dotted" w:sz="8" w:space="0" w:color="auto"/>
              <w:bottom w:val="dotted" w:sz="8" w:space="0" w:color="auto"/>
              <w:right w:val="nil"/>
            </w:tcBorders>
            <w:vAlign w:val="center"/>
          </w:tcPr>
          <w:p w14:paraId="5E57742C" w14:textId="77777777" w:rsidR="00FA47E2" w:rsidRPr="0048044D" w:rsidRDefault="00FA47E2" w:rsidP="00AB27F1">
            <w:pPr>
              <w:ind w:firstLine="425"/>
              <w:jc w:val="center"/>
              <w:rPr>
                <w:bCs/>
                <w:lang w:eastAsia="en-US"/>
              </w:rPr>
            </w:pPr>
          </w:p>
        </w:tc>
        <w:tc>
          <w:tcPr>
            <w:tcW w:w="1700" w:type="dxa"/>
            <w:tcBorders>
              <w:top w:val="single" w:sz="12" w:space="0" w:color="auto"/>
              <w:left w:val="single" w:sz="12" w:space="0" w:color="auto"/>
              <w:bottom w:val="single" w:sz="12" w:space="0" w:color="auto"/>
              <w:right w:val="single" w:sz="12" w:space="0" w:color="auto"/>
            </w:tcBorders>
            <w:shd w:val="clear" w:color="auto" w:fill="92CDDC"/>
            <w:vAlign w:val="center"/>
          </w:tcPr>
          <w:p w14:paraId="5C109EE3" w14:textId="77777777" w:rsidR="00FA47E2" w:rsidRPr="0048044D" w:rsidRDefault="00FA47E2" w:rsidP="00AB27F1">
            <w:pPr>
              <w:jc w:val="center"/>
              <w:rPr>
                <w:b/>
                <w:bCs/>
                <w:lang w:eastAsia="en-US"/>
              </w:rPr>
            </w:pPr>
            <w:r w:rsidRPr="0048044D">
              <w:rPr>
                <w:b/>
                <w:bCs/>
                <w:lang w:eastAsia="en-US"/>
              </w:rPr>
              <w:t>150,00</w:t>
            </w:r>
          </w:p>
        </w:tc>
      </w:tr>
      <w:tr w:rsidR="00FA47E2" w:rsidRPr="0048044D" w14:paraId="2F351933" w14:textId="77777777" w:rsidTr="00AB27F1">
        <w:trPr>
          <w:trHeight w:val="97"/>
        </w:trPr>
        <w:tc>
          <w:tcPr>
            <w:tcW w:w="851" w:type="dxa"/>
            <w:tcBorders>
              <w:top w:val="dotted" w:sz="8" w:space="0" w:color="auto"/>
              <w:bottom w:val="dotted" w:sz="8" w:space="0" w:color="auto"/>
              <w:right w:val="dotted" w:sz="8" w:space="0" w:color="auto"/>
            </w:tcBorders>
            <w:vAlign w:val="center"/>
          </w:tcPr>
          <w:p w14:paraId="642C034F" w14:textId="77777777" w:rsidR="00FA47E2" w:rsidRPr="0048044D" w:rsidRDefault="00FA47E2" w:rsidP="00AB27F1">
            <w:pPr>
              <w:jc w:val="right"/>
              <w:rPr>
                <w:bCs/>
                <w:lang w:eastAsia="en-US"/>
              </w:rPr>
            </w:pPr>
            <w:r w:rsidRPr="0048044D">
              <w:rPr>
                <w:bCs/>
                <w:lang w:eastAsia="en-US"/>
              </w:rPr>
              <w:t>1,5</w:t>
            </w:r>
          </w:p>
        </w:tc>
        <w:tc>
          <w:tcPr>
            <w:tcW w:w="850" w:type="dxa"/>
            <w:tcBorders>
              <w:top w:val="dotted" w:sz="8" w:space="0" w:color="auto"/>
              <w:left w:val="dotted" w:sz="8" w:space="0" w:color="auto"/>
              <w:bottom w:val="dotted" w:sz="8" w:space="0" w:color="auto"/>
              <w:right w:val="dotted" w:sz="8" w:space="0" w:color="auto"/>
            </w:tcBorders>
            <w:vAlign w:val="center"/>
          </w:tcPr>
          <w:p w14:paraId="0787E942" w14:textId="77777777" w:rsidR="00FA47E2" w:rsidRPr="0048044D" w:rsidRDefault="00FA47E2" w:rsidP="00AB27F1">
            <w:pPr>
              <w:jc w:val="right"/>
              <w:rPr>
                <w:bCs/>
                <w:lang w:eastAsia="en-US"/>
              </w:rPr>
            </w:pPr>
            <w:r w:rsidRPr="0048044D">
              <w:rPr>
                <w:bCs/>
                <w:lang w:eastAsia="en-US"/>
              </w:rPr>
              <w:t>0</w:t>
            </w:r>
          </w:p>
        </w:tc>
        <w:tc>
          <w:tcPr>
            <w:tcW w:w="1701" w:type="dxa"/>
            <w:tcBorders>
              <w:top w:val="dotted" w:sz="8" w:space="0" w:color="auto"/>
              <w:left w:val="dotted" w:sz="8" w:space="0" w:color="auto"/>
              <w:bottom w:val="dotted" w:sz="8" w:space="0" w:color="auto"/>
              <w:right w:val="dotted" w:sz="8" w:space="0" w:color="auto"/>
            </w:tcBorders>
            <w:vAlign w:val="center"/>
          </w:tcPr>
          <w:p w14:paraId="040C509D" w14:textId="77777777" w:rsidR="00FA47E2" w:rsidRPr="0048044D" w:rsidRDefault="00FA47E2" w:rsidP="00AB27F1">
            <w:pPr>
              <w:rPr>
                <w:bCs/>
                <w:lang w:eastAsia="en-US"/>
              </w:rPr>
            </w:pPr>
            <w:r w:rsidRPr="0048044D">
              <w:rPr>
                <w:bCs/>
                <w:lang w:eastAsia="en-US"/>
              </w:rPr>
              <w:t>Ремонтный рабочий</w:t>
            </w:r>
          </w:p>
        </w:tc>
        <w:tc>
          <w:tcPr>
            <w:tcW w:w="1433" w:type="dxa"/>
            <w:tcBorders>
              <w:top w:val="dotted" w:sz="8" w:space="0" w:color="auto"/>
              <w:left w:val="dotted" w:sz="8" w:space="0" w:color="auto"/>
              <w:bottom w:val="dotted" w:sz="8" w:space="0" w:color="auto"/>
              <w:right w:val="dotted" w:sz="8" w:space="0" w:color="auto"/>
            </w:tcBorders>
            <w:vAlign w:val="center"/>
          </w:tcPr>
          <w:p w14:paraId="677D3D06" w14:textId="77777777" w:rsidR="00FA47E2" w:rsidRPr="0048044D" w:rsidRDefault="00FA47E2" w:rsidP="00AB27F1">
            <w:pPr>
              <w:jc w:val="center"/>
              <w:rPr>
                <w:bCs/>
                <w:lang w:eastAsia="en-US"/>
              </w:rPr>
            </w:pPr>
          </w:p>
        </w:tc>
        <w:tc>
          <w:tcPr>
            <w:tcW w:w="1544" w:type="dxa"/>
            <w:tcBorders>
              <w:top w:val="dotted" w:sz="8" w:space="0" w:color="auto"/>
              <w:left w:val="dotted" w:sz="8" w:space="0" w:color="auto"/>
              <w:bottom w:val="dotted" w:sz="8" w:space="0" w:color="auto"/>
              <w:right w:val="dotted" w:sz="8" w:space="0" w:color="auto"/>
            </w:tcBorders>
            <w:vAlign w:val="center"/>
          </w:tcPr>
          <w:p w14:paraId="4A9AEC8A" w14:textId="77777777" w:rsidR="00FA47E2" w:rsidRPr="0048044D" w:rsidRDefault="00FA47E2" w:rsidP="00AB27F1">
            <w:pPr>
              <w:jc w:val="center"/>
              <w:rPr>
                <w:bCs/>
                <w:lang w:eastAsia="en-US"/>
              </w:rPr>
            </w:pPr>
            <w:r w:rsidRPr="0048044D">
              <w:rPr>
                <w:bCs/>
                <w:lang w:eastAsia="en-US"/>
              </w:rPr>
              <w:t>9</w:t>
            </w:r>
          </w:p>
        </w:tc>
        <w:tc>
          <w:tcPr>
            <w:tcW w:w="1418" w:type="dxa"/>
            <w:tcBorders>
              <w:top w:val="dotted" w:sz="8" w:space="0" w:color="auto"/>
              <w:left w:val="dotted" w:sz="8" w:space="0" w:color="auto"/>
              <w:bottom w:val="dotted" w:sz="8" w:space="0" w:color="auto"/>
              <w:right w:val="dotted" w:sz="8" w:space="0" w:color="auto"/>
            </w:tcBorders>
            <w:vAlign w:val="center"/>
          </w:tcPr>
          <w:p w14:paraId="34715069" w14:textId="77777777" w:rsidR="00FA47E2" w:rsidRPr="0048044D" w:rsidRDefault="00FA47E2" w:rsidP="00AB27F1">
            <w:pPr>
              <w:ind w:firstLine="425"/>
              <w:jc w:val="center"/>
              <w:rPr>
                <w:bCs/>
                <w:lang w:eastAsia="en-US"/>
              </w:rPr>
            </w:pPr>
          </w:p>
        </w:tc>
        <w:tc>
          <w:tcPr>
            <w:tcW w:w="567" w:type="dxa"/>
            <w:tcBorders>
              <w:top w:val="dotted" w:sz="8" w:space="0" w:color="auto"/>
              <w:left w:val="dotted" w:sz="8" w:space="0" w:color="auto"/>
              <w:bottom w:val="dotted" w:sz="8" w:space="0" w:color="auto"/>
              <w:right w:val="dotted" w:sz="8" w:space="0" w:color="auto"/>
            </w:tcBorders>
            <w:vAlign w:val="center"/>
          </w:tcPr>
          <w:p w14:paraId="7A26A3A8" w14:textId="77777777" w:rsidR="00FA47E2" w:rsidRPr="0048044D" w:rsidRDefault="00FA47E2" w:rsidP="00AB27F1">
            <w:pPr>
              <w:ind w:firstLine="425"/>
              <w:jc w:val="center"/>
              <w:rPr>
                <w:bCs/>
                <w:lang w:eastAsia="en-US"/>
              </w:rPr>
            </w:pPr>
          </w:p>
        </w:tc>
        <w:tc>
          <w:tcPr>
            <w:tcW w:w="1700" w:type="dxa"/>
            <w:tcBorders>
              <w:top w:val="nil"/>
              <w:left w:val="dotted" w:sz="8" w:space="0" w:color="auto"/>
              <w:bottom w:val="dotted" w:sz="8" w:space="0" w:color="auto"/>
              <w:right w:val="dotted" w:sz="8" w:space="0" w:color="auto"/>
            </w:tcBorders>
            <w:vAlign w:val="center"/>
          </w:tcPr>
          <w:p w14:paraId="37616A3B" w14:textId="77777777" w:rsidR="00FA47E2" w:rsidRPr="0048044D" w:rsidRDefault="00FA47E2" w:rsidP="00AB27F1">
            <w:pPr>
              <w:jc w:val="center"/>
              <w:rPr>
                <w:bCs/>
                <w:lang w:eastAsia="en-US"/>
              </w:rPr>
            </w:pPr>
          </w:p>
        </w:tc>
      </w:tr>
      <w:tr w:rsidR="00FA47E2" w:rsidRPr="0048044D" w14:paraId="5141F87D" w14:textId="77777777" w:rsidTr="00AB27F1">
        <w:trPr>
          <w:trHeight w:val="97"/>
        </w:trPr>
        <w:tc>
          <w:tcPr>
            <w:tcW w:w="851" w:type="dxa"/>
            <w:tcBorders>
              <w:top w:val="dotted" w:sz="8" w:space="0" w:color="auto"/>
              <w:bottom w:val="dotted" w:sz="8" w:space="0" w:color="auto"/>
              <w:right w:val="dotted" w:sz="8" w:space="0" w:color="auto"/>
            </w:tcBorders>
            <w:vAlign w:val="center"/>
          </w:tcPr>
          <w:p w14:paraId="2314831C" w14:textId="77777777" w:rsidR="00FA47E2" w:rsidRPr="0048044D" w:rsidRDefault="00FA47E2" w:rsidP="00AB27F1">
            <w:pPr>
              <w:jc w:val="right"/>
              <w:rPr>
                <w:bCs/>
                <w:lang w:eastAsia="en-US"/>
              </w:rPr>
            </w:pPr>
            <w:r w:rsidRPr="0048044D">
              <w:rPr>
                <w:bCs/>
                <w:lang w:eastAsia="en-US"/>
              </w:rPr>
              <w:t>3</w:t>
            </w:r>
          </w:p>
        </w:tc>
        <w:tc>
          <w:tcPr>
            <w:tcW w:w="850" w:type="dxa"/>
            <w:tcBorders>
              <w:top w:val="dotted" w:sz="8" w:space="0" w:color="auto"/>
              <w:left w:val="dotted" w:sz="8" w:space="0" w:color="auto"/>
              <w:bottom w:val="dotted" w:sz="8" w:space="0" w:color="auto"/>
              <w:right w:val="dotted" w:sz="8" w:space="0" w:color="auto"/>
            </w:tcBorders>
            <w:vAlign w:val="center"/>
          </w:tcPr>
          <w:p w14:paraId="64F68AE2" w14:textId="77777777" w:rsidR="00FA47E2" w:rsidRPr="0048044D" w:rsidRDefault="00FA47E2" w:rsidP="00AB27F1">
            <w:pPr>
              <w:jc w:val="right"/>
              <w:rPr>
                <w:bCs/>
                <w:lang w:eastAsia="en-US"/>
              </w:rPr>
            </w:pPr>
            <w:r w:rsidRPr="0048044D">
              <w:rPr>
                <w:bCs/>
                <w:lang w:eastAsia="en-US"/>
              </w:rPr>
              <w:t>0</w:t>
            </w:r>
          </w:p>
        </w:tc>
        <w:tc>
          <w:tcPr>
            <w:tcW w:w="1701" w:type="dxa"/>
            <w:tcBorders>
              <w:top w:val="dotted" w:sz="8" w:space="0" w:color="auto"/>
              <w:left w:val="dotted" w:sz="8" w:space="0" w:color="auto"/>
              <w:bottom w:val="dotted" w:sz="8" w:space="0" w:color="auto"/>
              <w:right w:val="dotted" w:sz="8" w:space="0" w:color="auto"/>
            </w:tcBorders>
            <w:vAlign w:val="center"/>
          </w:tcPr>
          <w:p w14:paraId="613AE567" w14:textId="77777777" w:rsidR="00FA47E2" w:rsidRPr="0048044D" w:rsidRDefault="00FA47E2" w:rsidP="00AB27F1">
            <w:pPr>
              <w:rPr>
                <w:bCs/>
                <w:lang w:eastAsia="en-US"/>
              </w:rPr>
            </w:pPr>
            <w:r w:rsidRPr="0048044D">
              <w:rPr>
                <w:bCs/>
                <w:lang w:eastAsia="en-US"/>
              </w:rPr>
              <w:t>Водитель</w:t>
            </w:r>
          </w:p>
        </w:tc>
        <w:tc>
          <w:tcPr>
            <w:tcW w:w="1433" w:type="dxa"/>
            <w:tcBorders>
              <w:top w:val="dotted" w:sz="8" w:space="0" w:color="auto"/>
              <w:left w:val="dotted" w:sz="8" w:space="0" w:color="auto"/>
              <w:bottom w:val="dotted" w:sz="8" w:space="0" w:color="auto"/>
              <w:right w:val="dotted" w:sz="8" w:space="0" w:color="auto"/>
            </w:tcBorders>
            <w:vAlign w:val="center"/>
          </w:tcPr>
          <w:p w14:paraId="2B7F9070" w14:textId="77777777" w:rsidR="00FA47E2" w:rsidRPr="0048044D" w:rsidRDefault="00FA47E2" w:rsidP="00AB27F1">
            <w:pPr>
              <w:jc w:val="center"/>
              <w:rPr>
                <w:bCs/>
                <w:lang w:eastAsia="en-US"/>
              </w:rPr>
            </w:pPr>
          </w:p>
        </w:tc>
        <w:tc>
          <w:tcPr>
            <w:tcW w:w="1544" w:type="dxa"/>
            <w:tcBorders>
              <w:top w:val="dotted" w:sz="8" w:space="0" w:color="auto"/>
              <w:left w:val="dotted" w:sz="8" w:space="0" w:color="auto"/>
              <w:bottom w:val="dotted" w:sz="8" w:space="0" w:color="auto"/>
              <w:right w:val="dotted" w:sz="8" w:space="0" w:color="auto"/>
            </w:tcBorders>
            <w:vAlign w:val="center"/>
          </w:tcPr>
          <w:p w14:paraId="57D4E15E" w14:textId="77777777" w:rsidR="00FA47E2" w:rsidRPr="0048044D" w:rsidRDefault="00FA47E2" w:rsidP="00AB27F1">
            <w:pPr>
              <w:jc w:val="center"/>
              <w:rPr>
                <w:bCs/>
                <w:lang w:eastAsia="en-US"/>
              </w:rPr>
            </w:pPr>
            <w:r w:rsidRPr="0048044D">
              <w:rPr>
                <w:bCs/>
                <w:lang w:eastAsia="en-US"/>
              </w:rPr>
              <w:t>10</w:t>
            </w:r>
          </w:p>
        </w:tc>
        <w:tc>
          <w:tcPr>
            <w:tcW w:w="1418" w:type="dxa"/>
            <w:tcBorders>
              <w:top w:val="dotted" w:sz="8" w:space="0" w:color="auto"/>
              <w:left w:val="dotted" w:sz="8" w:space="0" w:color="auto"/>
              <w:bottom w:val="dotted" w:sz="8" w:space="0" w:color="auto"/>
              <w:right w:val="dotted" w:sz="8" w:space="0" w:color="auto"/>
            </w:tcBorders>
            <w:vAlign w:val="center"/>
          </w:tcPr>
          <w:p w14:paraId="1CD6B455" w14:textId="77777777" w:rsidR="00FA47E2" w:rsidRPr="0048044D" w:rsidRDefault="00FA47E2" w:rsidP="00AB27F1">
            <w:pPr>
              <w:ind w:firstLine="425"/>
              <w:jc w:val="center"/>
              <w:rPr>
                <w:bCs/>
                <w:lang w:eastAsia="en-US"/>
              </w:rPr>
            </w:pPr>
          </w:p>
        </w:tc>
        <w:tc>
          <w:tcPr>
            <w:tcW w:w="567" w:type="dxa"/>
            <w:tcBorders>
              <w:top w:val="dotted" w:sz="8" w:space="0" w:color="auto"/>
              <w:left w:val="dotted" w:sz="8" w:space="0" w:color="auto"/>
              <w:bottom w:val="dotted" w:sz="8" w:space="0" w:color="auto"/>
              <w:right w:val="dotted" w:sz="8" w:space="0" w:color="auto"/>
            </w:tcBorders>
            <w:vAlign w:val="center"/>
          </w:tcPr>
          <w:p w14:paraId="73D0EAE8" w14:textId="77777777" w:rsidR="00FA47E2" w:rsidRPr="0048044D" w:rsidRDefault="00FA47E2" w:rsidP="00AB27F1">
            <w:pPr>
              <w:ind w:firstLine="425"/>
              <w:jc w:val="center"/>
              <w:rPr>
                <w:bCs/>
                <w:lang w:eastAsia="en-US"/>
              </w:rPr>
            </w:pPr>
          </w:p>
        </w:tc>
        <w:tc>
          <w:tcPr>
            <w:tcW w:w="1700" w:type="dxa"/>
            <w:tcBorders>
              <w:top w:val="dotted" w:sz="8" w:space="0" w:color="auto"/>
              <w:left w:val="dotted" w:sz="8" w:space="0" w:color="auto"/>
              <w:bottom w:val="dotted" w:sz="8" w:space="0" w:color="auto"/>
              <w:right w:val="dotted" w:sz="8" w:space="0" w:color="auto"/>
            </w:tcBorders>
            <w:vAlign w:val="center"/>
          </w:tcPr>
          <w:p w14:paraId="30D0B1CE" w14:textId="77777777" w:rsidR="00FA47E2" w:rsidRPr="0048044D" w:rsidRDefault="00FA47E2" w:rsidP="00AB27F1">
            <w:pPr>
              <w:jc w:val="center"/>
              <w:rPr>
                <w:bCs/>
                <w:lang w:eastAsia="en-US"/>
              </w:rPr>
            </w:pPr>
          </w:p>
        </w:tc>
      </w:tr>
      <w:tr w:rsidR="00FA47E2" w:rsidRPr="0048044D" w14:paraId="67E3DE80" w14:textId="77777777" w:rsidTr="00AB27F1">
        <w:trPr>
          <w:trHeight w:val="97"/>
        </w:trPr>
        <w:tc>
          <w:tcPr>
            <w:tcW w:w="851" w:type="dxa"/>
            <w:tcBorders>
              <w:top w:val="dotted" w:sz="8" w:space="0" w:color="auto"/>
              <w:bottom w:val="dotted" w:sz="8" w:space="0" w:color="auto"/>
              <w:right w:val="dotted" w:sz="8" w:space="0" w:color="auto"/>
            </w:tcBorders>
            <w:vAlign w:val="center"/>
          </w:tcPr>
          <w:p w14:paraId="6AE6A647" w14:textId="77777777" w:rsidR="00FA47E2" w:rsidRPr="0048044D" w:rsidRDefault="00FA47E2" w:rsidP="00AB27F1">
            <w:pPr>
              <w:jc w:val="right"/>
              <w:rPr>
                <w:bCs/>
                <w:lang w:eastAsia="en-US"/>
              </w:rPr>
            </w:pPr>
            <w:r w:rsidRPr="0048044D">
              <w:rPr>
                <w:bCs/>
                <w:lang w:eastAsia="en-US"/>
              </w:rPr>
              <w:t>3</w:t>
            </w:r>
          </w:p>
        </w:tc>
        <w:tc>
          <w:tcPr>
            <w:tcW w:w="850" w:type="dxa"/>
            <w:tcBorders>
              <w:top w:val="dotted" w:sz="8" w:space="0" w:color="auto"/>
              <w:left w:val="dotted" w:sz="8" w:space="0" w:color="auto"/>
              <w:bottom w:val="dotted" w:sz="8" w:space="0" w:color="auto"/>
              <w:right w:val="dotted" w:sz="8" w:space="0" w:color="auto"/>
            </w:tcBorders>
            <w:vAlign w:val="center"/>
          </w:tcPr>
          <w:p w14:paraId="2D85EDF3" w14:textId="77777777" w:rsidR="00FA47E2" w:rsidRPr="0048044D" w:rsidRDefault="00FA47E2" w:rsidP="00AB27F1">
            <w:pPr>
              <w:jc w:val="right"/>
              <w:rPr>
                <w:bCs/>
                <w:lang w:eastAsia="en-US"/>
              </w:rPr>
            </w:pPr>
            <w:r w:rsidRPr="0048044D">
              <w:rPr>
                <w:bCs/>
                <w:lang w:eastAsia="en-US"/>
              </w:rPr>
              <w:t>30</w:t>
            </w:r>
          </w:p>
        </w:tc>
        <w:tc>
          <w:tcPr>
            <w:tcW w:w="1701" w:type="dxa"/>
            <w:tcBorders>
              <w:top w:val="dotted" w:sz="8" w:space="0" w:color="auto"/>
              <w:left w:val="dotted" w:sz="8" w:space="0" w:color="auto"/>
              <w:bottom w:val="dotted" w:sz="8" w:space="0" w:color="auto"/>
              <w:right w:val="dotted" w:sz="8" w:space="0" w:color="auto"/>
            </w:tcBorders>
            <w:vAlign w:val="center"/>
          </w:tcPr>
          <w:p w14:paraId="06065C5F" w14:textId="77777777" w:rsidR="00FA47E2" w:rsidRPr="0048044D" w:rsidRDefault="00FA47E2" w:rsidP="00AB27F1">
            <w:pPr>
              <w:rPr>
                <w:bCs/>
                <w:lang w:eastAsia="en-US"/>
              </w:rPr>
            </w:pPr>
            <w:r w:rsidRPr="0048044D">
              <w:rPr>
                <w:bCs/>
                <w:lang w:eastAsia="en-US"/>
              </w:rPr>
              <w:t>Механик</w:t>
            </w:r>
          </w:p>
        </w:tc>
        <w:tc>
          <w:tcPr>
            <w:tcW w:w="1433" w:type="dxa"/>
            <w:tcBorders>
              <w:top w:val="dotted" w:sz="8" w:space="0" w:color="auto"/>
              <w:left w:val="dotted" w:sz="8" w:space="0" w:color="auto"/>
              <w:bottom w:val="dotted" w:sz="8" w:space="0" w:color="auto"/>
              <w:right w:val="dotted" w:sz="8" w:space="0" w:color="auto"/>
            </w:tcBorders>
            <w:vAlign w:val="center"/>
          </w:tcPr>
          <w:p w14:paraId="3D125ADD" w14:textId="77777777" w:rsidR="00FA47E2" w:rsidRPr="0048044D" w:rsidRDefault="00FA47E2" w:rsidP="00AB27F1">
            <w:pPr>
              <w:jc w:val="center"/>
              <w:rPr>
                <w:bCs/>
                <w:lang w:eastAsia="en-US"/>
              </w:rPr>
            </w:pPr>
          </w:p>
        </w:tc>
        <w:tc>
          <w:tcPr>
            <w:tcW w:w="1544" w:type="dxa"/>
            <w:tcBorders>
              <w:top w:val="dotted" w:sz="8" w:space="0" w:color="auto"/>
              <w:left w:val="dotted" w:sz="8" w:space="0" w:color="auto"/>
              <w:bottom w:val="dotted" w:sz="8" w:space="0" w:color="auto"/>
              <w:right w:val="dotted" w:sz="8" w:space="0" w:color="auto"/>
            </w:tcBorders>
            <w:vAlign w:val="center"/>
          </w:tcPr>
          <w:p w14:paraId="0434AC87" w14:textId="77777777" w:rsidR="00FA47E2" w:rsidRPr="0048044D" w:rsidRDefault="00FA47E2" w:rsidP="00AB27F1">
            <w:pPr>
              <w:jc w:val="center"/>
              <w:rPr>
                <w:bCs/>
                <w:lang w:eastAsia="en-US"/>
              </w:rPr>
            </w:pPr>
            <w:r w:rsidRPr="0048044D">
              <w:rPr>
                <w:bCs/>
                <w:lang w:eastAsia="en-US"/>
              </w:rPr>
              <w:t>3</w:t>
            </w:r>
          </w:p>
        </w:tc>
        <w:tc>
          <w:tcPr>
            <w:tcW w:w="1418" w:type="dxa"/>
            <w:tcBorders>
              <w:top w:val="dotted" w:sz="8" w:space="0" w:color="auto"/>
              <w:left w:val="dotted" w:sz="8" w:space="0" w:color="auto"/>
              <w:bottom w:val="dotted" w:sz="8" w:space="0" w:color="auto"/>
              <w:right w:val="dotted" w:sz="8" w:space="0" w:color="auto"/>
            </w:tcBorders>
            <w:vAlign w:val="center"/>
          </w:tcPr>
          <w:p w14:paraId="73CB5B28" w14:textId="77777777" w:rsidR="00FA47E2" w:rsidRPr="0048044D" w:rsidRDefault="00FA47E2" w:rsidP="00AB27F1">
            <w:pPr>
              <w:ind w:firstLine="425"/>
              <w:jc w:val="center"/>
              <w:rPr>
                <w:bCs/>
                <w:lang w:eastAsia="en-US"/>
              </w:rPr>
            </w:pPr>
          </w:p>
        </w:tc>
        <w:tc>
          <w:tcPr>
            <w:tcW w:w="567" w:type="dxa"/>
            <w:tcBorders>
              <w:top w:val="dotted" w:sz="8" w:space="0" w:color="auto"/>
              <w:left w:val="dotted" w:sz="8" w:space="0" w:color="auto"/>
              <w:bottom w:val="dotted" w:sz="8" w:space="0" w:color="auto"/>
              <w:right w:val="dotted" w:sz="8" w:space="0" w:color="auto"/>
            </w:tcBorders>
            <w:vAlign w:val="center"/>
          </w:tcPr>
          <w:p w14:paraId="5B74FC80" w14:textId="77777777" w:rsidR="00FA47E2" w:rsidRPr="0048044D" w:rsidRDefault="00FA47E2" w:rsidP="00AB27F1">
            <w:pPr>
              <w:ind w:firstLine="425"/>
              <w:jc w:val="center"/>
              <w:rPr>
                <w:bCs/>
                <w:lang w:eastAsia="en-US"/>
              </w:rPr>
            </w:pPr>
          </w:p>
        </w:tc>
        <w:tc>
          <w:tcPr>
            <w:tcW w:w="1700" w:type="dxa"/>
            <w:tcBorders>
              <w:top w:val="dotted" w:sz="8" w:space="0" w:color="auto"/>
              <w:left w:val="dotted" w:sz="8" w:space="0" w:color="auto"/>
              <w:bottom w:val="dotted" w:sz="8" w:space="0" w:color="auto"/>
              <w:right w:val="dotted" w:sz="8" w:space="0" w:color="auto"/>
            </w:tcBorders>
            <w:vAlign w:val="center"/>
          </w:tcPr>
          <w:p w14:paraId="320794CA" w14:textId="77777777" w:rsidR="00FA47E2" w:rsidRPr="0048044D" w:rsidRDefault="00FA47E2" w:rsidP="00AB27F1">
            <w:pPr>
              <w:jc w:val="center"/>
              <w:rPr>
                <w:bCs/>
                <w:lang w:eastAsia="en-US"/>
              </w:rPr>
            </w:pPr>
          </w:p>
        </w:tc>
      </w:tr>
      <w:tr w:rsidR="00FA47E2" w:rsidRPr="0048044D" w14:paraId="1FF6A17E" w14:textId="77777777" w:rsidTr="00AB27F1">
        <w:trPr>
          <w:trHeight w:val="34"/>
        </w:trPr>
        <w:tc>
          <w:tcPr>
            <w:tcW w:w="851" w:type="dxa"/>
            <w:tcBorders>
              <w:top w:val="dotted" w:sz="8" w:space="0" w:color="auto"/>
              <w:bottom w:val="dotted" w:sz="8" w:space="0" w:color="auto"/>
              <w:right w:val="dotted" w:sz="8" w:space="0" w:color="auto"/>
            </w:tcBorders>
            <w:vAlign w:val="center"/>
          </w:tcPr>
          <w:p w14:paraId="2BDBBB87" w14:textId="77777777" w:rsidR="00FA47E2" w:rsidRPr="0048044D" w:rsidRDefault="00FA47E2" w:rsidP="00AB27F1">
            <w:pPr>
              <w:jc w:val="right"/>
              <w:rPr>
                <w:bCs/>
                <w:lang w:eastAsia="en-US"/>
              </w:rPr>
            </w:pPr>
            <w:r w:rsidRPr="0048044D">
              <w:rPr>
                <w:bCs/>
                <w:lang w:eastAsia="en-US"/>
              </w:rPr>
              <w:t>2</w:t>
            </w:r>
          </w:p>
        </w:tc>
        <w:tc>
          <w:tcPr>
            <w:tcW w:w="850" w:type="dxa"/>
            <w:tcBorders>
              <w:top w:val="dotted" w:sz="8" w:space="0" w:color="auto"/>
              <w:left w:val="dotted" w:sz="8" w:space="0" w:color="auto"/>
              <w:bottom w:val="dotted" w:sz="8" w:space="0" w:color="auto"/>
              <w:right w:val="dotted" w:sz="8" w:space="0" w:color="auto"/>
            </w:tcBorders>
            <w:vAlign w:val="center"/>
          </w:tcPr>
          <w:p w14:paraId="27B5FA85" w14:textId="77777777" w:rsidR="00FA47E2" w:rsidRPr="0048044D" w:rsidRDefault="00FA47E2" w:rsidP="00AB27F1">
            <w:pPr>
              <w:jc w:val="right"/>
              <w:rPr>
                <w:bCs/>
                <w:lang w:eastAsia="en-US"/>
              </w:rPr>
            </w:pPr>
            <w:r w:rsidRPr="0048044D">
              <w:rPr>
                <w:bCs/>
                <w:lang w:eastAsia="en-US"/>
              </w:rPr>
              <w:t>0</w:t>
            </w:r>
          </w:p>
        </w:tc>
        <w:tc>
          <w:tcPr>
            <w:tcW w:w="1701" w:type="dxa"/>
            <w:tcBorders>
              <w:top w:val="dotted" w:sz="8" w:space="0" w:color="auto"/>
              <w:left w:val="dotted" w:sz="8" w:space="0" w:color="auto"/>
              <w:bottom w:val="dotted" w:sz="8" w:space="0" w:color="auto"/>
              <w:right w:val="dotted" w:sz="8" w:space="0" w:color="auto"/>
            </w:tcBorders>
            <w:vAlign w:val="center"/>
          </w:tcPr>
          <w:p w14:paraId="0B5876F1" w14:textId="77777777" w:rsidR="00FA47E2" w:rsidRPr="0048044D" w:rsidRDefault="00FA47E2" w:rsidP="00AB27F1">
            <w:pPr>
              <w:rPr>
                <w:bCs/>
                <w:lang w:eastAsia="en-US"/>
              </w:rPr>
            </w:pPr>
            <w:r w:rsidRPr="0048044D">
              <w:rPr>
                <w:bCs/>
                <w:lang w:eastAsia="en-US"/>
              </w:rPr>
              <w:t>Зав. гаражом</w:t>
            </w:r>
          </w:p>
        </w:tc>
        <w:tc>
          <w:tcPr>
            <w:tcW w:w="1433" w:type="dxa"/>
            <w:tcBorders>
              <w:top w:val="dotted" w:sz="8" w:space="0" w:color="auto"/>
              <w:left w:val="dotted" w:sz="8" w:space="0" w:color="auto"/>
              <w:bottom w:val="dotted" w:sz="8" w:space="0" w:color="auto"/>
              <w:right w:val="dotted" w:sz="8" w:space="0" w:color="auto"/>
            </w:tcBorders>
            <w:vAlign w:val="center"/>
          </w:tcPr>
          <w:p w14:paraId="5BD7BEFC" w14:textId="77777777" w:rsidR="00FA47E2" w:rsidRPr="0048044D" w:rsidRDefault="00FA47E2" w:rsidP="00AB27F1">
            <w:pPr>
              <w:jc w:val="center"/>
              <w:rPr>
                <w:bCs/>
                <w:lang w:eastAsia="en-US"/>
              </w:rPr>
            </w:pPr>
          </w:p>
        </w:tc>
        <w:tc>
          <w:tcPr>
            <w:tcW w:w="1544" w:type="dxa"/>
            <w:tcBorders>
              <w:top w:val="dotted" w:sz="8" w:space="0" w:color="auto"/>
              <w:left w:val="dotted" w:sz="8" w:space="0" w:color="auto"/>
              <w:bottom w:val="dotted" w:sz="8" w:space="0" w:color="auto"/>
              <w:right w:val="dotted" w:sz="8" w:space="0" w:color="auto"/>
            </w:tcBorders>
            <w:vAlign w:val="center"/>
          </w:tcPr>
          <w:p w14:paraId="7EC6B5AA" w14:textId="77777777" w:rsidR="00FA47E2" w:rsidRPr="0048044D" w:rsidRDefault="00FA47E2" w:rsidP="00AB27F1">
            <w:pPr>
              <w:jc w:val="center"/>
              <w:rPr>
                <w:bCs/>
                <w:lang w:eastAsia="en-US"/>
              </w:rPr>
            </w:pPr>
            <w:r w:rsidRPr="0048044D">
              <w:rPr>
                <w:bCs/>
                <w:lang w:eastAsia="en-US"/>
              </w:rPr>
              <w:t>1</w:t>
            </w:r>
          </w:p>
        </w:tc>
        <w:tc>
          <w:tcPr>
            <w:tcW w:w="1418" w:type="dxa"/>
            <w:tcBorders>
              <w:top w:val="dotted" w:sz="8" w:space="0" w:color="auto"/>
              <w:left w:val="dotted" w:sz="8" w:space="0" w:color="auto"/>
              <w:bottom w:val="dotted" w:sz="8" w:space="0" w:color="auto"/>
              <w:right w:val="dotted" w:sz="8" w:space="0" w:color="auto"/>
            </w:tcBorders>
            <w:vAlign w:val="center"/>
          </w:tcPr>
          <w:p w14:paraId="28343F15" w14:textId="77777777" w:rsidR="00FA47E2" w:rsidRPr="0048044D" w:rsidRDefault="00FA47E2" w:rsidP="00AB27F1">
            <w:pPr>
              <w:ind w:firstLine="425"/>
              <w:jc w:val="center"/>
              <w:rPr>
                <w:bCs/>
                <w:lang w:eastAsia="en-US"/>
              </w:rPr>
            </w:pPr>
          </w:p>
        </w:tc>
        <w:tc>
          <w:tcPr>
            <w:tcW w:w="567" w:type="dxa"/>
            <w:tcBorders>
              <w:top w:val="dotted" w:sz="8" w:space="0" w:color="auto"/>
              <w:left w:val="dotted" w:sz="8" w:space="0" w:color="auto"/>
              <w:bottom w:val="dotted" w:sz="8" w:space="0" w:color="auto"/>
              <w:right w:val="dotted" w:sz="8" w:space="0" w:color="auto"/>
            </w:tcBorders>
            <w:vAlign w:val="center"/>
          </w:tcPr>
          <w:p w14:paraId="7764DA13" w14:textId="77777777" w:rsidR="00FA47E2" w:rsidRPr="0048044D" w:rsidRDefault="00FA47E2" w:rsidP="00AB27F1">
            <w:pPr>
              <w:ind w:firstLine="425"/>
              <w:jc w:val="center"/>
              <w:rPr>
                <w:bCs/>
                <w:lang w:eastAsia="en-US"/>
              </w:rPr>
            </w:pPr>
          </w:p>
        </w:tc>
        <w:tc>
          <w:tcPr>
            <w:tcW w:w="1700" w:type="dxa"/>
            <w:tcBorders>
              <w:top w:val="dotted" w:sz="8" w:space="0" w:color="auto"/>
              <w:left w:val="dotted" w:sz="8" w:space="0" w:color="auto"/>
              <w:bottom w:val="dotted" w:sz="8" w:space="0" w:color="auto"/>
              <w:right w:val="dotted" w:sz="8" w:space="0" w:color="auto"/>
            </w:tcBorders>
            <w:vAlign w:val="center"/>
          </w:tcPr>
          <w:p w14:paraId="730EF5BF" w14:textId="77777777" w:rsidR="00FA47E2" w:rsidRPr="0048044D" w:rsidRDefault="00FA47E2" w:rsidP="00AB27F1">
            <w:pPr>
              <w:jc w:val="center"/>
              <w:rPr>
                <w:bCs/>
                <w:lang w:eastAsia="en-US"/>
              </w:rPr>
            </w:pPr>
          </w:p>
        </w:tc>
      </w:tr>
      <w:tr w:rsidR="00FA47E2" w:rsidRPr="0048044D" w14:paraId="2CFB6E94" w14:textId="77777777" w:rsidTr="00AB27F1">
        <w:trPr>
          <w:trHeight w:val="97"/>
        </w:trPr>
        <w:tc>
          <w:tcPr>
            <w:tcW w:w="851" w:type="dxa"/>
            <w:tcBorders>
              <w:top w:val="dotted" w:sz="8" w:space="0" w:color="auto"/>
              <w:bottom w:val="dotted" w:sz="8" w:space="0" w:color="auto"/>
              <w:right w:val="dotted" w:sz="8" w:space="0" w:color="auto"/>
            </w:tcBorders>
            <w:vAlign w:val="center"/>
          </w:tcPr>
          <w:p w14:paraId="539E110D" w14:textId="77777777" w:rsidR="00FA47E2" w:rsidRPr="0048044D" w:rsidRDefault="00FA47E2" w:rsidP="00AB27F1">
            <w:pPr>
              <w:jc w:val="right"/>
              <w:rPr>
                <w:bCs/>
                <w:lang w:eastAsia="en-US"/>
              </w:rPr>
            </w:pPr>
            <w:r w:rsidRPr="0048044D">
              <w:rPr>
                <w:bCs/>
                <w:lang w:eastAsia="en-US"/>
              </w:rPr>
              <w:t>1,5</w:t>
            </w:r>
          </w:p>
        </w:tc>
        <w:tc>
          <w:tcPr>
            <w:tcW w:w="850" w:type="dxa"/>
            <w:tcBorders>
              <w:top w:val="dotted" w:sz="8" w:space="0" w:color="auto"/>
              <w:left w:val="dotted" w:sz="8" w:space="0" w:color="auto"/>
              <w:bottom w:val="dotted" w:sz="8" w:space="0" w:color="auto"/>
              <w:right w:val="dotted" w:sz="8" w:space="0" w:color="auto"/>
            </w:tcBorders>
            <w:vAlign w:val="center"/>
          </w:tcPr>
          <w:p w14:paraId="7200F4FD" w14:textId="77777777" w:rsidR="00FA47E2" w:rsidRPr="0048044D" w:rsidRDefault="00FA47E2" w:rsidP="00AB27F1">
            <w:pPr>
              <w:jc w:val="right"/>
              <w:rPr>
                <w:bCs/>
                <w:lang w:eastAsia="en-US"/>
              </w:rPr>
            </w:pPr>
            <w:r w:rsidRPr="0048044D">
              <w:rPr>
                <w:bCs/>
                <w:lang w:eastAsia="en-US"/>
              </w:rPr>
              <w:t>40</w:t>
            </w:r>
          </w:p>
        </w:tc>
        <w:tc>
          <w:tcPr>
            <w:tcW w:w="1701" w:type="dxa"/>
            <w:tcBorders>
              <w:top w:val="dotted" w:sz="8" w:space="0" w:color="auto"/>
              <w:left w:val="dotted" w:sz="8" w:space="0" w:color="auto"/>
              <w:bottom w:val="dotted" w:sz="8" w:space="0" w:color="auto"/>
              <w:right w:val="dotted" w:sz="8" w:space="0" w:color="auto"/>
            </w:tcBorders>
            <w:vAlign w:val="center"/>
          </w:tcPr>
          <w:p w14:paraId="29C382E0" w14:textId="77777777" w:rsidR="00FA47E2" w:rsidRPr="0048044D" w:rsidRDefault="00FA47E2" w:rsidP="00AB27F1">
            <w:pPr>
              <w:rPr>
                <w:bCs/>
                <w:lang w:eastAsia="en-US"/>
              </w:rPr>
            </w:pPr>
            <w:r w:rsidRPr="0048044D">
              <w:rPr>
                <w:bCs/>
                <w:lang w:eastAsia="en-US"/>
              </w:rPr>
              <w:t>Зам. директора</w:t>
            </w:r>
          </w:p>
        </w:tc>
        <w:tc>
          <w:tcPr>
            <w:tcW w:w="1433" w:type="dxa"/>
            <w:tcBorders>
              <w:top w:val="dotted" w:sz="8" w:space="0" w:color="auto"/>
              <w:left w:val="dotted" w:sz="8" w:space="0" w:color="auto"/>
              <w:bottom w:val="dotted" w:sz="8" w:space="0" w:color="auto"/>
              <w:right w:val="dotted" w:sz="8" w:space="0" w:color="auto"/>
            </w:tcBorders>
            <w:vAlign w:val="center"/>
          </w:tcPr>
          <w:p w14:paraId="4C8093AE" w14:textId="77777777" w:rsidR="00FA47E2" w:rsidRPr="0048044D" w:rsidRDefault="00FA47E2" w:rsidP="00AB27F1">
            <w:pPr>
              <w:jc w:val="center"/>
              <w:rPr>
                <w:bCs/>
                <w:lang w:eastAsia="en-US"/>
              </w:rPr>
            </w:pPr>
          </w:p>
        </w:tc>
        <w:tc>
          <w:tcPr>
            <w:tcW w:w="1544" w:type="dxa"/>
            <w:tcBorders>
              <w:top w:val="dotted" w:sz="8" w:space="0" w:color="auto"/>
              <w:left w:val="dotted" w:sz="8" w:space="0" w:color="auto"/>
              <w:bottom w:val="dotted" w:sz="8" w:space="0" w:color="auto"/>
              <w:right w:val="dotted" w:sz="8" w:space="0" w:color="auto"/>
            </w:tcBorders>
            <w:vAlign w:val="center"/>
          </w:tcPr>
          <w:p w14:paraId="7BAE5EE9" w14:textId="77777777" w:rsidR="00FA47E2" w:rsidRPr="0048044D" w:rsidRDefault="00FA47E2" w:rsidP="00AB27F1">
            <w:pPr>
              <w:jc w:val="center"/>
              <w:rPr>
                <w:bCs/>
                <w:lang w:eastAsia="en-US"/>
              </w:rPr>
            </w:pPr>
            <w:r w:rsidRPr="0048044D">
              <w:rPr>
                <w:bCs/>
                <w:lang w:eastAsia="en-US"/>
              </w:rPr>
              <w:t>1</w:t>
            </w:r>
          </w:p>
        </w:tc>
        <w:tc>
          <w:tcPr>
            <w:tcW w:w="1418" w:type="dxa"/>
            <w:tcBorders>
              <w:top w:val="dotted" w:sz="8" w:space="0" w:color="auto"/>
              <w:left w:val="dotted" w:sz="8" w:space="0" w:color="auto"/>
              <w:bottom w:val="dotted" w:sz="8" w:space="0" w:color="auto"/>
              <w:right w:val="dotted" w:sz="8" w:space="0" w:color="auto"/>
            </w:tcBorders>
            <w:vAlign w:val="center"/>
          </w:tcPr>
          <w:p w14:paraId="6B7C15A4" w14:textId="77777777" w:rsidR="00FA47E2" w:rsidRPr="0048044D" w:rsidRDefault="00FA47E2" w:rsidP="00AB27F1">
            <w:pPr>
              <w:ind w:firstLine="425"/>
              <w:jc w:val="center"/>
              <w:rPr>
                <w:bCs/>
                <w:lang w:eastAsia="en-US"/>
              </w:rPr>
            </w:pPr>
          </w:p>
        </w:tc>
        <w:tc>
          <w:tcPr>
            <w:tcW w:w="567" w:type="dxa"/>
            <w:tcBorders>
              <w:top w:val="dotted" w:sz="8" w:space="0" w:color="auto"/>
              <w:left w:val="dotted" w:sz="8" w:space="0" w:color="auto"/>
              <w:bottom w:val="dotted" w:sz="8" w:space="0" w:color="auto"/>
              <w:right w:val="dotted" w:sz="8" w:space="0" w:color="auto"/>
            </w:tcBorders>
            <w:vAlign w:val="center"/>
          </w:tcPr>
          <w:p w14:paraId="12571E4E" w14:textId="77777777" w:rsidR="00FA47E2" w:rsidRPr="0048044D" w:rsidRDefault="00FA47E2" w:rsidP="00AB27F1">
            <w:pPr>
              <w:ind w:firstLine="425"/>
              <w:jc w:val="center"/>
              <w:rPr>
                <w:bCs/>
                <w:lang w:eastAsia="en-US"/>
              </w:rPr>
            </w:pPr>
          </w:p>
        </w:tc>
        <w:tc>
          <w:tcPr>
            <w:tcW w:w="1700" w:type="dxa"/>
            <w:tcBorders>
              <w:top w:val="dotted" w:sz="8" w:space="0" w:color="auto"/>
              <w:left w:val="dotted" w:sz="8" w:space="0" w:color="auto"/>
              <w:bottom w:val="dotted" w:sz="8" w:space="0" w:color="auto"/>
              <w:right w:val="dotted" w:sz="8" w:space="0" w:color="auto"/>
            </w:tcBorders>
            <w:vAlign w:val="center"/>
          </w:tcPr>
          <w:p w14:paraId="33325534" w14:textId="77777777" w:rsidR="00FA47E2" w:rsidRPr="0048044D" w:rsidRDefault="00FA47E2" w:rsidP="00AB27F1">
            <w:pPr>
              <w:jc w:val="center"/>
              <w:rPr>
                <w:bCs/>
                <w:lang w:eastAsia="en-US"/>
              </w:rPr>
            </w:pPr>
          </w:p>
        </w:tc>
      </w:tr>
      <w:tr w:rsidR="00FA47E2" w:rsidRPr="0048044D" w14:paraId="6250DA15" w14:textId="77777777" w:rsidTr="00AB27F1">
        <w:trPr>
          <w:trHeight w:val="97"/>
        </w:trPr>
        <w:tc>
          <w:tcPr>
            <w:tcW w:w="851" w:type="dxa"/>
            <w:tcBorders>
              <w:top w:val="dotted" w:sz="8" w:space="0" w:color="auto"/>
              <w:bottom w:val="dotted" w:sz="8" w:space="0" w:color="auto"/>
              <w:right w:val="dotted" w:sz="8" w:space="0" w:color="auto"/>
            </w:tcBorders>
            <w:vAlign w:val="center"/>
          </w:tcPr>
          <w:p w14:paraId="44CDF091" w14:textId="77777777" w:rsidR="00FA47E2" w:rsidRPr="0048044D" w:rsidRDefault="00FA47E2" w:rsidP="00AB27F1">
            <w:pPr>
              <w:jc w:val="right"/>
              <w:rPr>
                <w:bCs/>
                <w:lang w:eastAsia="en-US"/>
              </w:rPr>
            </w:pPr>
            <w:r w:rsidRPr="0048044D">
              <w:rPr>
                <w:bCs/>
                <w:lang w:eastAsia="en-US"/>
              </w:rPr>
              <w:t>4</w:t>
            </w:r>
          </w:p>
        </w:tc>
        <w:tc>
          <w:tcPr>
            <w:tcW w:w="850" w:type="dxa"/>
            <w:tcBorders>
              <w:top w:val="dotted" w:sz="8" w:space="0" w:color="auto"/>
              <w:left w:val="dotted" w:sz="8" w:space="0" w:color="auto"/>
              <w:bottom w:val="dotted" w:sz="8" w:space="0" w:color="auto"/>
              <w:right w:val="dotted" w:sz="8" w:space="0" w:color="auto"/>
            </w:tcBorders>
            <w:vAlign w:val="center"/>
          </w:tcPr>
          <w:p w14:paraId="2B92CB7C" w14:textId="77777777" w:rsidR="00FA47E2" w:rsidRPr="0048044D" w:rsidRDefault="00FA47E2" w:rsidP="00AB27F1">
            <w:pPr>
              <w:jc w:val="right"/>
              <w:rPr>
                <w:bCs/>
                <w:lang w:eastAsia="en-US"/>
              </w:rPr>
            </w:pPr>
            <w:r w:rsidRPr="0048044D">
              <w:rPr>
                <w:bCs/>
                <w:lang w:eastAsia="en-US"/>
              </w:rPr>
              <w:t>0</w:t>
            </w:r>
          </w:p>
        </w:tc>
        <w:tc>
          <w:tcPr>
            <w:tcW w:w="1701" w:type="dxa"/>
            <w:tcBorders>
              <w:top w:val="dotted" w:sz="8" w:space="0" w:color="auto"/>
              <w:left w:val="dotted" w:sz="8" w:space="0" w:color="auto"/>
              <w:bottom w:val="dotted" w:sz="8" w:space="0" w:color="auto"/>
              <w:right w:val="dotted" w:sz="8" w:space="0" w:color="auto"/>
            </w:tcBorders>
            <w:vAlign w:val="center"/>
          </w:tcPr>
          <w:p w14:paraId="39952199" w14:textId="77777777" w:rsidR="00FA47E2" w:rsidRPr="0048044D" w:rsidRDefault="00FA47E2" w:rsidP="00AB27F1">
            <w:pPr>
              <w:rPr>
                <w:bCs/>
                <w:lang w:eastAsia="en-US"/>
              </w:rPr>
            </w:pPr>
            <w:r w:rsidRPr="0048044D">
              <w:rPr>
                <w:bCs/>
                <w:lang w:eastAsia="en-US"/>
              </w:rPr>
              <w:t>Гл. инженер</w:t>
            </w:r>
          </w:p>
        </w:tc>
        <w:tc>
          <w:tcPr>
            <w:tcW w:w="1433" w:type="dxa"/>
            <w:tcBorders>
              <w:top w:val="dotted" w:sz="8" w:space="0" w:color="auto"/>
              <w:left w:val="dotted" w:sz="8" w:space="0" w:color="auto"/>
              <w:bottom w:val="dotted" w:sz="8" w:space="0" w:color="auto"/>
              <w:right w:val="dotted" w:sz="8" w:space="0" w:color="auto"/>
            </w:tcBorders>
            <w:vAlign w:val="center"/>
          </w:tcPr>
          <w:p w14:paraId="2936C459" w14:textId="77777777" w:rsidR="00FA47E2" w:rsidRPr="0048044D" w:rsidRDefault="00FA47E2" w:rsidP="00AB27F1">
            <w:pPr>
              <w:jc w:val="center"/>
              <w:rPr>
                <w:bCs/>
                <w:lang w:eastAsia="en-US"/>
              </w:rPr>
            </w:pPr>
          </w:p>
        </w:tc>
        <w:tc>
          <w:tcPr>
            <w:tcW w:w="1544" w:type="dxa"/>
            <w:tcBorders>
              <w:top w:val="dotted" w:sz="8" w:space="0" w:color="auto"/>
              <w:left w:val="dotted" w:sz="8" w:space="0" w:color="auto"/>
              <w:bottom w:val="dotted" w:sz="8" w:space="0" w:color="auto"/>
              <w:right w:val="dotted" w:sz="8" w:space="0" w:color="auto"/>
            </w:tcBorders>
            <w:vAlign w:val="center"/>
          </w:tcPr>
          <w:p w14:paraId="35175509" w14:textId="77777777" w:rsidR="00FA47E2" w:rsidRPr="0048044D" w:rsidRDefault="00FA47E2" w:rsidP="00AB27F1">
            <w:pPr>
              <w:jc w:val="center"/>
              <w:rPr>
                <w:bCs/>
                <w:lang w:eastAsia="en-US"/>
              </w:rPr>
            </w:pPr>
            <w:r w:rsidRPr="0048044D">
              <w:rPr>
                <w:bCs/>
                <w:lang w:eastAsia="en-US"/>
              </w:rPr>
              <w:t>1</w:t>
            </w:r>
          </w:p>
        </w:tc>
        <w:tc>
          <w:tcPr>
            <w:tcW w:w="1418" w:type="dxa"/>
            <w:tcBorders>
              <w:top w:val="dotted" w:sz="8" w:space="0" w:color="auto"/>
              <w:left w:val="dotted" w:sz="8" w:space="0" w:color="auto"/>
              <w:bottom w:val="dotted" w:sz="8" w:space="0" w:color="auto"/>
              <w:right w:val="dotted" w:sz="8" w:space="0" w:color="auto"/>
            </w:tcBorders>
            <w:vAlign w:val="center"/>
          </w:tcPr>
          <w:p w14:paraId="5B2617C7" w14:textId="77777777" w:rsidR="00FA47E2" w:rsidRPr="0048044D" w:rsidRDefault="00FA47E2" w:rsidP="00AB27F1">
            <w:pPr>
              <w:ind w:firstLine="425"/>
              <w:jc w:val="center"/>
              <w:rPr>
                <w:bCs/>
                <w:lang w:eastAsia="en-US"/>
              </w:rPr>
            </w:pPr>
          </w:p>
        </w:tc>
        <w:tc>
          <w:tcPr>
            <w:tcW w:w="567" w:type="dxa"/>
            <w:tcBorders>
              <w:top w:val="dotted" w:sz="8" w:space="0" w:color="auto"/>
              <w:left w:val="dotted" w:sz="8" w:space="0" w:color="auto"/>
              <w:bottom w:val="dotted" w:sz="8" w:space="0" w:color="auto"/>
              <w:right w:val="dotted" w:sz="8" w:space="0" w:color="auto"/>
            </w:tcBorders>
            <w:vAlign w:val="center"/>
          </w:tcPr>
          <w:p w14:paraId="5F6B2181" w14:textId="77777777" w:rsidR="00FA47E2" w:rsidRPr="0048044D" w:rsidRDefault="00FA47E2" w:rsidP="00AB27F1">
            <w:pPr>
              <w:ind w:firstLine="425"/>
              <w:jc w:val="center"/>
              <w:rPr>
                <w:bCs/>
                <w:lang w:eastAsia="en-US"/>
              </w:rPr>
            </w:pPr>
          </w:p>
        </w:tc>
        <w:tc>
          <w:tcPr>
            <w:tcW w:w="1700" w:type="dxa"/>
            <w:tcBorders>
              <w:top w:val="dotted" w:sz="8" w:space="0" w:color="auto"/>
              <w:left w:val="dotted" w:sz="8" w:space="0" w:color="auto"/>
              <w:bottom w:val="dotted" w:sz="8" w:space="0" w:color="auto"/>
              <w:right w:val="dotted" w:sz="8" w:space="0" w:color="auto"/>
            </w:tcBorders>
            <w:vAlign w:val="center"/>
          </w:tcPr>
          <w:p w14:paraId="2BF14781" w14:textId="77777777" w:rsidR="00FA47E2" w:rsidRPr="0048044D" w:rsidRDefault="00FA47E2" w:rsidP="00AB27F1">
            <w:pPr>
              <w:jc w:val="center"/>
              <w:rPr>
                <w:bCs/>
                <w:lang w:eastAsia="en-US"/>
              </w:rPr>
            </w:pPr>
          </w:p>
        </w:tc>
      </w:tr>
      <w:tr w:rsidR="00FA47E2" w:rsidRPr="0048044D" w14:paraId="2B9A7AD6" w14:textId="77777777" w:rsidTr="00AB27F1">
        <w:trPr>
          <w:trHeight w:val="60"/>
        </w:trPr>
        <w:tc>
          <w:tcPr>
            <w:tcW w:w="851" w:type="dxa"/>
            <w:tcBorders>
              <w:top w:val="dotted" w:sz="8" w:space="0" w:color="auto"/>
              <w:bottom w:val="dotted" w:sz="8" w:space="0" w:color="auto"/>
              <w:right w:val="dotted" w:sz="8" w:space="0" w:color="auto"/>
            </w:tcBorders>
            <w:vAlign w:val="center"/>
          </w:tcPr>
          <w:p w14:paraId="52CB36A3" w14:textId="77777777" w:rsidR="00FA47E2" w:rsidRPr="0048044D" w:rsidRDefault="00FA47E2" w:rsidP="00AB27F1">
            <w:pPr>
              <w:jc w:val="right"/>
              <w:rPr>
                <w:bCs/>
                <w:lang w:eastAsia="en-US"/>
              </w:rPr>
            </w:pPr>
            <w:r w:rsidRPr="0048044D">
              <w:rPr>
                <w:bCs/>
                <w:lang w:eastAsia="en-US"/>
              </w:rPr>
              <w:t>4</w:t>
            </w:r>
          </w:p>
        </w:tc>
        <w:tc>
          <w:tcPr>
            <w:tcW w:w="850" w:type="dxa"/>
            <w:tcBorders>
              <w:top w:val="dotted" w:sz="8" w:space="0" w:color="auto"/>
              <w:left w:val="dotted" w:sz="8" w:space="0" w:color="auto"/>
              <w:bottom w:val="dotted" w:sz="8" w:space="0" w:color="auto"/>
              <w:right w:val="dotted" w:sz="8" w:space="0" w:color="auto"/>
            </w:tcBorders>
            <w:vAlign w:val="center"/>
          </w:tcPr>
          <w:p w14:paraId="58FBF157" w14:textId="77777777" w:rsidR="00FA47E2" w:rsidRPr="0048044D" w:rsidRDefault="00FA47E2" w:rsidP="00AB27F1">
            <w:pPr>
              <w:jc w:val="right"/>
              <w:rPr>
                <w:bCs/>
                <w:lang w:eastAsia="en-US"/>
              </w:rPr>
            </w:pPr>
            <w:r w:rsidRPr="0048044D">
              <w:rPr>
                <w:bCs/>
                <w:lang w:eastAsia="en-US"/>
              </w:rPr>
              <w:t>20</w:t>
            </w:r>
          </w:p>
        </w:tc>
        <w:tc>
          <w:tcPr>
            <w:tcW w:w="1701" w:type="dxa"/>
            <w:tcBorders>
              <w:top w:val="dotted" w:sz="8" w:space="0" w:color="auto"/>
              <w:left w:val="dotted" w:sz="8" w:space="0" w:color="auto"/>
              <w:bottom w:val="dotted" w:sz="8" w:space="0" w:color="auto"/>
              <w:right w:val="dotted" w:sz="8" w:space="0" w:color="auto"/>
            </w:tcBorders>
            <w:vAlign w:val="center"/>
          </w:tcPr>
          <w:p w14:paraId="5466868C" w14:textId="77777777" w:rsidR="00FA47E2" w:rsidRPr="0048044D" w:rsidRDefault="00FA47E2" w:rsidP="00AB27F1">
            <w:pPr>
              <w:rPr>
                <w:bCs/>
                <w:lang w:eastAsia="en-US"/>
              </w:rPr>
            </w:pPr>
            <w:r w:rsidRPr="0048044D">
              <w:rPr>
                <w:bCs/>
                <w:lang w:eastAsia="en-US"/>
              </w:rPr>
              <w:t>Ген. директор</w:t>
            </w:r>
          </w:p>
        </w:tc>
        <w:tc>
          <w:tcPr>
            <w:tcW w:w="1433" w:type="dxa"/>
            <w:tcBorders>
              <w:top w:val="dotted" w:sz="8" w:space="0" w:color="auto"/>
              <w:left w:val="dotted" w:sz="8" w:space="0" w:color="auto"/>
              <w:bottom w:val="dotted" w:sz="8" w:space="0" w:color="auto"/>
              <w:right w:val="dotted" w:sz="8" w:space="0" w:color="auto"/>
            </w:tcBorders>
            <w:vAlign w:val="center"/>
          </w:tcPr>
          <w:p w14:paraId="7C4490EE" w14:textId="77777777" w:rsidR="00FA47E2" w:rsidRPr="0048044D" w:rsidRDefault="00FA47E2" w:rsidP="00AB27F1">
            <w:pPr>
              <w:jc w:val="center"/>
              <w:rPr>
                <w:bCs/>
                <w:lang w:eastAsia="en-US"/>
              </w:rPr>
            </w:pPr>
          </w:p>
        </w:tc>
        <w:tc>
          <w:tcPr>
            <w:tcW w:w="1544" w:type="dxa"/>
            <w:tcBorders>
              <w:top w:val="dotted" w:sz="8" w:space="0" w:color="auto"/>
              <w:left w:val="dotted" w:sz="8" w:space="0" w:color="auto"/>
              <w:bottom w:val="dotted" w:sz="8" w:space="0" w:color="auto"/>
              <w:right w:val="dotted" w:sz="8" w:space="0" w:color="auto"/>
            </w:tcBorders>
            <w:vAlign w:val="center"/>
          </w:tcPr>
          <w:p w14:paraId="6D790620" w14:textId="77777777" w:rsidR="00FA47E2" w:rsidRPr="0048044D" w:rsidRDefault="00FA47E2" w:rsidP="00AB27F1">
            <w:pPr>
              <w:jc w:val="center"/>
              <w:rPr>
                <w:bCs/>
                <w:lang w:eastAsia="en-US"/>
              </w:rPr>
            </w:pPr>
            <w:r w:rsidRPr="0048044D">
              <w:rPr>
                <w:bCs/>
                <w:lang w:eastAsia="en-US"/>
              </w:rPr>
              <w:t>1</w:t>
            </w:r>
          </w:p>
        </w:tc>
        <w:tc>
          <w:tcPr>
            <w:tcW w:w="1418" w:type="dxa"/>
            <w:tcBorders>
              <w:top w:val="dotted" w:sz="8" w:space="0" w:color="auto"/>
              <w:left w:val="dotted" w:sz="8" w:space="0" w:color="auto"/>
              <w:bottom w:val="dotted" w:sz="8" w:space="0" w:color="auto"/>
              <w:right w:val="dotted" w:sz="8" w:space="0" w:color="auto"/>
            </w:tcBorders>
            <w:vAlign w:val="center"/>
          </w:tcPr>
          <w:p w14:paraId="56ECE9A4" w14:textId="77777777" w:rsidR="00FA47E2" w:rsidRPr="0048044D" w:rsidRDefault="00FA47E2" w:rsidP="00AB27F1">
            <w:pPr>
              <w:ind w:firstLine="425"/>
              <w:jc w:val="center"/>
              <w:rPr>
                <w:bCs/>
                <w:lang w:eastAsia="en-US"/>
              </w:rPr>
            </w:pPr>
          </w:p>
        </w:tc>
        <w:tc>
          <w:tcPr>
            <w:tcW w:w="567" w:type="dxa"/>
            <w:tcBorders>
              <w:top w:val="dotted" w:sz="8" w:space="0" w:color="auto"/>
              <w:left w:val="dotted" w:sz="8" w:space="0" w:color="auto"/>
              <w:bottom w:val="dotted" w:sz="8" w:space="0" w:color="auto"/>
              <w:right w:val="dotted" w:sz="8" w:space="0" w:color="auto"/>
            </w:tcBorders>
            <w:vAlign w:val="center"/>
          </w:tcPr>
          <w:p w14:paraId="59CC27B2" w14:textId="77777777" w:rsidR="00FA47E2" w:rsidRPr="0048044D" w:rsidRDefault="00FA47E2" w:rsidP="00AB27F1">
            <w:pPr>
              <w:ind w:firstLine="425"/>
              <w:jc w:val="center"/>
              <w:rPr>
                <w:bCs/>
                <w:lang w:eastAsia="en-US"/>
              </w:rPr>
            </w:pPr>
          </w:p>
        </w:tc>
        <w:tc>
          <w:tcPr>
            <w:tcW w:w="1700" w:type="dxa"/>
            <w:tcBorders>
              <w:top w:val="dotted" w:sz="8" w:space="0" w:color="auto"/>
              <w:left w:val="dotted" w:sz="8" w:space="0" w:color="auto"/>
              <w:bottom w:val="dotted" w:sz="8" w:space="0" w:color="auto"/>
              <w:right w:val="dotted" w:sz="8" w:space="0" w:color="auto"/>
            </w:tcBorders>
            <w:vAlign w:val="center"/>
          </w:tcPr>
          <w:p w14:paraId="081BBFD1" w14:textId="77777777" w:rsidR="00FA47E2" w:rsidRPr="0048044D" w:rsidRDefault="00FA47E2" w:rsidP="00AB27F1">
            <w:pPr>
              <w:jc w:val="center"/>
              <w:rPr>
                <w:bCs/>
                <w:lang w:eastAsia="en-US"/>
              </w:rPr>
            </w:pPr>
          </w:p>
        </w:tc>
      </w:tr>
      <w:tr w:rsidR="00FA47E2" w:rsidRPr="0048044D" w14:paraId="6DFB5257" w14:textId="77777777" w:rsidTr="00AB27F1">
        <w:trPr>
          <w:cantSplit/>
          <w:trHeight w:val="173"/>
        </w:trPr>
        <w:tc>
          <w:tcPr>
            <w:tcW w:w="851" w:type="dxa"/>
            <w:tcBorders>
              <w:top w:val="dotted" w:sz="8" w:space="0" w:color="auto"/>
              <w:bottom w:val="dotted" w:sz="8" w:space="0" w:color="auto"/>
              <w:right w:val="dotted" w:sz="8" w:space="0" w:color="auto"/>
            </w:tcBorders>
            <w:vAlign w:val="center"/>
          </w:tcPr>
          <w:p w14:paraId="60672946" w14:textId="77777777" w:rsidR="00FA47E2" w:rsidRPr="0048044D" w:rsidRDefault="00FA47E2" w:rsidP="00AB27F1">
            <w:pPr>
              <w:ind w:firstLine="425"/>
              <w:jc w:val="right"/>
              <w:rPr>
                <w:bCs/>
                <w:lang w:eastAsia="en-US"/>
              </w:rPr>
            </w:pPr>
          </w:p>
        </w:tc>
        <w:tc>
          <w:tcPr>
            <w:tcW w:w="850" w:type="dxa"/>
            <w:tcBorders>
              <w:top w:val="dotted" w:sz="8" w:space="0" w:color="auto"/>
              <w:left w:val="dotted" w:sz="8" w:space="0" w:color="auto"/>
              <w:bottom w:val="dotted" w:sz="8" w:space="0" w:color="auto"/>
              <w:right w:val="dotted" w:sz="8" w:space="0" w:color="auto"/>
            </w:tcBorders>
            <w:vAlign w:val="center"/>
          </w:tcPr>
          <w:p w14:paraId="70A751D8" w14:textId="77777777" w:rsidR="00FA47E2" w:rsidRPr="0048044D" w:rsidRDefault="00FA47E2" w:rsidP="00AB27F1">
            <w:pPr>
              <w:jc w:val="right"/>
              <w:rPr>
                <w:bCs/>
                <w:lang w:eastAsia="en-US"/>
              </w:rPr>
            </w:pPr>
          </w:p>
        </w:tc>
        <w:tc>
          <w:tcPr>
            <w:tcW w:w="4678" w:type="dxa"/>
            <w:gridSpan w:val="3"/>
            <w:tcBorders>
              <w:top w:val="dotted" w:sz="8" w:space="0" w:color="auto"/>
              <w:left w:val="dotted" w:sz="8" w:space="0" w:color="auto"/>
              <w:bottom w:val="dotted" w:sz="8" w:space="0" w:color="auto"/>
              <w:right w:val="dotted" w:sz="8" w:space="0" w:color="auto"/>
            </w:tcBorders>
            <w:vAlign w:val="center"/>
          </w:tcPr>
          <w:p w14:paraId="5DFBCF7E" w14:textId="77777777" w:rsidR="00FA47E2" w:rsidRPr="0048044D" w:rsidRDefault="00FA47E2" w:rsidP="00AB27F1">
            <w:pPr>
              <w:jc w:val="center"/>
              <w:rPr>
                <w:bCs/>
                <w:lang w:eastAsia="en-US"/>
              </w:rPr>
            </w:pPr>
            <w:r w:rsidRPr="0048044D">
              <w:rPr>
                <w:bCs/>
                <w:lang w:eastAsia="en-US"/>
              </w:rPr>
              <w:t>Суммарный месячный фонд зарплаты:</w:t>
            </w:r>
          </w:p>
        </w:tc>
        <w:tc>
          <w:tcPr>
            <w:tcW w:w="1418" w:type="dxa"/>
            <w:tcBorders>
              <w:top w:val="dotted" w:sz="8" w:space="0" w:color="auto"/>
              <w:left w:val="dotted" w:sz="8" w:space="0" w:color="auto"/>
              <w:bottom w:val="dotted" w:sz="8" w:space="0" w:color="auto"/>
              <w:right w:val="dotted" w:sz="8" w:space="0" w:color="auto"/>
            </w:tcBorders>
            <w:vAlign w:val="center"/>
          </w:tcPr>
          <w:p w14:paraId="2053F0B6" w14:textId="77777777" w:rsidR="00FA47E2" w:rsidRPr="0048044D" w:rsidRDefault="00FA47E2" w:rsidP="00AB27F1">
            <w:pPr>
              <w:jc w:val="center"/>
              <w:rPr>
                <w:bCs/>
                <w:lang w:eastAsia="en-US"/>
              </w:rPr>
            </w:pPr>
          </w:p>
        </w:tc>
        <w:tc>
          <w:tcPr>
            <w:tcW w:w="567" w:type="dxa"/>
            <w:tcBorders>
              <w:top w:val="dotted" w:sz="8" w:space="0" w:color="auto"/>
              <w:left w:val="dotted" w:sz="8" w:space="0" w:color="auto"/>
              <w:bottom w:val="dotted" w:sz="8" w:space="0" w:color="auto"/>
              <w:right w:val="dotted" w:sz="8" w:space="0" w:color="auto"/>
            </w:tcBorders>
            <w:vAlign w:val="center"/>
          </w:tcPr>
          <w:p w14:paraId="4F464B16" w14:textId="77777777" w:rsidR="00FA47E2" w:rsidRPr="0048044D" w:rsidRDefault="00FA47E2" w:rsidP="00AB27F1">
            <w:pPr>
              <w:ind w:firstLine="425"/>
              <w:jc w:val="center"/>
              <w:rPr>
                <w:bCs/>
                <w:lang w:eastAsia="en-US"/>
              </w:rPr>
            </w:pPr>
          </w:p>
        </w:tc>
        <w:tc>
          <w:tcPr>
            <w:tcW w:w="1700" w:type="dxa"/>
            <w:tcBorders>
              <w:top w:val="dotted" w:sz="8" w:space="0" w:color="auto"/>
              <w:left w:val="dotted" w:sz="8" w:space="0" w:color="auto"/>
              <w:bottom w:val="dotted" w:sz="8" w:space="0" w:color="auto"/>
              <w:right w:val="dotted" w:sz="8" w:space="0" w:color="auto"/>
            </w:tcBorders>
            <w:vAlign w:val="center"/>
          </w:tcPr>
          <w:p w14:paraId="56BB6415" w14:textId="77777777" w:rsidR="00FA47E2" w:rsidRPr="0048044D" w:rsidRDefault="00FA47E2" w:rsidP="00AB27F1">
            <w:pPr>
              <w:jc w:val="center"/>
              <w:rPr>
                <w:bCs/>
                <w:lang w:eastAsia="en-US"/>
              </w:rPr>
            </w:pPr>
          </w:p>
        </w:tc>
      </w:tr>
    </w:tbl>
    <w:p w14:paraId="5D92D634" w14:textId="77777777" w:rsidR="00FA47E2" w:rsidRPr="0048044D" w:rsidRDefault="00FA47E2">
      <w:pPr>
        <w:numPr>
          <w:ilvl w:val="0"/>
          <w:numId w:val="102"/>
        </w:numPr>
        <w:jc w:val="both"/>
        <w:rPr>
          <w:bCs/>
          <w:lang w:eastAsia="en-US"/>
        </w:rPr>
      </w:pPr>
      <w:r w:rsidRPr="0048044D">
        <w:rPr>
          <w:bCs/>
          <w:lang w:eastAsia="en-US"/>
        </w:rPr>
        <w:t>В столбце D следует вычислить заработную плату для каждой должности.</w:t>
      </w:r>
    </w:p>
    <w:p w14:paraId="653079CE" w14:textId="77777777" w:rsidR="00FA47E2" w:rsidRPr="0048044D" w:rsidRDefault="00FA47E2" w:rsidP="00FA47E2">
      <w:pPr>
        <w:ind w:firstLine="425"/>
        <w:jc w:val="both"/>
        <w:rPr>
          <w:bCs/>
          <w:lang w:eastAsia="en-US"/>
        </w:rPr>
      </w:pPr>
      <w:r w:rsidRPr="0048044D">
        <w:rPr>
          <w:bCs/>
          <w:lang w:eastAsia="en-US"/>
        </w:rPr>
        <w:t xml:space="preserve">В постановке задачи было объяснено, что заработная плата вычисляется по формуле </w:t>
      </w:r>
      <w:r w:rsidRPr="0048044D">
        <w:rPr>
          <w:b/>
          <w:bCs/>
          <w:lang w:eastAsia="en-US"/>
        </w:rPr>
        <w:t xml:space="preserve">А </w:t>
      </w:r>
      <w:r w:rsidRPr="0048044D">
        <w:rPr>
          <w:b/>
          <w:bCs/>
          <w:lang w:eastAsia="en-US"/>
        </w:rPr>
        <w:sym w:font="Wingdings" w:char="F09F"/>
      </w:r>
      <w:r w:rsidRPr="0048044D">
        <w:rPr>
          <w:b/>
          <w:bCs/>
          <w:lang w:eastAsia="en-US"/>
        </w:rPr>
        <w:t xml:space="preserve"> С+В.</w:t>
      </w:r>
      <w:r w:rsidRPr="0048044D">
        <w:rPr>
          <w:bCs/>
          <w:lang w:eastAsia="en-US"/>
        </w:rPr>
        <w:t xml:space="preserve"> В нашей таблице коэффициенты А и В находятся в столбцах А и В, а С - зарплата диспетчера указана в ячейке </w:t>
      </w:r>
      <w:r w:rsidRPr="0048044D">
        <w:rPr>
          <w:b/>
          <w:bCs/>
          <w:lang w:eastAsia="en-US"/>
        </w:rPr>
        <w:t>Н2</w:t>
      </w:r>
      <w:r w:rsidRPr="0048044D">
        <w:rPr>
          <w:bCs/>
          <w:lang w:eastAsia="en-US"/>
        </w:rPr>
        <w:t xml:space="preserve">. Обратите внимание, что формулы вычисления зарплаты сотрудников должны содержать </w:t>
      </w:r>
      <w:r w:rsidRPr="0048044D">
        <w:rPr>
          <w:b/>
          <w:bCs/>
          <w:lang w:eastAsia="en-US"/>
        </w:rPr>
        <w:t>абсолютный адрес</w:t>
      </w:r>
      <w:r w:rsidRPr="0048044D">
        <w:rPr>
          <w:bCs/>
          <w:lang w:eastAsia="en-US"/>
        </w:rPr>
        <w:t xml:space="preserve"> ячейки Н2.</w:t>
      </w:r>
    </w:p>
    <w:p w14:paraId="0FBDC9C7" w14:textId="77777777" w:rsidR="00FA47E2" w:rsidRPr="0048044D" w:rsidRDefault="00FA47E2">
      <w:pPr>
        <w:numPr>
          <w:ilvl w:val="0"/>
          <w:numId w:val="103"/>
        </w:numPr>
        <w:ind w:left="426"/>
        <w:jc w:val="both"/>
        <w:rPr>
          <w:b/>
          <w:bCs/>
          <w:lang w:eastAsia="en-US"/>
        </w:rPr>
      </w:pPr>
      <w:r w:rsidRPr="0048044D">
        <w:rPr>
          <w:bCs/>
          <w:lang w:eastAsia="en-US"/>
        </w:rPr>
        <w:t xml:space="preserve">В ячейку D2 введите формулу   </w:t>
      </w:r>
      <w:r w:rsidRPr="0048044D">
        <w:rPr>
          <w:b/>
          <w:bCs/>
          <w:lang w:eastAsia="en-US"/>
        </w:rPr>
        <w:t>=A2*$H$2+B2</w:t>
      </w:r>
    </w:p>
    <w:p w14:paraId="7EF28705" w14:textId="77777777" w:rsidR="00FA47E2" w:rsidRPr="0048044D" w:rsidRDefault="00FA47E2">
      <w:pPr>
        <w:numPr>
          <w:ilvl w:val="0"/>
          <w:numId w:val="103"/>
        </w:numPr>
        <w:ind w:left="426"/>
        <w:jc w:val="both"/>
        <w:rPr>
          <w:bCs/>
          <w:lang w:eastAsia="en-US"/>
        </w:rPr>
      </w:pPr>
      <w:r w:rsidRPr="0048044D">
        <w:rPr>
          <w:bCs/>
          <w:lang w:eastAsia="en-US"/>
        </w:rPr>
        <w:t xml:space="preserve">Скопируйте формулу из ячейки D2 в ячейки </w:t>
      </w:r>
      <w:r w:rsidRPr="0048044D">
        <w:rPr>
          <w:b/>
          <w:bCs/>
          <w:lang w:eastAsia="en-US"/>
        </w:rPr>
        <w:t>D3:D9.</w:t>
      </w:r>
    </w:p>
    <w:p w14:paraId="3932BFB5" w14:textId="77777777" w:rsidR="00FA47E2" w:rsidRPr="0048044D" w:rsidRDefault="00FA47E2">
      <w:pPr>
        <w:numPr>
          <w:ilvl w:val="0"/>
          <w:numId w:val="103"/>
        </w:numPr>
        <w:ind w:left="426"/>
        <w:jc w:val="both"/>
        <w:rPr>
          <w:bCs/>
          <w:lang w:eastAsia="en-US"/>
        </w:rPr>
      </w:pPr>
      <w:r w:rsidRPr="0048044D">
        <w:rPr>
          <w:bCs/>
          <w:lang w:eastAsia="en-US"/>
        </w:rPr>
        <w:t>При копировании адрес ячейки с зарплатой диспетчера остался постоянным (абсолютным), а адреса A2 и B2 перенастраиваются (они относительные).</w:t>
      </w:r>
    </w:p>
    <w:p w14:paraId="6AF14404" w14:textId="77777777" w:rsidR="00FA47E2" w:rsidRPr="0048044D" w:rsidRDefault="00FA47E2">
      <w:pPr>
        <w:numPr>
          <w:ilvl w:val="0"/>
          <w:numId w:val="102"/>
        </w:numPr>
        <w:jc w:val="both"/>
        <w:rPr>
          <w:bCs/>
          <w:lang w:eastAsia="en-US"/>
        </w:rPr>
      </w:pPr>
      <w:r w:rsidRPr="0048044D">
        <w:rPr>
          <w:bCs/>
          <w:lang w:eastAsia="en-US"/>
        </w:rPr>
        <w:t>В столбце F следует вычислить заработную плату всех сотрудников каждой должности.</w:t>
      </w:r>
    </w:p>
    <w:p w14:paraId="44CB2F4F" w14:textId="77777777" w:rsidR="00FA47E2" w:rsidRPr="0048044D" w:rsidRDefault="00FA47E2" w:rsidP="00FA47E2">
      <w:pPr>
        <w:ind w:firstLine="425"/>
        <w:jc w:val="both"/>
        <w:rPr>
          <w:bCs/>
          <w:lang w:eastAsia="en-US"/>
        </w:rPr>
      </w:pPr>
      <w:r w:rsidRPr="0048044D">
        <w:rPr>
          <w:bCs/>
          <w:lang w:eastAsia="en-US"/>
        </w:rPr>
        <w:t xml:space="preserve">В столбце Е указано количество сотрудников каждой должности. Данные в ячейках </w:t>
      </w:r>
      <w:r w:rsidRPr="0048044D">
        <w:rPr>
          <w:b/>
          <w:bCs/>
          <w:lang w:eastAsia="en-US"/>
        </w:rPr>
        <w:t xml:space="preserve">E2:E4 могут изменяться </w:t>
      </w:r>
      <w:r w:rsidRPr="0048044D">
        <w:rPr>
          <w:bCs/>
          <w:lang w:eastAsia="en-US"/>
        </w:rPr>
        <w:t>в пределах штатного расписания, а количество сотрудников на других должностях неизменно (см. постановку задачи).</w:t>
      </w:r>
    </w:p>
    <w:p w14:paraId="41E2CC3B" w14:textId="77777777" w:rsidR="00FA47E2" w:rsidRPr="0048044D" w:rsidRDefault="00FA47E2">
      <w:pPr>
        <w:numPr>
          <w:ilvl w:val="0"/>
          <w:numId w:val="103"/>
        </w:numPr>
        <w:ind w:left="426"/>
        <w:jc w:val="both"/>
        <w:rPr>
          <w:bCs/>
          <w:lang w:eastAsia="en-US"/>
        </w:rPr>
      </w:pPr>
      <w:r w:rsidRPr="0048044D">
        <w:rPr>
          <w:bCs/>
          <w:lang w:eastAsia="en-US"/>
        </w:rPr>
        <w:t xml:space="preserve">В ячейку F2 введите формулу </w:t>
      </w:r>
      <w:r w:rsidRPr="0048044D">
        <w:rPr>
          <w:b/>
          <w:bCs/>
          <w:lang w:eastAsia="en-US"/>
        </w:rPr>
        <w:t>=D2*E2</w:t>
      </w:r>
      <w:r w:rsidRPr="0048044D">
        <w:rPr>
          <w:bCs/>
          <w:lang w:eastAsia="en-US"/>
        </w:rPr>
        <w:t xml:space="preserve"> (т.е. "зарплата" * "количество сотрудников").</w:t>
      </w:r>
    </w:p>
    <w:p w14:paraId="34C1C7CE" w14:textId="77777777" w:rsidR="00FA47E2" w:rsidRPr="0048044D" w:rsidRDefault="00FA47E2">
      <w:pPr>
        <w:numPr>
          <w:ilvl w:val="0"/>
          <w:numId w:val="103"/>
        </w:numPr>
        <w:ind w:left="426"/>
        <w:jc w:val="both"/>
        <w:rPr>
          <w:bCs/>
          <w:lang w:eastAsia="en-US"/>
        </w:rPr>
      </w:pPr>
      <w:r w:rsidRPr="0048044D">
        <w:rPr>
          <w:bCs/>
          <w:lang w:eastAsia="en-US"/>
        </w:rPr>
        <w:t xml:space="preserve">Скопируйте формулу из ячейки F2 в </w:t>
      </w:r>
      <w:r w:rsidRPr="0048044D">
        <w:rPr>
          <w:b/>
          <w:bCs/>
          <w:lang w:eastAsia="en-US"/>
        </w:rPr>
        <w:t>F3:F9</w:t>
      </w:r>
      <w:r w:rsidRPr="0048044D">
        <w:rPr>
          <w:bCs/>
          <w:lang w:eastAsia="en-US"/>
        </w:rPr>
        <w:t>.</w:t>
      </w:r>
    </w:p>
    <w:p w14:paraId="091AF18C" w14:textId="77777777" w:rsidR="00FA47E2" w:rsidRPr="0048044D" w:rsidRDefault="00FA47E2">
      <w:pPr>
        <w:numPr>
          <w:ilvl w:val="0"/>
          <w:numId w:val="102"/>
        </w:numPr>
        <w:jc w:val="both"/>
        <w:rPr>
          <w:bCs/>
          <w:lang w:eastAsia="en-US"/>
        </w:rPr>
      </w:pPr>
      <w:r w:rsidRPr="0048044D">
        <w:rPr>
          <w:bCs/>
          <w:lang w:eastAsia="en-US"/>
        </w:rPr>
        <w:t xml:space="preserve">В ячейке F10 найдите суммарный месячный фонд заработной платы всех сотрудников, т.е. </w:t>
      </w:r>
      <w:r w:rsidRPr="0048044D">
        <w:rPr>
          <w:b/>
          <w:bCs/>
          <w:lang w:eastAsia="en-US"/>
        </w:rPr>
        <w:t>сумму</w:t>
      </w:r>
      <w:r w:rsidRPr="0048044D">
        <w:rPr>
          <w:bCs/>
          <w:lang w:eastAsia="en-US"/>
        </w:rPr>
        <w:t xml:space="preserve"> значений ячеек </w:t>
      </w:r>
      <w:r w:rsidRPr="0048044D">
        <w:rPr>
          <w:b/>
          <w:bCs/>
          <w:lang w:eastAsia="en-US"/>
        </w:rPr>
        <w:t>F2:F9</w:t>
      </w:r>
      <w:r w:rsidRPr="0048044D">
        <w:rPr>
          <w:bCs/>
          <w:lang w:eastAsia="en-US"/>
        </w:rPr>
        <w:t>.</w:t>
      </w:r>
    </w:p>
    <w:p w14:paraId="69B134D0" w14:textId="77777777" w:rsidR="00FA47E2" w:rsidRPr="0048044D" w:rsidRDefault="00FA47E2">
      <w:pPr>
        <w:numPr>
          <w:ilvl w:val="0"/>
          <w:numId w:val="102"/>
        </w:numPr>
        <w:jc w:val="both"/>
        <w:rPr>
          <w:bCs/>
          <w:lang w:eastAsia="en-US"/>
        </w:rPr>
      </w:pPr>
      <w:r w:rsidRPr="0048044D">
        <w:rPr>
          <w:bCs/>
          <w:lang w:eastAsia="en-US"/>
        </w:rPr>
        <w:t>Оформите таблицу:</w:t>
      </w:r>
    </w:p>
    <w:p w14:paraId="4E440F2A" w14:textId="41E36C54" w:rsidR="00FA47E2" w:rsidRPr="0048044D" w:rsidRDefault="00FA47E2" w:rsidP="00FA47E2">
      <w:pPr>
        <w:jc w:val="both"/>
        <w:rPr>
          <w:bCs/>
          <w:lang w:eastAsia="en-US"/>
        </w:rPr>
      </w:pPr>
      <w:r w:rsidRPr="0048044D">
        <w:rPr>
          <w:bCs/>
          <w:noProof/>
        </w:rPr>
        <w:drawing>
          <wp:inline distT="0" distB="0" distL="0" distR="0" wp14:anchorId="492ABF87" wp14:editId="55B9544A">
            <wp:extent cx="5940425" cy="2303780"/>
            <wp:effectExtent l="0" t="0" r="3175" b="127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0425" cy="2303780"/>
                    </a:xfrm>
                    <a:prstGeom prst="rect">
                      <a:avLst/>
                    </a:prstGeom>
                    <a:noFill/>
                    <a:ln>
                      <a:noFill/>
                    </a:ln>
                  </pic:spPr>
                </pic:pic>
              </a:graphicData>
            </a:graphic>
          </wp:inline>
        </w:drawing>
      </w:r>
    </w:p>
    <w:p w14:paraId="2406A4E9" w14:textId="77777777" w:rsidR="00FA47E2" w:rsidRPr="0048044D" w:rsidRDefault="00FA47E2">
      <w:pPr>
        <w:numPr>
          <w:ilvl w:val="0"/>
          <w:numId w:val="102"/>
        </w:numPr>
        <w:jc w:val="both"/>
        <w:rPr>
          <w:bCs/>
          <w:lang w:eastAsia="en-US"/>
        </w:rPr>
      </w:pPr>
      <w:r w:rsidRPr="0048044D">
        <w:rPr>
          <w:bCs/>
          <w:lang w:eastAsia="en-US"/>
        </w:rPr>
        <w:t xml:space="preserve">Составьте штатное расписание: вносите изменения в зарплату диспетчера в ячейке </w:t>
      </w:r>
      <w:r w:rsidRPr="0048044D">
        <w:rPr>
          <w:b/>
          <w:bCs/>
          <w:lang w:val="en-US" w:eastAsia="en-US"/>
        </w:rPr>
        <w:t>H</w:t>
      </w:r>
      <w:r w:rsidRPr="0048044D">
        <w:rPr>
          <w:b/>
          <w:bCs/>
          <w:lang w:eastAsia="en-US"/>
        </w:rPr>
        <w:t>2</w:t>
      </w:r>
      <w:r w:rsidRPr="0048044D">
        <w:rPr>
          <w:bCs/>
          <w:lang w:eastAsia="en-US"/>
        </w:rPr>
        <w:t xml:space="preserve"> или меняйте количество сотрудников в ячейках </w:t>
      </w:r>
      <w:r w:rsidRPr="0048044D">
        <w:rPr>
          <w:b/>
          <w:bCs/>
          <w:lang w:eastAsia="en-US"/>
        </w:rPr>
        <w:t>E2:E4</w:t>
      </w:r>
      <w:r w:rsidRPr="0048044D">
        <w:rPr>
          <w:bCs/>
          <w:lang w:eastAsia="en-US"/>
        </w:rPr>
        <w:t xml:space="preserve"> (см. постановку задачи) до тех пор, пока полученный суммарный месячный фонд заработной платы не будет равен </w:t>
      </w:r>
      <w:r w:rsidRPr="0048044D">
        <w:rPr>
          <w:bCs/>
          <w:lang w:eastAsia="en-US"/>
        </w:rPr>
        <w:lastRenderedPageBreak/>
        <w:t xml:space="preserve">заданному (т.е. в ячейке </w:t>
      </w:r>
      <w:r w:rsidRPr="0048044D">
        <w:rPr>
          <w:b/>
          <w:bCs/>
          <w:lang w:eastAsia="en-US"/>
        </w:rPr>
        <w:t>F10</w:t>
      </w:r>
      <w:r w:rsidRPr="0048044D">
        <w:rPr>
          <w:bCs/>
          <w:lang w:eastAsia="en-US"/>
        </w:rPr>
        <w:t xml:space="preserve"> необходимо получить значение приблизительно равное </w:t>
      </w:r>
      <w:r w:rsidRPr="0048044D">
        <w:rPr>
          <w:b/>
          <w:bCs/>
          <w:lang w:eastAsia="en-US"/>
        </w:rPr>
        <w:t>10000)</w:t>
      </w:r>
      <w:r w:rsidRPr="0048044D">
        <w:rPr>
          <w:bCs/>
          <w:lang w:eastAsia="en-US"/>
        </w:rPr>
        <w:t>.</w:t>
      </w:r>
    </w:p>
    <w:p w14:paraId="2DF152A4" w14:textId="77777777" w:rsidR="00FA47E2" w:rsidRPr="0048044D" w:rsidRDefault="00FA47E2">
      <w:pPr>
        <w:numPr>
          <w:ilvl w:val="0"/>
          <w:numId w:val="102"/>
        </w:numPr>
        <w:jc w:val="both"/>
        <w:rPr>
          <w:b/>
          <w:bCs/>
          <w:lang w:eastAsia="en-US"/>
        </w:rPr>
      </w:pPr>
      <w:r w:rsidRPr="0048044D">
        <w:rPr>
          <w:bCs/>
          <w:lang w:eastAsia="en-US"/>
        </w:rPr>
        <w:t xml:space="preserve">Сохраните таблицу и предъявите преподавателю файл работы </w:t>
      </w:r>
      <w:r w:rsidRPr="0048044D">
        <w:rPr>
          <w:b/>
          <w:bCs/>
          <w:lang w:eastAsia="en-US"/>
        </w:rPr>
        <w:t>Штатное расписание</w:t>
      </w:r>
      <w:r w:rsidRPr="0048044D">
        <w:rPr>
          <w:bCs/>
          <w:lang w:eastAsia="en-US"/>
        </w:rPr>
        <w:t xml:space="preserve"> с 1 листом: </w:t>
      </w:r>
      <w:r w:rsidRPr="0048044D">
        <w:rPr>
          <w:bCs/>
          <w:lang w:eastAsia="en-US"/>
        </w:rPr>
        <w:tab/>
      </w:r>
      <w:r w:rsidRPr="0048044D">
        <w:rPr>
          <w:b/>
          <w:bCs/>
          <w:lang w:eastAsia="en-US"/>
        </w:rPr>
        <w:t>Модель</w:t>
      </w:r>
    </w:p>
    <w:p w14:paraId="1DFC28CF" w14:textId="77777777" w:rsidR="00FA47E2" w:rsidRPr="0048044D" w:rsidRDefault="00FA47E2" w:rsidP="00FA47E2">
      <w:pPr>
        <w:ind w:firstLine="425"/>
        <w:jc w:val="both"/>
        <w:rPr>
          <w:bCs/>
          <w:lang w:eastAsia="en-US"/>
        </w:rPr>
      </w:pPr>
    </w:p>
    <w:p w14:paraId="6DB64EC2" w14:textId="77777777" w:rsidR="00FA47E2" w:rsidRPr="0048044D" w:rsidRDefault="00FA47E2" w:rsidP="00FA47E2">
      <w:pPr>
        <w:jc w:val="center"/>
        <w:rPr>
          <w:lang w:eastAsia="en-US"/>
        </w:rPr>
      </w:pPr>
      <w:r w:rsidRPr="0048044D">
        <w:rPr>
          <w:b/>
          <w:lang w:eastAsia="en-US"/>
        </w:rPr>
        <w:t>Задание № 2.</w:t>
      </w:r>
    </w:p>
    <w:p w14:paraId="05F86636" w14:textId="77777777" w:rsidR="00FA47E2" w:rsidRPr="0048044D" w:rsidRDefault="00FA47E2" w:rsidP="00FA47E2">
      <w:pPr>
        <w:ind w:firstLine="425"/>
        <w:jc w:val="both"/>
        <w:rPr>
          <w:b/>
          <w:bCs/>
          <w:lang w:eastAsia="en-US"/>
        </w:rPr>
      </w:pPr>
      <w:r w:rsidRPr="0048044D">
        <w:rPr>
          <w:b/>
          <w:bCs/>
          <w:lang w:eastAsia="en-US"/>
        </w:rPr>
        <w:t>4. Компьютерный эксперимент:</w:t>
      </w:r>
    </w:p>
    <w:p w14:paraId="2575D14D" w14:textId="77777777" w:rsidR="00FA47E2" w:rsidRPr="0048044D" w:rsidRDefault="00FA47E2">
      <w:pPr>
        <w:numPr>
          <w:ilvl w:val="0"/>
          <w:numId w:val="108"/>
        </w:numPr>
        <w:jc w:val="both"/>
        <w:rPr>
          <w:bCs/>
          <w:lang w:eastAsia="en-US"/>
        </w:rPr>
      </w:pPr>
      <w:r w:rsidRPr="0048044D">
        <w:rPr>
          <w:bCs/>
          <w:lang w:eastAsia="en-US"/>
        </w:rPr>
        <w:t xml:space="preserve">Составьте штатное расписание с использованием функции автоматизации расчетов – </w:t>
      </w:r>
      <w:r w:rsidRPr="0048044D">
        <w:rPr>
          <w:b/>
          <w:bCs/>
          <w:lang w:eastAsia="en-US"/>
        </w:rPr>
        <w:t>Подбор параметра</w:t>
      </w:r>
      <w:r w:rsidRPr="0048044D">
        <w:rPr>
          <w:bCs/>
          <w:lang w:eastAsia="en-US"/>
        </w:rPr>
        <w:t>.</w:t>
      </w:r>
    </w:p>
    <w:p w14:paraId="33EB4CD7" w14:textId="77777777" w:rsidR="00FA47E2" w:rsidRPr="0048044D" w:rsidRDefault="00FA47E2" w:rsidP="00FA47E2">
      <w:pPr>
        <w:ind w:firstLine="425"/>
        <w:jc w:val="both"/>
        <w:rPr>
          <w:bCs/>
          <w:lang w:eastAsia="en-US"/>
        </w:rPr>
      </w:pPr>
      <w:r w:rsidRPr="0048044D">
        <w:rPr>
          <w:bCs/>
          <w:lang w:eastAsia="en-US"/>
        </w:rPr>
        <w:t xml:space="preserve">Функция Подбор параметра удобное средство Excel для анализа </w:t>
      </w:r>
      <w:r w:rsidRPr="0048044D">
        <w:rPr>
          <w:b/>
          <w:bCs/>
          <w:lang w:eastAsia="en-US"/>
        </w:rPr>
        <w:t>“Что - если</w:t>
      </w:r>
      <w:r w:rsidRPr="0048044D">
        <w:rPr>
          <w:bCs/>
          <w:lang w:eastAsia="en-US"/>
        </w:rPr>
        <w:t>”. При этом подбирается такое значения для ячейки с изменяемым параметром, чтобы число в целевой ячейке стало равно заданному.</w:t>
      </w:r>
    </w:p>
    <w:p w14:paraId="64EFB416" w14:textId="77777777" w:rsidR="00FA47E2" w:rsidRPr="0048044D" w:rsidRDefault="00FA47E2">
      <w:pPr>
        <w:numPr>
          <w:ilvl w:val="0"/>
          <w:numId w:val="105"/>
        </w:numPr>
        <w:ind w:left="426"/>
        <w:jc w:val="both"/>
        <w:rPr>
          <w:bCs/>
          <w:lang w:eastAsia="en-US"/>
        </w:rPr>
      </w:pPr>
      <w:r w:rsidRPr="0048044D">
        <w:rPr>
          <w:bCs/>
          <w:lang w:eastAsia="en-US"/>
        </w:rPr>
        <w:t xml:space="preserve">Выберите команду меню </w:t>
      </w:r>
      <w:r w:rsidRPr="0048044D">
        <w:rPr>
          <w:b/>
          <w:bCs/>
          <w:lang w:eastAsia="en-US"/>
        </w:rPr>
        <w:t>Данные, Анализ  ”Что - если”, Подбор параметра</w:t>
      </w:r>
      <w:r w:rsidRPr="0048044D">
        <w:rPr>
          <w:bCs/>
          <w:lang w:eastAsia="en-US"/>
        </w:rPr>
        <w:t xml:space="preserve"> и:</w:t>
      </w:r>
    </w:p>
    <w:p w14:paraId="5ADCA3FB" w14:textId="77777777" w:rsidR="00FA47E2" w:rsidRPr="0048044D" w:rsidRDefault="00FA47E2">
      <w:pPr>
        <w:numPr>
          <w:ilvl w:val="0"/>
          <w:numId w:val="105"/>
        </w:numPr>
        <w:ind w:left="426"/>
        <w:jc w:val="both"/>
        <w:rPr>
          <w:bCs/>
          <w:lang w:eastAsia="en-US"/>
        </w:rPr>
      </w:pPr>
      <w:r w:rsidRPr="0048044D">
        <w:rPr>
          <w:bCs/>
          <w:lang w:eastAsia="en-US"/>
        </w:rPr>
        <w:t>укажите в окне. У</w:t>
      </w:r>
      <w:r w:rsidRPr="0048044D">
        <w:rPr>
          <w:b/>
          <w:bCs/>
          <w:lang w:eastAsia="en-US"/>
        </w:rPr>
        <w:t>становить в ячейке</w:t>
      </w:r>
      <w:r w:rsidRPr="0048044D">
        <w:rPr>
          <w:bCs/>
          <w:lang w:eastAsia="en-US"/>
        </w:rPr>
        <w:t xml:space="preserve"> адрес целевой ячейки F10 (Фонд заработной платы);</w:t>
      </w:r>
    </w:p>
    <w:p w14:paraId="5D8BB4EA" w14:textId="77777777" w:rsidR="00FA47E2" w:rsidRPr="0048044D" w:rsidRDefault="00FA47E2">
      <w:pPr>
        <w:numPr>
          <w:ilvl w:val="0"/>
          <w:numId w:val="105"/>
        </w:numPr>
        <w:ind w:left="426"/>
        <w:jc w:val="both"/>
        <w:rPr>
          <w:bCs/>
          <w:lang w:eastAsia="en-US"/>
        </w:rPr>
      </w:pPr>
      <w:r w:rsidRPr="0048044D">
        <w:rPr>
          <w:bCs/>
          <w:lang w:eastAsia="en-US"/>
        </w:rPr>
        <w:t xml:space="preserve">введите в окно </w:t>
      </w:r>
      <w:r w:rsidRPr="0048044D">
        <w:rPr>
          <w:b/>
          <w:bCs/>
          <w:lang w:eastAsia="en-US"/>
        </w:rPr>
        <w:t>Значение</w:t>
      </w:r>
      <w:r w:rsidRPr="0048044D">
        <w:rPr>
          <w:bCs/>
          <w:lang w:eastAsia="en-US"/>
        </w:rPr>
        <w:t xml:space="preserve"> - </w:t>
      </w:r>
      <w:r w:rsidRPr="0048044D">
        <w:rPr>
          <w:b/>
          <w:bCs/>
          <w:lang w:eastAsia="en-US"/>
        </w:rPr>
        <w:t>10000</w:t>
      </w:r>
      <w:r w:rsidRPr="0048044D">
        <w:rPr>
          <w:bCs/>
          <w:lang w:eastAsia="en-US"/>
        </w:rPr>
        <w:t>;</w:t>
      </w:r>
    </w:p>
    <w:p w14:paraId="53A861F4" w14:textId="77777777" w:rsidR="00FA47E2" w:rsidRPr="0048044D" w:rsidRDefault="00FA47E2">
      <w:pPr>
        <w:numPr>
          <w:ilvl w:val="0"/>
          <w:numId w:val="105"/>
        </w:numPr>
        <w:ind w:left="426"/>
        <w:jc w:val="both"/>
        <w:rPr>
          <w:bCs/>
          <w:lang w:eastAsia="en-US"/>
        </w:rPr>
      </w:pPr>
      <w:r w:rsidRPr="0048044D">
        <w:rPr>
          <w:bCs/>
          <w:lang w:eastAsia="en-US"/>
        </w:rPr>
        <w:t>укажите в окне. И</w:t>
      </w:r>
      <w:r w:rsidRPr="0048044D">
        <w:rPr>
          <w:b/>
          <w:bCs/>
          <w:lang w:eastAsia="en-US"/>
        </w:rPr>
        <w:t>зменяя значение ячейки</w:t>
      </w:r>
      <w:r w:rsidRPr="0048044D">
        <w:rPr>
          <w:bCs/>
          <w:lang w:eastAsia="en-US"/>
        </w:rPr>
        <w:t xml:space="preserve"> адрес ячейки H2 (зарплата диспетчера), т.е. адрес именно той ячейки, от которой зависит расчет всей таблицы; </w:t>
      </w:r>
    </w:p>
    <w:p w14:paraId="7DC2AB86" w14:textId="77777777" w:rsidR="00FA47E2" w:rsidRPr="0048044D" w:rsidRDefault="00FA47E2">
      <w:pPr>
        <w:numPr>
          <w:ilvl w:val="0"/>
          <w:numId w:val="105"/>
        </w:numPr>
        <w:ind w:left="426"/>
        <w:jc w:val="both"/>
        <w:rPr>
          <w:bCs/>
          <w:lang w:eastAsia="en-US"/>
        </w:rPr>
      </w:pPr>
      <w:r w:rsidRPr="0048044D">
        <w:rPr>
          <w:bCs/>
          <w:lang w:eastAsia="en-US"/>
        </w:rPr>
        <w:t xml:space="preserve">нажмите OK. </w:t>
      </w:r>
    </w:p>
    <w:p w14:paraId="303B2460" w14:textId="77777777" w:rsidR="00FA47E2" w:rsidRPr="0048044D" w:rsidRDefault="00FA47E2">
      <w:pPr>
        <w:numPr>
          <w:ilvl w:val="0"/>
          <w:numId w:val="105"/>
        </w:numPr>
        <w:ind w:left="426"/>
        <w:jc w:val="both"/>
        <w:rPr>
          <w:bCs/>
          <w:lang w:eastAsia="en-US"/>
        </w:rPr>
      </w:pPr>
      <w:r w:rsidRPr="0048044D">
        <w:rPr>
          <w:bCs/>
          <w:lang w:eastAsia="en-US"/>
        </w:rPr>
        <w:t>Начнется процесс подбора параметра. На рисунке показан результат подбора параметра.</w:t>
      </w:r>
    </w:p>
    <w:p w14:paraId="67EF318B" w14:textId="6E5A55CA" w:rsidR="00FA47E2" w:rsidRPr="0048044D" w:rsidRDefault="00FA47E2" w:rsidP="00FA47E2">
      <w:pPr>
        <w:ind w:left="426"/>
        <w:jc w:val="both"/>
        <w:rPr>
          <w:bCs/>
          <w:lang w:eastAsia="en-US"/>
        </w:rPr>
      </w:pPr>
      <w:r w:rsidRPr="0048044D">
        <w:rPr>
          <w:bCs/>
          <w:noProof/>
        </w:rPr>
        <w:drawing>
          <wp:anchor distT="0" distB="0" distL="114300" distR="114300" simplePos="0" relativeHeight="251686912" behindDoc="0" locked="0" layoutInCell="1" allowOverlap="1" wp14:anchorId="67F5EEA1" wp14:editId="4CB246FE">
            <wp:simplePos x="0" y="0"/>
            <wp:positionH relativeFrom="column">
              <wp:posOffset>2996565</wp:posOffset>
            </wp:positionH>
            <wp:positionV relativeFrom="paragraph">
              <wp:posOffset>50800</wp:posOffset>
            </wp:positionV>
            <wp:extent cx="3075940" cy="1524000"/>
            <wp:effectExtent l="0" t="0" r="0" b="0"/>
            <wp:wrapSquare wrapText="bothSides"/>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075940" cy="1524000"/>
                    </a:xfrm>
                    <a:prstGeom prst="rect">
                      <a:avLst/>
                    </a:prstGeom>
                    <a:noFill/>
                  </pic:spPr>
                </pic:pic>
              </a:graphicData>
            </a:graphic>
            <wp14:sizeRelH relativeFrom="page">
              <wp14:pctWidth>0</wp14:pctWidth>
            </wp14:sizeRelH>
            <wp14:sizeRelV relativeFrom="page">
              <wp14:pctHeight>0</wp14:pctHeight>
            </wp14:sizeRelV>
          </wp:anchor>
        </w:drawing>
      </w:r>
      <w:r w:rsidRPr="0048044D">
        <w:rPr>
          <w:bCs/>
          <w:noProof/>
        </w:rPr>
        <w:drawing>
          <wp:anchor distT="0" distB="0" distL="114300" distR="114300" simplePos="0" relativeHeight="251685888" behindDoc="0" locked="0" layoutInCell="1" allowOverlap="0" wp14:anchorId="60D082E8" wp14:editId="19C1969A">
            <wp:simplePos x="0" y="0"/>
            <wp:positionH relativeFrom="column">
              <wp:posOffset>-12065</wp:posOffset>
            </wp:positionH>
            <wp:positionV relativeFrom="paragraph">
              <wp:posOffset>50800</wp:posOffset>
            </wp:positionV>
            <wp:extent cx="2752090" cy="1485900"/>
            <wp:effectExtent l="0" t="0" r="0" b="0"/>
            <wp:wrapSquare wrapText="bothSides"/>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52090" cy="1485900"/>
                    </a:xfrm>
                    <a:prstGeom prst="rect">
                      <a:avLst/>
                    </a:prstGeom>
                    <a:noFill/>
                  </pic:spPr>
                </pic:pic>
              </a:graphicData>
            </a:graphic>
            <wp14:sizeRelH relativeFrom="page">
              <wp14:pctWidth>0</wp14:pctWidth>
            </wp14:sizeRelH>
            <wp14:sizeRelV relativeFrom="page">
              <wp14:pctHeight>0</wp14:pctHeight>
            </wp14:sizeRelV>
          </wp:anchor>
        </w:drawing>
      </w:r>
    </w:p>
    <w:p w14:paraId="5E4C83F3" w14:textId="77777777" w:rsidR="00FA47E2" w:rsidRPr="0048044D" w:rsidRDefault="00FA47E2">
      <w:pPr>
        <w:numPr>
          <w:ilvl w:val="0"/>
          <w:numId w:val="105"/>
        </w:numPr>
        <w:ind w:left="426"/>
        <w:jc w:val="both"/>
        <w:rPr>
          <w:bCs/>
          <w:lang w:eastAsia="en-US"/>
        </w:rPr>
      </w:pPr>
      <w:r w:rsidRPr="0048044D">
        <w:rPr>
          <w:bCs/>
          <w:lang w:eastAsia="en-US"/>
        </w:rPr>
        <w:t>Если нажать на кнопку OK, значения ячеек в таблице будут изменены в соответствии с найденным решением.</w:t>
      </w:r>
    </w:p>
    <w:p w14:paraId="386EF50B" w14:textId="77777777" w:rsidR="00FA47E2" w:rsidRPr="0048044D" w:rsidRDefault="00FA47E2">
      <w:pPr>
        <w:numPr>
          <w:ilvl w:val="0"/>
          <w:numId w:val="108"/>
        </w:numPr>
        <w:jc w:val="both"/>
        <w:rPr>
          <w:bCs/>
          <w:lang w:eastAsia="en-US"/>
        </w:rPr>
      </w:pPr>
      <w:r w:rsidRPr="0048044D">
        <w:rPr>
          <w:bCs/>
          <w:lang w:eastAsia="en-US"/>
        </w:rPr>
        <w:t xml:space="preserve">Создайте лист и переименуйте его в </w:t>
      </w:r>
      <w:r w:rsidRPr="0048044D">
        <w:rPr>
          <w:b/>
          <w:bCs/>
          <w:lang w:eastAsia="en-US"/>
        </w:rPr>
        <w:t>Варианты</w:t>
      </w:r>
      <w:r w:rsidRPr="0048044D">
        <w:rPr>
          <w:bCs/>
          <w:lang w:eastAsia="en-US"/>
        </w:rPr>
        <w:t>.</w:t>
      </w:r>
    </w:p>
    <w:p w14:paraId="13BB72D4" w14:textId="77777777" w:rsidR="00FA47E2" w:rsidRPr="0048044D" w:rsidRDefault="00FA47E2">
      <w:pPr>
        <w:numPr>
          <w:ilvl w:val="0"/>
          <w:numId w:val="108"/>
        </w:numPr>
        <w:jc w:val="both"/>
        <w:rPr>
          <w:bCs/>
          <w:lang w:eastAsia="en-US"/>
        </w:rPr>
      </w:pPr>
      <w:r w:rsidRPr="0048044D">
        <w:rPr>
          <w:bCs/>
          <w:lang w:eastAsia="en-US"/>
        </w:rPr>
        <w:t xml:space="preserve">Составьте 4 варианта штатного расписания и оформите их в виде таблицы: </w:t>
      </w:r>
    </w:p>
    <w:p w14:paraId="1930DB9A" w14:textId="77777777" w:rsidR="00FA47E2" w:rsidRPr="0048044D" w:rsidRDefault="00FA47E2" w:rsidP="00FA47E2">
      <w:pPr>
        <w:jc w:val="center"/>
        <w:rPr>
          <w:bCs/>
          <w:lang w:eastAsia="en-US"/>
        </w:rPr>
      </w:pPr>
      <w:r w:rsidRPr="0048044D">
        <w:rPr>
          <w:b/>
          <w:bCs/>
          <w:lang w:eastAsia="en-US"/>
        </w:rPr>
        <w:t>Варианты штатного расписания</w:t>
      </w:r>
    </w:p>
    <w:tbl>
      <w:tblPr>
        <w:tblW w:w="902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344"/>
        <w:gridCol w:w="867"/>
        <w:gridCol w:w="793"/>
        <w:gridCol w:w="1368"/>
        <w:gridCol w:w="785"/>
        <w:gridCol w:w="1275"/>
        <w:gridCol w:w="1258"/>
        <w:gridCol w:w="1145"/>
        <w:gridCol w:w="1187"/>
      </w:tblGrid>
      <w:tr w:rsidR="00FA47E2" w:rsidRPr="0048044D" w14:paraId="6F2FD212" w14:textId="77777777" w:rsidTr="00AB27F1">
        <w:trPr>
          <w:trHeight w:val="252"/>
          <w:jc w:val="center"/>
        </w:trPr>
        <w:tc>
          <w:tcPr>
            <w:tcW w:w="344" w:type="dxa"/>
            <w:shd w:val="pct15" w:color="000000" w:fill="FFFFFF"/>
            <w:vAlign w:val="bottom"/>
          </w:tcPr>
          <w:p w14:paraId="02655959" w14:textId="77777777" w:rsidR="00FA47E2" w:rsidRPr="0048044D" w:rsidRDefault="00FA47E2" w:rsidP="00AB27F1">
            <w:pPr>
              <w:ind w:firstLine="425"/>
              <w:jc w:val="both"/>
              <w:rPr>
                <w:bCs/>
                <w:lang w:eastAsia="en-US"/>
              </w:rPr>
            </w:pPr>
          </w:p>
        </w:tc>
        <w:tc>
          <w:tcPr>
            <w:tcW w:w="867" w:type="dxa"/>
            <w:tcBorders>
              <w:bottom w:val="nil"/>
            </w:tcBorders>
            <w:shd w:val="pct15" w:color="000000" w:fill="FFFFFF"/>
            <w:vAlign w:val="center"/>
          </w:tcPr>
          <w:p w14:paraId="052159DE" w14:textId="77777777" w:rsidR="00FA47E2" w:rsidRPr="0048044D" w:rsidRDefault="00FA47E2" w:rsidP="00AB27F1">
            <w:pPr>
              <w:ind w:firstLine="425"/>
              <w:jc w:val="both"/>
              <w:rPr>
                <w:bCs/>
                <w:lang w:eastAsia="en-US"/>
              </w:rPr>
            </w:pPr>
            <w:r w:rsidRPr="0048044D">
              <w:rPr>
                <w:bCs/>
                <w:lang w:eastAsia="en-US"/>
              </w:rPr>
              <w:t>A</w:t>
            </w:r>
          </w:p>
        </w:tc>
        <w:tc>
          <w:tcPr>
            <w:tcW w:w="793" w:type="dxa"/>
            <w:tcBorders>
              <w:bottom w:val="nil"/>
            </w:tcBorders>
            <w:shd w:val="pct15" w:color="000000" w:fill="FFFFFF"/>
            <w:vAlign w:val="center"/>
          </w:tcPr>
          <w:p w14:paraId="6B814568" w14:textId="77777777" w:rsidR="00FA47E2" w:rsidRPr="0048044D" w:rsidRDefault="00FA47E2" w:rsidP="00AB27F1">
            <w:pPr>
              <w:ind w:firstLine="425"/>
              <w:jc w:val="both"/>
              <w:rPr>
                <w:bCs/>
                <w:lang w:eastAsia="en-US"/>
              </w:rPr>
            </w:pPr>
            <w:r w:rsidRPr="0048044D">
              <w:rPr>
                <w:bCs/>
                <w:lang w:eastAsia="en-US"/>
              </w:rPr>
              <w:t>B</w:t>
            </w:r>
          </w:p>
        </w:tc>
        <w:tc>
          <w:tcPr>
            <w:tcW w:w="1368" w:type="dxa"/>
            <w:tcBorders>
              <w:bottom w:val="nil"/>
            </w:tcBorders>
            <w:shd w:val="pct15" w:color="000000" w:fill="FFFFFF"/>
            <w:vAlign w:val="center"/>
          </w:tcPr>
          <w:p w14:paraId="59509A9C" w14:textId="77777777" w:rsidR="00FA47E2" w:rsidRPr="0048044D" w:rsidRDefault="00FA47E2" w:rsidP="00AB27F1">
            <w:pPr>
              <w:ind w:firstLine="425"/>
              <w:jc w:val="both"/>
              <w:rPr>
                <w:bCs/>
                <w:lang w:eastAsia="en-US"/>
              </w:rPr>
            </w:pPr>
            <w:r w:rsidRPr="0048044D">
              <w:rPr>
                <w:bCs/>
                <w:lang w:eastAsia="en-US"/>
              </w:rPr>
              <w:t>C</w:t>
            </w:r>
          </w:p>
        </w:tc>
        <w:tc>
          <w:tcPr>
            <w:tcW w:w="785" w:type="dxa"/>
            <w:tcBorders>
              <w:bottom w:val="nil"/>
            </w:tcBorders>
            <w:shd w:val="pct15" w:color="000000" w:fill="FFFFFF"/>
            <w:vAlign w:val="center"/>
          </w:tcPr>
          <w:p w14:paraId="04483CB3" w14:textId="77777777" w:rsidR="00FA47E2" w:rsidRPr="0048044D" w:rsidRDefault="00FA47E2" w:rsidP="00AB27F1">
            <w:pPr>
              <w:ind w:firstLine="425"/>
              <w:jc w:val="both"/>
              <w:rPr>
                <w:bCs/>
                <w:lang w:eastAsia="en-US"/>
              </w:rPr>
            </w:pPr>
            <w:r w:rsidRPr="0048044D">
              <w:rPr>
                <w:bCs/>
                <w:lang w:eastAsia="en-US"/>
              </w:rPr>
              <w:t>D</w:t>
            </w:r>
          </w:p>
        </w:tc>
        <w:tc>
          <w:tcPr>
            <w:tcW w:w="1275" w:type="dxa"/>
            <w:tcBorders>
              <w:bottom w:val="nil"/>
            </w:tcBorders>
            <w:shd w:val="pct15" w:color="000000" w:fill="FFFFFF"/>
            <w:vAlign w:val="center"/>
          </w:tcPr>
          <w:p w14:paraId="624D5353" w14:textId="77777777" w:rsidR="00FA47E2" w:rsidRPr="0048044D" w:rsidRDefault="00FA47E2" w:rsidP="00AB27F1">
            <w:pPr>
              <w:ind w:firstLine="425"/>
              <w:jc w:val="both"/>
              <w:rPr>
                <w:bCs/>
                <w:lang w:eastAsia="en-US"/>
              </w:rPr>
            </w:pPr>
            <w:r w:rsidRPr="0048044D">
              <w:rPr>
                <w:bCs/>
                <w:lang w:eastAsia="en-US"/>
              </w:rPr>
              <w:t>E</w:t>
            </w:r>
          </w:p>
        </w:tc>
        <w:tc>
          <w:tcPr>
            <w:tcW w:w="1258" w:type="dxa"/>
            <w:tcBorders>
              <w:bottom w:val="nil"/>
            </w:tcBorders>
            <w:shd w:val="pct15" w:color="000000" w:fill="FFFFFF"/>
            <w:vAlign w:val="center"/>
          </w:tcPr>
          <w:p w14:paraId="4B828F1D" w14:textId="77777777" w:rsidR="00FA47E2" w:rsidRPr="0048044D" w:rsidRDefault="00FA47E2" w:rsidP="00AB27F1">
            <w:pPr>
              <w:ind w:firstLine="425"/>
              <w:jc w:val="both"/>
              <w:rPr>
                <w:bCs/>
                <w:lang w:eastAsia="en-US"/>
              </w:rPr>
            </w:pPr>
            <w:r w:rsidRPr="0048044D">
              <w:rPr>
                <w:bCs/>
                <w:lang w:eastAsia="en-US"/>
              </w:rPr>
              <w:t>F</w:t>
            </w:r>
          </w:p>
        </w:tc>
        <w:tc>
          <w:tcPr>
            <w:tcW w:w="1145" w:type="dxa"/>
            <w:tcBorders>
              <w:bottom w:val="nil"/>
            </w:tcBorders>
            <w:shd w:val="pct15" w:color="000000" w:fill="FFFFFF"/>
            <w:vAlign w:val="center"/>
          </w:tcPr>
          <w:p w14:paraId="6AB91DF4" w14:textId="77777777" w:rsidR="00FA47E2" w:rsidRPr="0048044D" w:rsidRDefault="00FA47E2" w:rsidP="00AB27F1">
            <w:pPr>
              <w:ind w:firstLine="425"/>
              <w:jc w:val="both"/>
              <w:rPr>
                <w:bCs/>
                <w:lang w:eastAsia="en-US"/>
              </w:rPr>
            </w:pPr>
            <w:r w:rsidRPr="0048044D">
              <w:rPr>
                <w:bCs/>
                <w:lang w:eastAsia="en-US"/>
              </w:rPr>
              <w:t>G</w:t>
            </w:r>
          </w:p>
        </w:tc>
        <w:tc>
          <w:tcPr>
            <w:tcW w:w="1187" w:type="dxa"/>
            <w:tcBorders>
              <w:bottom w:val="nil"/>
            </w:tcBorders>
            <w:shd w:val="pct15" w:color="000000" w:fill="FFFFFF"/>
            <w:vAlign w:val="center"/>
          </w:tcPr>
          <w:p w14:paraId="5ABF1259" w14:textId="77777777" w:rsidR="00FA47E2" w:rsidRPr="0048044D" w:rsidRDefault="00FA47E2" w:rsidP="00AB27F1">
            <w:pPr>
              <w:ind w:firstLine="425"/>
              <w:jc w:val="both"/>
              <w:rPr>
                <w:bCs/>
                <w:lang w:eastAsia="en-US"/>
              </w:rPr>
            </w:pPr>
            <w:r w:rsidRPr="0048044D">
              <w:rPr>
                <w:bCs/>
                <w:lang w:eastAsia="en-US"/>
              </w:rPr>
              <w:t>H</w:t>
            </w:r>
          </w:p>
        </w:tc>
      </w:tr>
      <w:tr w:rsidR="00FA47E2" w:rsidRPr="0048044D" w14:paraId="69ED0F03" w14:textId="77777777" w:rsidTr="00AB27F1">
        <w:trPr>
          <w:cantSplit/>
          <w:trHeight w:val="257"/>
          <w:jc w:val="center"/>
        </w:trPr>
        <w:tc>
          <w:tcPr>
            <w:tcW w:w="344" w:type="dxa"/>
            <w:tcBorders>
              <w:right w:val="nil"/>
            </w:tcBorders>
            <w:shd w:val="pct15" w:color="000000" w:fill="FFFFFF"/>
            <w:vAlign w:val="bottom"/>
          </w:tcPr>
          <w:p w14:paraId="189AF267" w14:textId="77777777" w:rsidR="00FA47E2" w:rsidRPr="0048044D" w:rsidRDefault="00FA47E2" w:rsidP="00AB27F1">
            <w:pPr>
              <w:ind w:firstLine="425"/>
              <w:jc w:val="both"/>
              <w:rPr>
                <w:bCs/>
                <w:lang w:val="en-US" w:eastAsia="en-US"/>
              </w:rPr>
            </w:pPr>
            <w:r w:rsidRPr="0048044D">
              <w:rPr>
                <w:bCs/>
                <w:lang w:val="en-US" w:eastAsia="en-US"/>
              </w:rPr>
              <w:t>12</w:t>
            </w:r>
          </w:p>
        </w:tc>
        <w:tc>
          <w:tcPr>
            <w:tcW w:w="8678" w:type="dxa"/>
            <w:gridSpan w:val="8"/>
            <w:tcBorders>
              <w:top w:val="single" w:sz="4" w:space="0" w:color="auto"/>
              <w:left w:val="single" w:sz="4" w:space="0" w:color="auto"/>
              <w:bottom w:val="nil"/>
              <w:right w:val="single" w:sz="4" w:space="0" w:color="auto"/>
            </w:tcBorders>
            <w:vAlign w:val="bottom"/>
          </w:tcPr>
          <w:p w14:paraId="0B52289F" w14:textId="77777777" w:rsidR="00FA47E2" w:rsidRPr="0048044D" w:rsidRDefault="00FA47E2" w:rsidP="00AB27F1">
            <w:pPr>
              <w:ind w:firstLine="425"/>
              <w:jc w:val="center"/>
              <w:rPr>
                <w:b/>
                <w:bCs/>
                <w:lang w:eastAsia="en-US"/>
              </w:rPr>
            </w:pPr>
            <w:r w:rsidRPr="0048044D">
              <w:rPr>
                <w:b/>
                <w:bCs/>
                <w:lang w:eastAsia="en-US"/>
              </w:rPr>
              <w:t>Варианты штатного расписания</w:t>
            </w:r>
          </w:p>
        </w:tc>
      </w:tr>
      <w:tr w:rsidR="00FA47E2" w:rsidRPr="0048044D" w14:paraId="771B2064" w14:textId="77777777" w:rsidTr="00AB27F1">
        <w:trPr>
          <w:cantSplit/>
          <w:trHeight w:val="257"/>
          <w:jc w:val="center"/>
        </w:trPr>
        <w:tc>
          <w:tcPr>
            <w:tcW w:w="344" w:type="dxa"/>
            <w:tcBorders>
              <w:right w:val="nil"/>
            </w:tcBorders>
            <w:shd w:val="pct15" w:color="000000" w:fill="FFFFFF"/>
            <w:vAlign w:val="bottom"/>
          </w:tcPr>
          <w:p w14:paraId="4665C938" w14:textId="77777777" w:rsidR="00FA47E2" w:rsidRPr="0048044D" w:rsidRDefault="00FA47E2" w:rsidP="00AB27F1">
            <w:pPr>
              <w:ind w:firstLine="425"/>
              <w:jc w:val="both"/>
              <w:rPr>
                <w:bCs/>
                <w:lang w:val="en-US" w:eastAsia="en-US"/>
              </w:rPr>
            </w:pPr>
            <w:r w:rsidRPr="0048044D">
              <w:rPr>
                <w:bCs/>
                <w:lang w:val="en-US" w:eastAsia="en-US"/>
              </w:rPr>
              <w:t>13</w:t>
            </w:r>
          </w:p>
        </w:tc>
        <w:tc>
          <w:tcPr>
            <w:tcW w:w="3813" w:type="dxa"/>
            <w:gridSpan w:val="4"/>
            <w:tcBorders>
              <w:top w:val="single" w:sz="12" w:space="0" w:color="auto"/>
              <w:left w:val="single" w:sz="4" w:space="0" w:color="auto"/>
              <w:bottom w:val="single" w:sz="12" w:space="0" w:color="auto"/>
              <w:right w:val="single" w:sz="4" w:space="0" w:color="auto"/>
            </w:tcBorders>
            <w:vAlign w:val="bottom"/>
          </w:tcPr>
          <w:p w14:paraId="49E54F19" w14:textId="77777777" w:rsidR="00FA47E2" w:rsidRPr="0048044D" w:rsidRDefault="00FA47E2" w:rsidP="00AB27F1">
            <w:pPr>
              <w:ind w:firstLine="425"/>
              <w:jc w:val="both"/>
              <w:rPr>
                <w:bCs/>
                <w:lang w:eastAsia="en-US"/>
              </w:rPr>
            </w:pPr>
          </w:p>
        </w:tc>
        <w:tc>
          <w:tcPr>
            <w:tcW w:w="1275" w:type="dxa"/>
            <w:tcBorders>
              <w:top w:val="single" w:sz="12" w:space="0" w:color="auto"/>
              <w:left w:val="single" w:sz="4" w:space="0" w:color="auto"/>
              <w:bottom w:val="single" w:sz="12" w:space="0" w:color="auto"/>
              <w:right w:val="single" w:sz="4" w:space="0" w:color="auto"/>
            </w:tcBorders>
            <w:vAlign w:val="center"/>
          </w:tcPr>
          <w:p w14:paraId="7D183F2E" w14:textId="77777777" w:rsidR="00FA47E2" w:rsidRPr="0048044D" w:rsidRDefault="00FA47E2" w:rsidP="00AB27F1">
            <w:pPr>
              <w:ind w:hanging="9"/>
              <w:jc w:val="center"/>
              <w:rPr>
                <w:bCs/>
                <w:lang w:eastAsia="en-US"/>
              </w:rPr>
            </w:pPr>
            <w:r w:rsidRPr="0048044D">
              <w:rPr>
                <w:bCs/>
                <w:lang w:eastAsia="en-US"/>
              </w:rPr>
              <w:t>Диспетчер</w:t>
            </w:r>
          </w:p>
        </w:tc>
        <w:tc>
          <w:tcPr>
            <w:tcW w:w="1258" w:type="dxa"/>
            <w:tcBorders>
              <w:top w:val="single" w:sz="12" w:space="0" w:color="auto"/>
              <w:left w:val="single" w:sz="4" w:space="0" w:color="auto"/>
              <w:bottom w:val="single" w:sz="12" w:space="0" w:color="auto"/>
              <w:right w:val="single" w:sz="4" w:space="0" w:color="auto"/>
            </w:tcBorders>
            <w:vAlign w:val="center"/>
          </w:tcPr>
          <w:p w14:paraId="263CC465" w14:textId="77777777" w:rsidR="00FA47E2" w:rsidRPr="0048044D" w:rsidRDefault="00FA47E2" w:rsidP="00AB27F1">
            <w:pPr>
              <w:ind w:firstLine="43"/>
              <w:jc w:val="center"/>
              <w:rPr>
                <w:bCs/>
                <w:lang w:eastAsia="en-US"/>
              </w:rPr>
            </w:pPr>
            <w:r w:rsidRPr="0048044D">
              <w:rPr>
                <w:bCs/>
                <w:lang w:eastAsia="en-US"/>
              </w:rPr>
              <w:t>Рем. рабочий</w:t>
            </w:r>
          </w:p>
        </w:tc>
        <w:tc>
          <w:tcPr>
            <w:tcW w:w="1145" w:type="dxa"/>
            <w:tcBorders>
              <w:top w:val="single" w:sz="12" w:space="0" w:color="auto"/>
              <w:left w:val="single" w:sz="4" w:space="0" w:color="auto"/>
              <w:bottom w:val="single" w:sz="12" w:space="0" w:color="auto"/>
              <w:right w:val="single" w:sz="4" w:space="0" w:color="auto"/>
            </w:tcBorders>
            <w:vAlign w:val="center"/>
          </w:tcPr>
          <w:p w14:paraId="044713C3" w14:textId="77777777" w:rsidR="00FA47E2" w:rsidRPr="0048044D" w:rsidRDefault="00FA47E2" w:rsidP="00AB27F1">
            <w:pPr>
              <w:ind w:firstLine="43"/>
              <w:jc w:val="center"/>
              <w:rPr>
                <w:bCs/>
                <w:lang w:eastAsia="en-US"/>
              </w:rPr>
            </w:pPr>
            <w:r w:rsidRPr="0048044D">
              <w:rPr>
                <w:bCs/>
                <w:lang w:eastAsia="en-US"/>
              </w:rPr>
              <w:t>Водитель</w:t>
            </w:r>
          </w:p>
        </w:tc>
        <w:tc>
          <w:tcPr>
            <w:tcW w:w="1187" w:type="dxa"/>
            <w:tcBorders>
              <w:top w:val="single" w:sz="12" w:space="0" w:color="auto"/>
              <w:left w:val="single" w:sz="4" w:space="0" w:color="auto"/>
              <w:bottom w:val="single" w:sz="12" w:space="0" w:color="auto"/>
              <w:right w:val="single" w:sz="12" w:space="0" w:color="auto"/>
            </w:tcBorders>
            <w:vAlign w:val="center"/>
          </w:tcPr>
          <w:p w14:paraId="35CDD4BD" w14:textId="77777777" w:rsidR="00FA47E2" w:rsidRPr="0048044D" w:rsidRDefault="00FA47E2" w:rsidP="00AB27F1">
            <w:pPr>
              <w:jc w:val="center"/>
              <w:rPr>
                <w:bCs/>
                <w:lang w:eastAsia="en-US"/>
              </w:rPr>
            </w:pPr>
            <w:r w:rsidRPr="0048044D">
              <w:rPr>
                <w:bCs/>
                <w:lang w:eastAsia="en-US"/>
              </w:rPr>
              <w:t>Зарплата</w:t>
            </w:r>
          </w:p>
          <w:p w14:paraId="346739A4" w14:textId="77777777" w:rsidR="00FA47E2" w:rsidRPr="0048044D" w:rsidRDefault="00FA47E2" w:rsidP="00AB27F1">
            <w:pPr>
              <w:jc w:val="center"/>
              <w:rPr>
                <w:bCs/>
                <w:lang w:eastAsia="en-US"/>
              </w:rPr>
            </w:pPr>
            <w:r w:rsidRPr="0048044D">
              <w:rPr>
                <w:bCs/>
                <w:lang w:eastAsia="en-US"/>
              </w:rPr>
              <w:t>диспетчера</w:t>
            </w:r>
          </w:p>
        </w:tc>
      </w:tr>
      <w:tr w:rsidR="00FA47E2" w:rsidRPr="0048044D" w14:paraId="10A41534" w14:textId="77777777" w:rsidTr="00AB27F1">
        <w:trPr>
          <w:cantSplit/>
          <w:trHeight w:val="257"/>
          <w:jc w:val="center"/>
        </w:trPr>
        <w:tc>
          <w:tcPr>
            <w:tcW w:w="344" w:type="dxa"/>
            <w:tcBorders>
              <w:right w:val="nil"/>
            </w:tcBorders>
            <w:shd w:val="pct15" w:color="000000" w:fill="FFFFFF"/>
            <w:vAlign w:val="bottom"/>
          </w:tcPr>
          <w:p w14:paraId="66B69808" w14:textId="77777777" w:rsidR="00FA47E2" w:rsidRPr="0048044D" w:rsidRDefault="00FA47E2" w:rsidP="00AB27F1">
            <w:pPr>
              <w:ind w:firstLine="425"/>
              <w:rPr>
                <w:bCs/>
                <w:lang w:eastAsia="en-US"/>
              </w:rPr>
            </w:pPr>
            <w:r w:rsidRPr="0048044D">
              <w:rPr>
                <w:bCs/>
                <w:lang w:eastAsia="en-US"/>
              </w:rPr>
              <w:t>14</w:t>
            </w:r>
          </w:p>
        </w:tc>
        <w:tc>
          <w:tcPr>
            <w:tcW w:w="3813" w:type="dxa"/>
            <w:gridSpan w:val="4"/>
            <w:tcBorders>
              <w:top w:val="nil"/>
              <w:left w:val="single" w:sz="4" w:space="0" w:color="auto"/>
              <w:bottom w:val="single" w:sz="4" w:space="0" w:color="auto"/>
              <w:right w:val="single" w:sz="4" w:space="0" w:color="auto"/>
            </w:tcBorders>
            <w:vAlign w:val="bottom"/>
          </w:tcPr>
          <w:p w14:paraId="05F366EB" w14:textId="77777777" w:rsidR="00FA47E2" w:rsidRPr="0048044D" w:rsidRDefault="00FA47E2" w:rsidP="00AB27F1">
            <w:pPr>
              <w:rPr>
                <w:bCs/>
                <w:lang w:eastAsia="en-US"/>
              </w:rPr>
            </w:pPr>
            <w:r w:rsidRPr="0048044D">
              <w:rPr>
                <w:bCs/>
                <w:lang w:eastAsia="en-US"/>
              </w:rPr>
              <w:t xml:space="preserve">Вариант 1 </w:t>
            </w:r>
          </w:p>
          <w:p w14:paraId="65BFEA16" w14:textId="77777777" w:rsidR="00FA47E2" w:rsidRPr="0048044D" w:rsidRDefault="00FA47E2" w:rsidP="00AB27F1">
            <w:pPr>
              <w:rPr>
                <w:bCs/>
                <w:lang w:eastAsia="en-US"/>
              </w:rPr>
            </w:pPr>
            <w:r w:rsidRPr="0048044D">
              <w:rPr>
                <w:bCs/>
                <w:lang w:eastAsia="en-US"/>
              </w:rPr>
              <w:t>(минимальное количество сотрудников)</w:t>
            </w:r>
          </w:p>
        </w:tc>
        <w:tc>
          <w:tcPr>
            <w:tcW w:w="1275" w:type="dxa"/>
            <w:tcBorders>
              <w:top w:val="nil"/>
              <w:left w:val="single" w:sz="4" w:space="0" w:color="auto"/>
              <w:bottom w:val="single" w:sz="4" w:space="0" w:color="auto"/>
              <w:right w:val="single" w:sz="4" w:space="0" w:color="auto"/>
            </w:tcBorders>
            <w:vAlign w:val="bottom"/>
          </w:tcPr>
          <w:p w14:paraId="0E8427FC" w14:textId="77777777" w:rsidR="00FA47E2" w:rsidRPr="0048044D" w:rsidRDefault="00FA47E2" w:rsidP="00AB27F1">
            <w:pPr>
              <w:ind w:firstLine="425"/>
              <w:rPr>
                <w:bCs/>
                <w:lang w:eastAsia="en-US"/>
              </w:rPr>
            </w:pPr>
            <w:r w:rsidRPr="0048044D">
              <w:rPr>
                <w:bCs/>
                <w:lang w:eastAsia="en-US"/>
              </w:rPr>
              <w:t>5</w:t>
            </w:r>
          </w:p>
        </w:tc>
        <w:tc>
          <w:tcPr>
            <w:tcW w:w="1258" w:type="dxa"/>
            <w:tcBorders>
              <w:top w:val="nil"/>
              <w:left w:val="single" w:sz="4" w:space="0" w:color="auto"/>
              <w:bottom w:val="single" w:sz="4" w:space="0" w:color="auto"/>
              <w:right w:val="single" w:sz="4" w:space="0" w:color="auto"/>
            </w:tcBorders>
            <w:vAlign w:val="bottom"/>
          </w:tcPr>
          <w:p w14:paraId="7EFEA7CA" w14:textId="77777777" w:rsidR="00FA47E2" w:rsidRPr="0048044D" w:rsidRDefault="00FA47E2" w:rsidP="00AB27F1">
            <w:pPr>
              <w:ind w:firstLine="425"/>
              <w:rPr>
                <w:bCs/>
                <w:lang w:eastAsia="en-US"/>
              </w:rPr>
            </w:pPr>
            <w:r w:rsidRPr="0048044D">
              <w:rPr>
                <w:bCs/>
                <w:lang w:eastAsia="en-US"/>
              </w:rPr>
              <w:t>8</w:t>
            </w:r>
          </w:p>
        </w:tc>
        <w:tc>
          <w:tcPr>
            <w:tcW w:w="1145" w:type="dxa"/>
            <w:tcBorders>
              <w:top w:val="nil"/>
              <w:left w:val="single" w:sz="4" w:space="0" w:color="auto"/>
              <w:bottom w:val="single" w:sz="4" w:space="0" w:color="auto"/>
              <w:right w:val="single" w:sz="4" w:space="0" w:color="auto"/>
            </w:tcBorders>
            <w:vAlign w:val="bottom"/>
          </w:tcPr>
          <w:p w14:paraId="0A77E7E6" w14:textId="77777777" w:rsidR="00FA47E2" w:rsidRPr="0048044D" w:rsidRDefault="00FA47E2" w:rsidP="00AB27F1">
            <w:pPr>
              <w:ind w:firstLine="425"/>
              <w:rPr>
                <w:bCs/>
                <w:lang w:eastAsia="en-US"/>
              </w:rPr>
            </w:pPr>
            <w:r w:rsidRPr="0048044D">
              <w:rPr>
                <w:bCs/>
                <w:lang w:eastAsia="en-US"/>
              </w:rPr>
              <w:t>10</w:t>
            </w:r>
          </w:p>
        </w:tc>
        <w:tc>
          <w:tcPr>
            <w:tcW w:w="1187" w:type="dxa"/>
            <w:tcBorders>
              <w:top w:val="nil"/>
              <w:left w:val="single" w:sz="4" w:space="0" w:color="auto"/>
              <w:bottom w:val="single" w:sz="4" w:space="0" w:color="auto"/>
              <w:right w:val="single" w:sz="12" w:space="0" w:color="auto"/>
            </w:tcBorders>
            <w:vAlign w:val="bottom"/>
          </w:tcPr>
          <w:p w14:paraId="35080B3E" w14:textId="77777777" w:rsidR="00FA47E2" w:rsidRPr="0048044D" w:rsidRDefault="00FA47E2" w:rsidP="00AB27F1">
            <w:pPr>
              <w:ind w:firstLine="425"/>
              <w:rPr>
                <w:bCs/>
                <w:lang w:eastAsia="en-US"/>
              </w:rPr>
            </w:pPr>
          </w:p>
        </w:tc>
      </w:tr>
      <w:tr w:rsidR="00FA47E2" w:rsidRPr="0048044D" w14:paraId="6B09689B" w14:textId="77777777" w:rsidTr="00AB27F1">
        <w:trPr>
          <w:cantSplit/>
          <w:trHeight w:val="257"/>
          <w:jc w:val="center"/>
        </w:trPr>
        <w:tc>
          <w:tcPr>
            <w:tcW w:w="344" w:type="dxa"/>
            <w:tcBorders>
              <w:right w:val="nil"/>
            </w:tcBorders>
            <w:shd w:val="pct15" w:color="000000" w:fill="FFFFFF"/>
            <w:vAlign w:val="bottom"/>
          </w:tcPr>
          <w:p w14:paraId="01CE30E7" w14:textId="77777777" w:rsidR="00FA47E2" w:rsidRPr="0048044D" w:rsidRDefault="00FA47E2" w:rsidP="00AB27F1">
            <w:pPr>
              <w:ind w:firstLine="425"/>
              <w:rPr>
                <w:bCs/>
                <w:lang w:eastAsia="en-US"/>
              </w:rPr>
            </w:pPr>
            <w:r w:rsidRPr="0048044D">
              <w:rPr>
                <w:bCs/>
                <w:lang w:eastAsia="en-US"/>
              </w:rPr>
              <w:t>15</w:t>
            </w:r>
          </w:p>
        </w:tc>
        <w:tc>
          <w:tcPr>
            <w:tcW w:w="3813" w:type="dxa"/>
            <w:gridSpan w:val="4"/>
            <w:tcBorders>
              <w:top w:val="single" w:sz="4" w:space="0" w:color="auto"/>
              <w:left w:val="single" w:sz="4" w:space="0" w:color="auto"/>
              <w:bottom w:val="single" w:sz="4" w:space="0" w:color="auto"/>
              <w:right w:val="single" w:sz="4" w:space="0" w:color="auto"/>
            </w:tcBorders>
            <w:vAlign w:val="bottom"/>
          </w:tcPr>
          <w:p w14:paraId="5E36CC8E" w14:textId="77777777" w:rsidR="00FA47E2" w:rsidRPr="0048044D" w:rsidRDefault="00FA47E2" w:rsidP="00AB27F1">
            <w:pPr>
              <w:rPr>
                <w:bCs/>
                <w:lang w:eastAsia="en-US"/>
              </w:rPr>
            </w:pPr>
            <w:r w:rsidRPr="0048044D">
              <w:rPr>
                <w:bCs/>
                <w:lang w:eastAsia="en-US"/>
              </w:rPr>
              <w:t xml:space="preserve">Вариант 2 </w:t>
            </w:r>
          </w:p>
          <w:p w14:paraId="77525E18" w14:textId="77777777" w:rsidR="00FA47E2" w:rsidRPr="0048044D" w:rsidRDefault="00FA47E2" w:rsidP="00AB27F1">
            <w:pPr>
              <w:rPr>
                <w:bCs/>
                <w:lang w:eastAsia="en-US"/>
              </w:rPr>
            </w:pPr>
            <w:r w:rsidRPr="0048044D">
              <w:rPr>
                <w:bCs/>
                <w:lang w:eastAsia="en-US"/>
              </w:rPr>
              <w:t>(максимальное количество сотрудников)</w:t>
            </w:r>
          </w:p>
        </w:tc>
        <w:tc>
          <w:tcPr>
            <w:tcW w:w="1275" w:type="dxa"/>
            <w:tcBorders>
              <w:top w:val="single" w:sz="4" w:space="0" w:color="auto"/>
              <w:left w:val="single" w:sz="4" w:space="0" w:color="auto"/>
              <w:bottom w:val="single" w:sz="4" w:space="0" w:color="auto"/>
              <w:right w:val="single" w:sz="4" w:space="0" w:color="auto"/>
            </w:tcBorders>
            <w:vAlign w:val="bottom"/>
          </w:tcPr>
          <w:p w14:paraId="2DF0AEE3" w14:textId="77777777" w:rsidR="00FA47E2" w:rsidRPr="0048044D" w:rsidRDefault="00FA47E2" w:rsidP="00AB27F1">
            <w:pPr>
              <w:ind w:firstLine="425"/>
              <w:rPr>
                <w:bCs/>
                <w:lang w:eastAsia="en-US"/>
              </w:rPr>
            </w:pPr>
            <w:r w:rsidRPr="0048044D">
              <w:rPr>
                <w:bCs/>
                <w:lang w:eastAsia="en-US"/>
              </w:rPr>
              <w:t>7</w:t>
            </w:r>
          </w:p>
        </w:tc>
        <w:tc>
          <w:tcPr>
            <w:tcW w:w="1258" w:type="dxa"/>
            <w:tcBorders>
              <w:top w:val="single" w:sz="4" w:space="0" w:color="auto"/>
              <w:left w:val="single" w:sz="4" w:space="0" w:color="auto"/>
              <w:bottom w:val="single" w:sz="4" w:space="0" w:color="auto"/>
              <w:right w:val="single" w:sz="4" w:space="0" w:color="auto"/>
            </w:tcBorders>
            <w:vAlign w:val="bottom"/>
          </w:tcPr>
          <w:p w14:paraId="05721129" w14:textId="77777777" w:rsidR="00FA47E2" w:rsidRPr="0048044D" w:rsidRDefault="00FA47E2" w:rsidP="00AB27F1">
            <w:pPr>
              <w:ind w:firstLine="425"/>
              <w:rPr>
                <w:bCs/>
                <w:lang w:eastAsia="en-US"/>
              </w:rPr>
            </w:pPr>
            <w:r w:rsidRPr="0048044D">
              <w:rPr>
                <w:bCs/>
                <w:lang w:eastAsia="en-US"/>
              </w:rPr>
              <w:t>10</w:t>
            </w:r>
          </w:p>
        </w:tc>
        <w:tc>
          <w:tcPr>
            <w:tcW w:w="1145" w:type="dxa"/>
            <w:tcBorders>
              <w:top w:val="single" w:sz="4" w:space="0" w:color="auto"/>
              <w:left w:val="single" w:sz="4" w:space="0" w:color="auto"/>
              <w:bottom w:val="single" w:sz="4" w:space="0" w:color="auto"/>
              <w:right w:val="single" w:sz="4" w:space="0" w:color="auto"/>
            </w:tcBorders>
            <w:vAlign w:val="bottom"/>
          </w:tcPr>
          <w:p w14:paraId="04090B72" w14:textId="77777777" w:rsidR="00FA47E2" w:rsidRPr="0048044D" w:rsidRDefault="00FA47E2" w:rsidP="00AB27F1">
            <w:pPr>
              <w:ind w:firstLine="425"/>
              <w:rPr>
                <w:bCs/>
                <w:lang w:eastAsia="en-US"/>
              </w:rPr>
            </w:pPr>
            <w:r w:rsidRPr="0048044D">
              <w:rPr>
                <w:bCs/>
                <w:lang w:eastAsia="en-US"/>
              </w:rPr>
              <w:t>12</w:t>
            </w:r>
          </w:p>
        </w:tc>
        <w:tc>
          <w:tcPr>
            <w:tcW w:w="1187" w:type="dxa"/>
            <w:tcBorders>
              <w:top w:val="single" w:sz="4" w:space="0" w:color="auto"/>
              <w:left w:val="single" w:sz="4" w:space="0" w:color="auto"/>
              <w:bottom w:val="single" w:sz="4" w:space="0" w:color="auto"/>
              <w:right w:val="single" w:sz="12" w:space="0" w:color="auto"/>
            </w:tcBorders>
            <w:vAlign w:val="bottom"/>
          </w:tcPr>
          <w:p w14:paraId="6A08B4B5" w14:textId="77777777" w:rsidR="00FA47E2" w:rsidRPr="0048044D" w:rsidRDefault="00FA47E2" w:rsidP="00AB27F1">
            <w:pPr>
              <w:ind w:firstLine="425"/>
              <w:rPr>
                <w:bCs/>
                <w:lang w:eastAsia="en-US"/>
              </w:rPr>
            </w:pPr>
          </w:p>
        </w:tc>
      </w:tr>
      <w:tr w:rsidR="00FA47E2" w:rsidRPr="0048044D" w14:paraId="102B9575" w14:textId="77777777" w:rsidTr="00AB27F1">
        <w:trPr>
          <w:cantSplit/>
          <w:trHeight w:val="257"/>
          <w:jc w:val="center"/>
        </w:trPr>
        <w:tc>
          <w:tcPr>
            <w:tcW w:w="344" w:type="dxa"/>
            <w:tcBorders>
              <w:bottom w:val="nil"/>
              <w:right w:val="nil"/>
            </w:tcBorders>
            <w:shd w:val="pct15" w:color="000000" w:fill="FFFFFF"/>
            <w:vAlign w:val="bottom"/>
          </w:tcPr>
          <w:p w14:paraId="62FEEEE1" w14:textId="77777777" w:rsidR="00FA47E2" w:rsidRPr="0048044D" w:rsidRDefault="00FA47E2" w:rsidP="00AB27F1">
            <w:pPr>
              <w:ind w:firstLine="425"/>
              <w:rPr>
                <w:bCs/>
                <w:lang w:val="en-US" w:eastAsia="en-US"/>
              </w:rPr>
            </w:pPr>
            <w:r w:rsidRPr="0048044D">
              <w:rPr>
                <w:bCs/>
                <w:lang w:val="en-US" w:eastAsia="en-US"/>
              </w:rPr>
              <w:t>16</w:t>
            </w:r>
          </w:p>
        </w:tc>
        <w:tc>
          <w:tcPr>
            <w:tcW w:w="3813" w:type="dxa"/>
            <w:gridSpan w:val="4"/>
            <w:tcBorders>
              <w:top w:val="single" w:sz="4" w:space="0" w:color="auto"/>
              <w:left w:val="single" w:sz="4" w:space="0" w:color="auto"/>
              <w:bottom w:val="single" w:sz="4" w:space="0" w:color="auto"/>
              <w:right w:val="single" w:sz="4" w:space="0" w:color="auto"/>
            </w:tcBorders>
            <w:vAlign w:val="bottom"/>
          </w:tcPr>
          <w:p w14:paraId="691F0F38" w14:textId="77777777" w:rsidR="00FA47E2" w:rsidRPr="0048044D" w:rsidRDefault="00FA47E2" w:rsidP="00AB27F1">
            <w:pPr>
              <w:rPr>
                <w:bCs/>
                <w:lang w:eastAsia="en-US"/>
              </w:rPr>
            </w:pPr>
            <w:r w:rsidRPr="0048044D">
              <w:rPr>
                <w:bCs/>
                <w:lang w:eastAsia="en-US"/>
              </w:rPr>
              <w:t>Вариант 3</w:t>
            </w:r>
          </w:p>
          <w:p w14:paraId="6797BD3E" w14:textId="77777777" w:rsidR="00FA47E2" w:rsidRPr="0048044D" w:rsidRDefault="00FA47E2" w:rsidP="00AB27F1">
            <w:pPr>
              <w:rPr>
                <w:bCs/>
                <w:lang w:eastAsia="en-US"/>
              </w:rPr>
            </w:pPr>
            <w:r w:rsidRPr="0048044D">
              <w:rPr>
                <w:bCs/>
                <w:lang w:eastAsia="en-US"/>
              </w:rPr>
              <w:t xml:space="preserve"> (среднее количество сотрудников)</w:t>
            </w:r>
          </w:p>
        </w:tc>
        <w:tc>
          <w:tcPr>
            <w:tcW w:w="1275" w:type="dxa"/>
            <w:tcBorders>
              <w:top w:val="single" w:sz="4" w:space="0" w:color="auto"/>
              <w:left w:val="single" w:sz="4" w:space="0" w:color="auto"/>
              <w:bottom w:val="single" w:sz="4" w:space="0" w:color="auto"/>
              <w:right w:val="single" w:sz="4" w:space="0" w:color="auto"/>
            </w:tcBorders>
            <w:vAlign w:val="bottom"/>
          </w:tcPr>
          <w:p w14:paraId="4343F4ED" w14:textId="77777777" w:rsidR="00FA47E2" w:rsidRPr="0048044D" w:rsidRDefault="00FA47E2" w:rsidP="00AB27F1">
            <w:pPr>
              <w:ind w:firstLine="425"/>
              <w:rPr>
                <w:bCs/>
                <w:lang w:eastAsia="en-US"/>
              </w:rPr>
            </w:pPr>
            <w:r w:rsidRPr="0048044D">
              <w:rPr>
                <w:bCs/>
                <w:lang w:eastAsia="en-US"/>
              </w:rPr>
              <w:t>6</w:t>
            </w:r>
          </w:p>
        </w:tc>
        <w:tc>
          <w:tcPr>
            <w:tcW w:w="1258" w:type="dxa"/>
            <w:tcBorders>
              <w:top w:val="single" w:sz="4" w:space="0" w:color="auto"/>
              <w:left w:val="single" w:sz="4" w:space="0" w:color="auto"/>
              <w:bottom w:val="single" w:sz="4" w:space="0" w:color="auto"/>
              <w:right w:val="single" w:sz="4" w:space="0" w:color="auto"/>
            </w:tcBorders>
            <w:vAlign w:val="bottom"/>
          </w:tcPr>
          <w:p w14:paraId="2117F62D" w14:textId="77777777" w:rsidR="00FA47E2" w:rsidRPr="0048044D" w:rsidRDefault="00FA47E2" w:rsidP="00AB27F1">
            <w:pPr>
              <w:ind w:firstLine="425"/>
              <w:rPr>
                <w:bCs/>
                <w:lang w:eastAsia="en-US"/>
              </w:rPr>
            </w:pPr>
            <w:r w:rsidRPr="0048044D">
              <w:rPr>
                <w:bCs/>
                <w:lang w:eastAsia="en-US"/>
              </w:rPr>
              <w:t>9</w:t>
            </w:r>
          </w:p>
        </w:tc>
        <w:tc>
          <w:tcPr>
            <w:tcW w:w="1145" w:type="dxa"/>
            <w:tcBorders>
              <w:top w:val="single" w:sz="4" w:space="0" w:color="auto"/>
              <w:left w:val="single" w:sz="4" w:space="0" w:color="auto"/>
              <w:bottom w:val="single" w:sz="4" w:space="0" w:color="auto"/>
              <w:right w:val="single" w:sz="4" w:space="0" w:color="auto"/>
            </w:tcBorders>
            <w:vAlign w:val="bottom"/>
          </w:tcPr>
          <w:p w14:paraId="2F4BDA2A" w14:textId="77777777" w:rsidR="00FA47E2" w:rsidRPr="0048044D" w:rsidRDefault="00FA47E2" w:rsidP="00AB27F1">
            <w:pPr>
              <w:ind w:firstLine="425"/>
              <w:rPr>
                <w:bCs/>
                <w:lang w:eastAsia="en-US"/>
              </w:rPr>
            </w:pPr>
            <w:r w:rsidRPr="0048044D">
              <w:rPr>
                <w:bCs/>
                <w:lang w:eastAsia="en-US"/>
              </w:rPr>
              <w:t>11</w:t>
            </w:r>
          </w:p>
        </w:tc>
        <w:tc>
          <w:tcPr>
            <w:tcW w:w="1187" w:type="dxa"/>
            <w:tcBorders>
              <w:top w:val="single" w:sz="4" w:space="0" w:color="auto"/>
              <w:left w:val="single" w:sz="4" w:space="0" w:color="auto"/>
              <w:bottom w:val="single" w:sz="4" w:space="0" w:color="auto"/>
              <w:right w:val="single" w:sz="12" w:space="0" w:color="auto"/>
            </w:tcBorders>
            <w:vAlign w:val="bottom"/>
          </w:tcPr>
          <w:p w14:paraId="0BFD517B" w14:textId="77777777" w:rsidR="00FA47E2" w:rsidRPr="0048044D" w:rsidRDefault="00FA47E2" w:rsidP="00AB27F1">
            <w:pPr>
              <w:ind w:firstLine="425"/>
              <w:rPr>
                <w:bCs/>
                <w:lang w:eastAsia="en-US"/>
              </w:rPr>
            </w:pPr>
          </w:p>
        </w:tc>
      </w:tr>
      <w:tr w:rsidR="00FA47E2" w:rsidRPr="0048044D" w14:paraId="63FDE680" w14:textId="77777777" w:rsidTr="00AB27F1">
        <w:trPr>
          <w:cantSplit/>
          <w:trHeight w:val="257"/>
          <w:jc w:val="center"/>
        </w:trPr>
        <w:tc>
          <w:tcPr>
            <w:tcW w:w="344" w:type="dxa"/>
            <w:tcBorders>
              <w:bottom w:val="single" w:sz="12" w:space="0" w:color="auto"/>
              <w:right w:val="nil"/>
            </w:tcBorders>
            <w:shd w:val="pct15" w:color="000000" w:fill="FFFFFF"/>
            <w:vAlign w:val="bottom"/>
          </w:tcPr>
          <w:p w14:paraId="73115EB3" w14:textId="77777777" w:rsidR="00FA47E2" w:rsidRPr="0048044D" w:rsidRDefault="00FA47E2" w:rsidP="00AB27F1">
            <w:pPr>
              <w:ind w:firstLine="425"/>
              <w:rPr>
                <w:bCs/>
                <w:lang w:val="en-US" w:eastAsia="en-US"/>
              </w:rPr>
            </w:pPr>
            <w:r w:rsidRPr="0048044D">
              <w:rPr>
                <w:bCs/>
                <w:lang w:val="en-US" w:eastAsia="en-US"/>
              </w:rPr>
              <w:lastRenderedPageBreak/>
              <w:t>17</w:t>
            </w:r>
          </w:p>
        </w:tc>
        <w:tc>
          <w:tcPr>
            <w:tcW w:w="3813" w:type="dxa"/>
            <w:gridSpan w:val="4"/>
            <w:tcBorders>
              <w:top w:val="single" w:sz="4" w:space="0" w:color="auto"/>
              <w:left w:val="single" w:sz="4" w:space="0" w:color="auto"/>
              <w:bottom w:val="single" w:sz="12" w:space="0" w:color="auto"/>
              <w:right w:val="single" w:sz="4" w:space="0" w:color="auto"/>
            </w:tcBorders>
            <w:vAlign w:val="bottom"/>
          </w:tcPr>
          <w:p w14:paraId="7C6AF7E1" w14:textId="77777777" w:rsidR="00FA47E2" w:rsidRPr="0048044D" w:rsidRDefault="00FA47E2" w:rsidP="00AB27F1">
            <w:pPr>
              <w:rPr>
                <w:bCs/>
                <w:lang w:eastAsia="en-US"/>
              </w:rPr>
            </w:pPr>
            <w:r w:rsidRPr="0048044D">
              <w:rPr>
                <w:bCs/>
                <w:lang w:eastAsia="en-US"/>
              </w:rPr>
              <w:t>Вариант 4</w:t>
            </w:r>
          </w:p>
          <w:p w14:paraId="2EB46082" w14:textId="77777777" w:rsidR="00FA47E2" w:rsidRPr="0048044D" w:rsidRDefault="00FA47E2" w:rsidP="00AB27F1">
            <w:pPr>
              <w:rPr>
                <w:bCs/>
                <w:lang w:eastAsia="en-US"/>
              </w:rPr>
            </w:pPr>
            <w:r w:rsidRPr="0048044D">
              <w:rPr>
                <w:bCs/>
                <w:lang w:eastAsia="en-US"/>
              </w:rPr>
              <w:t xml:space="preserve"> (среднее количество сотрудников)</w:t>
            </w:r>
          </w:p>
        </w:tc>
        <w:tc>
          <w:tcPr>
            <w:tcW w:w="1275" w:type="dxa"/>
            <w:tcBorders>
              <w:top w:val="single" w:sz="4" w:space="0" w:color="auto"/>
              <w:left w:val="single" w:sz="4" w:space="0" w:color="auto"/>
              <w:bottom w:val="single" w:sz="12" w:space="0" w:color="auto"/>
              <w:right w:val="single" w:sz="4" w:space="0" w:color="auto"/>
            </w:tcBorders>
            <w:vAlign w:val="bottom"/>
          </w:tcPr>
          <w:p w14:paraId="58E7391C" w14:textId="77777777" w:rsidR="00FA47E2" w:rsidRPr="0048044D" w:rsidRDefault="00FA47E2" w:rsidP="00AB27F1">
            <w:pPr>
              <w:ind w:firstLine="425"/>
              <w:rPr>
                <w:bCs/>
                <w:lang w:eastAsia="en-US"/>
              </w:rPr>
            </w:pPr>
            <w:r w:rsidRPr="0048044D">
              <w:rPr>
                <w:bCs/>
                <w:lang w:eastAsia="en-US"/>
              </w:rPr>
              <w:t>6</w:t>
            </w:r>
          </w:p>
        </w:tc>
        <w:tc>
          <w:tcPr>
            <w:tcW w:w="1258" w:type="dxa"/>
            <w:tcBorders>
              <w:top w:val="single" w:sz="4" w:space="0" w:color="auto"/>
              <w:left w:val="single" w:sz="4" w:space="0" w:color="auto"/>
              <w:bottom w:val="single" w:sz="12" w:space="0" w:color="auto"/>
              <w:right w:val="single" w:sz="4" w:space="0" w:color="auto"/>
            </w:tcBorders>
            <w:vAlign w:val="bottom"/>
          </w:tcPr>
          <w:p w14:paraId="3986D7DD" w14:textId="77777777" w:rsidR="00FA47E2" w:rsidRPr="0048044D" w:rsidRDefault="00FA47E2" w:rsidP="00AB27F1">
            <w:pPr>
              <w:ind w:firstLine="425"/>
              <w:rPr>
                <w:bCs/>
                <w:lang w:eastAsia="en-US"/>
              </w:rPr>
            </w:pPr>
            <w:r w:rsidRPr="0048044D">
              <w:rPr>
                <w:bCs/>
                <w:lang w:eastAsia="en-US"/>
              </w:rPr>
              <w:t>10</w:t>
            </w:r>
          </w:p>
        </w:tc>
        <w:tc>
          <w:tcPr>
            <w:tcW w:w="1145" w:type="dxa"/>
            <w:tcBorders>
              <w:top w:val="single" w:sz="4" w:space="0" w:color="auto"/>
              <w:left w:val="single" w:sz="4" w:space="0" w:color="auto"/>
              <w:bottom w:val="single" w:sz="12" w:space="0" w:color="auto"/>
              <w:right w:val="single" w:sz="4" w:space="0" w:color="auto"/>
            </w:tcBorders>
            <w:vAlign w:val="bottom"/>
          </w:tcPr>
          <w:p w14:paraId="05141A52" w14:textId="77777777" w:rsidR="00FA47E2" w:rsidRPr="0048044D" w:rsidRDefault="00FA47E2" w:rsidP="00AB27F1">
            <w:pPr>
              <w:ind w:firstLine="425"/>
              <w:rPr>
                <w:bCs/>
                <w:lang w:eastAsia="en-US"/>
              </w:rPr>
            </w:pPr>
            <w:r w:rsidRPr="0048044D">
              <w:rPr>
                <w:bCs/>
                <w:lang w:eastAsia="en-US"/>
              </w:rPr>
              <w:t>10</w:t>
            </w:r>
          </w:p>
        </w:tc>
        <w:tc>
          <w:tcPr>
            <w:tcW w:w="1187" w:type="dxa"/>
            <w:tcBorders>
              <w:top w:val="single" w:sz="4" w:space="0" w:color="auto"/>
              <w:left w:val="single" w:sz="4" w:space="0" w:color="auto"/>
              <w:bottom w:val="single" w:sz="12" w:space="0" w:color="auto"/>
              <w:right w:val="single" w:sz="12" w:space="0" w:color="auto"/>
            </w:tcBorders>
            <w:vAlign w:val="bottom"/>
          </w:tcPr>
          <w:p w14:paraId="6F4277E1" w14:textId="77777777" w:rsidR="00FA47E2" w:rsidRPr="0048044D" w:rsidRDefault="00FA47E2" w:rsidP="00AB27F1">
            <w:pPr>
              <w:ind w:firstLine="425"/>
              <w:rPr>
                <w:bCs/>
                <w:lang w:eastAsia="en-US"/>
              </w:rPr>
            </w:pPr>
          </w:p>
        </w:tc>
      </w:tr>
    </w:tbl>
    <w:p w14:paraId="1E80AEC5" w14:textId="77777777" w:rsidR="00FA47E2" w:rsidRPr="0048044D" w:rsidRDefault="00FA47E2" w:rsidP="00FA47E2">
      <w:pPr>
        <w:ind w:firstLine="425"/>
        <w:jc w:val="both"/>
        <w:rPr>
          <w:bCs/>
          <w:lang w:eastAsia="en-US"/>
        </w:rPr>
      </w:pPr>
    </w:p>
    <w:p w14:paraId="49BD6F1E" w14:textId="77777777" w:rsidR="00FA47E2" w:rsidRPr="0048044D" w:rsidRDefault="00FA47E2" w:rsidP="00FA47E2">
      <w:pPr>
        <w:ind w:firstLine="425"/>
        <w:jc w:val="both"/>
        <w:rPr>
          <w:bCs/>
          <w:lang w:eastAsia="en-US"/>
        </w:rPr>
      </w:pPr>
      <w:r w:rsidRPr="0048044D">
        <w:rPr>
          <w:bCs/>
          <w:lang w:eastAsia="en-US"/>
        </w:rPr>
        <w:t>Для каждого из 4-х вариантов:</w:t>
      </w:r>
    </w:p>
    <w:p w14:paraId="035CAA8B" w14:textId="77777777" w:rsidR="00FA47E2" w:rsidRPr="0048044D" w:rsidRDefault="00FA47E2">
      <w:pPr>
        <w:numPr>
          <w:ilvl w:val="0"/>
          <w:numId w:val="110"/>
        </w:numPr>
        <w:jc w:val="both"/>
        <w:rPr>
          <w:bCs/>
          <w:lang w:eastAsia="en-US"/>
        </w:rPr>
      </w:pPr>
      <w:r w:rsidRPr="0048044D">
        <w:rPr>
          <w:bCs/>
          <w:lang w:eastAsia="en-US"/>
        </w:rPr>
        <w:t xml:space="preserve">в </w:t>
      </w:r>
      <w:r w:rsidRPr="0048044D">
        <w:rPr>
          <w:b/>
          <w:bCs/>
          <w:lang w:eastAsia="en-US"/>
        </w:rPr>
        <w:t xml:space="preserve">основной таблице с компьютерной моделью </w:t>
      </w:r>
      <w:r w:rsidRPr="0048044D">
        <w:rPr>
          <w:bCs/>
          <w:lang w:eastAsia="en-US"/>
        </w:rPr>
        <w:t xml:space="preserve">измените, количество сотрудников на должностях диспетчера, ремонтного рабочего и водителя (фонд заработной платы в ячейке </w:t>
      </w:r>
      <w:r w:rsidRPr="0048044D">
        <w:rPr>
          <w:b/>
          <w:bCs/>
          <w:lang w:val="en-US" w:eastAsia="en-US"/>
        </w:rPr>
        <w:t>F</w:t>
      </w:r>
      <w:r w:rsidRPr="0048044D">
        <w:rPr>
          <w:b/>
          <w:bCs/>
          <w:lang w:eastAsia="en-US"/>
        </w:rPr>
        <w:t>10</w:t>
      </w:r>
      <w:r w:rsidRPr="0048044D">
        <w:rPr>
          <w:bCs/>
          <w:lang w:eastAsia="en-US"/>
        </w:rPr>
        <w:t xml:space="preserve"> сразу изменится);</w:t>
      </w:r>
    </w:p>
    <w:p w14:paraId="15074567" w14:textId="77777777" w:rsidR="00FA47E2" w:rsidRPr="0048044D" w:rsidRDefault="00FA47E2">
      <w:pPr>
        <w:numPr>
          <w:ilvl w:val="0"/>
          <w:numId w:val="110"/>
        </w:numPr>
        <w:jc w:val="both"/>
        <w:rPr>
          <w:bCs/>
          <w:lang w:eastAsia="en-US"/>
        </w:rPr>
      </w:pPr>
      <w:r w:rsidRPr="0048044D">
        <w:rPr>
          <w:bCs/>
          <w:lang w:eastAsia="en-US"/>
        </w:rPr>
        <w:t xml:space="preserve">подберите зарплату диспетчера в новых условиях с использованием функции </w:t>
      </w:r>
      <w:r w:rsidRPr="0048044D">
        <w:rPr>
          <w:b/>
          <w:bCs/>
          <w:lang w:eastAsia="en-US"/>
        </w:rPr>
        <w:t>Подбор параметра</w:t>
      </w:r>
      <w:r w:rsidRPr="0048044D">
        <w:rPr>
          <w:bCs/>
          <w:lang w:eastAsia="en-US"/>
        </w:rPr>
        <w:t>;</w:t>
      </w:r>
    </w:p>
    <w:p w14:paraId="52FE4F04" w14:textId="77777777" w:rsidR="00FA47E2" w:rsidRPr="0048044D" w:rsidRDefault="00FA47E2">
      <w:pPr>
        <w:numPr>
          <w:ilvl w:val="0"/>
          <w:numId w:val="110"/>
        </w:numPr>
        <w:jc w:val="both"/>
        <w:rPr>
          <w:bCs/>
          <w:lang w:eastAsia="en-US"/>
        </w:rPr>
      </w:pPr>
      <w:r w:rsidRPr="0048044D">
        <w:rPr>
          <w:bCs/>
          <w:lang w:eastAsia="en-US"/>
        </w:rPr>
        <w:t xml:space="preserve">скопируйте найденное решение в таблицу </w:t>
      </w:r>
      <w:r w:rsidRPr="0048044D">
        <w:rPr>
          <w:b/>
          <w:bCs/>
          <w:lang w:eastAsia="en-US"/>
        </w:rPr>
        <w:t>Вариантов штатного расписания</w:t>
      </w:r>
      <w:r w:rsidRPr="0048044D">
        <w:rPr>
          <w:bCs/>
          <w:lang w:eastAsia="en-US"/>
        </w:rPr>
        <w:t>.</w:t>
      </w:r>
    </w:p>
    <w:p w14:paraId="012A3B0D" w14:textId="77777777" w:rsidR="00FA47E2" w:rsidRPr="0048044D" w:rsidRDefault="00FA47E2">
      <w:pPr>
        <w:numPr>
          <w:ilvl w:val="0"/>
          <w:numId w:val="108"/>
        </w:numPr>
        <w:jc w:val="both"/>
        <w:rPr>
          <w:bCs/>
          <w:lang w:eastAsia="en-US"/>
        </w:rPr>
      </w:pPr>
      <w:r w:rsidRPr="0048044D">
        <w:rPr>
          <w:bCs/>
          <w:lang w:eastAsia="en-US"/>
        </w:rPr>
        <w:t>Сохраните таблицу.</w:t>
      </w:r>
    </w:p>
    <w:p w14:paraId="4C281918" w14:textId="77777777" w:rsidR="00FA47E2" w:rsidRPr="0048044D" w:rsidRDefault="00FA47E2" w:rsidP="00FA47E2">
      <w:pPr>
        <w:ind w:left="644"/>
        <w:jc w:val="center"/>
        <w:rPr>
          <w:b/>
          <w:bCs/>
          <w:lang w:eastAsia="en-US"/>
        </w:rPr>
      </w:pPr>
      <w:r w:rsidRPr="0048044D">
        <w:rPr>
          <w:b/>
          <w:bCs/>
          <w:lang w:eastAsia="en-US"/>
        </w:rPr>
        <w:t>Анализ результатов моделирования</w:t>
      </w:r>
    </w:p>
    <w:p w14:paraId="3957907A" w14:textId="77777777" w:rsidR="00FA47E2" w:rsidRPr="0048044D" w:rsidRDefault="00FA47E2">
      <w:pPr>
        <w:numPr>
          <w:ilvl w:val="0"/>
          <w:numId w:val="109"/>
        </w:numPr>
        <w:jc w:val="both"/>
        <w:rPr>
          <w:bCs/>
          <w:lang w:eastAsia="en-US"/>
        </w:rPr>
      </w:pPr>
      <w:r w:rsidRPr="0048044D">
        <w:rPr>
          <w:bCs/>
          <w:lang w:eastAsia="en-US"/>
        </w:rPr>
        <w:t xml:space="preserve">Создайте копию листа </w:t>
      </w:r>
      <w:r w:rsidRPr="0048044D">
        <w:rPr>
          <w:b/>
          <w:bCs/>
          <w:lang w:eastAsia="en-US"/>
        </w:rPr>
        <w:t xml:space="preserve">Модель </w:t>
      </w:r>
      <w:r w:rsidRPr="0048044D">
        <w:rPr>
          <w:bCs/>
          <w:lang w:eastAsia="en-US"/>
        </w:rPr>
        <w:t xml:space="preserve"> и переименуйте его в </w:t>
      </w:r>
      <w:r w:rsidRPr="0048044D">
        <w:rPr>
          <w:b/>
          <w:bCs/>
          <w:lang w:eastAsia="en-US"/>
        </w:rPr>
        <w:t>Отчет.</w:t>
      </w:r>
    </w:p>
    <w:p w14:paraId="6F4E66B1" w14:textId="77777777" w:rsidR="00FA47E2" w:rsidRPr="0048044D" w:rsidRDefault="00FA47E2">
      <w:pPr>
        <w:numPr>
          <w:ilvl w:val="0"/>
          <w:numId w:val="109"/>
        </w:numPr>
        <w:jc w:val="both"/>
        <w:rPr>
          <w:bCs/>
          <w:lang w:eastAsia="en-US"/>
        </w:rPr>
      </w:pPr>
      <w:r w:rsidRPr="0048044D">
        <w:rPr>
          <w:bCs/>
          <w:lang w:eastAsia="en-US"/>
        </w:rPr>
        <w:t>Выберите один из 4-х (оптимальный с Вашей точки зрения) вариант штатного расписания. Выбор обоснуйте.</w:t>
      </w:r>
    </w:p>
    <w:p w14:paraId="2DC6945B" w14:textId="311AD507" w:rsidR="00FA47E2" w:rsidRPr="0048044D" w:rsidRDefault="00FA47E2">
      <w:pPr>
        <w:numPr>
          <w:ilvl w:val="0"/>
          <w:numId w:val="109"/>
        </w:numPr>
        <w:jc w:val="both"/>
        <w:rPr>
          <w:bCs/>
          <w:lang w:eastAsia="en-US"/>
        </w:rPr>
      </w:pPr>
      <w:r w:rsidRPr="0048044D">
        <w:rPr>
          <w:noProof/>
        </w:rPr>
        <w:drawing>
          <wp:anchor distT="0" distB="0" distL="114300" distR="114300" simplePos="0" relativeHeight="251687936" behindDoc="0" locked="0" layoutInCell="1" allowOverlap="1" wp14:anchorId="3A3AF81E" wp14:editId="7705B5C2">
            <wp:simplePos x="0" y="0"/>
            <wp:positionH relativeFrom="column">
              <wp:posOffset>10795</wp:posOffset>
            </wp:positionH>
            <wp:positionV relativeFrom="paragraph">
              <wp:posOffset>234315</wp:posOffset>
            </wp:positionV>
            <wp:extent cx="4578350" cy="2694305"/>
            <wp:effectExtent l="0" t="0" r="0" b="0"/>
            <wp:wrapSquare wrapText="bothSides"/>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578350" cy="26943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044D">
        <w:rPr>
          <w:bCs/>
          <w:lang w:eastAsia="en-US"/>
        </w:rPr>
        <w:t xml:space="preserve">На листе </w:t>
      </w:r>
      <w:r w:rsidRPr="0048044D">
        <w:rPr>
          <w:b/>
          <w:bCs/>
          <w:lang w:eastAsia="en-US"/>
        </w:rPr>
        <w:t>Отчет</w:t>
      </w:r>
      <w:r w:rsidRPr="0048044D">
        <w:rPr>
          <w:bCs/>
          <w:lang w:eastAsia="en-US"/>
        </w:rPr>
        <w:t xml:space="preserve"> оформите таблицу, например, как на рисунке.</w:t>
      </w:r>
    </w:p>
    <w:tbl>
      <w:tblPr>
        <w:tblW w:w="10031" w:type="dxa"/>
        <w:tblLayout w:type="fixed"/>
        <w:tblLook w:val="0000" w:firstRow="0" w:lastRow="0" w:firstColumn="0" w:lastColumn="0" w:noHBand="0" w:noVBand="0"/>
      </w:tblPr>
      <w:tblGrid>
        <w:gridCol w:w="10031"/>
      </w:tblGrid>
      <w:tr w:rsidR="00FA47E2" w:rsidRPr="0048044D" w14:paraId="46836AD0" w14:textId="77777777" w:rsidTr="00AB27F1">
        <w:tc>
          <w:tcPr>
            <w:tcW w:w="10031" w:type="dxa"/>
          </w:tcPr>
          <w:p w14:paraId="36362ADF" w14:textId="77777777" w:rsidR="00FA47E2" w:rsidRPr="0048044D" w:rsidRDefault="00FA47E2">
            <w:pPr>
              <w:numPr>
                <w:ilvl w:val="0"/>
                <w:numId w:val="106"/>
              </w:numPr>
              <w:ind w:left="426"/>
              <w:jc w:val="both"/>
              <w:rPr>
                <w:bCs/>
                <w:lang w:eastAsia="en-US"/>
              </w:rPr>
            </w:pPr>
            <w:r w:rsidRPr="0048044D">
              <w:rPr>
                <w:bCs/>
                <w:lang w:eastAsia="en-US"/>
              </w:rPr>
              <w:t>Вставьте перед таблицей две строки (1-ю и 2-ю).</w:t>
            </w:r>
          </w:p>
          <w:p w14:paraId="57176F3F" w14:textId="77777777" w:rsidR="00FA47E2" w:rsidRPr="0048044D" w:rsidRDefault="00FA47E2">
            <w:pPr>
              <w:numPr>
                <w:ilvl w:val="0"/>
                <w:numId w:val="106"/>
              </w:numPr>
              <w:ind w:left="426"/>
              <w:jc w:val="both"/>
              <w:rPr>
                <w:bCs/>
                <w:lang w:eastAsia="en-US"/>
              </w:rPr>
            </w:pPr>
            <w:r w:rsidRPr="0048044D">
              <w:rPr>
                <w:bCs/>
                <w:lang w:eastAsia="en-US"/>
              </w:rPr>
              <w:t xml:space="preserve">Оставьте столбцы </w:t>
            </w:r>
            <w:r w:rsidRPr="0048044D">
              <w:rPr>
                <w:b/>
                <w:bCs/>
                <w:lang w:eastAsia="en-US"/>
              </w:rPr>
              <w:t>C, D, E</w:t>
            </w:r>
            <w:r w:rsidRPr="0048044D">
              <w:rPr>
                <w:bCs/>
                <w:lang w:eastAsia="en-US"/>
              </w:rPr>
              <w:t xml:space="preserve"> и </w:t>
            </w:r>
            <w:r w:rsidRPr="0048044D">
              <w:rPr>
                <w:b/>
                <w:bCs/>
                <w:lang w:eastAsia="en-US"/>
              </w:rPr>
              <w:t>F</w:t>
            </w:r>
            <w:r w:rsidRPr="0048044D">
              <w:rPr>
                <w:bCs/>
                <w:lang w:eastAsia="en-US"/>
              </w:rPr>
              <w:t>, а столбцы. А</w:t>
            </w:r>
            <w:r w:rsidRPr="0048044D">
              <w:rPr>
                <w:b/>
                <w:bCs/>
                <w:lang w:eastAsia="en-US"/>
              </w:rPr>
              <w:t xml:space="preserve">, В, </w:t>
            </w:r>
            <w:r w:rsidRPr="0048044D">
              <w:rPr>
                <w:b/>
                <w:bCs/>
                <w:lang w:val="en-US" w:eastAsia="en-US"/>
              </w:rPr>
              <w:t>G</w:t>
            </w:r>
            <w:r w:rsidRPr="0048044D">
              <w:rPr>
                <w:b/>
                <w:bCs/>
                <w:lang w:eastAsia="en-US"/>
              </w:rPr>
              <w:t>, Н</w:t>
            </w:r>
            <w:r w:rsidRPr="0048044D">
              <w:rPr>
                <w:bCs/>
                <w:lang w:eastAsia="en-US"/>
              </w:rPr>
              <w:t xml:space="preserve"> скройте, выполнив команду </w:t>
            </w:r>
            <w:r w:rsidRPr="0048044D">
              <w:rPr>
                <w:b/>
                <w:bCs/>
                <w:lang w:eastAsia="en-US"/>
              </w:rPr>
              <w:t>Скрыть</w:t>
            </w:r>
            <w:r w:rsidRPr="0048044D">
              <w:rPr>
                <w:bCs/>
                <w:lang w:eastAsia="en-US"/>
              </w:rPr>
              <w:t xml:space="preserve"> контекстно-зависимого меню.</w:t>
            </w:r>
          </w:p>
          <w:p w14:paraId="3913B39B" w14:textId="77777777" w:rsidR="00FA47E2" w:rsidRPr="0048044D" w:rsidRDefault="00FA47E2" w:rsidP="00AB27F1">
            <w:pPr>
              <w:ind w:firstLine="425"/>
              <w:jc w:val="both"/>
              <w:rPr>
                <w:bCs/>
                <w:lang w:eastAsia="en-US"/>
              </w:rPr>
            </w:pPr>
            <w:r w:rsidRPr="0048044D">
              <w:rPr>
                <w:b/>
                <w:bCs/>
                <w:u w:val="single"/>
                <w:lang w:eastAsia="en-US"/>
              </w:rPr>
              <w:t>Внимание!</w:t>
            </w:r>
            <w:r w:rsidRPr="0048044D">
              <w:rPr>
                <w:bCs/>
                <w:lang w:eastAsia="en-US"/>
              </w:rPr>
              <w:t xml:space="preserve"> Удалять столбцы </w:t>
            </w:r>
            <w:r w:rsidRPr="0048044D">
              <w:rPr>
                <w:b/>
                <w:bCs/>
                <w:lang w:eastAsia="en-US"/>
              </w:rPr>
              <w:t>A , В</w:t>
            </w:r>
            <w:r w:rsidRPr="0048044D">
              <w:rPr>
                <w:bCs/>
                <w:lang w:eastAsia="en-US"/>
              </w:rPr>
              <w:t xml:space="preserve"> и </w:t>
            </w:r>
            <w:r w:rsidRPr="0048044D">
              <w:rPr>
                <w:b/>
                <w:bCs/>
                <w:lang w:eastAsia="en-US"/>
              </w:rPr>
              <w:t xml:space="preserve">H </w:t>
            </w:r>
            <w:r w:rsidRPr="0048044D">
              <w:rPr>
                <w:bCs/>
                <w:u w:val="single"/>
                <w:lang w:eastAsia="en-US"/>
              </w:rPr>
              <w:t>нельзя</w:t>
            </w:r>
            <w:r w:rsidRPr="0048044D">
              <w:rPr>
                <w:bCs/>
                <w:lang w:eastAsia="en-US"/>
              </w:rPr>
              <w:t>, так как в таблице на них есть ссылки, но их можно скрыть (при этом ширина столбцов становиться равной нулю).</w:t>
            </w:r>
          </w:p>
          <w:p w14:paraId="43DE147B" w14:textId="77777777" w:rsidR="00FA47E2" w:rsidRPr="0048044D" w:rsidRDefault="00FA47E2" w:rsidP="00AB27F1">
            <w:pPr>
              <w:ind w:left="221"/>
              <w:jc w:val="both"/>
              <w:rPr>
                <w:bCs/>
                <w:lang w:eastAsia="en-US"/>
              </w:rPr>
            </w:pPr>
          </w:p>
          <w:p w14:paraId="39C47DFD" w14:textId="08A79AC2" w:rsidR="00FA47E2" w:rsidRPr="0048044D" w:rsidRDefault="00FA47E2" w:rsidP="00AB27F1">
            <w:pPr>
              <w:ind w:firstLine="425"/>
              <w:jc w:val="both"/>
              <w:rPr>
                <w:bCs/>
                <w:lang w:eastAsia="en-US"/>
              </w:rPr>
            </w:pPr>
            <w:r w:rsidRPr="0048044D">
              <w:rPr>
                <w:bCs/>
                <w:noProof/>
              </w:rPr>
              <w:drawing>
                <wp:anchor distT="0" distB="0" distL="114300" distR="114300" simplePos="0" relativeHeight="251688960" behindDoc="0" locked="0" layoutInCell="1" allowOverlap="1" wp14:anchorId="034D57B7" wp14:editId="543ECF68">
                  <wp:simplePos x="0" y="0"/>
                  <wp:positionH relativeFrom="column">
                    <wp:posOffset>3644900</wp:posOffset>
                  </wp:positionH>
                  <wp:positionV relativeFrom="paragraph">
                    <wp:posOffset>44450</wp:posOffset>
                  </wp:positionV>
                  <wp:extent cx="2274570" cy="2374265"/>
                  <wp:effectExtent l="0" t="0" r="0" b="6985"/>
                  <wp:wrapSquare wrapText="bothSides"/>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274570" cy="2374265"/>
                          </a:xfrm>
                          <a:prstGeom prst="rect">
                            <a:avLst/>
                          </a:prstGeom>
                          <a:noFill/>
                        </pic:spPr>
                      </pic:pic>
                    </a:graphicData>
                  </a:graphic>
                  <wp14:sizeRelH relativeFrom="page">
                    <wp14:pctWidth>0</wp14:pctWidth>
                  </wp14:sizeRelH>
                  <wp14:sizeRelV relativeFrom="page">
                    <wp14:pctHeight>0</wp14:pctHeight>
                  </wp14:sizeRelV>
                </wp:anchor>
              </w:drawing>
            </w:r>
            <w:r w:rsidRPr="0048044D">
              <w:rPr>
                <w:b/>
                <w:bCs/>
                <w:lang w:eastAsia="en-US"/>
              </w:rPr>
              <w:t>Примечание:</w:t>
            </w:r>
            <w:r w:rsidRPr="0048044D">
              <w:rPr>
                <w:bCs/>
                <w:lang w:eastAsia="en-US"/>
              </w:rPr>
              <w:t xml:space="preserve"> чтобы отобразить скрытый столбец (например, столбец Н) следует выделить соседние с ним столбцы (столбцы G и I) и выполнить команду меню Формат, Столбец, Отобразить или пункт </w:t>
            </w:r>
            <w:r w:rsidRPr="0048044D">
              <w:rPr>
                <w:b/>
                <w:bCs/>
                <w:lang w:eastAsia="en-US"/>
              </w:rPr>
              <w:t>Показать</w:t>
            </w:r>
            <w:r w:rsidRPr="0048044D">
              <w:rPr>
                <w:bCs/>
                <w:lang w:eastAsia="en-US"/>
              </w:rPr>
              <w:t xml:space="preserve"> контекстно-зависимого меню.</w:t>
            </w:r>
          </w:p>
          <w:p w14:paraId="42221B71" w14:textId="77777777" w:rsidR="00FA47E2" w:rsidRPr="0048044D" w:rsidRDefault="00FA47E2" w:rsidP="00AB27F1">
            <w:pPr>
              <w:ind w:firstLine="425"/>
              <w:jc w:val="both"/>
              <w:rPr>
                <w:bCs/>
                <w:lang w:eastAsia="en-US"/>
              </w:rPr>
            </w:pPr>
          </w:p>
          <w:p w14:paraId="3183914C" w14:textId="77777777" w:rsidR="00FA47E2" w:rsidRPr="0048044D" w:rsidRDefault="00FA47E2">
            <w:pPr>
              <w:numPr>
                <w:ilvl w:val="0"/>
                <w:numId w:val="107"/>
              </w:numPr>
              <w:ind w:left="426"/>
              <w:jc w:val="both"/>
              <w:rPr>
                <w:b/>
                <w:bCs/>
                <w:lang w:eastAsia="en-US"/>
              </w:rPr>
            </w:pPr>
            <w:r w:rsidRPr="0048044D">
              <w:rPr>
                <w:bCs/>
                <w:lang w:eastAsia="en-US"/>
              </w:rPr>
              <w:t>Введите заголовок ”</w:t>
            </w:r>
            <w:r w:rsidRPr="0048044D">
              <w:rPr>
                <w:b/>
                <w:bCs/>
                <w:lang w:eastAsia="en-US"/>
              </w:rPr>
              <w:t>Штатное расписание АТП</w:t>
            </w:r>
            <w:r w:rsidRPr="0048044D">
              <w:rPr>
                <w:bCs/>
                <w:lang w:eastAsia="en-US"/>
              </w:rPr>
              <w:t xml:space="preserve">” и подзаголовок </w:t>
            </w:r>
            <w:r w:rsidRPr="0048044D">
              <w:rPr>
                <w:b/>
                <w:bCs/>
                <w:lang w:eastAsia="en-US"/>
              </w:rPr>
              <w:t>“Генеральный директор и Ваши Ф.И.О.”</w:t>
            </w:r>
          </w:p>
          <w:p w14:paraId="1F69E2E2" w14:textId="77777777" w:rsidR="00FA47E2" w:rsidRPr="0048044D" w:rsidRDefault="00FA47E2">
            <w:pPr>
              <w:numPr>
                <w:ilvl w:val="0"/>
                <w:numId w:val="107"/>
              </w:numPr>
              <w:ind w:left="426"/>
              <w:jc w:val="both"/>
              <w:rPr>
                <w:bCs/>
                <w:lang w:eastAsia="en-US"/>
              </w:rPr>
            </w:pPr>
            <w:r w:rsidRPr="0048044D">
              <w:rPr>
                <w:bCs/>
                <w:lang w:eastAsia="en-US"/>
              </w:rPr>
              <w:t>Оформите заголовок и подзаголовок.</w:t>
            </w:r>
          </w:p>
          <w:p w14:paraId="3C31BC83" w14:textId="77777777" w:rsidR="00FA47E2" w:rsidRPr="0048044D" w:rsidRDefault="00FA47E2">
            <w:pPr>
              <w:numPr>
                <w:ilvl w:val="0"/>
                <w:numId w:val="107"/>
              </w:numPr>
              <w:ind w:left="426"/>
              <w:jc w:val="both"/>
              <w:rPr>
                <w:bCs/>
                <w:lang w:eastAsia="en-US"/>
              </w:rPr>
            </w:pPr>
            <w:r w:rsidRPr="0048044D">
              <w:rPr>
                <w:bCs/>
                <w:lang w:eastAsia="en-US"/>
              </w:rPr>
              <w:t>Добавьте своё оформление.</w:t>
            </w:r>
          </w:p>
          <w:p w14:paraId="5B19C135" w14:textId="77777777" w:rsidR="00FA47E2" w:rsidRPr="0048044D" w:rsidRDefault="00FA47E2">
            <w:pPr>
              <w:numPr>
                <w:ilvl w:val="0"/>
                <w:numId w:val="109"/>
              </w:numPr>
              <w:jc w:val="both"/>
              <w:rPr>
                <w:bCs/>
                <w:lang w:eastAsia="en-US"/>
              </w:rPr>
            </w:pPr>
            <w:bookmarkStart w:id="37" w:name="OLE_LINK1"/>
            <w:r w:rsidRPr="0048044D">
              <w:rPr>
                <w:bCs/>
                <w:lang w:eastAsia="en-US"/>
              </w:rPr>
              <w:t>Сохраните файл.</w:t>
            </w:r>
          </w:p>
          <w:bookmarkEnd w:id="37"/>
          <w:p w14:paraId="0616035F" w14:textId="77777777" w:rsidR="00FA47E2" w:rsidRPr="0048044D" w:rsidRDefault="00FA47E2">
            <w:pPr>
              <w:numPr>
                <w:ilvl w:val="0"/>
                <w:numId w:val="109"/>
              </w:numPr>
              <w:jc w:val="both"/>
              <w:rPr>
                <w:bCs/>
                <w:lang w:eastAsia="en-US"/>
              </w:rPr>
            </w:pPr>
            <w:r w:rsidRPr="0048044D">
              <w:rPr>
                <w:bCs/>
                <w:lang w:eastAsia="en-US"/>
              </w:rPr>
              <w:t xml:space="preserve">Подготовьте листы </w:t>
            </w:r>
            <w:r w:rsidRPr="0048044D">
              <w:rPr>
                <w:b/>
                <w:bCs/>
                <w:lang w:eastAsia="en-US"/>
              </w:rPr>
              <w:t xml:space="preserve">Варианты </w:t>
            </w:r>
            <w:r w:rsidRPr="0048044D">
              <w:rPr>
                <w:bCs/>
                <w:lang w:eastAsia="en-US"/>
              </w:rPr>
              <w:t xml:space="preserve">и </w:t>
            </w:r>
            <w:r w:rsidRPr="0048044D">
              <w:rPr>
                <w:b/>
                <w:bCs/>
                <w:lang w:eastAsia="en-US"/>
              </w:rPr>
              <w:t xml:space="preserve">Отчет </w:t>
            </w:r>
            <w:r w:rsidRPr="0048044D">
              <w:rPr>
                <w:bCs/>
                <w:lang w:eastAsia="en-US"/>
              </w:rPr>
              <w:t xml:space="preserve"> к печати:</w:t>
            </w:r>
          </w:p>
          <w:p w14:paraId="158C0352" w14:textId="77777777" w:rsidR="00FA47E2" w:rsidRPr="0048044D" w:rsidRDefault="00FA47E2">
            <w:pPr>
              <w:numPr>
                <w:ilvl w:val="0"/>
                <w:numId w:val="104"/>
              </w:numPr>
              <w:tabs>
                <w:tab w:val="clear" w:pos="360"/>
              </w:tabs>
              <w:ind w:left="426"/>
              <w:jc w:val="both"/>
              <w:rPr>
                <w:bCs/>
                <w:lang w:eastAsia="en-US"/>
              </w:rPr>
            </w:pPr>
            <w:r w:rsidRPr="0048044D">
              <w:rPr>
                <w:bCs/>
                <w:lang w:eastAsia="en-US"/>
              </w:rPr>
              <w:t>выберите альбомную ориентацию страницы;</w:t>
            </w:r>
          </w:p>
          <w:p w14:paraId="37680FEB" w14:textId="77777777" w:rsidR="00FA47E2" w:rsidRPr="0048044D" w:rsidRDefault="00FA47E2">
            <w:pPr>
              <w:numPr>
                <w:ilvl w:val="0"/>
                <w:numId w:val="104"/>
              </w:numPr>
              <w:tabs>
                <w:tab w:val="clear" w:pos="360"/>
              </w:tabs>
              <w:ind w:left="426"/>
              <w:jc w:val="both"/>
              <w:rPr>
                <w:bCs/>
                <w:lang w:eastAsia="en-US"/>
              </w:rPr>
            </w:pPr>
            <w:r w:rsidRPr="0048044D">
              <w:rPr>
                <w:bCs/>
                <w:lang w:eastAsia="en-US"/>
              </w:rPr>
              <w:lastRenderedPageBreak/>
              <w:t>укажите в верхнем колонтитуле фамилию, а в нижнем - дату и время.</w:t>
            </w:r>
          </w:p>
          <w:p w14:paraId="2E378DE1" w14:textId="77777777" w:rsidR="00FA47E2" w:rsidRPr="0048044D" w:rsidRDefault="00FA47E2">
            <w:pPr>
              <w:numPr>
                <w:ilvl w:val="0"/>
                <w:numId w:val="109"/>
              </w:numPr>
              <w:jc w:val="both"/>
              <w:rPr>
                <w:bCs/>
                <w:lang w:eastAsia="en-US"/>
              </w:rPr>
            </w:pPr>
            <w:r w:rsidRPr="0048044D">
              <w:rPr>
                <w:bCs/>
                <w:lang w:eastAsia="en-US"/>
              </w:rPr>
              <w:t>Сохраните файл.</w:t>
            </w:r>
          </w:p>
          <w:p w14:paraId="244AAC9C" w14:textId="77777777" w:rsidR="00FA47E2" w:rsidRPr="0048044D" w:rsidRDefault="00FA47E2">
            <w:pPr>
              <w:numPr>
                <w:ilvl w:val="0"/>
                <w:numId w:val="109"/>
              </w:numPr>
              <w:jc w:val="both"/>
              <w:rPr>
                <w:bCs/>
                <w:lang w:eastAsia="en-US"/>
              </w:rPr>
            </w:pPr>
            <w:r w:rsidRPr="0048044D">
              <w:rPr>
                <w:bCs/>
                <w:lang w:eastAsia="en-US"/>
              </w:rPr>
              <w:t xml:space="preserve">Предъявите преподавателю файл </w:t>
            </w:r>
            <w:r w:rsidRPr="0048044D">
              <w:rPr>
                <w:b/>
                <w:bCs/>
                <w:lang w:eastAsia="en-US"/>
              </w:rPr>
              <w:t>АТП</w:t>
            </w:r>
            <w:r w:rsidRPr="0048044D">
              <w:rPr>
                <w:bCs/>
                <w:lang w:eastAsia="en-US"/>
              </w:rPr>
              <w:t xml:space="preserve"> с 3 листами: </w:t>
            </w:r>
            <w:r w:rsidRPr="0048044D">
              <w:rPr>
                <w:b/>
                <w:bCs/>
                <w:lang w:eastAsia="en-US"/>
              </w:rPr>
              <w:t>Модель, Варианты, Отчет</w:t>
            </w:r>
          </w:p>
          <w:p w14:paraId="5FCC952B" w14:textId="77777777" w:rsidR="00FA47E2" w:rsidRPr="0048044D" w:rsidRDefault="00FA47E2" w:rsidP="00AB27F1">
            <w:pPr>
              <w:ind w:left="221"/>
              <w:jc w:val="both"/>
              <w:rPr>
                <w:bCs/>
                <w:lang w:eastAsia="en-US"/>
              </w:rPr>
            </w:pPr>
          </w:p>
        </w:tc>
      </w:tr>
    </w:tbl>
    <w:p w14:paraId="3AA57F63" w14:textId="77777777" w:rsidR="00FA47E2" w:rsidRPr="0048044D" w:rsidRDefault="00FA47E2" w:rsidP="00FA47E2">
      <w:pPr>
        <w:pStyle w:val="afe"/>
        <w:shd w:val="clear" w:color="auto" w:fill="FFFFFF"/>
        <w:spacing w:before="0" w:after="0"/>
        <w:ind w:right="-1"/>
        <w:rPr>
          <w:color w:val="424242"/>
        </w:rPr>
      </w:pPr>
      <w:r w:rsidRPr="0048044D">
        <w:rPr>
          <w:rStyle w:val="afa"/>
          <w:color w:val="424242"/>
        </w:rPr>
        <w:lastRenderedPageBreak/>
        <w:t>Контрольные вопросы</w:t>
      </w:r>
    </w:p>
    <w:p w14:paraId="7A14B9ED" w14:textId="77777777" w:rsidR="00FA47E2" w:rsidRPr="0048044D" w:rsidRDefault="00FA47E2" w:rsidP="00FA47E2">
      <w:pPr>
        <w:pStyle w:val="afe"/>
        <w:shd w:val="clear" w:color="auto" w:fill="FFFFFF"/>
        <w:spacing w:before="0" w:after="0"/>
        <w:ind w:right="-1"/>
        <w:rPr>
          <w:color w:val="424242"/>
        </w:rPr>
      </w:pPr>
      <w:r w:rsidRPr="0048044D">
        <w:rPr>
          <w:color w:val="424242"/>
        </w:rPr>
        <w:t>1. Что такое модель?</w:t>
      </w:r>
    </w:p>
    <w:p w14:paraId="082DA573" w14:textId="77777777" w:rsidR="00FA47E2" w:rsidRPr="0048044D" w:rsidRDefault="00FA47E2" w:rsidP="00FA47E2">
      <w:pPr>
        <w:pStyle w:val="afe"/>
        <w:shd w:val="clear" w:color="auto" w:fill="FFFFFF"/>
        <w:spacing w:before="0" w:after="0"/>
        <w:ind w:right="-1"/>
        <w:rPr>
          <w:color w:val="424242"/>
        </w:rPr>
      </w:pPr>
      <w:r w:rsidRPr="0048044D">
        <w:rPr>
          <w:color w:val="424242"/>
        </w:rPr>
        <w:t>2. Что такое моделирование?</w:t>
      </w:r>
    </w:p>
    <w:p w14:paraId="5A30D310" w14:textId="77777777" w:rsidR="00FA47E2" w:rsidRPr="0048044D" w:rsidRDefault="00FA47E2" w:rsidP="00FA47E2">
      <w:pPr>
        <w:pStyle w:val="afe"/>
        <w:shd w:val="clear" w:color="auto" w:fill="FFFFFF"/>
        <w:spacing w:before="0" w:after="0"/>
        <w:ind w:right="-1"/>
        <w:rPr>
          <w:color w:val="424242"/>
        </w:rPr>
      </w:pPr>
      <w:r w:rsidRPr="0048044D">
        <w:rPr>
          <w:color w:val="424242"/>
        </w:rPr>
        <w:t>3. Перечислите основные этапы построения компьютерной модели.</w:t>
      </w:r>
    </w:p>
    <w:p w14:paraId="1E1E060D" w14:textId="77777777" w:rsidR="00FA47E2" w:rsidRPr="0048044D" w:rsidRDefault="00FA47E2" w:rsidP="00FA47E2">
      <w:pPr>
        <w:pStyle w:val="afe"/>
        <w:shd w:val="clear" w:color="auto" w:fill="FFFFFF"/>
        <w:spacing w:before="0" w:after="0"/>
        <w:ind w:right="-1"/>
        <w:rPr>
          <w:color w:val="424242"/>
        </w:rPr>
      </w:pPr>
      <w:r w:rsidRPr="0048044D">
        <w:rPr>
          <w:color w:val="424242"/>
        </w:rPr>
        <w:t>4. Расскажите, в чем заключалась постановка задачи для создания вашей модели.</w:t>
      </w:r>
    </w:p>
    <w:p w14:paraId="00DAD028" w14:textId="77777777" w:rsidR="00FA47E2" w:rsidRPr="0048044D" w:rsidRDefault="00FA47E2" w:rsidP="00FA47E2">
      <w:pPr>
        <w:pStyle w:val="afe"/>
        <w:shd w:val="clear" w:color="auto" w:fill="FFFFFF"/>
        <w:spacing w:before="0" w:after="0"/>
        <w:ind w:right="-1"/>
        <w:rPr>
          <w:color w:val="424242"/>
        </w:rPr>
      </w:pPr>
      <w:r w:rsidRPr="0048044D">
        <w:rPr>
          <w:color w:val="424242"/>
        </w:rPr>
        <w:t>5. Что такое качественная описательная модель? Опишите качественную модель для решения вашей задачи.</w:t>
      </w:r>
    </w:p>
    <w:p w14:paraId="6570412E" w14:textId="77777777" w:rsidR="00FA47E2" w:rsidRPr="0048044D" w:rsidRDefault="00FA47E2" w:rsidP="00FA47E2">
      <w:pPr>
        <w:pStyle w:val="afe"/>
        <w:shd w:val="clear" w:color="auto" w:fill="FFFFFF"/>
        <w:spacing w:before="0" w:after="0"/>
        <w:ind w:right="-1"/>
        <w:rPr>
          <w:color w:val="424242"/>
        </w:rPr>
      </w:pPr>
      <w:r w:rsidRPr="0048044D">
        <w:rPr>
          <w:color w:val="424242"/>
        </w:rPr>
        <w:t>6. Что такое формальная модель? Опишите формальную модель для решения вашей задачи.</w:t>
      </w:r>
    </w:p>
    <w:p w14:paraId="1E8179D3" w14:textId="77777777" w:rsidR="00FA47E2" w:rsidRPr="0048044D" w:rsidRDefault="00FA47E2" w:rsidP="00FA47E2">
      <w:pPr>
        <w:pStyle w:val="afe"/>
        <w:shd w:val="clear" w:color="auto" w:fill="FFFFFF"/>
        <w:spacing w:before="0" w:after="0"/>
        <w:ind w:right="-1"/>
        <w:rPr>
          <w:color w:val="424242"/>
        </w:rPr>
      </w:pPr>
      <w:r w:rsidRPr="0048044D">
        <w:rPr>
          <w:color w:val="424242"/>
        </w:rPr>
        <w:t>7. Что такое компьютерная модель, какими средствами вы создавали компьютерную модель.</w:t>
      </w:r>
    </w:p>
    <w:p w14:paraId="682B591C" w14:textId="77777777" w:rsidR="00FA47E2" w:rsidRPr="0048044D" w:rsidRDefault="00FA47E2" w:rsidP="00FA47E2">
      <w:pPr>
        <w:pStyle w:val="afe"/>
        <w:shd w:val="clear" w:color="auto" w:fill="FFFFFF"/>
        <w:spacing w:before="0" w:after="0"/>
        <w:ind w:right="-1"/>
        <w:rPr>
          <w:color w:val="424242"/>
        </w:rPr>
      </w:pPr>
      <w:r w:rsidRPr="0048044D">
        <w:rPr>
          <w:rStyle w:val="afa"/>
          <w:b w:val="0"/>
          <w:color w:val="424242"/>
        </w:rPr>
        <w:t>8.</w:t>
      </w:r>
      <w:r w:rsidRPr="0048044D">
        <w:rPr>
          <w:rStyle w:val="afa"/>
          <w:color w:val="424242"/>
        </w:rPr>
        <w:t xml:space="preserve"> </w:t>
      </w:r>
      <w:r w:rsidRPr="0048044D">
        <w:rPr>
          <w:color w:val="424242"/>
        </w:rPr>
        <w:t>Как в Excel вводятся формулы?</w:t>
      </w:r>
    </w:p>
    <w:p w14:paraId="62066F9F" w14:textId="77777777" w:rsidR="00FA47E2" w:rsidRDefault="00FA47E2" w:rsidP="00FA47E2">
      <w:pPr>
        <w:outlineLvl w:val="0"/>
      </w:pPr>
    </w:p>
    <w:p w14:paraId="2BF5088B" w14:textId="77777777" w:rsidR="00FA47E2" w:rsidRDefault="00FA47E2" w:rsidP="00FA47E2">
      <w:pPr>
        <w:outlineLvl w:val="0"/>
      </w:pPr>
    </w:p>
    <w:p w14:paraId="725597E8" w14:textId="77777777" w:rsidR="00FA47E2" w:rsidRPr="00F85D7B" w:rsidRDefault="00FA47E2" w:rsidP="00FA47E2">
      <w:pPr>
        <w:outlineLvl w:val="0"/>
      </w:pPr>
      <w:r w:rsidRPr="00F85D7B">
        <w:t xml:space="preserve">Сделать вывод о проделанной </w:t>
      </w:r>
      <w:r>
        <w:t>практической работе</w:t>
      </w:r>
      <w:r w:rsidRPr="00F85D7B">
        <w:t>:</w:t>
      </w:r>
    </w:p>
    <w:tbl>
      <w:tblPr>
        <w:tblW w:w="9648" w:type="dxa"/>
        <w:tblBorders>
          <w:bottom w:val="single" w:sz="4" w:space="0" w:color="auto"/>
          <w:insideH w:val="single" w:sz="4" w:space="0" w:color="auto"/>
          <w:insideV w:val="single" w:sz="4" w:space="0" w:color="auto"/>
        </w:tblBorders>
        <w:tblLook w:val="01E0" w:firstRow="1" w:lastRow="1" w:firstColumn="1" w:lastColumn="1" w:noHBand="0" w:noVBand="0"/>
      </w:tblPr>
      <w:tblGrid>
        <w:gridCol w:w="9648"/>
      </w:tblGrid>
      <w:tr w:rsidR="00FA47E2" w:rsidRPr="00F85D7B" w14:paraId="2EF5C42D" w14:textId="77777777" w:rsidTr="00AB27F1">
        <w:tc>
          <w:tcPr>
            <w:tcW w:w="9648" w:type="dxa"/>
          </w:tcPr>
          <w:p w14:paraId="58B19032" w14:textId="77777777" w:rsidR="00FA47E2" w:rsidRPr="00F85D7B" w:rsidRDefault="00FA47E2" w:rsidP="00AB27F1">
            <w:pPr>
              <w:jc w:val="center"/>
              <w:rPr>
                <w:sz w:val="20"/>
                <w:szCs w:val="20"/>
              </w:rPr>
            </w:pPr>
          </w:p>
        </w:tc>
      </w:tr>
      <w:tr w:rsidR="00FA47E2" w:rsidRPr="00F85D7B" w14:paraId="66E8B98C" w14:textId="77777777" w:rsidTr="00AB27F1">
        <w:tc>
          <w:tcPr>
            <w:tcW w:w="9648" w:type="dxa"/>
          </w:tcPr>
          <w:p w14:paraId="2573CF69" w14:textId="77777777" w:rsidR="00FA47E2" w:rsidRPr="00F85D7B" w:rsidRDefault="00FA47E2" w:rsidP="00AB27F1">
            <w:pPr>
              <w:rPr>
                <w:sz w:val="20"/>
                <w:szCs w:val="20"/>
              </w:rPr>
            </w:pPr>
          </w:p>
        </w:tc>
      </w:tr>
      <w:tr w:rsidR="00FA47E2" w:rsidRPr="00F85D7B" w14:paraId="22573142" w14:textId="77777777" w:rsidTr="00AB27F1">
        <w:tc>
          <w:tcPr>
            <w:tcW w:w="9648" w:type="dxa"/>
          </w:tcPr>
          <w:p w14:paraId="092317DD" w14:textId="77777777" w:rsidR="00FA47E2" w:rsidRPr="00F85D7B" w:rsidRDefault="00FA47E2" w:rsidP="00AB27F1">
            <w:pPr>
              <w:rPr>
                <w:sz w:val="20"/>
                <w:szCs w:val="20"/>
              </w:rPr>
            </w:pPr>
          </w:p>
        </w:tc>
      </w:tr>
      <w:tr w:rsidR="00FA47E2" w:rsidRPr="00F85D7B" w14:paraId="35507A6C" w14:textId="77777777" w:rsidTr="00AB27F1">
        <w:tc>
          <w:tcPr>
            <w:tcW w:w="9648" w:type="dxa"/>
          </w:tcPr>
          <w:p w14:paraId="06097EC2" w14:textId="77777777" w:rsidR="00FA47E2" w:rsidRPr="00F85D7B" w:rsidRDefault="00FA47E2" w:rsidP="00AB27F1">
            <w:pPr>
              <w:rPr>
                <w:sz w:val="20"/>
                <w:szCs w:val="20"/>
              </w:rPr>
            </w:pPr>
          </w:p>
        </w:tc>
      </w:tr>
    </w:tbl>
    <w:p w14:paraId="7BE053A6" w14:textId="77777777" w:rsidR="00FA47E2" w:rsidRPr="00E14D3C" w:rsidRDefault="00FA47E2" w:rsidP="009C7517">
      <w:pPr>
        <w:spacing w:after="160" w:line="259" w:lineRule="auto"/>
        <w:rPr>
          <w:rFonts w:eastAsiaTheme="minorHAnsi"/>
          <w:b/>
          <w:bCs/>
          <w:sz w:val="22"/>
          <w:szCs w:val="22"/>
          <w:lang w:eastAsia="en-US"/>
        </w:rPr>
      </w:pPr>
    </w:p>
    <w:p w14:paraId="7B7A9B9C" w14:textId="40BE97DC" w:rsidR="009C7517" w:rsidRDefault="009C7517" w:rsidP="009C7517">
      <w:pPr>
        <w:spacing w:after="160" w:line="259" w:lineRule="auto"/>
        <w:rPr>
          <w:rFonts w:eastAsiaTheme="minorHAnsi"/>
          <w:b/>
          <w:bCs/>
          <w:sz w:val="22"/>
          <w:szCs w:val="22"/>
          <w:lang w:eastAsia="en-US"/>
        </w:rPr>
      </w:pPr>
      <w:r w:rsidRPr="00FA47E2">
        <w:rPr>
          <w:rFonts w:eastAsiaTheme="minorHAnsi"/>
          <w:b/>
          <w:bCs/>
          <w:sz w:val="22"/>
          <w:szCs w:val="22"/>
          <w:lang w:eastAsia="en-US"/>
        </w:rPr>
        <w:t xml:space="preserve">Практическая работа Конструирование программ на основе разработки алгоритмов процессов различной природы. </w:t>
      </w:r>
    </w:p>
    <w:p w14:paraId="1AC038BC" w14:textId="77777777" w:rsidR="00FA47E2" w:rsidRPr="009E3707" w:rsidRDefault="00FA47E2" w:rsidP="00FA47E2">
      <w:pPr>
        <w:jc w:val="center"/>
        <w:rPr>
          <w:b/>
        </w:rPr>
      </w:pPr>
      <w:r>
        <w:rPr>
          <w:b/>
        </w:rPr>
        <w:t>Краткие теоретические сведения.</w:t>
      </w:r>
    </w:p>
    <w:p w14:paraId="5B4D42C9" w14:textId="77777777" w:rsidR="00FA47E2" w:rsidRPr="009E3707" w:rsidRDefault="00FA47E2" w:rsidP="00FA47E2">
      <w:pPr>
        <w:ind w:firstLine="708"/>
        <w:jc w:val="both"/>
        <w:rPr>
          <w:color w:val="000000"/>
        </w:rPr>
      </w:pPr>
      <w:r w:rsidRPr="009E3707">
        <w:rPr>
          <w:color w:val="000000"/>
        </w:rPr>
        <w:t>В настоящее время метод моделирования активно используется в различных сферах деятельности для решения широкого круга задач, что придает ему статус общенаучного метода познания. В широком смысле </w:t>
      </w:r>
      <w:r w:rsidRPr="009E3707">
        <w:rPr>
          <w:b/>
          <w:bCs/>
          <w:color w:val="000000"/>
        </w:rPr>
        <w:t>под моделированием </w:t>
      </w:r>
      <w:r w:rsidRPr="009E3707">
        <w:rPr>
          <w:color w:val="000000"/>
        </w:rPr>
        <w:t>принято понимать исследование каких-либо явлений, процессов или систем объектов путем построения и изучения их моделей.</w:t>
      </w:r>
    </w:p>
    <w:p w14:paraId="3E080597" w14:textId="77777777" w:rsidR="00FA47E2" w:rsidRPr="009E3707" w:rsidRDefault="00FA47E2" w:rsidP="00FA47E2">
      <w:pPr>
        <w:jc w:val="both"/>
        <w:rPr>
          <w:color w:val="000000"/>
        </w:rPr>
      </w:pPr>
      <w:r w:rsidRPr="009E3707">
        <w:rPr>
          <w:b/>
          <w:bCs/>
          <w:color w:val="000000"/>
        </w:rPr>
        <w:t>Модель </w:t>
      </w:r>
      <w:r w:rsidRPr="009E3707">
        <w:rPr>
          <w:color w:val="000000"/>
        </w:rPr>
        <w:t>(от лат. modulus — мера, образец, норма) является способом организации практических действий, способом представления как бы образцово правильных действий и их результатов, т. е. является рабочим представлением, образом будущей системы.</w:t>
      </w:r>
    </w:p>
    <w:p w14:paraId="54CB5343" w14:textId="77777777" w:rsidR="00FA47E2" w:rsidRPr="009E3707" w:rsidRDefault="00FA47E2" w:rsidP="00FA47E2">
      <w:pPr>
        <w:ind w:firstLine="708"/>
        <w:jc w:val="both"/>
        <w:rPr>
          <w:color w:val="000000"/>
        </w:rPr>
      </w:pPr>
      <w:r w:rsidRPr="009E3707">
        <w:rPr>
          <w:color w:val="000000"/>
        </w:rPr>
        <w:t>Таким образом, модели носят нормативный характер для дальнейшей деятельности, играют роль стандарта, образца, под который «подгоняется» в дальнейшем, как сама деятельность, так и ее результаты.</w:t>
      </w:r>
    </w:p>
    <w:p w14:paraId="17461047" w14:textId="77777777" w:rsidR="00FA47E2" w:rsidRPr="009E3707" w:rsidRDefault="00FA47E2" w:rsidP="00FA47E2">
      <w:pPr>
        <w:jc w:val="center"/>
        <w:rPr>
          <w:color w:val="000000"/>
        </w:rPr>
      </w:pPr>
      <w:r>
        <w:rPr>
          <w:color w:val="000000"/>
        </w:rPr>
        <w:t>Х</w:t>
      </w:r>
      <w:r w:rsidRPr="009E3707">
        <w:rPr>
          <w:color w:val="000000"/>
        </w:rPr>
        <w:t>арактерны</w:t>
      </w:r>
      <w:r>
        <w:rPr>
          <w:color w:val="000000"/>
        </w:rPr>
        <w:t>е</w:t>
      </w:r>
      <w:r w:rsidRPr="009E3707">
        <w:rPr>
          <w:color w:val="000000"/>
        </w:rPr>
        <w:t xml:space="preserve"> черт</w:t>
      </w:r>
      <w:r>
        <w:rPr>
          <w:color w:val="000000"/>
        </w:rPr>
        <w:t>ы</w:t>
      </w:r>
      <w:r w:rsidRPr="009E3707">
        <w:rPr>
          <w:color w:val="000000"/>
        </w:rPr>
        <w:t xml:space="preserve"> </w:t>
      </w:r>
      <w:r>
        <w:rPr>
          <w:color w:val="000000"/>
        </w:rPr>
        <w:t>м</w:t>
      </w:r>
      <w:r w:rsidRPr="009E3707">
        <w:rPr>
          <w:color w:val="000000"/>
        </w:rPr>
        <w:t>одел</w:t>
      </w:r>
      <w:r>
        <w:rPr>
          <w:color w:val="000000"/>
        </w:rPr>
        <w:t>и</w:t>
      </w:r>
      <w:r w:rsidRPr="009E3707">
        <w:rPr>
          <w:color w:val="000000"/>
        </w:rPr>
        <w:t>:</w:t>
      </w:r>
    </w:p>
    <w:p w14:paraId="75EB2C96" w14:textId="77777777" w:rsidR="00FA47E2" w:rsidRPr="009E3707" w:rsidRDefault="00FA47E2">
      <w:pPr>
        <w:numPr>
          <w:ilvl w:val="0"/>
          <w:numId w:val="111"/>
        </w:numPr>
        <w:ind w:left="300" w:firstLine="0"/>
        <w:jc w:val="both"/>
        <w:rPr>
          <w:color w:val="242424"/>
        </w:rPr>
      </w:pPr>
      <w:r w:rsidRPr="009E3707">
        <w:rPr>
          <w:color w:val="242424"/>
        </w:rPr>
        <w:t>объективн</w:t>
      </w:r>
      <w:r>
        <w:rPr>
          <w:color w:val="242424"/>
        </w:rPr>
        <w:t>ое</w:t>
      </w:r>
      <w:r w:rsidRPr="009E3707">
        <w:rPr>
          <w:color w:val="242424"/>
        </w:rPr>
        <w:t xml:space="preserve"> соответствие с моделируемым объектом;</w:t>
      </w:r>
    </w:p>
    <w:p w14:paraId="5A1A6A8E" w14:textId="77777777" w:rsidR="00FA47E2" w:rsidRPr="009E3707" w:rsidRDefault="00FA47E2">
      <w:pPr>
        <w:numPr>
          <w:ilvl w:val="0"/>
          <w:numId w:val="111"/>
        </w:numPr>
        <w:ind w:left="300" w:firstLine="0"/>
        <w:jc w:val="both"/>
        <w:rPr>
          <w:color w:val="242424"/>
        </w:rPr>
      </w:pPr>
      <w:r w:rsidRPr="009E3707">
        <w:rPr>
          <w:color w:val="242424"/>
        </w:rPr>
        <w:t>способность замещать познаваемый объект на определенных этапах познания;</w:t>
      </w:r>
    </w:p>
    <w:p w14:paraId="4276B15D" w14:textId="77777777" w:rsidR="00FA47E2" w:rsidRPr="009E3707" w:rsidRDefault="00FA47E2">
      <w:pPr>
        <w:numPr>
          <w:ilvl w:val="0"/>
          <w:numId w:val="111"/>
        </w:numPr>
        <w:ind w:left="300" w:firstLine="0"/>
        <w:jc w:val="both"/>
        <w:rPr>
          <w:color w:val="242424"/>
        </w:rPr>
      </w:pPr>
      <w:r w:rsidRPr="009E3707">
        <w:rPr>
          <w:color w:val="242424"/>
        </w:rPr>
        <w:t>способность в ходе исследования давать некоторую информацию, допускающую опытную проверку;</w:t>
      </w:r>
    </w:p>
    <w:p w14:paraId="5E7F0637" w14:textId="77777777" w:rsidR="00FA47E2" w:rsidRPr="009E3707" w:rsidRDefault="00FA47E2">
      <w:pPr>
        <w:numPr>
          <w:ilvl w:val="0"/>
          <w:numId w:val="111"/>
        </w:numPr>
        <w:ind w:left="300" w:firstLine="0"/>
        <w:jc w:val="both"/>
        <w:rPr>
          <w:color w:val="242424"/>
        </w:rPr>
      </w:pPr>
      <w:r w:rsidRPr="009E3707">
        <w:rPr>
          <w:color w:val="242424"/>
        </w:rPr>
        <w:t>наличие некоторых достаточно четких правил перехода от модельной информации (т. е. информации, полученной при изучении модели) к информации о самом моделируемом объекте.</w:t>
      </w:r>
    </w:p>
    <w:p w14:paraId="4A1E461E" w14:textId="77777777" w:rsidR="00FA47E2" w:rsidRPr="009E3707" w:rsidRDefault="00FA47E2" w:rsidP="00FA47E2">
      <w:pPr>
        <w:jc w:val="center"/>
        <w:rPr>
          <w:color w:val="000000"/>
        </w:rPr>
      </w:pPr>
      <w:r>
        <w:rPr>
          <w:color w:val="000000"/>
        </w:rPr>
        <w:t>Требования, предъявляемые к моделям:</w:t>
      </w:r>
    </w:p>
    <w:p w14:paraId="0674DA73" w14:textId="77777777" w:rsidR="00FA47E2" w:rsidRPr="009E3707" w:rsidRDefault="00FA47E2">
      <w:pPr>
        <w:numPr>
          <w:ilvl w:val="0"/>
          <w:numId w:val="112"/>
        </w:numPr>
        <w:ind w:left="0" w:firstLine="284"/>
        <w:jc w:val="both"/>
        <w:rPr>
          <w:color w:val="242424"/>
        </w:rPr>
      </w:pPr>
      <w:r w:rsidRPr="009E3707">
        <w:rPr>
          <w:color w:val="242424"/>
        </w:rPr>
        <w:t xml:space="preserve">Ингерентность, т. е. достаточная степень согласованности создаваемой модели со средой. Один из аспектов ингерентности состоит в том, что в ней должны быть предусмотрены не только «стыковочные узлы» со средой (интерфейсы), но и в самой среде </w:t>
      </w:r>
      <w:r w:rsidRPr="009E3707">
        <w:rPr>
          <w:color w:val="242424"/>
        </w:rPr>
        <w:lastRenderedPageBreak/>
        <w:t>должны быть созданы предпосылки, обеспечивающие функционирование будущей системы.</w:t>
      </w:r>
    </w:p>
    <w:p w14:paraId="4BED1052" w14:textId="77777777" w:rsidR="00FA47E2" w:rsidRPr="009E3707" w:rsidRDefault="00FA47E2">
      <w:pPr>
        <w:numPr>
          <w:ilvl w:val="0"/>
          <w:numId w:val="112"/>
        </w:numPr>
        <w:tabs>
          <w:tab w:val="left" w:pos="567"/>
        </w:tabs>
        <w:ind w:left="0" w:firstLine="300"/>
        <w:jc w:val="both"/>
        <w:rPr>
          <w:color w:val="242424"/>
        </w:rPr>
      </w:pPr>
      <w:r w:rsidRPr="009E3707">
        <w:rPr>
          <w:color w:val="242424"/>
        </w:rPr>
        <w:t>Простота модели, так как в модели невозможно зафиксировать все многообразие реальной ситуации.</w:t>
      </w:r>
    </w:p>
    <w:p w14:paraId="6097E983" w14:textId="77777777" w:rsidR="00FA47E2" w:rsidRPr="009E3707" w:rsidRDefault="00FA47E2">
      <w:pPr>
        <w:numPr>
          <w:ilvl w:val="0"/>
          <w:numId w:val="112"/>
        </w:numPr>
        <w:ind w:left="0" w:firstLine="284"/>
        <w:jc w:val="both"/>
        <w:rPr>
          <w:color w:val="242424"/>
        </w:rPr>
      </w:pPr>
      <w:r w:rsidRPr="009E3707">
        <w:rPr>
          <w:color w:val="242424"/>
        </w:rPr>
        <w:t>Адекватность модели, которая означает возможность с ее помощью достичь поставленной цели проекта в соответствии с формулированными критериями.</w:t>
      </w:r>
    </w:p>
    <w:p w14:paraId="3EE62A9F" w14:textId="77777777" w:rsidR="00FA47E2" w:rsidRPr="009E3707" w:rsidRDefault="00FA47E2" w:rsidP="00FA47E2">
      <w:pPr>
        <w:jc w:val="center"/>
        <w:rPr>
          <w:color w:val="000000"/>
        </w:rPr>
      </w:pPr>
      <w:r w:rsidRPr="009E3707">
        <w:rPr>
          <w:color w:val="000000"/>
        </w:rPr>
        <w:t>Процесс моделирования состоит из следующих этапов:</w:t>
      </w:r>
    </w:p>
    <w:p w14:paraId="1EFDDC0C" w14:textId="77777777" w:rsidR="00FA47E2" w:rsidRPr="009E3707" w:rsidRDefault="00FA47E2">
      <w:pPr>
        <w:numPr>
          <w:ilvl w:val="0"/>
          <w:numId w:val="113"/>
        </w:numPr>
        <w:tabs>
          <w:tab w:val="left" w:pos="567"/>
        </w:tabs>
        <w:ind w:left="0" w:firstLine="300"/>
        <w:jc w:val="both"/>
        <w:rPr>
          <w:color w:val="242424"/>
        </w:rPr>
      </w:pPr>
      <w:r w:rsidRPr="009E3707">
        <w:rPr>
          <w:b/>
          <w:bCs/>
          <w:color w:val="242424"/>
        </w:rPr>
        <w:t>Постановка задачи на моделирование объекта. </w:t>
      </w:r>
      <w:r w:rsidRPr="009E3707">
        <w:rPr>
          <w:color w:val="242424"/>
        </w:rPr>
        <w:t>Содержит:</w:t>
      </w:r>
    </w:p>
    <w:p w14:paraId="0BEF7A60" w14:textId="77777777" w:rsidR="00FA47E2" w:rsidRPr="009E3707" w:rsidRDefault="00FA47E2">
      <w:pPr>
        <w:numPr>
          <w:ilvl w:val="0"/>
          <w:numId w:val="114"/>
        </w:numPr>
        <w:jc w:val="both"/>
        <w:rPr>
          <w:color w:val="242424"/>
        </w:rPr>
      </w:pPr>
      <w:r w:rsidRPr="009E3707">
        <w:rPr>
          <w:color w:val="242424"/>
        </w:rPr>
        <w:t>ясное изложение цели предполагаемого исследования;</w:t>
      </w:r>
    </w:p>
    <w:p w14:paraId="7D366952" w14:textId="77777777" w:rsidR="00FA47E2" w:rsidRPr="009E3707" w:rsidRDefault="00FA47E2">
      <w:pPr>
        <w:numPr>
          <w:ilvl w:val="0"/>
          <w:numId w:val="114"/>
        </w:numPr>
        <w:jc w:val="both"/>
        <w:rPr>
          <w:color w:val="242424"/>
        </w:rPr>
      </w:pPr>
      <w:r w:rsidRPr="009E3707">
        <w:rPr>
          <w:color w:val="242424"/>
        </w:rPr>
        <w:t>перечень зависимостей, подлежащих оценке по результатам моделирования;</w:t>
      </w:r>
    </w:p>
    <w:p w14:paraId="2B7374B0" w14:textId="77777777" w:rsidR="00FA47E2" w:rsidRPr="009E3707" w:rsidRDefault="00FA47E2">
      <w:pPr>
        <w:numPr>
          <w:ilvl w:val="0"/>
          <w:numId w:val="114"/>
        </w:numPr>
        <w:ind w:left="0" w:firstLine="360"/>
        <w:jc w:val="both"/>
        <w:rPr>
          <w:color w:val="242424"/>
        </w:rPr>
      </w:pPr>
      <w:r w:rsidRPr="009E3707">
        <w:rPr>
          <w:color w:val="242424"/>
        </w:rPr>
        <w:t>факторы, которые должны учитываться при построении математической модели процесса, включая численные значения известных характеристик и параметров процесса.</w:t>
      </w:r>
    </w:p>
    <w:p w14:paraId="07504E32" w14:textId="77777777" w:rsidR="00FA47E2" w:rsidRPr="009E3707" w:rsidRDefault="00FA47E2">
      <w:pPr>
        <w:numPr>
          <w:ilvl w:val="0"/>
          <w:numId w:val="113"/>
        </w:numPr>
        <w:tabs>
          <w:tab w:val="left" w:pos="567"/>
        </w:tabs>
        <w:ind w:left="0" w:firstLine="284"/>
        <w:jc w:val="both"/>
        <w:rPr>
          <w:color w:val="242424"/>
        </w:rPr>
      </w:pPr>
      <w:r w:rsidRPr="009E3707">
        <w:rPr>
          <w:b/>
          <w:bCs/>
          <w:color w:val="242424"/>
        </w:rPr>
        <w:t>Построение формализованной схемы. </w:t>
      </w:r>
      <w:r w:rsidRPr="009E3707">
        <w:rPr>
          <w:color w:val="242424"/>
        </w:rPr>
        <w:t>Основная цель этого этапа — дать точную математическую формулировку задачи исследования изучаемого объекта. К моменту ее постановки должна быть собрана вся необходимая информация о моделируемом объекте (процессе), для чего иногда необходимо провести дополнительные наблюдения и эксперименты, уточняющие исходные данные и оцениваемые зависимости.</w:t>
      </w:r>
    </w:p>
    <w:p w14:paraId="2ED487DE" w14:textId="77777777" w:rsidR="00FA47E2" w:rsidRPr="009E3707" w:rsidRDefault="00FA47E2">
      <w:pPr>
        <w:numPr>
          <w:ilvl w:val="0"/>
          <w:numId w:val="113"/>
        </w:numPr>
        <w:tabs>
          <w:tab w:val="left" w:pos="567"/>
        </w:tabs>
        <w:ind w:left="0" w:firstLine="284"/>
        <w:jc w:val="both"/>
        <w:rPr>
          <w:color w:val="242424"/>
        </w:rPr>
      </w:pPr>
      <w:r w:rsidRPr="009E3707">
        <w:rPr>
          <w:b/>
          <w:bCs/>
          <w:color w:val="242424"/>
        </w:rPr>
        <w:t>Построение компьютерной модели. </w:t>
      </w:r>
      <w:r w:rsidRPr="009E3707">
        <w:rPr>
          <w:color w:val="242424"/>
        </w:rPr>
        <w:t>На данном этапе осуществляется выбор программного обеспечения, с помощью которого исследователю будет проще вводить данные и получать результат.</w:t>
      </w:r>
    </w:p>
    <w:p w14:paraId="2A6D0FDD" w14:textId="77777777" w:rsidR="00FA47E2" w:rsidRPr="009E3707" w:rsidRDefault="00FA47E2">
      <w:pPr>
        <w:numPr>
          <w:ilvl w:val="0"/>
          <w:numId w:val="113"/>
        </w:numPr>
        <w:tabs>
          <w:tab w:val="left" w:pos="567"/>
        </w:tabs>
        <w:ind w:left="0" w:firstLine="284"/>
        <w:jc w:val="both"/>
        <w:rPr>
          <w:color w:val="242424"/>
        </w:rPr>
      </w:pPr>
      <w:r w:rsidRPr="009E3707">
        <w:rPr>
          <w:b/>
          <w:bCs/>
          <w:color w:val="242424"/>
        </w:rPr>
        <w:t>Проверка адекватности созданной модели </w:t>
      </w:r>
      <w:r w:rsidRPr="009E3707">
        <w:rPr>
          <w:color w:val="242424"/>
        </w:rPr>
        <w:t>поставленной задаче. Здесь, в частности, уточняется: удовлетворяют ли требованиям объективности, полноты и всесторонности проводимого исследования те признаки, которые были выделены как существенные с точки зрения задач моделирования; как они реализованы в модели; каков характер закономерностей, которые определяют сходство признаков модели и оригинала.</w:t>
      </w:r>
    </w:p>
    <w:p w14:paraId="35065E50" w14:textId="77777777" w:rsidR="00FA47E2" w:rsidRPr="009E3707" w:rsidRDefault="00FA47E2" w:rsidP="00FA47E2">
      <w:pPr>
        <w:ind w:firstLine="709"/>
        <w:jc w:val="both"/>
        <w:rPr>
          <w:color w:val="000000"/>
        </w:rPr>
      </w:pPr>
      <w:r w:rsidRPr="009E3707">
        <w:rPr>
          <w:color w:val="000000"/>
        </w:rPr>
        <w:t>При делении моделей </w:t>
      </w:r>
      <w:r w:rsidRPr="009E3707">
        <w:rPr>
          <w:bCs/>
          <w:color w:val="000000"/>
        </w:rPr>
        <w:t>по способу их реализации</w:t>
      </w:r>
      <w:r w:rsidRPr="009E3707">
        <w:rPr>
          <w:b/>
          <w:bCs/>
          <w:color w:val="000000"/>
        </w:rPr>
        <w:t> </w:t>
      </w:r>
      <w:r w:rsidRPr="009E3707">
        <w:rPr>
          <w:color w:val="000000"/>
        </w:rPr>
        <w:t>выделяют материальные и идеальные модели.</w:t>
      </w:r>
    </w:p>
    <w:p w14:paraId="505CF269" w14:textId="77777777" w:rsidR="00FA47E2" w:rsidRPr="009E3707" w:rsidRDefault="00FA47E2" w:rsidP="00FA47E2">
      <w:pPr>
        <w:jc w:val="both"/>
        <w:rPr>
          <w:color w:val="000000"/>
        </w:rPr>
      </w:pPr>
      <w:r w:rsidRPr="009E3707">
        <w:rPr>
          <w:b/>
          <w:bCs/>
          <w:color w:val="000000"/>
        </w:rPr>
        <w:t>Материальные модели </w:t>
      </w:r>
      <w:r w:rsidRPr="009E3707">
        <w:rPr>
          <w:color w:val="000000"/>
        </w:rPr>
        <w:t>функционируют по естественным законам своего природного бытия и в силу этого являются независимыми от деятельности человека. Роль человека заключается в изменении условий существования объекта, а далее изменения происходят независимо от деятельности человека.</w:t>
      </w:r>
    </w:p>
    <w:p w14:paraId="18CC8DB3" w14:textId="77777777" w:rsidR="00FA47E2" w:rsidRPr="009E3707" w:rsidRDefault="00FA47E2" w:rsidP="00FA47E2">
      <w:pPr>
        <w:jc w:val="both"/>
        <w:rPr>
          <w:color w:val="000000"/>
        </w:rPr>
      </w:pPr>
      <w:r w:rsidRPr="009E3707">
        <w:rPr>
          <w:b/>
          <w:bCs/>
          <w:color w:val="000000"/>
        </w:rPr>
        <w:t>Идеальные модели </w:t>
      </w:r>
      <w:r w:rsidRPr="009E3707">
        <w:rPr>
          <w:color w:val="000000"/>
        </w:rPr>
        <w:t>существуют только в деятельности людей и функционируют по законам логики. Они объективны только по своему содержанию (как отражение закономерностей реальной действительности), но субъективны по своей форме и не могут существовать вне этой субъективной формы.</w:t>
      </w:r>
    </w:p>
    <w:p w14:paraId="7A64C08D" w14:textId="77777777" w:rsidR="00FA47E2" w:rsidRDefault="00FA47E2" w:rsidP="00FA47E2">
      <w:pPr>
        <w:rPr>
          <w:b/>
        </w:rPr>
      </w:pPr>
      <w:r w:rsidRPr="00097DBD">
        <w:rPr>
          <w:b/>
          <w:color w:val="000000"/>
        </w:rPr>
        <w:t>Задание</w:t>
      </w:r>
      <w:r>
        <w:rPr>
          <w:color w:val="000000"/>
        </w:rPr>
        <w:t>. С</w:t>
      </w:r>
      <w:r w:rsidRPr="00097DBD">
        <w:rPr>
          <w:color w:val="000000"/>
        </w:rPr>
        <w:t xml:space="preserve">моделировать процесс </w:t>
      </w:r>
      <w:r>
        <w:rPr>
          <w:color w:val="000000"/>
        </w:rPr>
        <w:t>расстановки</w:t>
      </w:r>
      <w:r w:rsidRPr="00097DBD">
        <w:rPr>
          <w:color w:val="000000"/>
        </w:rPr>
        <w:t xml:space="preserve"> </w:t>
      </w:r>
      <w:r>
        <w:rPr>
          <w:color w:val="000000"/>
        </w:rPr>
        <w:t>мебели и техники в указанной комнате с заданной квадратурой</w:t>
      </w:r>
      <w:r w:rsidRPr="00097DBD">
        <w:rPr>
          <w:color w:val="000000"/>
        </w:rPr>
        <w:t>. </w:t>
      </w:r>
      <w:r w:rsidRPr="00097DBD">
        <w:rPr>
          <w:b/>
          <w:bCs/>
          <w:color w:val="000000"/>
        </w:rPr>
        <w:t>Цель моделирования </w:t>
      </w:r>
      <w:r w:rsidRPr="00097DBD">
        <w:rPr>
          <w:color w:val="000000"/>
        </w:rPr>
        <w:t xml:space="preserve">— определение </w:t>
      </w:r>
      <w:r>
        <w:rPr>
          <w:color w:val="000000"/>
        </w:rPr>
        <w:t>оптимального варианта размещения мебели в комнате</w:t>
      </w:r>
      <w:r w:rsidRPr="00097DBD">
        <w:rPr>
          <w:color w:val="000000"/>
        </w:rPr>
        <w:t>.</w:t>
      </w:r>
      <w:r>
        <w:rPr>
          <w:color w:val="000000"/>
        </w:rPr>
        <w:t xml:space="preserve"> Начертите план комнаты с помощью он-лайн проектировщика </w:t>
      </w:r>
      <w:hyperlink r:id="rId104" w:history="1">
        <w:r w:rsidRPr="00DD0A08">
          <w:rPr>
            <w:rStyle w:val="ad"/>
            <w:b/>
          </w:rPr>
          <w:t>https://remplanner.ru</w:t>
        </w:r>
      </w:hyperlink>
    </w:p>
    <w:p w14:paraId="063BC7BA" w14:textId="77777777" w:rsidR="00FA47E2" w:rsidRPr="00637D16" w:rsidRDefault="00FA47E2" w:rsidP="00FA47E2">
      <w:r w:rsidRPr="00637D16">
        <w:t>Распечатайте полученный вариант комнаты и вклейте в рабочую тетрадь</w:t>
      </w:r>
      <w:r>
        <w:t>.</w:t>
      </w:r>
    </w:p>
    <w:p w14:paraId="3E69F0A1" w14:textId="77777777" w:rsidR="00FA47E2" w:rsidRDefault="00FA47E2" w:rsidP="00FA47E2">
      <w:pPr>
        <w:jc w:val="both"/>
        <w:rPr>
          <w:color w:val="000000"/>
        </w:rPr>
      </w:pPr>
    </w:p>
    <w:p w14:paraId="014123F6" w14:textId="77777777" w:rsidR="00FA47E2" w:rsidRPr="00097DBD" w:rsidRDefault="00FA47E2" w:rsidP="00FA47E2">
      <w:pPr>
        <w:jc w:val="center"/>
        <w:rPr>
          <w:color w:val="000000"/>
        </w:rPr>
      </w:pPr>
      <w:r>
        <w:rPr>
          <w:noProof/>
          <w:color w:val="000000"/>
        </w:rPr>
        <w:lastRenderedPageBreak/>
        <w:drawing>
          <wp:inline distT="0" distB="0" distL="0" distR="0" wp14:anchorId="1B0E228D" wp14:editId="08504C00">
            <wp:extent cx="3962400" cy="196215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962400" cy="1962150"/>
                    </a:xfrm>
                    <a:prstGeom prst="rect">
                      <a:avLst/>
                    </a:prstGeom>
                    <a:noFill/>
                    <a:ln>
                      <a:noFill/>
                    </a:ln>
                  </pic:spPr>
                </pic:pic>
              </a:graphicData>
            </a:graphic>
          </wp:inline>
        </w:drawing>
      </w:r>
    </w:p>
    <w:p w14:paraId="3B0D552E" w14:textId="77777777" w:rsidR="00FA47E2" w:rsidRDefault="00FA47E2" w:rsidP="00FA47E2">
      <w:pPr>
        <w:jc w:val="both"/>
        <w:rPr>
          <w:bCs/>
          <w:color w:val="000000"/>
        </w:rPr>
      </w:pPr>
      <w:r>
        <w:rPr>
          <w:b/>
          <w:bCs/>
          <w:color w:val="000000"/>
        </w:rPr>
        <w:t xml:space="preserve">Вариант 1. </w:t>
      </w:r>
      <w:r>
        <w:rPr>
          <w:bCs/>
          <w:color w:val="000000"/>
        </w:rPr>
        <w:t xml:space="preserve">Создайте проект размещения мебели и техники (если таковая необходима) в гостиной площадью 18 кв.м. </w:t>
      </w:r>
    </w:p>
    <w:p w14:paraId="0989A420" w14:textId="77777777" w:rsidR="00FA47E2" w:rsidRDefault="00FA47E2" w:rsidP="00FA47E2">
      <w:pPr>
        <w:jc w:val="both"/>
        <w:rPr>
          <w:bCs/>
          <w:color w:val="000000"/>
        </w:rPr>
      </w:pPr>
      <w:r>
        <w:rPr>
          <w:b/>
          <w:bCs/>
          <w:color w:val="000000"/>
        </w:rPr>
        <w:t xml:space="preserve">Вариант 2. </w:t>
      </w:r>
      <w:r>
        <w:rPr>
          <w:bCs/>
          <w:color w:val="000000"/>
        </w:rPr>
        <w:t>Создайте проект размещения мебели и техники (если таковая необходима) в детской комнате площадью 16,8 кв.м. (для 2 детей с рабочими местами для каждого)</w:t>
      </w:r>
    </w:p>
    <w:p w14:paraId="006A1979" w14:textId="77777777" w:rsidR="00FA47E2" w:rsidRDefault="00FA47E2" w:rsidP="00FA47E2">
      <w:pPr>
        <w:jc w:val="both"/>
        <w:rPr>
          <w:bCs/>
          <w:color w:val="000000"/>
        </w:rPr>
      </w:pPr>
      <w:r>
        <w:rPr>
          <w:b/>
          <w:bCs/>
          <w:color w:val="000000"/>
        </w:rPr>
        <w:t xml:space="preserve">Вариант 3. </w:t>
      </w:r>
      <w:r>
        <w:rPr>
          <w:bCs/>
          <w:color w:val="000000"/>
        </w:rPr>
        <w:t>Создайте проект размещения мебели и техники (если таковая необходима) в спальне площадью 16,4 кв.м.</w:t>
      </w:r>
    </w:p>
    <w:p w14:paraId="015FF321" w14:textId="77777777" w:rsidR="00FA47E2" w:rsidRDefault="00FA47E2" w:rsidP="00FA47E2">
      <w:pPr>
        <w:jc w:val="both"/>
        <w:rPr>
          <w:bCs/>
          <w:color w:val="000000"/>
        </w:rPr>
      </w:pPr>
      <w:r>
        <w:rPr>
          <w:b/>
          <w:bCs/>
          <w:color w:val="000000"/>
        </w:rPr>
        <w:t xml:space="preserve">Вариант 4. </w:t>
      </w:r>
      <w:r>
        <w:rPr>
          <w:bCs/>
          <w:color w:val="000000"/>
        </w:rPr>
        <w:t>Создайте проект размещения мебели и техники (если таковая необходима) на кухне площадью 13,4 кв.м.</w:t>
      </w:r>
    </w:p>
    <w:p w14:paraId="58FEE6FF" w14:textId="77777777" w:rsidR="00FA47E2" w:rsidRPr="00637D16" w:rsidRDefault="00FA47E2" w:rsidP="00FA47E2">
      <w:pPr>
        <w:spacing w:before="240"/>
        <w:jc w:val="both"/>
        <w:rPr>
          <w:b/>
          <w:bCs/>
          <w:color w:val="000000"/>
        </w:rPr>
      </w:pPr>
      <w:r w:rsidRPr="00637D16">
        <w:rPr>
          <w:b/>
          <w:bCs/>
          <w:color w:val="000000"/>
        </w:rPr>
        <w:t>Контрольные вопросы:</w:t>
      </w:r>
    </w:p>
    <w:p w14:paraId="45F097D8" w14:textId="77777777" w:rsidR="00FA47E2" w:rsidRDefault="00FA47E2">
      <w:pPr>
        <w:numPr>
          <w:ilvl w:val="0"/>
          <w:numId w:val="115"/>
        </w:numPr>
        <w:jc w:val="both"/>
        <w:rPr>
          <w:bCs/>
          <w:color w:val="000000"/>
        </w:rPr>
      </w:pPr>
      <w:r>
        <w:rPr>
          <w:bCs/>
          <w:color w:val="000000"/>
        </w:rPr>
        <w:t>Дайте определение понятию «моделирование».</w:t>
      </w:r>
    </w:p>
    <w:p w14:paraId="39FE0479" w14:textId="77777777" w:rsidR="00FA47E2" w:rsidRDefault="00FA47E2">
      <w:pPr>
        <w:numPr>
          <w:ilvl w:val="0"/>
          <w:numId w:val="115"/>
        </w:numPr>
        <w:jc w:val="both"/>
        <w:rPr>
          <w:bCs/>
          <w:color w:val="000000"/>
        </w:rPr>
      </w:pPr>
      <w:r>
        <w:rPr>
          <w:bCs/>
          <w:color w:val="000000"/>
        </w:rPr>
        <w:t>Назовите характерные черты модели.</w:t>
      </w:r>
    </w:p>
    <w:p w14:paraId="60FE68FA" w14:textId="77777777" w:rsidR="00FA47E2" w:rsidRDefault="00FA47E2">
      <w:pPr>
        <w:numPr>
          <w:ilvl w:val="0"/>
          <w:numId w:val="115"/>
        </w:numPr>
        <w:jc w:val="both"/>
        <w:rPr>
          <w:bCs/>
          <w:color w:val="000000"/>
        </w:rPr>
      </w:pPr>
      <w:r>
        <w:rPr>
          <w:bCs/>
          <w:color w:val="000000"/>
        </w:rPr>
        <w:t>Назовите этапы моделирования.</w:t>
      </w:r>
    </w:p>
    <w:p w14:paraId="6AD4B4A0" w14:textId="77777777" w:rsidR="00FA47E2" w:rsidRPr="00FA47E2" w:rsidRDefault="00FA47E2" w:rsidP="009C7517">
      <w:pPr>
        <w:spacing w:after="160" w:line="259" w:lineRule="auto"/>
        <w:rPr>
          <w:rFonts w:eastAsiaTheme="minorHAnsi"/>
          <w:b/>
          <w:bCs/>
          <w:sz w:val="22"/>
          <w:szCs w:val="22"/>
          <w:lang w:eastAsia="en-US"/>
        </w:rPr>
      </w:pPr>
    </w:p>
    <w:p w14:paraId="29B0A383" w14:textId="554E5933" w:rsidR="009C7517" w:rsidRDefault="009C7517" w:rsidP="009C7517">
      <w:pPr>
        <w:spacing w:after="160" w:line="259" w:lineRule="auto"/>
        <w:rPr>
          <w:rFonts w:eastAsiaTheme="minorHAnsi"/>
          <w:b/>
          <w:bCs/>
          <w:sz w:val="22"/>
          <w:szCs w:val="22"/>
          <w:lang w:eastAsia="en-US"/>
        </w:rPr>
      </w:pPr>
      <w:r w:rsidRPr="00AD1A4B">
        <w:rPr>
          <w:rFonts w:eastAsiaTheme="minorHAnsi"/>
          <w:b/>
          <w:bCs/>
          <w:sz w:val="22"/>
          <w:szCs w:val="22"/>
          <w:lang w:eastAsia="en-US"/>
        </w:rPr>
        <w:t>Практическая работа Основные информационные процессы и их реализация с помощью компьютеров: хранение, поиск и передача информации.</w:t>
      </w:r>
    </w:p>
    <w:p w14:paraId="29A60C69" w14:textId="77777777" w:rsidR="00AD1A4B" w:rsidRPr="00AD1A4B" w:rsidRDefault="00AD1A4B" w:rsidP="00AD1A4B">
      <w:pPr>
        <w:spacing w:line="360" w:lineRule="atLeast"/>
        <w:jc w:val="center"/>
        <w:rPr>
          <w:color w:val="111115"/>
          <w:sz w:val="20"/>
          <w:szCs w:val="20"/>
        </w:rPr>
      </w:pPr>
      <w:r w:rsidRPr="00AD1A4B">
        <w:rPr>
          <w:color w:val="111115"/>
          <w:bdr w:val="none" w:sz="0" w:space="0" w:color="auto" w:frame="1"/>
        </w:rPr>
        <w:t>Теоретическая часть</w:t>
      </w:r>
    </w:p>
    <w:p w14:paraId="6236E279" w14:textId="77777777" w:rsidR="00AD1A4B" w:rsidRPr="00AD1A4B" w:rsidRDefault="00AD1A4B" w:rsidP="00AD1A4B">
      <w:pPr>
        <w:spacing w:line="360" w:lineRule="atLeast"/>
        <w:jc w:val="both"/>
        <w:rPr>
          <w:color w:val="111115"/>
          <w:sz w:val="20"/>
          <w:szCs w:val="20"/>
        </w:rPr>
      </w:pPr>
      <w:r w:rsidRPr="00AD1A4B">
        <w:rPr>
          <w:color w:val="111115"/>
          <w:bdr w:val="none" w:sz="0" w:space="0" w:color="auto" w:frame="1"/>
        </w:rPr>
        <w:t>Процессы, связанные с поиском, хранением, передачей, обработкой и использованием информации, называются </w:t>
      </w:r>
      <w:r w:rsidRPr="00AD1A4B">
        <w:rPr>
          <w:i/>
          <w:iCs/>
          <w:color w:val="111115"/>
          <w:bdr w:val="none" w:sz="0" w:space="0" w:color="auto" w:frame="1"/>
        </w:rPr>
        <w:t>информационными процессами.</w:t>
      </w:r>
    </w:p>
    <w:p w14:paraId="6E9B1CFD" w14:textId="77777777" w:rsidR="00AD1A4B" w:rsidRPr="00AD1A4B" w:rsidRDefault="00AD1A4B" w:rsidP="00AD1A4B">
      <w:pPr>
        <w:spacing w:line="360" w:lineRule="atLeast"/>
        <w:jc w:val="both"/>
        <w:rPr>
          <w:color w:val="111115"/>
          <w:sz w:val="20"/>
          <w:szCs w:val="20"/>
        </w:rPr>
      </w:pPr>
      <w:r w:rsidRPr="00AD1A4B">
        <w:rPr>
          <w:color w:val="111115"/>
          <w:bdr w:val="none" w:sz="0" w:space="0" w:color="auto" w:frame="1"/>
        </w:rPr>
        <w:t>Теперь остановимся на основных информационных процессах.</w:t>
      </w:r>
    </w:p>
    <w:p w14:paraId="4FB3F85E" w14:textId="77777777" w:rsidR="00AD1A4B" w:rsidRPr="00AD1A4B" w:rsidRDefault="00AD1A4B" w:rsidP="00AD1A4B">
      <w:pPr>
        <w:spacing w:line="360" w:lineRule="atLeast"/>
        <w:jc w:val="center"/>
        <w:rPr>
          <w:color w:val="111115"/>
          <w:sz w:val="20"/>
          <w:szCs w:val="20"/>
        </w:rPr>
      </w:pPr>
      <w:r w:rsidRPr="00AD1A4B">
        <w:rPr>
          <w:color w:val="111115"/>
          <w:bdr w:val="none" w:sz="0" w:space="0" w:color="auto" w:frame="1"/>
        </w:rPr>
        <w:t>Поиск информации</w:t>
      </w:r>
    </w:p>
    <w:p w14:paraId="464BFBB3" w14:textId="77777777" w:rsidR="00AD1A4B" w:rsidRPr="00AD1A4B" w:rsidRDefault="00AD1A4B" w:rsidP="00AD1A4B">
      <w:pPr>
        <w:spacing w:line="360" w:lineRule="atLeast"/>
        <w:jc w:val="both"/>
        <w:rPr>
          <w:color w:val="111115"/>
          <w:sz w:val="20"/>
          <w:szCs w:val="20"/>
        </w:rPr>
      </w:pPr>
      <w:r w:rsidRPr="00AD1A4B">
        <w:rPr>
          <w:i/>
          <w:iCs/>
          <w:color w:val="111115"/>
          <w:bdr w:val="none" w:sz="0" w:space="0" w:color="auto" w:frame="1"/>
        </w:rPr>
        <w:t>-</w:t>
      </w:r>
      <w:r w:rsidRPr="00AD1A4B">
        <w:rPr>
          <w:color w:val="111115"/>
          <w:bdr w:val="none" w:sz="0" w:space="0" w:color="auto" w:frame="1"/>
        </w:rPr>
        <w:t> это извлечение хранимой информации. </w:t>
      </w:r>
    </w:p>
    <w:p w14:paraId="6C03DBCA" w14:textId="77777777" w:rsidR="00AD1A4B" w:rsidRPr="00AD1A4B" w:rsidRDefault="00AD1A4B" w:rsidP="00AD1A4B">
      <w:pPr>
        <w:spacing w:line="360" w:lineRule="atLeast"/>
        <w:jc w:val="center"/>
        <w:rPr>
          <w:color w:val="111115"/>
          <w:sz w:val="20"/>
          <w:szCs w:val="20"/>
        </w:rPr>
      </w:pPr>
      <w:r w:rsidRPr="00AD1A4B">
        <w:rPr>
          <w:color w:val="111115"/>
          <w:bdr w:val="none" w:sz="0" w:space="0" w:color="auto" w:frame="1"/>
        </w:rPr>
        <w:t>Методы поиска информации:</w:t>
      </w:r>
    </w:p>
    <w:p w14:paraId="6B13C573" w14:textId="77777777" w:rsidR="00AD1A4B" w:rsidRPr="00AD1A4B" w:rsidRDefault="00AD1A4B" w:rsidP="00AD1A4B">
      <w:pPr>
        <w:spacing w:line="360" w:lineRule="atLeast"/>
        <w:jc w:val="both"/>
        <w:rPr>
          <w:color w:val="111115"/>
          <w:sz w:val="20"/>
          <w:szCs w:val="20"/>
        </w:rPr>
      </w:pPr>
      <w:r w:rsidRPr="00AD1A4B">
        <w:rPr>
          <w:rFonts w:ascii="Symbol" w:hAnsi="Symbol"/>
          <w:color w:val="111115"/>
          <w:bdr w:val="none" w:sz="0" w:space="0" w:color="auto" w:frame="1"/>
        </w:rPr>
        <w:t></w:t>
      </w:r>
      <w:r w:rsidRPr="00AD1A4B">
        <w:rPr>
          <w:color w:val="111115"/>
          <w:bdr w:val="none" w:sz="0" w:space="0" w:color="auto" w:frame="1"/>
        </w:rPr>
        <w:t> непосредственное </w:t>
      </w:r>
      <w:r w:rsidRPr="00AD1A4B">
        <w:rPr>
          <w:i/>
          <w:iCs/>
          <w:color w:val="111115"/>
          <w:bdr w:val="none" w:sz="0" w:space="0" w:color="auto" w:frame="1"/>
        </w:rPr>
        <w:t>наблюдение;</w:t>
      </w:r>
    </w:p>
    <w:p w14:paraId="708AAA5C" w14:textId="77777777" w:rsidR="00AD1A4B" w:rsidRPr="00AD1A4B" w:rsidRDefault="00AD1A4B" w:rsidP="00AD1A4B">
      <w:pPr>
        <w:spacing w:line="360" w:lineRule="atLeast"/>
        <w:jc w:val="both"/>
        <w:rPr>
          <w:color w:val="111115"/>
          <w:sz w:val="20"/>
          <w:szCs w:val="20"/>
        </w:rPr>
      </w:pPr>
      <w:r w:rsidRPr="00AD1A4B">
        <w:rPr>
          <w:rFonts w:ascii="Symbol" w:hAnsi="Symbol"/>
          <w:color w:val="111115"/>
          <w:bdr w:val="none" w:sz="0" w:space="0" w:color="auto" w:frame="1"/>
        </w:rPr>
        <w:t></w:t>
      </w:r>
      <w:r w:rsidRPr="00AD1A4B">
        <w:rPr>
          <w:color w:val="111115"/>
          <w:bdr w:val="none" w:sz="0" w:space="0" w:color="auto" w:frame="1"/>
        </w:rPr>
        <w:t> </w:t>
      </w:r>
      <w:r w:rsidRPr="00AD1A4B">
        <w:rPr>
          <w:i/>
          <w:iCs/>
          <w:color w:val="111115"/>
          <w:bdr w:val="none" w:sz="0" w:space="0" w:color="auto" w:frame="1"/>
        </w:rPr>
        <w:t>общение</w:t>
      </w:r>
      <w:r w:rsidRPr="00AD1A4B">
        <w:rPr>
          <w:color w:val="111115"/>
          <w:bdr w:val="none" w:sz="0" w:space="0" w:color="auto" w:frame="1"/>
        </w:rPr>
        <w:t> со специалистами по интересующему вас вопросу;</w:t>
      </w:r>
    </w:p>
    <w:p w14:paraId="12B686AF" w14:textId="77777777" w:rsidR="00AD1A4B" w:rsidRPr="00AD1A4B" w:rsidRDefault="00AD1A4B" w:rsidP="00AD1A4B">
      <w:pPr>
        <w:spacing w:line="360" w:lineRule="atLeast"/>
        <w:jc w:val="both"/>
        <w:rPr>
          <w:color w:val="111115"/>
          <w:sz w:val="20"/>
          <w:szCs w:val="20"/>
        </w:rPr>
      </w:pPr>
      <w:r w:rsidRPr="00AD1A4B">
        <w:rPr>
          <w:rFonts w:ascii="Symbol" w:hAnsi="Symbol"/>
          <w:color w:val="111115"/>
          <w:bdr w:val="none" w:sz="0" w:space="0" w:color="auto" w:frame="1"/>
        </w:rPr>
        <w:t></w:t>
      </w:r>
      <w:r w:rsidRPr="00AD1A4B">
        <w:rPr>
          <w:color w:val="111115"/>
          <w:bdr w:val="none" w:sz="0" w:space="0" w:color="auto" w:frame="1"/>
        </w:rPr>
        <w:t> </w:t>
      </w:r>
      <w:r w:rsidRPr="00AD1A4B">
        <w:rPr>
          <w:i/>
          <w:iCs/>
          <w:color w:val="111115"/>
          <w:bdr w:val="none" w:sz="0" w:space="0" w:color="auto" w:frame="1"/>
        </w:rPr>
        <w:t>чтение</w:t>
      </w:r>
      <w:r w:rsidRPr="00AD1A4B">
        <w:rPr>
          <w:color w:val="111115"/>
          <w:bdr w:val="none" w:sz="0" w:space="0" w:color="auto" w:frame="1"/>
        </w:rPr>
        <w:t> соответствующей литературы;</w:t>
      </w:r>
    </w:p>
    <w:p w14:paraId="7F599367" w14:textId="77777777" w:rsidR="00AD1A4B" w:rsidRPr="00AD1A4B" w:rsidRDefault="00AD1A4B" w:rsidP="00AD1A4B">
      <w:pPr>
        <w:spacing w:line="360" w:lineRule="atLeast"/>
        <w:jc w:val="both"/>
        <w:rPr>
          <w:color w:val="111115"/>
          <w:sz w:val="20"/>
          <w:szCs w:val="20"/>
        </w:rPr>
      </w:pPr>
      <w:r w:rsidRPr="00AD1A4B">
        <w:rPr>
          <w:rFonts w:ascii="Symbol" w:hAnsi="Symbol"/>
          <w:color w:val="111115"/>
          <w:bdr w:val="none" w:sz="0" w:space="0" w:color="auto" w:frame="1"/>
        </w:rPr>
        <w:t></w:t>
      </w:r>
      <w:r w:rsidRPr="00AD1A4B">
        <w:rPr>
          <w:color w:val="111115"/>
          <w:bdr w:val="none" w:sz="0" w:space="0" w:color="auto" w:frame="1"/>
        </w:rPr>
        <w:t> </w:t>
      </w:r>
      <w:r w:rsidRPr="00AD1A4B">
        <w:rPr>
          <w:i/>
          <w:iCs/>
          <w:color w:val="111115"/>
          <w:bdr w:val="none" w:sz="0" w:space="0" w:color="auto" w:frame="1"/>
        </w:rPr>
        <w:t>просмотр</w:t>
      </w:r>
      <w:r w:rsidRPr="00AD1A4B">
        <w:rPr>
          <w:color w:val="111115"/>
          <w:bdr w:val="none" w:sz="0" w:space="0" w:color="auto" w:frame="1"/>
        </w:rPr>
        <w:t> видео, телепрограмм;</w:t>
      </w:r>
    </w:p>
    <w:p w14:paraId="2A78E096" w14:textId="77777777" w:rsidR="00AD1A4B" w:rsidRPr="00AD1A4B" w:rsidRDefault="00AD1A4B" w:rsidP="00AD1A4B">
      <w:pPr>
        <w:spacing w:line="360" w:lineRule="atLeast"/>
        <w:jc w:val="both"/>
        <w:rPr>
          <w:color w:val="111115"/>
          <w:sz w:val="20"/>
          <w:szCs w:val="20"/>
        </w:rPr>
      </w:pPr>
      <w:r w:rsidRPr="00AD1A4B">
        <w:rPr>
          <w:rFonts w:ascii="Symbol" w:hAnsi="Symbol"/>
          <w:color w:val="111115"/>
          <w:bdr w:val="none" w:sz="0" w:space="0" w:color="auto" w:frame="1"/>
        </w:rPr>
        <w:t></w:t>
      </w:r>
      <w:r w:rsidRPr="00AD1A4B">
        <w:rPr>
          <w:color w:val="111115"/>
          <w:bdr w:val="none" w:sz="0" w:space="0" w:color="auto" w:frame="1"/>
        </w:rPr>
        <w:t> </w:t>
      </w:r>
      <w:r w:rsidRPr="00AD1A4B">
        <w:rPr>
          <w:i/>
          <w:iCs/>
          <w:color w:val="111115"/>
          <w:bdr w:val="none" w:sz="0" w:space="0" w:color="auto" w:frame="1"/>
        </w:rPr>
        <w:t>прослушивание</w:t>
      </w:r>
      <w:r w:rsidRPr="00AD1A4B">
        <w:rPr>
          <w:color w:val="111115"/>
          <w:bdr w:val="none" w:sz="0" w:space="0" w:color="auto" w:frame="1"/>
        </w:rPr>
        <w:t> радиопередач, аудиокассет;</w:t>
      </w:r>
    </w:p>
    <w:p w14:paraId="7A4CB23B" w14:textId="77777777" w:rsidR="00AD1A4B" w:rsidRPr="00AD1A4B" w:rsidRDefault="00AD1A4B" w:rsidP="00AD1A4B">
      <w:pPr>
        <w:spacing w:line="360" w:lineRule="atLeast"/>
        <w:jc w:val="both"/>
        <w:rPr>
          <w:color w:val="111115"/>
          <w:sz w:val="20"/>
          <w:szCs w:val="20"/>
        </w:rPr>
      </w:pPr>
      <w:r w:rsidRPr="00AD1A4B">
        <w:rPr>
          <w:rFonts w:ascii="Symbol" w:hAnsi="Symbol"/>
          <w:color w:val="111115"/>
          <w:bdr w:val="none" w:sz="0" w:space="0" w:color="auto" w:frame="1"/>
        </w:rPr>
        <w:t></w:t>
      </w:r>
      <w:r w:rsidRPr="00AD1A4B">
        <w:rPr>
          <w:color w:val="111115"/>
          <w:bdr w:val="none" w:sz="0" w:space="0" w:color="auto" w:frame="1"/>
        </w:rPr>
        <w:t> работа в библиотеках и архивах;</w:t>
      </w:r>
    </w:p>
    <w:p w14:paraId="6B5E762B" w14:textId="77777777" w:rsidR="00AD1A4B" w:rsidRPr="00AD1A4B" w:rsidRDefault="00AD1A4B" w:rsidP="00AD1A4B">
      <w:pPr>
        <w:spacing w:line="360" w:lineRule="atLeast"/>
        <w:jc w:val="both"/>
        <w:rPr>
          <w:color w:val="111115"/>
          <w:sz w:val="20"/>
          <w:szCs w:val="20"/>
        </w:rPr>
      </w:pPr>
      <w:r w:rsidRPr="00AD1A4B">
        <w:rPr>
          <w:rFonts w:ascii="Symbol" w:hAnsi="Symbol"/>
          <w:color w:val="111115"/>
          <w:bdr w:val="none" w:sz="0" w:space="0" w:color="auto" w:frame="1"/>
        </w:rPr>
        <w:t></w:t>
      </w:r>
      <w:r w:rsidRPr="00AD1A4B">
        <w:rPr>
          <w:color w:val="111115"/>
          <w:bdr w:val="none" w:sz="0" w:space="0" w:color="auto" w:frame="1"/>
        </w:rPr>
        <w:t> </w:t>
      </w:r>
      <w:r w:rsidRPr="00AD1A4B">
        <w:rPr>
          <w:i/>
          <w:iCs/>
          <w:color w:val="111115"/>
          <w:bdr w:val="none" w:sz="0" w:space="0" w:color="auto" w:frame="1"/>
        </w:rPr>
        <w:t>запрос</w:t>
      </w:r>
      <w:r w:rsidRPr="00AD1A4B">
        <w:rPr>
          <w:color w:val="111115"/>
          <w:bdr w:val="none" w:sz="0" w:space="0" w:color="auto" w:frame="1"/>
        </w:rPr>
        <w:t> к информационным системам, базам и банкам компьютерных данных;</w:t>
      </w:r>
    </w:p>
    <w:p w14:paraId="21E84FD3" w14:textId="77777777" w:rsidR="00AD1A4B" w:rsidRPr="00AD1A4B" w:rsidRDefault="00AD1A4B" w:rsidP="00AD1A4B">
      <w:pPr>
        <w:spacing w:line="360" w:lineRule="atLeast"/>
        <w:jc w:val="both"/>
        <w:rPr>
          <w:color w:val="111115"/>
          <w:sz w:val="20"/>
          <w:szCs w:val="20"/>
        </w:rPr>
      </w:pPr>
      <w:r w:rsidRPr="00AD1A4B">
        <w:rPr>
          <w:rFonts w:ascii="Symbol" w:hAnsi="Symbol"/>
          <w:color w:val="111115"/>
          <w:bdr w:val="none" w:sz="0" w:space="0" w:color="auto" w:frame="1"/>
        </w:rPr>
        <w:t></w:t>
      </w:r>
      <w:r w:rsidRPr="00AD1A4B">
        <w:rPr>
          <w:color w:val="111115"/>
          <w:bdr w:val="none" w:sz="0" w:space="0" w:color="auto" w:frame="1"/>
        </w:rPr>
        <w:t> другие методы.</w:t>
      </w:r>
    </w:p>
    <w:p w14:paraId="684B2366" w14:textId="77777777" w:rsidR="00AD1A4B" w:rsidRPr="00AD1A4B" w:rsidRDefault="00AD1A4B" w:rsidP="00AD1A4B">
      <w:pPr>
        <w:spacing w:line="360" w:lineRule="atLeast"/>
        <w:jc w:val="center"/>
        <w:rPr>
          <w:color w:val="111115"/>
          <w:sz w:val="20"/>
          <w:szCs w:val="20"/>
        </w:rPr>
      </w:pPr>
      <w:r w:rsidRPr="00AD1A4B">
        <w:rPr>
          <w:color w:val="111115"/>
          <w:bdr w:val="none" w:sz="0" w:space="0" w:color="auto" w:frame="1"/>
        </w:rPr>
        <w:t>Сбор информации</w:t>
      </w:r>
    </w:p>
    <w:p w14:paraId="2599E06A" w14:textId="77777777" w:rsidR="00AD1A4B" w:rsidRPr="00AD1A4B" w:rsidRDefault="00AD1A4B" w:rsidP="00AD1A4B">
      <w:pPr>
        <w:spacing w:line="360" w:lineRule="atLeast"/>
        <w:jc w:val="both"/>
        <w:rPr>
          <w:color w:val="111115"/>
          <w:sz w:val="20"/>
          <w:szCs w:val="20"/>
        </w:rPr>
      </w:pPr>
      <w:r w:rsidRPr="00AD1A4B">
        <w:rPr>
          <w:color w:val="111115"/>
          <w:bdr w:val="none" w:sz="0" w:space="0" w:color="auto" w:frame="1"/>
        </w:rPr>
        <w:t xml:space="preserve"> - это деятельность субъекта, в ходе которой он получает сведения об интересующем его объекте. Сбор информации может производиться или человеком, или с помощью </w:t>
      </w:r>
      <w:r w:rsidRPr="00AD1A4B">
        <w:rPr>
          <w:color w:val="111115"/>
          <w:bdr w:val="none" w:sz="0" w:space="0" w:color="auto" w:frame="1"/>
        </w:rPr>
        <w:lastRenderedPageBreak/>
        <w:t>технических средств и систем - аппаратно. Сбор информации не является самоцелью. Чтобы полученная информация могла использоваться, причем многократно, необходимо ее хранить.</w:t>
      </w:r>
    </w:p>
    <w:p w14:paraId="1B430C9D" w14:textId="77777777" w:rsidR="00AD1A4B" w:rsidRPr="00AD1A4B" w:rsidRDefault="00AD1A4B" w:rsidP="00AD1A4B">
      <w:pPr>
        <w:spacing w:line="360" w:lineRule="atLeast"/>
        <w:jc w:val="center"/>
        <w:rPr>
          <w:color w:val="111115"/>
          <w:sz w:val="20"/>
          <w:szCs w:val="20"/>
        </w:rPr>
      </w:pPr>
      <w:r w:rsidRPr="00AD1A4B">
        <w:rPr>
          <w:color w:val="111115"/>
          <w:bdr w:val="none" w:sz="0" w:space="0" w:color="auto" w:frame="1"/>
        </w:rPr>
        <w:t>Хранение информации</w:t>
      </w:r>
    </w:p>
    <w:p w14:paraId="7647AF29" w14:textId="77777777" w:rsidR="00AD1A4B" w:rsidRPr="00AD1A4B" w:rsidRDefault="00AD1A4B" w:rsidP="00AD1A4B">
      <w:pPr>
        <w:spacing w:line="360" w:lineRule="atLeast"/>
        <w:jc w:val="both"/>
        <w:rPr>
          <w:color w:val="111115"/>
          <w:sz w:val="20"/>
          <w:szCs w:val="20"/>
        </w:rPr>
      </w:pPr>
      <w:r w:rsidRPr="00AD1A4B">
        <w:rPr>
          <w:i/>
          <w:iCs/>
          <w:color w:val="111115"/>
          <w:bdr w:val="none" w:sz="0" w:space="0" w:color="auto" w:frame="1"/>
        </w:rPr>
        <w:t>-</w:t>
      </w:r>
      <w:r w:rsidRPr="00AD1A4B">
        <w:rPr>
          <w:color w:val="111115"/>
          <w:bdr w:val="none" w:sz="0" w:space="0" w:color="auto" w:frame="1"/>
        </w:rPr>
        <w:t> это способ распространения информации в пространстве и времени. Способ хранения информации зависит от ее носителя </w:t>
      </w:r>
      <w:r w:rsidRPr="00AD1A4B">
        <w:rPr>
          <w:i/>
          <w:iCs/>
          <w:color w:val="111115"/>
          <w:bdr w:val="none" w:sz="0" w:space="0" w:color="auto" w:frame="1"/>
        </w:rPr>
        <w:t>(книга- библиотека, картина- музей, фотография- альбом).</w:t>
      </w:r>
      <w:r w:rsidRPr="00AD1A4B">
        <w:rPr>
          <w:color w:val="111115"/>
          <w:bdr w:val="none" w:sz="0" w:space="0" w:color="auto" w:frame="1"/>
        </w:rPr>
        <w:t> </w:t>
      </w:r>
      <w:r w:rsidRPr="00AD1A4B">
        <w:rPr>
          <w:color w:val="111115"/>
          <w:bdr w:val="none" w:sz="0" w:space="0" w:color="auto" w:frame="1"/>
        </w:rPr>
        <w:br/>
        <w:t>ЭВМ предназначен для </w:t>
      </w:r>
      <w:r w:rsidRPr="00AD1A4B">
        <w:rPr>
          <w:i/>
          <w:iCs/>
          <w:color w:val="111115"/>
          <w:bdr w:val="none" w:sz="0" w:space="0" w:color="auto" w:frame="1"/>
        </w:rPr>
        <w:t>компактного хранения</w:t>
      </w:r>
      <w:r w:rsidRPr="00AD1A4B">
        <w:rPr>
          <w:color w:val="111115"/>
          <w:bdr w:val="none" w:sz="0" w:space="0" w:color="auto" w:frame="1"/>
        </w:rPr>
        <w:t> информации с возможностью </w:t>
      </w:r>
      <w:r w:rsidRPr="00AD1A4B">
        <w:rPr>
          <w:i/>
          <w:iCs/>
          <w:color w:val="111115"/>
          <w:bdr w:val="none" w:sz="0" w:space="0" w:color="auto" w:frame="1"/>
        </w:rPr>
        <w:t>быстрого доступа</w:t>
      </w:r>
      <w:r w:rsidRPr="00AD1A4B">
        <w:rPr>
          <w:color w:val="111115"/>
          <w:bdr w:val="none" w:sz="0" w:space="0" w:color="auto" w:frame="1"/>
        </w:rPr>
        <w:t> к ней.</w:t>
      </w:r>
    </w:p>
    <w:p w14:paraId="3717A6B7" w14:textId="77777777" w:rsidR="00AD1A4B" w:rsidRPr="00AD1A4B" w:rsidRDefault="00AD1A4B" w:rsidP="00AD1A4B">
      <w:pPr>
        <w:spacing w:line="360" w:lineRule="atLeast"/>
        <w:jc w:val="both"/>
        <w:rPr>
          <w:color w:val="111115"/>
          <w:sz w:val="20"/>
          <w:szCs w:val="20"/>
        </w:rPr>
      </w:pPr>
      <w:r w:rsidRPr="00AD1A4B">
        <w:rPr>
          <w:i/>
          <w:iCs/>
          <w:color w:val="111115"/>
          <w:bdr w:val="none" w:sz="0" w:space="0" w:color="auto" w:frame="1"/>
        </w:rPr>
        <w:t>Информационная</w:t>
      </w:r>
      <w:r w:rsidRPr="00AD1A4B">
        <w:rPr>
          <w:rFonts w:ascii="Arial" w:hAnsi="Arial" w:cs="Arial"/>
          <w:i/>
          <w:iCs/>
          <w:color w:val="111115"/>
          <w:sz w:val="20"/>
          <w:szCs w:val="20"/>
          <w:bdr w:val="none" w:sz="0" w:space="0" w:color="auto" w:frame="1"/>
        </w:rPr>
        <w:t> система</w:t>
      </w:r>
    </w:p>
    <w:p w14:paraId="216386D6" w14:textId="77777777" w:rsidR="00AD1A4B" w:rsidRPr="00AD1A4B" w:rsidRDefault="00AD1A4B" w:rsidP="00AD1A4B">
      <w:pPr>
        <w:spacing w:line="360" w:lineRule="atLeast"/>
        <w:jc w:val="both"/>
        <w:rPr>
          <w:color w:val="111115"/>
          <w:sz w:val="20"/>
          <w:szCs w:val="20"/>
        </w:rPr>
      </w:pPr>
      <w:r w:rsidRPr="00AD1A4B">
        <w:rPr>
          <w:rFonts w:ascii="Wingdings 2" w:hAnsi="Wingdings 2"/>
          <w:color w:val="111115"/>
          <w:bdr w:val="none" w:sz="0" w:space="0" w:color="auto" w:frame="1"/>
        </w:rPr>
        <w:t></w:t>
      </w:r>
      <w:r w:rsidRPr="00AD1A4B">
        <w:rPr>
          <w:color w:val="111115"/>
          <w:sz w:val="14"/>
          <w:szCs w:val="14"/>
          <w:bdr w:val="none" w:sz="0" w:space="0" w:color="auto" w:frame="1"/>
        </w:rPr>
        <w:t>  </w:t>
      </w:r>
      <w:r w:rsidRPr="00AD1A4B">
        <w:rPr>
          <w:i/>
          <w:iCs/>
          <w:color w:val="111115"/>
          <w:bdr w:val="none" w:sz="0" w:space="0" w:color="auto" w:frame="1"/>
        </w:rPr>
        <w:t>- </w:t>
      </w:r>
      <w:r w:rsidRPr="00AD1A4B">
        <w:rPr>
          <w:color w:val="111115"/>
          <w:bdr w:val="none" w:sz="0" w:space="0" w:color="auto" w:frame="1"/>
        </w:rPr>
        <w:t>это хранилище информации, снабженное процедурами ввода, поиска и размещения и выдачи информации. Наличие таких процедур- главная особенность информационных систем, отличающих их от простых скоплений информационных материалов.</w:t>
      </w:r>
    </w:p>
    <w:p w14:paraId="023876BE" w14:textId="77777777" w:rsidR="00AD1A4B" w:rsidRPr="00AD1A4B" w:rsidRDefault="00AD1A4B" w:rsidP="00AD1A4B">
      <w:pPr>
        <w:spacing w:line="360" w:lineRule="atLeast"/>
        <w:jc w:val="both"/>
        <w:rPr>
          <w:color w:val="111115"/>
          <w:sz w:val="20"/>
          <w:szCs w:val="20"/>
        </w:rPr>
      </w:pPr>
      <w:r w:rsidRPr="00AD1A4B">
        <w:rPr>
          <w:rFonts w:ascii="Wingdings 2" w:hAnsi="Wingdings 2"/>
          <w:color w:val="111115"/>
          <w:bdr w:val="none" w:sz="0" w:space="0" w:color="auto" w:frame="1"/>
        </w:rPr>
        <w:t></w:t>
      </w:r>
      <w:r w:rsidRPr="00AD1A4B">
        <w:rPr>
          <w:color w:val="111115"/>
          <w:sz w:val="14"/>
          <w:szCs w:val="14"/>
          <w:bdr w:val="none" w:sz="0" w:space="0" w:color="auto" w:frame="1"/>
        </w:rPr>
        <w:t>  </w:t>
      </w:r>
      <w:r w:rsidRPr="00AD1A4B">
        <w:rPr>
          <w:i/>
          <w:iCs/>
          <w:color w:val="111115"/>
          <w:bdr w:val="none" w:sz="0" w:space="0" w:color="auto" w:frame="1"/>
        </w:rPr>
        <w:t>Например, личная библиотека, в которой может ориентироваться только ее владелец, информационной системой не является. В публичных же библиотеках порядок размещения книг всегда строго определенный. Благодаря ему поиск и выдача книг, а также размещение новых поступлений представляет собой стандартные, </w:t>
      </w:r>
      <w:r w:rsidRPr="00AD1A4B">
        <w:rPr>
          <w:rFonts w:ascii="Arial" w:hAnsi="Arial" w:cs="Arial"/>
          <w:i/>
          <w:iCs/>
          <w:color w:val="111115"/>
          <w:bdr w:val="none" w:sz="0" w:space="0" w:color="auto" w:frame="1"/>
        </w:rPr>
        <w:t>формализованные</w:t>
      </w:r>
      <w:r w:rsidRPr="00AD1A4B">
        <w:rPr>
          <w:i/>
          <w:iCs/>
          <w:color w:val="111115"/>
          <w:bdr w:val="none" w:sz="0" w:space="0" w:color="auto" w:frame="1"/>
        </w:rPr>
        <w:t> процедуры.</w:t>
      </w:r>
    </w:p>
    <w:p w14:paraId="4B3016F0" w14:textId="77777777" w:rsidR="00AD1A4B" w:rsidRPr="00AD1A4B" w:rsidRDefault="00AD1A4B" w:rsidP="00AD1A4B">
      <w:pPr>
        <w:spacing w:line="360" w:lineRule="atLeast"/>
        <w:jc w:val="center"/>
        <w:rPr>
          <w:color w:val="111115"/>
          <w:sz w:val="20"/>
          <w:szCs w:val="20"/>
        </w:rPr>
      </w:pPr>
      <w:r w:rsidRPr="00AD1A4B">
        <w:rPr>
          <w:color w:val="111115"/>
          <w:bdr w:val="none" w:sz="0" w:space="0" w:color="auto" w:frame="1"/>
        </w:rPr>
        <w:t>Передача</w:t>
      </w:r>
    </w:p>
    <w:p w14:paraId="0EECCCB6" w14:textId="77777777" w:rsidR="00AD1A4B" w:rsidRPr="00AD1A4B" w:rsidRDefault="00AD1A4B" w:rsidP="00AD1A4B">
      <w:pPr>
        <w:spacing w:line="360" w:lineRule="atLeast"/>
        <w:rPr>
          <w:color w:val="111115"/>
          <w:sz w:val="20"/>
          <w:szCs w:val="20"/>
        </w:rPr>
      </w:pPr>
      <w:r w:rsidRPr="00AD1A4B">
        <w:rPr>
          <w:color w:val="111115"/>
          <w:bdr w:val="none" w:sz="0" w:space="0" w:color="auto" w:frame="1"/>
        </w:rPr>
        <w:t>В процессе передачи информации обязательно участвуют </w:t>
      </w:r>
      <w:r w:rsidRPr="00AD1A4B">
        <w:rPr>
          <w:i/>
          <w:iCs/>
          <w:color w:val="111115"/>
          <w:bdr w:val="none" w:sz="0" w:space="0" w:color="auto" w:frame="1"/>
        </w:rPr>
        <w:t>источник</w:t>
      </w:r>
      <w:r w:rsidRPr="00AD1A4B">
        <w:rPr>
          <w:color w:val="111115"/>
          <w:bdr w:val="none" w:sz="0" w:space="0" w:color="auto" w:frame="1"/>
        </w:rPr>
        <w:t> и </w:t>
      </w:r>
      <w:r w:rsidRPr="00AD1A4B">
        <w:rPr>
          <w:i/>
          <w:iCs/>
          <w:color w:val="111115"/>
          <w:bdr w:val="none" w:sz="0" w:space="0" w:color="auto" w:frame="1"/>
        </w:rPr>
        <w:t>приемник </w:t>
      </w:r>
      <w:r w:rsidRPr="00AD1A4B">
        <w:rPr>
          <w:color w:val="111115"/>
          <w:bdr w:val="none" w:sz="0" w:space="0" w:color="auto" w:frame="1"/>
        </w:rPr>
        <w:t>информации: первый передает информацию, второй ее получает.</w:t>
      </w:r>
    </w:p>
    <w:p w14:paraId="2D760C3A" w14:textId="77777777" w:rsidR="00AD1A4B" w:rsidRPr="00AD1A4B" w:rsidRDefault="00AD1A4B" w:rsidP="00AD1A4B">
      <w:pPr>
        <w:spacing w:line="360" w:lineRule="atLeast"/>
        <w:rPr>
          <w:color w:val="111115"/>
          <w:sz w:val="20"/>
          <w:szCs w:val="20"/>
        </w:rPr>
      </w:pPr>
      <w:r w:rsidRPr="00AD1A4B">
        <w:rPr>
          <w:color w:val="111115"/>
          <w:bdr w:val="none" w:sz="0" w:space="0" w:color="auto" w:frame="1"/>
        </w:rPr>
        <w:t>Между источником и приемником информации действует канал передачи информации -</w:t>
      </w:r>
      <w:r w:rsidRPr="00AD1A4B">
        <w:rPr>
          <w:i/>
          <w:iCs/>
          <w:color w:val="111115"/>
          <w:bdr w:val="none" w:sz="0" w:space="0" w:color="auto" w:frame="1"/>
        </w:rPr>
        <w:t>канал связи.</w:t>
      </w:r>
    </w:p>
    <w:p w14:paraId="24BFEA0F" w14:textId="77777777" w:rsidR="00AD1A4B" w:rsidRPr="00AD1A4B" w:rsidRDefault="00AD1A4B" w:rsidP="00AD1A4B">
      <w:pPr>
        <w:spacing w:line="360" w:lineRule="atLeast"/>
        <w:rPr>
          <w:color w:val="111115"/>
          <w:sz w:val="20"/>
          <w:szCs w:val="20"/>
        </w:rPr>
      </w:pPr>
      <w:r w:rsidRPr="00AD1A4B">
        <w:rPr>
          <w:i/>
          <w:iCs/>
          <w:color w:val="111115"/>
          <w:bdr w:val="none" w:sz="0" w:space="0" w:color="auto" w:frame="1"/>
        </w:rPr>
        <w:t>Канал связи -</w:t>
      </w:r>
      <w:r w:rsidRPr="00AD1A4B">
        <w:rPr>
          <w:color w:val="111115"/>
          <w:bdr w:val="none" w:sz="0" w:space="0" w:color="auto" w:frame="1"/>
        </w:rPr>
        <w:t> совокупность технических устройств, обеспечивающих передачу сигнала от источника к получателю.</w:t>
      </w:r>
    </w:p>
    <w:p w14:paraId="718304E2" w14:textId="77777777" w:rsidR="00AD1A4B" w:rsidRPr="00AD1A4B" w:rsidRDefault="00AD1A4B" w:rsidP="00AD1A4B">
      <w:pPr>
        <w:spacing w:line="360" w:lineRule="atLeast"/>
        <w:rPr>
          <w:color w:val="111115"/>
          <w:sz w:val="20"/>
          <w:szCs w:val="20"/>
        </w:rPr>
      </w:pPr>
      <w:r w:rsidRPr="00AD1A4B">
        <w:rPr>
          <w:i/>
          <w:iCs/>
          <w:color w:val="111115"/>
          <w:bdr w:val="none" w:sz="0" w:space="0" w:color="auto" w:frame="1"/>
        </w:rPr>
        <w:t>Кодирующее устройство -</w:t>
      </w:r>
      <w:r w:rsidRPr="00AD1A4B">
        <w:rPr>
          <w:color w:val="111115"/>
          <w:bdr w:val="none" w:sz="0" w:space="0" w:color="auto" w:frame="1"/>
        </w:rPr>
        <w:t> устройство, предназначенное для преобразования исходного сообщения источника к виду, удобному для передачи.</w:t>
      </w:r>
    </w:p>
    <w:p w14:paraId="4A5F3E39" w14:textId="77777777" w:rsidR="00AD1A4B" w:rsidRPr="00AD1A4B" w:rsidRDefault="00AD1A4B" w:rsidP="00AD1A4B">
      <w:pPr>
        <w:spacing w:line="360" w:lineRule="atLeast"/>
        <w:rPr>
          <w:color w:val="111115"/>
          <w:sz w:val="20"/>
          <w:szCs w:val="20"/>
        </w:rPr>
      </w:pPr>
      <w:r w:rsidRPr="00AD1A4B">
        <w:rPr>
          <w:i/>
          <w:iCs/>
          <w:color w:val="111115"/>
          <w:bdr w:val="none" w:sz="0" w:space="0" w:color="auto" w:frame="1"/>
        </w:rPr>
        <w:t>Декодирующее устройство -</w:t>
      </w:r>
      <w:r w:rsidRPr="00AD1A4B">
        <w:rPr>
          <w:color w:val="111115"/>
          <w:bdr w:val="none" w:sz="0" w:space="0" w:color="auto" w:frame="1"/>
        </w:rPr>
        <w:t> устройство для преобразования кодированного сообщения в исходное.</w:t>
      </w:r>
    </w:p>
    <w:p w14:paraId="42E2EEBE" w14:textId="77777777" w:rsidR="00AD1A4B" w:rsidRPr="00AD1A4B" w:rsidRDefault="00AD1A4B" w:rsidP="00AD1A4B">
      <w:pPr>
        <w:spacing w:line="360" w:lineRule="atLeast"/>
        <w:jc w:val="center"/>
        <w:rPr>
          <w:color w:val="111115"/>
          <w:sz w:val="20"/>
          <w:szCs w:val="20"/>
        </w:rPr>
      </w:pPr>
      <w:r w:rsidRPr="00AD1A4B">
        <w:rPr>
          <w:color w:val="111115"/>
          <w:sz w:val="20"/>
          <w:szCs w:val="20"/>
          <w:bdr w:val="none" w:sz="0" w:space="0" w:color="auto" w:frame="1"/>
        </w:rPr>
        <w:t>Обработка</w:t>
      </w:r>
    </w:p>
    <w:p w14:paraId="16EDC74B" w14:textId="77777777" w:rsidR="00AD1A4B" w:rsidRPr="00AD1A4B" w:rsidRDefault="00AD1A4B" w:rsidP="00AD1A4B">
      <w:pPr>
        <w:spacing w:line="360" w:lineRule="atLeast"/>
        <w:jc w:val="both"/>
        <w:rPr>
          <w:color w:val="111115"/>
          <w:sz w:val="20"/>
          <w:szCs w:val="20"/>
        </w:rPr>
      </w:pPr>
      <w:r w:rsidRPr="00AD1A4B">
        <w:rPr>
          <w:i/>
          <w:iCs/>
          <w:color w:val="111115"/>
          <w:bdr w:val="none" w:sz="0" w:space="0" w:color="auto" w:frame="1"/>
        </w:rPr>
        <w:t>Обработка информации -</w:t>
      </w:r>
      <w:r w:rsidRPr="00AD1A4B">
        <w:rPr>
          <w:color w:val="111115"/>
          <w:bdr w:val="none" w:sz="0" w:space="0" w:color="auto" w:frame="1"/>
        </w:rPr>
        <w:t> преобразование информации из одного вида в другой, осуществляемое по строгим формальным правилам.</w:t>
      </w:r>
    </w:p>
    <w:p w14:paraId="3B033AAC" w14:textId="77777777" w:rsidR="00AD1A4B" w:rsidRPr="00AD1A4B" w:rsidRDefault="00AD1A4B" w:rsidP="00AD1A4B">
      <w:pPr>
        <w:spacing w:line="360" w:lineRule="atLeast"/>
        <w:jc w:val="center"/>
        <w:rPr>
          <w:color w:val="111115"/>
          <w:sz w:val="20"/>
          <w:szCs w:val="20"/>
        </w:rPr>
      </w:pPr>
      <w:r w:rsidRPr="00AD1A4B">
        <w:rPr>
          <w:color w:val="111115"/>
          <w:bdr w:val="none" w:sz="0" w:space="0" w:color="auto" w:frame="1"/>
        </w:rPr>
        <w:t>Компьютерная грамотность предполагает:</w:t>
      </w:r>
    </w:p>
    <w:p w14:paraId="05EEBBB1" w14:textId="77777777" w:rsidR="00AD1A4B" w:rsidRPr="00AD1A4B" w:rsidRDefault="00AD1A4B" w:rsidP="00AD1A4B">
      <w:pPr>
        <w:spacing w:line="360" w:lineRule="atLeast"/>
        <w:jc w:val="both"/>
        <w:rPr>
          <w:color w:val="111115"/>
          <w:sz w:val="20"/>
          <w:szCs w:val="20"/>
        </w:rPr>
      </w:pPr>
      <w:r w:rsidRPr="00AD1A4B">
        <w:rPr>
          <w:rFonts w:ascii="Symbol" w:hAnsi="Symbol"/>
          <w:color w:val="111115"/>
          <w:bdr w:val="none" w:sz="0" w:space="0" w:color="auto" w:frame="1"/>
        </w:rPr>
        <w:t></w:t>
      </w:r>
      <w:r w:rsidRPr="00AD1A4B">
        <w:rPr>
          <w:color w:val="111115"/>
          <w:sz w:val="14"/>
          <w:szCs w:val="14"/>
          <w:bdr w:val="none" w:sz="0" w:space="0" w:color="auto" w:frame="1"/>
        </w:rPr>
        <w:t>      </w:t>
      </w:r>
      <w:r w:rsidRPr="00AD1A4B">
        <w:rPr>
          <w:color w:val="111115"/>
          <w:bdr w:val="none" w:sz="0" w:space="0" w:color="auto" w:frame="1"/>
        </w:rPr>
        <w:t>знание назначения и пользовательских характеристик основных устройств компьютера;</w:t>
      </w:r>
    </w:p>
    <w:p w14:paraId="32A33BA9" w14:textId="77777777" w:rsidR="00AD1A4B" w:rsidRPr="00AD1A4B" w:rsidRDefault="00AD1A4B" w:rsidP="00AD1A4B">
      <w:pPr>
        <w:spacing w:line="360" w:lineRule="atLeast"/>
        <w:jc w:val="both"/>
        <w:rPr>
          <w:color w:val="111115"/>
          <w:sz w:val="20"/>
          <w:szCs w:val="20"/>
        </w:rPr>
      </w:pPr>
      <w:r w:rsidRPr="00AD1A4B">
        <w:rPr>
          <w:rFonts w:ascii="Symbol" w:hAnsi="Symbol"/>
          <w:color w:val="111115"/>
          <w:bdr w:val="none" w:sz="0" w:space="0" w:color="auto" w:frame="1"/>
        </w:rPr>
        <w:t></w:t>
      </w:r>
      <w:r w:rsidRPr="00AD1A4B">
        <w:rPr>
          <w:color w:val="111115"/>
          <w:sz w:val="14"/>
          <w:szCs w:val="14"/>
          <w:bdr w:val="none" w:sz="0" w:space="0" w:color="auto" w:frame="1"/>
        </w:rPr>
        <w:t>      </w:t>
      </w:r>
      <w:r w:rsidRPr="00AD1A4B">
        <w:rPr>
          <w:color w:val="111115"/>
          <w:bdr w:val="none" w:sz="0" w:space="0" w:color="auto" w:frame="1"/>
        </w:rPr>
        <w:t>знание основных видов программного обеспечения и типов пользовательских интерфейсов;</w:t>
      </w:r>
    </w:p>
    <w:p w14:paraId="3B348B60" w14:textId="77777777" w:rsidR="00AD1A4B" w:rsidRPr="00AD1A4B" w:rsidRDefault="00AD1A4B" w:rsidP="00AD1A4B">
      <w:pPr>
        <w:spacing w:line="360" w:lineRule="atLeast"/>
        <w:jc w:val="both"/>
        <w:rPr>
          <w:color w:val="111115"/>
          <w:sz w:val="20"/>
          <w:szCs w:val="20"/>
        </w:rPr>
      </w:pPr>
      <w:r w:rsidRPr="00AD1A4B">
        <w:rPr>
          <w:rFonts w:ascii="Symbol" w:hAnsi="Symbol"/>
          <w:color w:val="111115"/>
          <w:bdr w:val="none" w:sz="0" w:space="0" w:color="auto" w:frame="1"/>
        </w:rPr>
        <w:t></w:t>
      </w:r>
      <w:r w:rsidRPr="00AD1A4B">
        <w:rPr>
          <w:color w:val="111115"/>
          <w:sz w:val="14"/>
          <w:szCs w:val="14"/>
          <w:bdr w:val="none" w:sz="0" w:space="0" w:color="auto" w:frame="1"/>
        </w:rPr>
        <w:t>      </w:t>
      </w:r>
      <w:r w:rsidRPr="00AD1A4B">
        <w:rPr>
          <w:color w:val="111115"/>
          <w:bdr w:val="none" w:sz="0" w:space="0" w:color="auto" w:frame="1"/>
        </w:rPr>
        <w:t>умение производить поиск, хранение, обработку текстовой, графической, числовой информации с помощью соответствующего программного обеспечения.</w:t>
      </w:r>
    </w:p>
    <w:p w14:paraId="69D3B891" w14:textId="77777777" w:rsidR="00AD1A4B" w:rsidRPr="00AD1A4B" w:rsidRDefault="00AD1A4B" w:rsidP="00AD1A4B">
      <w:pPr>
        <w:spacing w:line="360" w:lineRule="atLeast"/>
        <w:jc w:val="center"/>
        <w:rPr>
          <w:color w:val="111115"/>
          <w:sz w:val="20"/>
          <w:szCs w:val="20"/>
        </w:rPr>
      </w:pPr>
      <w:r w:rsidRPr="00AD1A4B">
        <w:rPr>
          <w:color w:val="111115"/>
          <w:bdr w:val="none" w:sz="0" w:space="0" w:color="auto" w:frame="1"/>
        </w:rPr>
        <w:t>Защита</w:t>
      </w:r>
    </w:p>
    <w:p w14:paraId="7A5C7295" w14:textId="77777777" w:rsidR="00AD1A4B" w:rsidRPr="00AD1A4B" w:rsidRDefault="00AD1A4B" w:rsidP="00AD1A4B">
      <w:pPr>
        <w:spacing w:line="360" w:lineRule="atLeast"/>
        <w:jc w:val="both"/>
        <w:rPr>
          <w:color w:val="111115"/>
          <w:sz w:val="20"/>
          <w:szCs w:val="20"/>
        </w:rPr>
      </w:pPr>
      <w:r w:rsidRPr="00AD1A4B">
        <w:rPr>
          <w:color w:val="111115"/>
          <w:bdr w:val="none" w:sz="0" w:space="0" w:color="auto" w:frame="1"/>
        </w:rPr>
        <w:t>Защитой информации называется </w:t>
      </w:r>
      <w:r w:rsidRPr="00AD1A4B">
        <w:rPr>
          <w:i/>
          <w:iCs/>
          <w:color w:val="111115"/>
          <w:bdr w:val="none" w:sz="0" w:space="0" w:color="auto" w:frame="1"/>
        </w:rPr>
        <w:t>предотвращение:</w:t>
      </w:r>
    </w:p>
    <w:p w14:paraId="47A4AB26" w14:textId="77777777" w:rsidR="00AD1A4B" w:rsidRPr="00AD1A4B" w:rsidRDefault="00AD1A4B" w:rsidP="00AD1A4B">
      <w:pPr>
        <w:spacing w:line="360" w:lineRule="atLeast"/>
        <w:jc w:val="both"/>
        <w:rPr>
          <w:color w:val="111115"/>
          <w:sz w:val="20"/>
          <w:szCs w:val="20"/>
        </w:rPr>
      </w:pPr>
      <w:r w:rsidRPr="00AD1A4B">
        <w:rPr>
          <w:rFonts w:ascii="Symbol" w:hAnsi="Symbol"/>
          <w:color w:val="111115"/>
          <w:bdr w:val="none" w:sz="0" w:space="0" w:color="auto" w:frame="1"/>
        </w:rPr>
        <w:lastRenderedPageBreak/>
        <w:t></w:t>
      </w:r>
      <w:r w:rsidRPr="00AD1A4B">
        <w:rPr>
          <w:color w:val="111115"/>
          <w:sz w:val="14"/>
          <w:szCs w:val="14"/>
          <w:bdr w:val="none" w:sz="0" w:space="0" w:color="auto" w:frame="1"/>
        </w:rPr>
        <w:t>      </w:t>
      </w:r>
      <w:r w:rsidRPr="00AD1A4B">
        <w:rPr>
          <w:i/>
          <w:iCs/>
          <w:color w:val="111115"/>
          <w:bdr w:val="none" w:sz="0" w:space="0" w:color="auto" w:frame="1"/>
        </w:rPr>
        <w:t>доступа</w:t>
      </w:r>
      <w:r w:rsidRPr="00AD1A4B">
        <w:rPr>
          <w:color w:val="111115"/>
          <w:bdr w:val="none" w:sz="0" w:space="0" w:color="auto" w:frame="1"/>
        </w:rPr>
        <w:t> к информации лицам, не имеющим соответствующего разрешения (несанкционированный, нелегальный доступ);</w:t>
      </w:r>
    </w:p>
    <w:p w14:paraId="1346B5BC" w14:textId="77777777" w:rsidR="00AD1A4B" w:rsidRPr="00AD1A4B" w:rsidRDefault="00AD1A4B" w:rsidP="00AD1A4B">
      <w:pPr>
        <w:spacing w:line="360" w:lineRule="atLeast"/>
        <w:jc w:val="both"/>
        <w:rPr>
          <w:color w:val="111115"/>
          <w:sz w:val="20"/>
          <w:szCs w:val="20"/>
        </w:rPr>
      </w:pPr>
      <w:r w:rsidRPr="00AD1A4B">
        <w:rPr>
          <w:rFonts w:ascii="Symbol" w:hAnsi="Symbol"/>
          <w:color w:val="111115"/>
          <w:bdr w:val="none" w:sz="0" w:space="0" w:color="auto" w:frame="1"/>
        </w:rPr>
        <w:t></w:t>
      </w:r>
      <w:r w:rsidRPr="00AD1A4B">
        <w:rPr>
          <w:color w:val="111115"/>
          <w:sz w:val="14"/>
          <w:szCs w:val="14"/>
          <w:bdr w:val="none" w:sz="0" w:space="0" w:color="auto" w:frame="1"/>
        </w:rPr>
        <w:t>      </w:t>
      </w:r>
      <w:r w:rsidRPr="00AD1A4B">
        <w:rPr>
          <w:color w:val="111115"/>
          <w:bdr w:val="none" w:sz="0" w:space="0" w:color="auto" w:frame="1"/>
        </w:rPr>
        <w:t>непредумышленного или недозволенного </w:t>
      </w:r>
      <w:r w:rsidRPr="00AD1A4B">
        <w:rPr>
          <w:i/>
          <w:iCs/>
          <w:color w:val="111115"/>
          <w:bdr w:val="none" w:sz="0" w:space="0" w:color="auto" w:frame="1"/>
        </w:rPr>
        <w:t>использования, изменения</w:t>
      </w:r>
      <w:r w:rsidRPr="00AD1A4B">
        <w:rPr>
          <w:color w:val="111115"/>
          <w:bdr w:val="none" w:sz="0" w:space="0" w:color="auto" w:frame="1"/>
        </w:rPr>
        <w:t> или </w:t>
      </w:r>
      <w:r w:rsidRPr="00AD1A4B">
        <w:rPr>
          <w:i/>
          <w:iCs/>
          <w:color w:val="111115"/>
          <w:bdr w:val="none" w:sz="0" w:space="0" w:color="auto" w:frame="1"/>
        </w:rPr>
        <w:t>разрушения </w:t>
      </w:r>
      <w:r w:rsidRPr="00AD1A4B">
        <w:rPr>
          <w:color w:val="111115"/>
          <w:bdr w:val="none" w:sz="0" w:space="0" w:color="auto" w:frame="1"/>
        </w:rPr>
        <w:t>информации.</w:t>
      </w:r>
    </w:p>
    <w:p w14:paraId="1AB6BA7A" w14:textId="77777777" w:rsidR="00AD1A4B" w:rsidRPr="00AD1A4B" w:rsidRDefault="00AD1A4B" w:rsidP="00AD1A4B">
      <w:pPr>
        <w:spacing w:line="360" w:lineRule="atLeast"/>
        <w:jc w:val="both"/>
        <w:rPr>
          <w:color w:val="111115"/>
          <w:sz w:val="20"/>
          <w:szCs w:val="20"/>
        </w:rPr>
      </w:pPr>
      <w:r w:rsidRPr="00AD1A4B">
        <w:rPr>
          <w:rFonts w:ascii="Symbol" w:hAnsi="Symbol"/>
          <w:color w:val="111115"/>
          <w:bdr w:val="none" w:sz="0" w:space="0" w:color="auto" w:frame="1"/>
        </w:rPr>
        <w:t></w:t>
      </w:r>
      <w:r w:rsidRPr="00AD1A4B">
        <w:rPr>
          <w:color w:val="111115"/>
          <w:sz w:val="14"/>
          <w:szCs w:val="14"/>
          <w:bdr w:val="none" w:sz="0" w:space="0" w:color="auto" w:frame="1"/>
        </w:rPr>
        <w:t>      </w:t>
      </w:r>
      <w:r w:rsidRPr="00AD1A4B">
        <w:rPr>
          <w:color w:val="111115"/>
          <w:bdr w:val="none" w:sz="0" w:space="0" w:color="auto" w:frame="1"/>
        </w:rPr>
        <w:t>Под защитой информации, в более широком смысле, понимают комплекс организационных, правовых и технических мер по предотвращению угроз информационной безопасности и устранению их последствий.</w:t>
      </w:r>
    </w:p>
    <w:p w14:paraId="6F1C913D" w14:textId="77777777" w:rsidR="00AD1A4B" w:rsidRPr="00AD1A4B" w:rsidRDefault="00AD1A4B" w:rsidP="00AD1A4B">
      <w:pPr>
        <w:spacing w:line="360" w:lineRule="atLeast"/>
        <w:rPr>
          <w:color w:val="111115"/>
          <w:sz w:val="20"/>
          <w:szCs w:val="20"/>
        </w:rPr>
      </w:pPr>
      <w:r w:rsidRPr="00AD1A4B">
        <w:rPr>
          <w:color w:val="111115"/>
          <w:bdr w:val="none" w:sz="0" w:space="0" w:color="auto" w:frame="1"/>
        </w:rPr>
        <w:t> </w:t>
      </w:r>
    </w:p>
    <w:p w14:paraId="4417D938" w14:textId="77777777" w:rsidR="00AD1A4B" w:rsidRPr="00AD1A4B" w:rsidRDefault="00AD1A4B" w:rsidP="00AD1A4B">
      <w:pPr>
        <w:spacing w:line="360" w:lineRule="atLeast"/>
        <w:jc w:val="both"/>
        <w:rPr>
          <w:color w:val="111115"/>
          <w:sz w:val="20"/>
          <w:szCs w:val="20"/>
        </w:rPr>
      </w:pPr>
      <w:r w:rsidRPr="00AD1A4B">
        <w:rPr>
          <w:color w:val="111115"/>
          <w:bdr w:val="none" w:sz="0" w:space="0" w:color="auto" w:frame="1"/>
        </w:rPr>
        <w:t>Тема: Основные информационные процессы и их реализация с помощью компьютеров: обработка, хранение, поиск и передача информации</w:t>
      </w:r>
    </w:p>
    <w:p w14:paraId="61F5108F" w14:textId="77777777" w:rsidR="00AD1A4B" w:rsidRPr="00AD1A4B" w:rsidRDefault="00AD1A4B" w:rsidP="00AD1A4B">
      <w:pPr>
        <w:spacing w:line="360" w:lineRule="atLeast"/>
        <w:jc w:val="center"/>
        <w:rPr>
          <w:color w:val="111115"/>
          <w:sz w:val="20"/>
          <w:szCs w:val="20"/>
        </w:rPr>
      </w:pPr>
      <w:r w:rsidRPr="00AD1A4B">
        <w:rPr>
          <w:color w:val="111115"/>
          <w:bdr w:val="none" w:sz="0" w:space="0" w:color="auto" w:frame="1"/>
        </w:rPr>
        <w:t>Практическая часть</w:t>
      </w:r>
    </w:p>
    <w:p w14:paraId="11892847" w14:textId="77777777" w:rsidR="00AD1A4B" w:rsidRPr="00AD1A4B" w:rsidRDefault="00AD1A4B" w:rsidP="00AD1A4B">
      <w:pPr>
        <w:spacing w:line="360" w:lineRule="atLeast"/>
        <w:rPr>
          <w:color w:val="111115"/>
          <w:sz w:val="20"/>
          <w:szCs w:val="20"/>
        </w:rPr>
      </w:pPr>
      <w:r w:rsidRPr="00AD1A4B">
        <w:rPr>
          <w:color w:val="111115"/>
          <w:bdr w:val="none" w:sz="0" w:space="0" w:color="auto" w:frame="1"/>
        </w:rPr>
        <w:t>Задание 1. Составить в рабочей тетради  таблицу с примерами информационных процессов. Пояснить свои примеры</w:t>
      </w:r>
    </w:p>
    <w:tbl>
      <w:tblPr>
        <w:tblW w:w="9049" w:type="dxa"/>
        <w:tblCellMar>
          <w:left w:w="0" w:type="dxa"/>
          <w:right w:w="0" w:type="dxa"/>
        </w:tblCellMar>
        <w:tblLook w:val="04A0" w:firstRow="1" w:lastRow="0" w:firstColumn="1" w:lastColumn="0" w:noHBand="0" w:noVBand="1"/>
      </w:tblPr>
      <w:tblGrid>
        <w:gridCol w:w="3030"/>
        <w:gridCol w:w="2352"/>
        <w:gridCol w:w="1271"/>
        <w:gridCol w:w="1141"/>
        <w:gridCol w:w="1255"/>
      </w:tblGrid>
      <w:tr w:rsidR="00AD1A4B" w:rsidRPr="00AD1A4B" w14:paraId="73ECD26D" w14:textId="77777777" w:rsidTr="00AD1A4B">
        <w:tc>
          <w:tcPr>
            <w:tcW w:w="303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5DAD59A" w14:textId="77777777" w:rsidR="00AD1A4B" w:rsidRPr="00AD1A4B" w:rsidRDefault="00AD1A4B" w:rsidP="00AD1A4B">
            <w:pPr>
              <w:rPr>
                <w:sz w:val="20"/>
                <w:szCs w:val="20"/>
              </w:rPr>
            </w:pPr>
            <w:r w:rsidRPr="00AD1A4B">
              <w:rPr>
                <w:bdr w:val="none" w:sz="0" w:space="0" w:color="auto" w:frame="1"/>
              </w:rPr>
              <w:t> </w:t>
            </w:r>
          </w:p>
        </w:tc>
        <w:tc>
          <w:tcPr>
            <w:tcW w:w="3623"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7415C6C" w14:textId="77777777" w:rsidR="00AD1A4B" w:rsidRPr="00AD1A4B" w:rsidRDefault="00AD1A4B" w:rsidP="00AD1A4B">
            <w:pPr>
              <w:jc w:val="center"/>
              <w:rPr>
                <w:sz w:val="20"/>
                <w:szCs w:val="20"/>
              </w:rPr>
            </w:pPr>
            <w:r w:rsidRPr="00AD1A4B">
              <w:rPr>
                <w:bdr w:val="none" w:sz="0" w:space="0" w:color="auto" w:frame="1"/>
              </w:rPr>
              <w:t>передача</w:t>
            </w:r>
          </w:p>
        </w:tc>
        <w:tc>
          <w:tcPr>
            <w:tcW w:w="114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1836F28" w14:textId="77777777" w:rsidR="00AD1A4B" w:rsidRPr="00AD1A4B" w:rsidRDefault="00AD1A4B" w:rsidP="00AD1A4B">
            <w:pPr>
              <w:rPr>
                <w:sz w:val="20"/>
                <w:szCs w:val="20"/>
              </w:rPr>
            </w:pPr>
            <w:r w:rsidRPr="00AD1A4B">
              <w:rPr>
                <w:bdr w:val="none" w:sz="0" w:space="0" w:color="auto" w:frame="1"/>
              </w:rPr>
              <w:t>носитель</w:t>
            </w:r>
          </w:p>
        </w:tc>
        <w:tc>
          <w:tcPr>
            <w:tcW w:w="125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A4C15CB" w14:textId="77777777" w:rsidR="00AD1A4B" w:rsidRPr="00AD1A4B" w:rsidRDefault="00AD1A4B" w:rsidP="00AD1A4B">
            <w:pPr>
              <w:rPr>
                <w:sz w:val="20"/>
                <w:szCs w:val="20"/>
              </w:rPr>
            </w:pPr>
            <w:r w:rsidRPr="00AD1A4B">
              <w:rPr>
                <w:bdr w:val="none" w:sz="0" w:space="0" w:color="auto" w:frame="1"/>
              </w:rPr>
              <w:t>обработка</w:t>
            </w:r>
          </w:p>
        </w:tc>
      </w:tr>
      <w:tr w:rsidR="00AD1A4B" w:rsidRPr="00AD1A4B" w14:paraId="7F105AB6" w14:textId="77777777" w:rsidTr="00AD1A4B">
        <w:tc>
          <w:tcPr>
            <w:tcW w:w="30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F519CF3" w14:textId="77777777" w:rsidR="00AD1A4B" w:rsidRPr="00AD1A4B" w:rsidRDefault="00AD1A4B" w:rsidP="00AD1A4B">
            <w:pPr>
              <w:rPr>
                <w:sz w:val="20"/>
                <w:szCs w:val="20"/>
              </w:rPr>
            </w:pPr>
            <w:r w:rsidRPr="00AD1A4B">
              <w:rPr>
                <w:bdr w:val="none" w:sz="0" w:space="0" w:color="auto" w:frame="1"/>
              </w:rPr>
              <w:t>Информационные процессы</w:t>
            </w:r>
          </w:p>
        </w:tc>
        <w:tc>
          <w:tcPr>
            <w:tcW w:w="2352" w:type="dxa"/>
            <w:tcBorders>
              <w:top w:val="nil"/>
              <w:left w:val="nil"/>
              <w:bottom w:val="single" w:sz="8" w:space="0" w:color="auto"/>
              <w:right w:val="single" w:sz="8" w:space="0" w:color="auto"/>
            </w:tcBorders>
            <w:tcMar>
              <w:top w:w="0" w:type="dxa"/>
              <w:left w:w="108" w:type="dxa"/>
              <w:bottom w:w="0" w:type="dxa"/>
              <w:right w:w="108" w:type="dxa"/>
            </w:tcMar>
            <w:hideMark/>
          </w:tcPr>
          <w:p w14:paraId="58FF1222" w14:textId="77777777" w:rsidR="00AD1A4B" w:rsidRPr="00AD1A4B" w:rsidRDefault="00AD1A4B" w:rsidP="00AD1A4B">
            <w:pPr>
              <w:rPr>
                <w:sz w:val="20"/>
                <w:szCs w:val="20"/>
              </w:rPr>
            </w:pPr>
            <w:r w:rsidRPr="00AD1A4B">
              <w:rPr>
                <w:bdr w:val="none" w:sz="0" w:space="0" w:color="auto" w:frame="1"/>
              </w:rPr>
              <w:t>источник</w:t>
            </w:r>
          </w:p>
        </w:tc>
        <w:tc>
          <w:tcPr>
            <w:tcW w:w="1271" w:type="dxa"/>
            <w:tcBorders>
              <w:top w:val="nil"/>
              <w:left w:val="nil"/>
              <w:bottom w:val="single" w:sz="8" w:space="0" w:color="auto"/>
              <w:right w:val="single" w:sz="8" w:space="0" w:color="auto"/>
            </w:tcBorders>
            <w:tcMar>
              <w:top w:w="0" w:type="dxa"/>
              <w:left w:w="108" w:type="dxa"/>
              <w:bottom w:w="0" w:type="dxa"/>
              <w:right w:w="108" w:type="dxa"/>
            </w:tcMar>
            <w:hideMark/>
          </w:tcPr>
          <w:p w14:paraId="4C6785DB" w14:textId="77777777" w:rsidR="00AD1A4B" w:rsidRPr="00AD1A4B" w:rsidRDefault="00AD1A4B" w:rsidP="00AD1A4B">
            <w:pPr>
              <w:rPr>
                <w:sz w:val="20"/>
                <w:szCs w:val="20"/>
              </w:rPr>
            </w:pPr>
            <w:r w:rsidRPr="00AD1A4B">
              <w:rPr>
                <w:bdr w:val="none" w:sz="0" w:space="0" w:color="auto" w:frame="1"/>
              </w:rPr>
              <w:t>приемник</w:t>
            </w:r>
          </w:p>
        </w:tc>
        <w:tc>
          <w:tcPr>
            <w:tcW w:w="1141" w:type="dxa"/>
            <w:tcBorders>
              <w:top w:val="nil"/>
              <w:left w:val="nil"/>
              <w:bottom w:val="single" w:sz="8" w:space="0" w:color="auto"/>
              <w:right w:val="single" w:sz="8" w:space="0" w:color="auto"/>
            </w:tcBorders>
            <w:tcMar>
              <w:top w:w="0" w:type="dxa"/>
              <w:left w:w="108" w:type="dxa"/>
              <w:bottom w:w="0" w:type="dxa"/>
              <w:right w:w="108" w:type="dxa"/>
            </w:tcMar>
            <w:hideMark/>
          </w:tcPr>
          <w:p w14:paraId="3A8704CA" w14:textId="77777777" w:rsidR="00AD1A4B" w:rsidRPr="00AD1A4B" w:rsidRDefault="00AD1A4B" w:rsidP="00AD1A4B">
            <w:pPr>
              <w:rPr>
                <w:sz w:val="20"/>
                <w:szCs w:val="20"/>
              </w:rPr>
            </w:pPr>
            <w:r w:rsidRPr="00AD1A4B">
              <w:rPr>
                <w:bdr w:val="none" w:sz="0" w:space="0" w:color="auto" w:frame="1"/>
              </w:rPr>
              <w:t> </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68CF983D" w14:textId="77777777" w:rsidR="00AD1A4B" w:rsidRPr="00AD1A4B" w:rsidRDefault="00AD1A4B" w:rsidP="00AD1A4B">
            <w:pPr>
              <w:rPr>
                <w:sz w:val="20"/>
                <w:szCs w:val="20"/>
              </w:rPr>
            </w:pPr>
            <w:r w:rsidRPr="00AD1A4B">
              <w:rPr>
                <w:bdr w:val="none" w:sz="0" w:space="0" w:color="auto" w:frame="1"/>
              </w:rPr>
              <w:t> </w:t>
            </w:r>
          </w:p>
        </w:tc>
      </w:tr>
      <w:tr w:rsidR="00AD1A4B" w:rsidRPr="00AD1A4B" w14:paraId="79DE4218" w14:textId="77777777" w:rsidTr="00AD1A4B">
        <w:tc>
          <w:tcPr>
            <w:tcW w:w="30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174F04E" w14:textId="77777777" w:rsidR="00AD1A4B" w:rsidRPr="00AD1A4B" w:rsidRDefault="00AD1A4B" w:rsidP="00AD1A4B">
            <w:pPr>
              <w:rPr>
                <w:sz w:val="20"/>
                <w:szCs w:val="20"/>
              </w:rPr>
            </w:pPr>
            <w:r w:rsidRPr="00AD1A4B">
              <w:rPr>
                <w:bdr w:val="none" w:sz="0" w:space="0" w:color="auto" w:frame="1"/>
              </w:rPr>
              <w:t>Животное оставляет пахучие метки</w:t>
            </w:r>
          </w:p>
          <w:p w14:paraId="6E33A14C" w14:textId="77777777" w:rsidR="00AD1A4B" w:rsidRPr="00AD1A4B" w:rsidRDefault="00AD1A4B" w:rsidP="00AD1A4B">
            <w:pPr>
              <w:rPr>
                <w:sz w:val="20"/>
                <w:szCs w:val="20"/>
              </w:rPr>
            </w:pPr>
            <w:r w:rsidRPr="00AD1A4B">
              <w:rPr>
                <w:bdr w:val="none" w:sz="0" w:space="0" w:color="auto" w:frame="1"/>
              </w:rPr>
              <w:t> </w:t>
            </w:r>
          </w:p>
          <w:p w14:paraId="4DBFCCF5" w14:textId="77777777" w:rsidR="00AD1A4B" w:rsidRPr="00AD1A4B" w:rsidRDefault="00AD1A4B" w:rsidP="00AD1A4B">
            <w:pPr>
              <w:rPr>
                <w:sz w:val="20"/>
                <w:szCs w:val="20"/>
              </w:rPr>
            </w:pPr>
            <w:r w:rsidRPr="00AD1A4B">
              <w:rPr>
                <w:bdr w:val="none" w:sz="0" w:space="0" w:color="auto" w:frame="1"/>
              </w:rPr>
              <w:t> </w:t>
            </w:r>
          </w:p>
        </w:tc>
        <w:tc>
          <w:tcPr>
            <w:tcW w:w="2352" w:type="dxa"/>
            <w:tcBorders>
              <w:top w:val="nil"/>
              <w:left w:val="nil"/>
              <w:bottom w:val="single" w:sz="8" w:space="0" w:color="auto"/>
              <w:right w:val="single" w:sz="8" w:space="0" w:color="auto"/>
            </w:tcBorders>
            <w:tcMar>
              <w:top w:w="0" w:type="dxa"/>
              <w:left w:w="108" w:type="dxa"/>
              <w:bottom w:w="0" w:type="dxa"/>
              <w:right w:w="108" w:type="dxa"/>
            </w:tcMar>
            <w:hideMark/>
          </w:tcPr>
          <w:p w14:paraId="52269FA8" w14:textId="77777777" w:rsidR="00AD1A4B" w:rsidRPr="00AD1A4B" w:rsidRDefault="00AD1A4B" w:rsidP="00AD1A4B">
            <w:pPr>
              <w:rPr>
                <w:sz w:val="20"/>
                <w:szCs w:val="20"/>
              </w:rPr>
            </w:pPr>
            <w:r w:rsidRPr="00AD1A4B">
              <w:rPr>
                <w:bdr w:val="none" w:sz="0" w:space="0" w:color="auto" w:frame="1"/>
              </w:rPr>
              <w:t> </w:t>
            </w:r>
          </w:p>
        </w:tc>
        <w:tc>
          <w:tcPr>
            <w:tcW w:w="1271" w:type="dxa"/>
            <w:tcBorders>
              <w:top w:val="nil"/>
              <w:left w:val="nil"/>
              <w:bottom w:val="single" w:sz="8" w:space="0" w:color="auto"/>
              <w:right w:val="single" w:sz="8" w:space="0" w:color="auto"/>
            </w:tcBorders>
            <w:tcMar>
              <w:top w:w="0" w:type="dxa"/>
              <w:left w:w="108" w:type="dxa"/>
              <w:bottom w:w="0" w:type="dxa"/>
              <w:right w:w="108" w:type="dxa"/>
            </w:tcMar>
            <w:hideMark/>
          </w:tcPr>
          <w:p w14:paraId="2EC7C2E7" w14:textId="77777777" w:rsidR="00AD1A4B" w:rsidRPr="00AD1A4B" w:rsidRDefault="00AD1A4B" w:rsidP="00AD1A4B">
            <w:pPr>
              <w:rPr>
                <w:sz w:val="20"/>
                <w:szCs w:val="20"/>
              </w:rPr>
            </w:pPr>
            <w:r w:rsidRPr="00AD1A4B">
              <w:rPr>
                <w:bdr w:val="none" w:sz="0" w:space="0" w:color="auto" w:frame="1"/>
              </w:rPr>
              <w:t> </w:t>
            </w:r>
          </w:p>
        </w:tc>
        <w:tc>
          <w:tcPr>
            <w:tcW w:w="1141" w:type="dxa"/>
            <w:tcBorders>
              <w:top w:val="nil"/>
              <w:left w:val="nil"/>
              <w:bottom w:val="single" w:sz="8" w:space="0" w:color="auto"/>
              <w:right w:val="single" w:sz="8" w:space="0" w:color="auto"/>
            </w:tcBorders>
            <w:tcMar>
              <w:top w:w="0" w:type="dxa"/>
              <w:left w:w="108" w:type="dxa"/>
              <w:bottom w:w="0" w:type="dxa"/>
              <w:right w:w="108" w:type="dxa"/>
            </w:tcMar>
            <w:hideMark/>
          </w:tcPr>
          <w:p w14:paraId="408CEDB6" w14:textId="77777777" w:rsidR="00AD1A4B" w:rsidRPr="00AD1A4B" w:rsidRDefault="00AD1A4B" w:rsidP="00AD1A4B">
            <w:pPr>
              <w:rPr>
                <w:sz w:val="20"/>
                <w:szCs w:val="20"/>
              </w:rPr>
            </w:pPr>
            <w:r w:rsidRPr="00AD1A4B">
              <w:rPr>
                <w:bdr w:val="none" w:sz="0" w:space="0" w:color="auto" w:frame="1"/>
              </w:rPr>
              <w:t> </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79883821" w14:textId="77777777" w:rsidR="00AD1A4B" w:rsidRPr="00AD1A4B" w:rsidRDefault="00AD1A4B" w:rsidP="00AD1A4B">
            <w:pPr>
              <w:rPr>
                <w:sz w:val="20"/>
                <w:szCs w:val="20"/>
              </w:rPr>
            </w:pPr>
            <w:r w:rsidRPr="00AD1A4B">
              <w:rPr>
                <w:bdr w:val="none" w:sz="0" w:space="0" w:color="auto" w:frame="1"/>
              </w:rPr>
              <w:t> </w:t>
            </w:r>
          </w:p>
        </w:tc>
      </w:tr>
      <w:tr w:rsidR="00AD1A4B" w:rsidRPr="00AD1A4B" w14:paraId="67AEEEE3" w14:textId="77777777" w:rsidTr="00AD1A4B">
        <w:tc>
          <w:tcPr>
            <w:tcW w:w="30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E9A9983" w14:textId="77777777" w:rsidR="00AD1A4B" w:rsidRPr="00AD1A4B" w:rsidRDefault="00AD1A4B" w:rsidP="00AD1A4B">
            <w:pPr>
              <w:rPr>
                <w:sz w:val="20"/>
                <w:szCs w:val="20"/>
              </w:rPr>
            </w:pPr>
            <w:r w:rsidRPr="00AD1A4B">
              <w:rPr>
                <w:bdr w:val="none" w:sz="0" w:space="0" w:color="auto" w:frame="1"/>
              </w:rPr>
              <w:t>Смотреть новости по телевизору</w:t>
            </w:r>
          </w:p>
          <w:p w14:paraId="6C002E19" w14:textId="77777777" w:rsidR="00AD1A4B" w:rsidRPr="00AD1A4B" w:rsidRDefault="00AD1A4B" w:rsidP="00AD1A4B">
            <w:pPr>
              <w:rPr>
                <w:sz w:val="20"/>
                <w:szCs w:val="20"/>
              </w:rPr>
            </w:pPr>
            <w:r w:rsidRPr="00AD1A4B">
              <w:rPr>
                <w:bdr w:val="none" w:sz="0" w:space="0" w:color="auto" w:frame="1"/>
              </w:rPr>
              <w:t> </w:t>
            </w:r>
          </w:p>
          <w:p w14:paraId="5DF56A6B" w14:textId="77777777" w:rsidR="00AD1A4B" w:rsidRPr="00AD1A4B" w:rsidRDefault="00AD1A4B" w:rsidP="00AD1A4B">
            <w:pPr>
              <w:rPr>
                <w:sz w:val="20"/>
                <w:szCs w:val="20"/>
              </w:rPr>
            </w:pPr>
            <w:r w:rsidRPr="00AD1A4B">
              <w:rPr>
                <w:bdr w:val="none" w:sz="0" w:space="0" w:color="auto" w:frame="1"/>
              </w:rPr>
              <w:t> </w:t>
            </w:r>
          </w:p>
        </w:tc>
        <w:tc>
          <w:tcPr>
            <w:tcW w:w="2352" w:type="dxa"/>
            <w:tcBorders>
              <w:top w:val="nil"/>
              <w:left w:val="nil"/>
              <w:bottom w:val="single" w:sz="8" w:space="0" w:color="auto"/>
              <w:right w:val="single" w:sz="8" w:space="0" w:color="auto"/>
            </w:tcBorders>
            <w:tcMar>
              <w:top w:w="0" w:type="dxa"/>
              <w:left w:w="108" w:type="dxa"/>
              <w:bottom w:w="0" w:type="dxa"/>
              <w:right w:w="108" w:type="dxa"/>
            </w:tcMar>
            <w:hideMark/>
          </w:tcPr>
          <w:p w14:paraId="2B007618" w14:textId="77777777" w:rsidR="00AD1A4B" w:rsidRPr="00AD1A4B" w:rsidRDefault="00AD1A4B" w:rsidP="00AD1A4B">
            <w:pPr>
              <w:rPr>
                <w:sz w:val="20"/>
                <w:szCs w:val="20"/>
              </w:rPr>
            </w:pPr>
            <w:r w:rsidRPr="00AD1A4B">
              <w:rPr>
                <w:bdr w:val="none" w:sz="0" w:space="0" w:color="auto" w:frame="1"/>
              </w:rPr>
              <w:t> </w:t>
            </w:r>
          </w:p>
        </w:tc>
        <w:tc>
          <w:tcPr>
            <w:tcW w:w="1271" w:type="dxa"/>
            <w:tcBorders>
              <w:top w:val="nil"/>
              <w:left w:val="nil"/>
              <w:bottom w:val="single" w:sz="8" w:space="0" w:color="auto"/>
              <w:right w:val="single" w:sz="8" w:space="0" w:color="auto"/>
            </w:tcBorders>
            <w:tcMar>
              <w:top w:w="0" w:type="dxa"/>
              <w:left w:w="108" w:type="dxa"/>
              <w:bottom w:w="0" w:type="dxa"/>
              <w:right w:w="108" w:type="dxa"/>
            </w:tcMar>
            <w:hideMark/>
          </w:tcPr>
          <w:p w14:paraId="4BBF4DC9" w14:textId="77777777" w:rsidR="00AD1A4B" w:rsidRPr="00AD1A4B" w:rsidRDefault="00AD1A4B" w:rsidP="00AD1A4B">
            <w:pPr>
              <w:rPr>
                <w:sz w:val="20"/>
                <w:szCs w:val="20"/>
              </w:rPr>
            </w:pPr>
            <w:r w:rsidRPr="00AD1A4B">
              <w:rPr>
                <w:bdr w:val="none" w:sz="0" w:space="0" w:color="auto" w:frame="1"/>
              </w:rPr>
              <w:t> </w:t>
            </w:r>
          </w:p>
        </w:tc>
        <w:tc>
          <w:tcPr>
            <w:tcW w:w="1141" w:type="dxa"/>
            <w:tcBorders>
              <w:top w:val="nil"/>
              <w:left w:val="nil"/>
              <w:bottom w:val="single" w:sz="8" w:space="0" w:color="auto"/>
              <w:right w:val="single" w:sz="8" w:space="0" w:color="auto"/>
            </w:tcBorders>
            <w:tcMar>
              <w:top w:w="0" w:type="dxa"/>
              <w:left w:w="108" w:type="dxa"/>
              <w:bottom w:w="0" w:type="dxa"/>
              <w:right w:w="108" w:type="dxa"/>
            </w:tcMar>
            <w:hideMark/>
          </w:tcPr>
          <w:p w14:paraId="0517F469" w14:textId="77777777" w:rsidR="00AD1A4B" w:rsidRPr="00AD1A4B" w:rsidRDefault="00AD1A4B" w:rsidP="00AD1A4B">
            <w:pPr>
              <w:rPr>
                <w:sz w:val="20"/>
                <w:szCs w:val="20"/>
              </w:rPr>
            </w:pPr>
            <w:r w:rsidRPr="00AD1A4B">
              <w:rPr>
                <w:bdr w:val="none" w:sz="0" w:space="0" w:color="auto" w:frame="1"/>
              </w:rPr>
              <w:t> </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03081233" w14:textId="77777777" w:rsidR="00AD1A4B" w:rsidRPr="00AD1A4B" w:rsidRDefault="00AD1A4B" w:rsidP="00AD1A4B">
            <w:pPr>
              <w:rPr>
                <w:sz w:val="20"/>
                <w:szCs w:val="20"/>
              </w:rPr>
            </w:pPr>
            <w:r w:rsidRPr="00AD1A4B">
              <w:rPr>
                <w:bdr w:val="none" w:sz="0" w:space="0" w:color="auto" w:frame="1"/>
              </w:rPr>
              <w:t> </w:t>
            </w:r>
          </w:p>
        </w:tc>
      </w:tr>
      <w:tr w:rsidR="00AD1A4B" w:rsidRPr="00AD1A4B" w14:paraId="5B5D93B2" w14:textId="77777777" w:rsidTr="00AD1A4B">
        <w:tc>
          <w:tcPr>
            <w:tcW w:w="30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D0F7BCB" w14:textId="77777777" w:rsidR="00AD1A4B" w:rsidRPr="00AD1A4B" w:rsidRDefault="00AD1A4B" w:rsidP="00AD1A4B">
            <w:pPr>
              <w:rPr>
                <w:sz w:val="20"/>
                <w:szCs w:val="20"/>
              </w:rPr>
            </w:pPr>
            <w:r w:rsidRPr="00AD1A4B">
              <w:rPr>
                <w:bdr w:val="none" w:sz="0" w:space="0" w:color="auto" w:frame="1"/>
              </w:rPr>
              <w:t>Банк имеет данные о своих вкладчиках</w:t>
            </w:r>
          </w:p>
          <w:p w14:paraId="160CF8DC" w14:textId="77777777" w:rsidR="00AD1A4B" w:rsidRPr="00AD1A4B" w:rsidRDefault="00AD1A4B" w:rsidP="00AD1A4B">
            <w:pPr>
              <w:rPr>
                <w:sz w:val="20"/>
                <w:szCs w:val="20"/>
              </w:rPr>
            </w:pPr>
            <w:r w:rsidRPr="00AD1A4B">
              <w:rPr>
                <w:bdr w:val="none" w:sz="0" w:space="0" w:color="auto" w:frame="1"/>
              </w:rPr>
              <w:t> </w:t>
            </w:r>
          </w:p>
          <w:p w14:paraId="0AB3C8CC" w14:textId="77777777" w:rsidR="00AD1A4B" w:rsidRPr="00AD1A4B" w:rsidRDefault="00AD1A4B" w:rsidP="00AD1A4B">
            <w:pPr>
              <w:rPr>
                <w:sz w:val="20"/>
                <w:szCs w:val="20"/>
              </w:rPr>
            </w:pPr>
            <w:r w:rsidRPr="00AD1A4B">
              <w:rPr>
                <w:bdr w:val="none" w:sz="0" w:space="0" w:color="auto" w:frame="1"/>
              </w:rPr>
              <w:t> </w:t>
            </w:r>
          </w:p>
        </w:tc>
        <w:tc>
          <w:tcPr>
            <w:tcW w:w="2352" w:type="dxa"/>
            <w:tcBorders>
              <w:top w:val="nil"/>
              <w:left w:val="nil"/>
              <w:bottom w:val="single" w:sz="8" w:space="0" w:color="auto"/>
              <w:right w:val="single" w:sz="8" w:space="0" w:color="auto"/>
            </w:tcBorders>
            <w:tcMar>
              <w:top w:w="0" w:type="dxa"/>
              <w:left w:w="108" w:type="dxa"/>
              <w:bottom w:w="0" w:type="dxa"/>
              <w:right w:w="108" w:type="dxa"/>
            </w:tcMar>
            <w:hideMark/>
          </w:tcPr>
          <w:p w14:paraId="2E2AE86B" w14:textId="77777777" w:rsidR="00AD1A4B" w:rsidRPr="00AD1A4B" w:rsidRDefault="00AD1A4B" w:rsidP="00AD1A4B">
            <w:pPr>
              <w:rPr>
                <w:sz w:val="20"/>
                <w:szCs w:val="20"/>
              </w:rPr>
            </w:pPr>
            <w:r w:rsidRPr="00AD1A4B">
              <w:rPr>
                <w:bdr w:val="none" w:sz="0" w:space="0" w:color="auto" w:frame="1"/>
              </w:rPr>
              <w:t> </w:t>
            </w:r>
          </w:p>
        </w:tc>
        <w:tc>
          <w:tcPr>
            <w:tcW w:w="1271" w:type="dxa"/>
            <w:tcBorders>
              <w:top w:val="nil"/>
              <w:left w:val="nil"/>
              <w:bottom w:val="single" w:sz="8" w:space="0" w:color="auto"/>
              <w:right w:val="single" w:sz="8" w:space="0" w:color="auto"/>
            </w:tcBorders>
            <w:tcMar>
              <w:top w:w="0" w:type="dxa"/>
              <w:left w:w="108" w:type="dxa"/>
              <w:bottom w:w="0" w:type="dxa"/>
              <w:right w:w="108" w:type="dxa"/>
            </w:tcMar>
            <w:hideMark/>
          </w:tcPr>
          <w:p w14:paraId="3F230E16" w14:textId="77777777" w:rsidR="00AD1A4B" w:rsidRPr="00AD1A4B" w:rsidRDefault="00AD1A4B" w:rsidP="00AD1A4B">
            <w:pPr>
              <w:rPr>
                <w:sz w:val="20"/>
                <w:szCs w:val="20"/>
              </w:rPr>
            </w:pPr>
            <w:r w:rsidRPr="00AD1A4B">
              <w:rPr>
                <w:bdr w:val="none" w:sz="0" w:space="0" w:color="auto" w:frame="1"/>
              </w:rPr>
              <w:t> </w:t>
            </w:r>
          </w:p>
        </w:tc>
        <w:tc>
          <w:tcPr>
            <w:tcW w:w="1141" w:type="dxa"/>
            <w:tcBorders>
              <w:top w:val="nil"/>
              <w:left w:val="nil"/>
              <w:bottom w:val="single" w:sz="8" w:space="0" w:color="auto"/>
              <w:right w:val="single" w:sz="8" w:space="0" w:color="auto"/>
            </w:tcBorders>
            <w:tcMar>
              <w:top w:w="0" w:type="dxa"/>
              <w:left w:w="108" w:type="dxa"/>
              <w:bottom w:w="0" w:type="dxa"/>
              <w:right w:w="108" w:type="dxa"/>
            </w:tcMar>
            <w:hideMark/>
          </w:tcPr>
          <w:p w14:paraId="3EE04B31" w14:textId="77777777" w:rsidR="00AD1A4B" w:rsidRPr="00AD1A4B" w:rsidRDefault="00AD1A4B" w:rsidP="00AD1A4B">
            <w:pPr>
              <w:rPr>
                <w:sz w:val="20"/>
                <w:szCs w:val="20"/>
              </w:rPr>
            </w:pPr>
            <w:r w:rsidRPr="00AD1A4B">
              <w:rPr>
                <w:bdr w:val="none" w:sz="0" w:space="0" w:color="auto" w:frame="1"/>
              </w:rPr>
              <w:t> </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3DB1718A" w14:textId="77777777" w:rsidR="00AD1A4B" w:rsidRPr="00AD1A4B" w:rsidRDefault="00AD1A4B" w:rsidP="00AD1A4B">
            <w:pPr>
              <w:rPr>
                <w:sz w:val="20"/>
                <w:szCs w:val="20"/>
              </w:rPr>
            </w:pPr>
            <w:r w:rsidRPr="00AD1A4B">
              <w:rPr>
                <w:bdr w:val="none" w:sz="0" w:space="0" w:color="auto" w:frame="1"/>
              </w:rPr>
              <w:t> </w:t>
            </w:r>
          </w:p>
        </w:tc>
      </w:tr>
      <w:tr w:rsidR="00AD1A4B" w:rsidRPr="00AD1A4B" w14:paraId="3395EADE" w14:textId="77777777" w:rsidTr="00AD1A4B">
        <w:tc>
          <w:tcPr>
            <w:tcW w:w="30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FF80854" w14:textId="77777777" w:rsidR="00AD1A4B" w:rsidRPr="00AD1A4B" w:rsidRDefault="00AD1A4B" w:rsidP="00AD1A4B">
            <w:pPr>
              <w:rPr>
                <w:sz w:val="20"/>
                <w:szCs w:val="20"/>
              </w:rPr>
            </w:pPr>
            <w:r w:rsidRPr="00AD1A4B">
              <w:rPr>
                <w:bdr w:val="none" w:sz="0" w:space="0" w:color="auto" w:frame="1"/>
              </w:rPr>
              <w:t>Вова решает задачу по математике</w:t>
            </w:r>
          </w:p>
          <w:p w14:paraId="5964513C" w14:textId="77777777" w:rsidR="00AD1A4B" w:rsidRPr="00AD1A4B" w:rsidRDefault="00AD1A4B" w:rsidP="00AD1A4B">
            <w:pPr>
              <w:rPr>
                <w:sz w:val="20"/>
                <w:szCs w:val="20"/>
              </w:rPr>
            </w:pPr>
            <w:r w:rsidRPr="00AD1A4B">
              <w:rPr>
                <w:bdr w:val="none" w:sz="0" w:space="0" w:color="auto" w:frame="1"/>
              </w:rPr>
              <w:t> </w:t>
            </w:r>
          </w:p>
          <w:p w14:paraId="788D5903" w14:textId="77777777" w:rsidR="00AD1A4B" w:rsidRPr="00AD1A4B" w:rsidRDefault="00AD1A4B" w:rsidP="00AD1A4B">
            <w:pPr>
              <w:rPr>
                <w:sz w:val="20"/>
                <w:szCs w:val="20"/>
              </w:rPr>
            </w:pPr>
            <w:r w:rsidRPr="00AD1A4B">
              <w:rPr>
                <w:bdr w:val="none" w:sz="0" w:space="0" w:color="auto" w:frame="1"/>
              </w:rPr>
              <w:t> </w:t>
            </w:r>
          </w:p>
        </w:tc>
        <w:tc>
          <w:tcPr>
            <w:tcW w:w="2352" w:type="dxa"/>
            <w:tcBorders>
              <w:top w:val="nil"/>
              <w:left w:val="nil"/>
              <w:bottom w:val="single" w:sz="8" w:space="0" w:color="auto"/>
              <w:right w:val="single" w:sz="8" w:space="0" w:color="auto"/>
            </w:tcBorders>
            <w:tcMar>
              <w:top w:w="0" w:type="dxa"/>
              <w:left w:w="108" w:type="dxa"/>
              <w:bottom w:w="0" w:type="dxa"/>
              <w:right w:w="108" w:type="dxa"/>
            </w:tcMar>
            <w:hideMark/>
          </w:tcPr>
          <w:p w14:paraId="619CCFB5" w14:textId="77777777" w:rsidR="00AD1A4B" w:rsidRPr="00AD1A4B" w:rsidRDefault="00AD1A4B" w:rsidP="00AD1A4B">
            <w:pPr>
              <w:rPr>
                <w:sz w:val="20"/>
                <w:szCs w:val="20"/>
              </w:rPr>
            </w:pPr>
            <w:r w:rsidRPr="00AD1A4B">
              <w:rPr>
                <w:bdr w:val="none" w:sz="0" w:space="0" w:color="auto" w:frame="1"/>
              </w:rPr>
              <w:t> </w:t>
            </w:r>
          </w:p>
        </w:tc>
        <w:tc>
          <w:tcPr>
            <w:tcW w:w="1271" w:type="dxa"/>
            <w:tcBorders>
              <w:top w:val="nil"/>
              <w:left w:val="nil"/>
              <w:bottom w:val="single" w:sz="8" w:space="0" w:color="auto"/>
              <w:right w:val="single" w:sz="8" w:space="0" w:color="auto"/>
            </w:tcBorders>
            <w:tcMar>
              <w:top w:w="0" w:type="dxa"/>
              <w:left w:w="108" w:type="dxa"/>
              <w:bottom w:w="0" w:type="dxa"/>
              <w:right w:w="108" w:type="dxa"/>
            </w:tcMar>
            <w:hideMark/>
          </w:tcPr>
          <w:p w14:paraId="57D94A43" w14:textId="77777777" w:rsidR="00AD1A4B" w:rsidRPr="00AD1A4B" w:rsidRDefault="00AD1A4B" w:rsidP="00AD1A4B">
            <w:pPr>
              <w:rPr>
                <w:sz w:val="20"/>
                <w:szCs w:val="20"/>
              </w:rPr>
            </w:pPr>
            <w:r w:rsidRPr="00AD1A4B">
              <w:rPr>
                <w:bdr w:val="none" w:sz="0" w:space="0" w:color="auto" w:frame="1"/>
              </w:rPr>
              <w:t> </w:t>
            </w:r>
          </w:p>
        </w:tc>
        <w:tc>
          <w:tcPr>
            <w:tcW w:w="1141" w:type="dxa"/>
            <w:tcBorders>
              <w:top w:val="nil"/>
              <w:left w:val="nil"/>
              <w:bottom w:val="single" w:sz="8" w:space="0" w:color="auto"/>
              <w:right w:val="single" w:sz="8" w:space="0" w:color="auto"/>
            </w:tcBorders>
            <w:tcMar>
              <w:top w:w="0" w:type="dxa"/>
              <w:left w:w="108" w:type="dxa"/>
              <w:bottom w:w="0" w:type="dxa"/>
              <w:right w:w="108" w:type="dxa"/>
            </w:tcMar>
            <w:hideMark/>
          </w:tcPr>
          <w:p w14:paraId="4602E1AD" w14:textId="77777777" w:rsidR="00AD1A4B" w:rsidRPr="00AD1A4B" w:rsidRDefault="00AD1A4B" w:rsidP="00AD1A4B">
            <w:pPr>
              <w:rPr>
                <w:sz w:val="20"/>
                <w:szCs w:val="20"/>
              </w:rPr>
            </w:pPr>
            <w:r w:rsidRPr="00AD1A4B">
              <w:rPr>
                <w:bdr w:val="none" w:sz="0" w:space="0" w:color="auto" w:frame="1"/>
              </w:rPr>
              <w:t> </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779894EB" w14:textId="77777777" w:rsidR="00AD1A4B" w:rsidRPr="00AD1A4B" w:rsidRDefault="00AD1A4B" w:rsidP="00AD1A4B">
            <w:pPr>
              <w:rPr>
                <w:sz w:val="20"/>
                <w:szCs w:val="20"/>
              </w:rPr>
            </w:pPr>
            <w:r w:rsidRPr="00AD1A4B">
              <w:rPr>
                <w:bdr w:val="none" w:sz="0" w:space="0" w:color="auto" w:frame="1"/>
              </w:rPr>
              <w:t> </w:t>
            </w:r>
          </w:p>
        </w:tc>
      </w:tr>
      <w:tr w:rsidR="00AD1A4B" w:rsidRPr="00AD1A4B" w14:paraId="4FB88B9D" w14:textId="77777777" w:rsidTr="00AD1A4B">
        <w:tc>
          <w:tcPr>
            <w:tcW w:w="30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96004EB" w14:textId="77777777" w:rsidR="00AD1A4B" w:rsidRPr="00AD1A4B" w:rsidRDefault="00AD1A4B" w:rsidP="00AD1A4B">
            <w:pPr>
              <w:rPr>
                <w:sz w:val="20"/>
                <w:szCs w:val="20"/>
              </w:rPr>
            </w:pPr>
            <w:r w:rsidRPr="00AD1A4B">
              <w:rPr>
                <w:bdr w:val="none" w:sz="0" w:space="0" w:color="auto" w:frame="1"/>
              </w:rPr>
              <w:t>Летучая мышь испускает ультразвуковые волны, ориентируясь в пространстве</w:t>
            </w:r>
          </w:p>
          <w:p w14:paraId="13A95CAD" w14:textId="77777777" w:rsidR="00AD1A4B" w:rsidRPr="00AD1A4B" w:rsidRDefault="00AD1A4B" w:rsidP="00AD1A4B">
            <w:pPr>
              <w:rPr>
                <w:sz w:val="20"/>
                <w:szCs w:val="20"/>
              </w:rPr>
            </w:pPr>
            <w:r w:rsidRPr="00AD1A4B">
              <w:rPr>
                <w:bdr w:val="none" w:sz="0" w:space="0" w:color="auto" w:frame="1"/>
              </w:rPr>
              <w:t> </w:t>
            </w:r>
          </w:p>
        </w:tc>
        <w:tc>
          <w:tcPr>
            <w:tcW w:w="2352" w:type="dxa"/>
            <w:tcBorders>
              <w:top w:val="nil"/>
              <w:left w:val="nil"/>
              <w:bottom w:val="single" w:sz="8" w:space="0" w:color="auto"/>
              <w:right w:val="single" w:sz="8" w:space="0" w:color="auto"/>
            </w:tcBorders>
            <w:tcMar>
              <w:top w:w="0" w:type="dxa"/>
              <w:left w:w="108" w:type="dxa"/>
              <w:bottom w:w="0" w:type="dxa"/>
              <w:right w:w="108" w:type="dxa"/>
            </w:tcMar>
            <w:hideMark/>
          </w:tcPr>
          <w:p w14:paraId="63552041" w14:textId="77777777" w:rsidR="00AD1A4B" w:rsidRPr="00AD1A4B" w:rsidRDefault="00AD1A4B" w:rsidP="00AD1A4B">
            <w:pPr>
              <w:rPr>
                <w:sz w:val="20"/>
                <w:szCs w:val="20"/>
              </w:rPr>
            </w:pPr>
            <w:r w:rsidRPr="00AD1A4B">
              <w:rPr>
                <w:bdr w:val="none" w:sz="0" w:space="0" w:color="auto" w:frame="1"/>
              </w:rPr>
              <w:t> </w:t>
            </w:r>
          </w:p>
        </w:tc>
        <w:tc>
          <w:tcPr>
            <w:tcW w:w="1271" w:type="dxa"/>
            <w:tcBorders>
              <w:top w:val="nil"/>
              <w:left w:val="nil"/>
              <w:bottom w:val="single" w:sz="8" w:space="0" w:color="auto"/>
              <w:right w:val="single" w:sz="8" w:space="0" w:color="auto"/>
            </w:tcBorders>
            <w:tcMar>
              <w:top w:w="0" w:type="dxa"/>
              <w:left w:w="108" w:type="dxa"/>
              <w:bottom w:w="0" w:type="dxa"/>
              <w:right w:w="108" w:type="dxa"/>
            </w:tcMar>
            <w:hideMark/>
          </w:tcPr>
          <w:p w14:paraId="53C33B6C" w14:textId="77777777" w:rsidR="00AD1A4B" w:rsidRPr="00AD1A4B" w:rsidRDefault="00AD1A4B" w:rsidP="00AD1A4B">
            <w:pPr>
              <w:rPr>
                <w:sz w:val="20"/>
                <w:szCs w:val="20"/>
              </w:rPr>
            </w:pPr>
            <w:r w:rsidRPr="00AD1A4B">
              <w:rPr>
                <w:bdr w:val="none" w:sz="0" w:space="0" w:color="auto" w:frame="1"/>
              </w:rPr>
              <w:t> </w:t>
            </w:r>
          </w:p>
        </w:tc>
        <w:tc>
          <w:tcPr>
            <w:tcW w:w="1141" w:type="dxa"/>
            <w:tcBorders>
              <w:top w:val="nil"/>
              <w:left w:val="nil"/>
              <w:bottom w:val="single" w:sz="8" w:space="0" w:color="auto"/>
              <w:right w:val="single" w:sz="8" w:space="0" w:color="auto"/>
            </w:tcBorders>
            <w:tcMar>
              <w:top w:w="0" w:type="dxa"/>
              <w:left w:w="108" w:type="dxa"/>
              <w:bottom w:w="0" w:type="dxa"/>
              <w:right w:w="108" w:type="dxa"/>
            </w:tcMar>
            <w:hideMark/>
          </w:tcPr>
          <w:p w14:paraId="03CB87F6" w14:textId="77777777" w:rsidR="00AD1A4B" w:rsidRPr="00AD1A4B" w:rsidRDefault="00AD1A4B" w:rsidP="00AD1A4B">
            <w:pPr>
              <w:rPr>
                <w:sz w:val="20"/>
                <w:szCs w:val="20"/>
              </w:rPr>
            </w:pPr>
            <w:r w:rsidRPr="00AD1A4B">
              <w:rPr>
                <w:bdr w:val="none" w:sz="0" w:space="0" w:color="auto" w:frame="1"/>
              </w:rPr>
              <w:t> </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322BA729" w14:textId="77777777" w:rsidR="00AD1A4B" w:rsidRPr="00AD1A4B" w:rsidRDefault="00AD1A4B" w:rsidP="00AD1A4B">
            <w:pPr>
              <w:rPr>
                <w:sz w:val="20"/>
                <w:szCs w:val="20"/>
              </w:rPr>
            </w:pPr>
            <w:r w:rsidRPr="00AD1A4B">
              <w:rPr>
                <w:bdr w:val="none" w:sz="0" w:space="0" w:color="auto" w:frame="1"/>
              </w:rPr>
              <w:t> </w:t>
            </w:r>
          </w:p>
        </w:tc>
      </w:tr>
      <w:tr w:rsidR="00AD1A4B" w:rsidRPr="00AD1A4B" w14:paraId="027A6A1D" w14:textId="77777777" w:rsidTr="00AD1A4B">
        <w:tc>
          <w:tcPr>
            <w:tcW w:w="30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5D0D6F4" w14:textId="77777777" w:rsidR="00AD1A4B" w:rsidRPr="00AD1A4B" w:rsidRDefault="00AD1A4B" w:rsidP="00AD1A4B">
            <w:pPr>
              <w:rPr>
                <w:sz w:val="20"/>
                <w:szCs w:val="20"/>
              </w:rPr>
            </w:pPr>
            <w:r w:rsidRPr="00AD1A4B">
              <w:rPr>
                <w:bdr w:val="none" w:sz="0" w:space="0" w:color="auto" w:frame="1"/>
              </w:rPr>
              <w:t>Автоматическое управление полетом ракеты</w:t>
            </w:r>
          </w:p>
          <w:p w14:paraId="67D3556F" w14:textId="77777777" w:rsidR="00AD1A4B" w:rsidRPr="00AD1A4B" w:rsidRDefault="00AD1A4B" w:rsidP="00AD1A4B">
            <w:pPr>
              <w:rPr>
                <w:sz w:val="20"/>
                <w:szCs w:val="20"/>
              </w:rPr>
            </w:pPr>
            <w:r w:rsidRPr="00AD1A4B">
              <w:rPr>
                <w:bdr w:val="none" w:sz="0" w:space="0" w:color="auto" w:frame="1"/>
              </w:rPr>
              <w:t> </w:t>
            </w:r>
          </w:p>
        </w:tc>
        <w:tc>
          <w:tcPr>
            <w:tcW w:w="2352" w:type="dxa"/>
            <w:tcBorders>
              <w:top w:val="nil"/>
              <w:left w:val="nil"/>
              <w:bottom w:val="single" w:sz="8" w:space="0" w:color="auto"/>
              <w:right w:val="single" w:sz="8" w:space="0" w:color="auto"/>
            </w:tcBorders>
            <w:tcMar>
              <w:top w:w="0" w:type="dxa"/>
              <w:left w:w="108" w:type="dxa"/>
              <w:bottom w:w="0" w:type="dxa"/>
              <w:right w:w="108" w:type="dxa"/>
            </w:tcMar>
            <w:hideMark/>
          </w:tcPr>
          <w:p w14:paraId="31817AD6" w14:textId="77777777" w:rsidR="00AD1A4B" w:rsidRPr="00AD1A4B" w:rsidRDefault="00AD1A4B" w:rsidP="00AD1A4B">
            <w:pPr>
              <w:rPr>
                <w:sz w:val="20"/>
                <w:szCs w:val="20"/>
              </w:rPr>
            </w:pPr>
            <w:r w:rsidRPr="00AD1A4B">
              <w:rPr>
                <w:bdr w:val="none" w:sz="0" w:space="0" w:color="auto" w:frame="1"/>
              </w:rPr>
              <w:t> </w:t>
            </w:r>
          </w:p>
        </w:tc>
        <w:tc>
          <w:tcPr>
            <w:tcW w:w="1271" w:type="dxa"/>
            <w:tcBorders>
              <w:top w:val="nil"/>
              <w:left w:val="nil"/>
              <w:bottom w:val="single" w:sz="8" w:space="0" w:color="auto"/>
              <w:right w:val="single" w:sz="8" w:space="0" w:color="auto"/>
            </w:tcBorders>
            <w:tcMar>
              <w:top w:w="0" w:type="dxa"/>
              <w:left w:w="108" w:type="dxa"/>
              <w:bottom w:w="0" w:type="dxa"/>
              <w:right w:w="108" w:type="dxa"/>
            </w:tcMar>
            <w:hideMark/>
          </w:tcPr>
          <w:p w14:paraId="4F5232B7" w14:textId="77777777" w:rsidR="00AD1A4B" w:rsidRPr="00AD1A4B" w:rsidRDefault="00AD1A4B" w:rsidP="00AD1A4B">
            <w:pPr>
              <w:rPr>
                <w:sz w:val="20"/>
                <w:szCs w:val="20"/>
              </w:rPr>
            </w:pPr>
            <w:r w:rsidRPr="00AD1A4B">
              <w:rPr>
                <w:bdr w:val="none" w:sz="0" w:space="0" w:color="auto" w:frame="1"/>
              </w:rPr>
              <w:t> </w:t>
            </w:r>
          </w:p>
        </w:tc>
        <w:tc>
          <w:tcPr>
            <w:tcW w:w="1141" w:type="dxa"/>
            <w:tcBorders>
              <w:top w:val="nil"/>
              <w:left w:val="nil"/>
              <w:bottom w:val="single" w:sz="8" w:space="0" w:color="auto"/>
              <w:right w:val="single" w:sz="8" w:space="0" w:color="auto"/>
            </w:tcBorders>
            <w:tcMar>
              <w:top w:w="0" w:type="dxa"/>
              <w:left w:w="108" w:type="dxa"/>
              <w:bottom w:w="0" w:type="dxa"/>
              <w:right w:w="108" w:type="dxa"/>
            </w:tcMar>
            <w:hideMark/>
          </w:tcPr>
          <w:p w14:paraId="1F70818E" w14:textId="77777777" w:rsidR="00AD1A4B" w:rsidRPr="00AD1A4B" w:rsidRDefault="00AD1A4B" w:rsidP="00AD1A4B">
            <w:pPr>
              <w:rPr>
                <w:sz w:val="20"/>
                <w:szCs w:val="20"/>
              </w:rPr>
            </w:pPr>
            <w:r w:rsidRPr="00AD1A4B">
              <w:rPr>
                <w:bdr w:val="none" w:sz="0" w:space="0" w:color="auto" w:frame="1"/>
              </w:rPr>
              <w:t> </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3A26EDB7" w14:textId="77777777" w:rsidR="00AD1A4B" w:rsidRPr="00AD1A4B" w:rsidRDefault="00AD1A4B" w:rsidP="00AD1A4B">
            <w:pPr>
              <w:rPr>
                <w:sz w:val="20"/>
                <w:szCs w:val="20"/>
              </w:rPr>
            </w:pPr>
            <w:r w:rsidRPr="00AD1A4B">
              <w:rPr>
                <w:bdr w:val="none" w:sz="0" w:space="0" w:color="auto" w:frame="1"/>
              </w:rPr>
              <w:t> </w:t>
            </w:r>
          </w:p>
        </w:tc>
      </w:tr>
      <w:tr w:rsidR="00AD1A4B" w:rsidRPr="00AD1A4B" w14:paraId="55D36629" w14:textId="77777777" w:rsidTr="00AD1A4B">
        <w:tc>
          <w:tcPr>
            <w:tcW w:w="30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D458BD7" w14:textId="77777777" w:rsidR="00AD1A4B" w:rsidRPr="00AD1A4B" w:rsidRDefault="00AD1A4B" w:rsidP="00AD1A4B">
            <w:pPr>
              <w:rPr>
                <w:sz w:val="20"/>
                <w:szCs w:val="20"/>
              </w:rPr>
            </w:pPr>
            <w:r w:rsidRPr="00AD1A4B">
              <w:rPr>
                <w:bdr w:val="none" w:sz="0" w:space="0" w:color="auto" w:frame="1"/>
              </w:rPr>
              <w:t>Открытие двери</w:t>
            </w:r>
          </w:p>
          <w:p w14:paraId="60127E83" w14:textId="77777777" w:rsidR="00AD1A4B" w:rsidRPr="00AD1A4B" w:rsidRDefault="00AD1A4B" w:rsidP="00AD1A4B">
            <w:pPr>
              <w:rPr>
                <w:sz w:val="20"/>
                <w:szCs w:val="20"/>
              </w:rPr>
            </w:pPr>
            <w:r w:rsidRPr="00AD1A4B">
              <w:rPr>
                <w:bdr w:val="none" w:sz="0" w:space="0" w:color="auto" w:frame="1"/>
              </w:rPr>
              <w:t> </w:t>
            </w:r>
          </w:p>
          <w:p w14:paraId="408C5C67" w14:textId="77777777" w:rsidR="00AD1A4B" w:rsidRPr="00AD1A4B" w:rsidRDefault="00AD1A4B" w:rsidP="00AD1A4B">
            <w:pPr>
              <w:rPr>
                <w:sz w:val="20"/>
                <w:szCs w:val="20"/>
              </w:rPr>
            </w:pPr>
            <w:r w:rsidRPr="00AD1A4B">
              <w:rPr>
                <w:bdr w:val="none" w:sz="0" w:space="0" w:color="auto" w:frame="1"/>
              </w:rPr>
              <w:t> </w:t>
            </w:r>
          </w:p>
        </w:tc>
        <w:tc>
          <w:tcPr>
            <w:tcW w:w="2352" w:type="dxa"/>
            <w:tcBorders>
              <w:top w:val="nil"/>
              <w:left w:val="nil"/>
              <w:bottom w:val="single" w:sz="8" w:space="0" w:color="auto"/>
              <w:right w:val="single" w:sz="8" w:space="0" w:color="auto"/>
            </w:tcBorders>
            <w:tcMar>
              <w:top w:w="0" w:type="dxa"/>
              <w:left w:w="108" w:type="dxa"/>
              <w:bottom w:w="0" w:type="dxa"/>
              <w:right w:w="108" w:type="dxa"/>
            </w:tcMar>
            <w:hideMark/>
          </w:tcPr>
          <w:p w14:paraId="63C1BC13" w14:textId="77777777" w:rsidR="00AD1A4B" w:rsidRPr="00AD1A4B" w:rsidRDefault="00AD1A4B" w:rsidP="00AD1A4B">
            <w:pPr>
              <w:rPr>
                <w:sz w:val="20"/>
                <w:szCs w:val="20"/>
              </w:rPr>
            </w:pPr>
            <w:r w:rsidRPr="00AD1A4B">
              <w:rPr>
                <w:bdr w:val="none" w:sz="0" w:space="0" w:color="auto" w:frame="1"/>
              </w:rPr>
              <w:t> </w:t>
            </w:r>
          </w:p>
        </w:tc>
        <w:tc>
          <w:tcPr>
            <w:tcW w:w="1271" w:type="dxa"/>
            <w:tcBorders>
              <w:top w:val="nil"/>
              <w:left w:val="nil"/>
              <w:bottom w:val="single" w:sz="8" w:space="0" w:color="auto"/>
              <w:right w:val="single" w:sz="8" w:space="0" w:color="auto"/>
            </w:tcBorders>
            <w:tcMar>
              <w:top w:w="0" w:type="dxa"/>
              <w:left w:w="108" w:type="dxa"/>
              <w:bottom w:w="0" w:type="dxa"/>
              <w:right w:w="108" w:type="dxa"/>
            </w:tcMar>
            <w:hideMark/>
          </w:tcPr>
          <w:p w14:paraId="1A590AE2" w14:textId="77777777" w:rsidR="00AD1A4B" w:rsidRPr="00AD1A4B" w:rsidRDefault="00AD1A4B" w:rsidP="00AD1A4B">
            <w:pPr>
              <w:rPr>
                <w:sz w:val="20"/>
                <w:szCs w:val="20"/>
              </w:rPr>
            </w:pPr>
            <w:r w:rsidRPr="00AD1A4B">
              <w:rPr>
                <w:bdr w:val="none" w:sz="0" w:space="0" w:color="auto" w:frame="1"/>
              </w:rPr>
              <w:t> </w:t>
            </w:r>
          </w:p>
        </w:tc>
        <w:tc>
          <w:tcPr>
            <w:tcW w:w="1141" w:type="dxa"/>
            <w:tcBorders>
              <w:top w:val="nil"/>
              <w:left w:val="nil"/>
              <w:bottom w:val="single" w:sz="8" w:space="0" w:color="auto"/>
              <w:right w:val="single" w:sz="8" w:space="0" w:color="auto"/>
            </w:tcBorders>
            <w:tcMar>
              <w:top w:w="0" w:type="dxa"/>
              <w:left w:w="108" w:type="dxa"/>
              <w:bottom w:w="0" w:type="dxa"/>
              <w:right w:w="108" w:type="dxa"/>
            </w:tcMar>
            <w:hideMark/>
          </w:tcPr>
          <w:p w14:paraId="65033BBE" w14:textId="77777777" w:rsidR="00AD1A4B" w:rsidRPr="00AD1A4B" w:rsidRDefault="00AD1A4B" w:rsidP="00AD1A4B">
            <w:pPr>
              <w:rPr>
                <w:sz w:val="20"/>
                <w:szCs w:val="20"/>
              </w:rPr>
            </w:pPr>
            <w:r w:rsidRPr="00AD1A4B">
              <w:rPr>
                <w:bdr w:val="none" w:sz="0" w:space="0" w:color="auto" w:frame="1"/>
              </w:rPr>
              <w:t> </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4817D857" w14:textId="77777777" w:rsidR="00AD1A4B" w:rsidRPr="00AD1A4B" w:rsidRDefault="00AD1A4B" w:rsidP="00AD1A4B">
            <w:pPr>
              <w:rPr>
                <w:sz w:val="20"/>
                <w:szCs w:val="20"/>
              </w:rPr>
            </w:pPr>
            <w:r w:rsidRPr="00AD1A4B">
              <w:rPr>
                <w:bdr w:val="none" w:sz="0" w:space="0" w:color="auto" w:frame="1"/>
              </w:rPr>
              <w:t> </w:t>
            </w:r>
          </w:p>
        </w:tc>
      </w:tr>
    </w:tbl>
    <w:p w14:paraId="2A030398" w14:textId="77777777" w:rsidR="00AD1A4B" w:rsidRPr="00AD1A4B" w:rsidRDefault="00AD1A4B" w:rsidP="00AD1A4B">
      <w:pPr>
        <w:spacing w:line="360" w:lineRule="atLeast"/>
        <w:rPr>
          <w:color w:val="111115"/>
          <w:sz w:val="20"/>
          <w:szCs w:val="20"/>
        </w:rPr>
      </w:pPr>
      <w:r w:rsidRPr="00AD1A4B">
        <w:rPr>
          <w:color w:val="111115"/>
          <w:bdr w:val="none" w:sz="0" w:space="0" w:color="auto" w:frame="1"/>
        </w:rPr>
        <w:t>Задание 2. Заполнить таблицу в тетради</w:t>
      </w:r>
    </w:p>
    <w:tbl>
      <w:tblPr>
        <w:tblW w:w="9771" w:type="dxa"/>
        <w:tblCellMar>
          <w:left w:w="0" w:type="dxa"/>
          <w:right w:w="0" w:type="dxa"/>
        </w:tblCellMar>
        <w:tblLook w:val="04A0" w:firstRow="1" w:lastRow="0" w:firstColumn="1" w:lastColumn="0" w:noHBand="0" w:noVBand="1"/>
      </w:tblPr>
      <w:tblGrid>
        <w:gridCol w:w="4242"/>
        <w:gridCol w:w="3775"/>
        <w:gridCol w:w="1754"/>
      </w:tblGrid>
      <w:tr w:rsidR="00AD1A4B" w:rsidRPr="00AD1A4B" w14:paraId="13CAB52B" w14:textId="77777777" w:rsidTr="00AD1A4B">
        <w:trPr>
          <w:trHeight w:val="539"/>
        </w:trPr>
        <w:tc>
          <w:tcPr>
            <w:tcW w:w="424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0ADA9BF" w14:textId="77777777" w:rsidR="00AD1A4B" w:rsidRPr="00AD1A4B" w:rsidRDefault="00AD1A4B" w:rsidP="00AD1A4B">
            <w:pPr>
              <w:rPr>
                <w:sz w:val="20"/>
                <w:szCs w:val="20"/>
              </w:rPr>
            </w:pPr>
            <w:r w:rsidRPr="00AD1A4B">
              <w:rPr>
                <w:bdr w:val="none" w:sz="0" w:space="0" w:color="auto" w:frame="1"/>
              </w:rPr>
              <w:t>Информационные процессы</w:t>
            </w:r>
          </w:p>
        </w:tc>
        <w:tc>
          <w:tcPr>
            <w:tcW w:w="377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155E1D3" w14:textId="77777777" w:rsidR="00AD1A4B" w:rsidRPr="00AD1A4B" w:rsidRDefault="00AD1A4B" w:rsidP="00AD1A4B">
            <w:pPr>
              <w:rPr>
                <w:sz w:val="20"/>
                <w:szCs w:val="20"/>
              </w:rPr>
            </w:pPr>
            <w:r w:rsidRPr="00AD1A4B">
              <w:rPr>
                <w:bdr w:val="none" w:sz="0" w:space="0" w:color="auto" w:frame="1"/>
              </w:rPr>
              <w:t>Природа, человек</w:t>
            </w:r>
          </w:p>
        </w:tc>
        <w:tc>
          <w:tcPr>
            <w:tcW w:w="1754"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6C52289" w14:textId="77777777" w:rsidR="00AD1A4B" w:rsidRPr="00AD1A4B" w:rsidRDefault="00AD1A4B" w:rsidP="00AD1A4B">
            <w:pPr>
              <w:rPr>
                <w:sz w:val="20"/>
                <w:szCs w:val="20"/>
              </w:rPr>
            </w:pPr>
            <w:r w:rsidRPr="00AD1A4B">
              <w:rPr>
                <w:bdr w:val="none" w:sz="0" w:space="0" w:color="auto" w:frame="1"/>
              </w:rPr>
              <w:t>техника</w:t>
            </w:r>
          </w:p>
        </w:tc>
      </w:tr>
      <w:tr w:rsidR="00AD1A4B" w:rsidRPr="00AD1A4B" w14:paraId="01CAE354" w14:textId="77777777" w:rsidTr="00AD1A4B">
        <w:trPr>
          <w:trHeight w:val="276"/>
        </w:trPr>
        <w:tc>
          <w:tcPr>
            <w:tcW w:w="424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294EC77" w14:textId="77777777" w:rsidR="00AD1A4B" w:rsidRPr="00AD1A4B" w:rsidRDefault="00AD1A4B" w:rsidP="00AD1A4B">
            <w:pPr>
              <w:rPr>
                <w:sz w:val="20"/>
                <w:szCs w:val="20"/>
              </w:rPr>
            </w:pPr>
            <w:r w:rsidRPr="00AD1A4B">
              <w:rPr>
                <w:bdr w:val="none" w:sz="0" w:space="0" w:color="auto" w:frame="1"/>
              </w:rPr>
              <w:lastRenderedPageBreak/>
              <w:t>Прием</w:t>
            </w:r>
          </w:p>
        </w:tc>
        <w:tc>
          <w:tcPr>
            <w:tcW w:w="3775" w:type="dxa"/>
            <w:tcBorders>
              <w:top w:val="nil"/>
              <w:left w:val="nil"/>
              <w:bottom w:val="single" w:sz="8" w:space="0" w:color="auto"/>
              <w:right w:val="single" w:sz="8" w:space="0" w:color="auto"/>
            </w:tcBorders>
            <w:tcMar>
              <w:top w:w="0" w:type="dxa"/>
              <w:left w:w="108" w:type="dxa"/>
              <w:bottom w:w="0" w:type="dxa"/>
              <w:right w:w="108" w:type="dxa"/>
            </w:tcMar>
            <w:hideMark/>
          </w:tcPr>
          <w:p w14:paraId="064073C4" w14:textId="77777777" w:rsidR="00AD1A4B" w:rsidRPr="00AD1A4B" w:rsidRDefault="00AD1A4B" w:rsidP="00AD1A4B">
            <w:pPr>
              <w:rPr>
                <w:sz w:val="20"/>
                <w:szCs w:val="20"/>
              </w:rPr>
            </w:pPr>
            <w:r w:rsidRPr="00AD1A4B">
              <w:rPr>
                <w:bdr w:val="none" w:sz="0" w:space="0" w:color="auto" w:frame="1"/>
              </w:rPr>
              <w:t> </w:t>
            </w:r>
          </w:p>
        </w:tc>
        <w:tc>
          <w:tcPr>
            <w:tcW w:w="1754" w:type="dxa"/>
            <w:tcBorders>
              <w:top w:val="nil"/>
              <w:left w:val="nil"/>
              <w:bottom w:val="single" w:sz="8" w:space="0" w:color="auto"/>
              <w:right w:val="single" w:sz="8" w:space="0" w:color="auto"/>
            </w:tcBorders>
            <w:tcMar>
              <w:top w:w="0" w:type="dxa"/>
              <w:left w:w="108" w:type="dxa"/>
              <w:bottom w:w="0" w:type="dxa"/>
              <w:right w:w="108" w:type="dxa"/>
            </w:tcMar>
            <w:hideMark/>
          </w:tcPr>
          <w:p w14:paraId="71A5D435" w14:textId="77777777" w:rsidR="00AD1A4B" w:rsidRPr="00AD1A4B" w:rsidRDefault="00AD1A4B" w:rsidP="00AD1A4B">
            <w:pPr>
              <w:rPr>
                <w:sz w:val="20"/>
                <w:szCs w:val="20"/>
              </w:rPr>
            </w:pPr>
            <w:r w:rsidRPr="00AD1A4B">
              <w:rPr>
                <w:bdr w:val="none" w:sz="0" w:space="0" w:color="auto" w:frame="1"/>
              </w:rPr>
              <w:t> </w:t>
            </w:r>
          </w:p>
        </w:tc>
      </w:tr>
      <w:tr w:rsidR="00AD1A4B" w:rsidRPr="00AD1A4B" w14:paraId="639BF76B" w14:textId="77777777" w:rsidTr="00AD1A4B">
        <w:trPr>
          <w:trHeight w:val="539"/>
        </w:trPr>
        <w:tc>
          <w:tcPr>
            <w:tcW w:w="424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F7FBA8C" w14:textId="77777777" w:rsidR="00AD1A4B" w:rsidRPr="00AD1A4B" w:rsidRDefault="00AD1A4B" w:rsidP="00AD1A4B">
            <w:pPr>
              <w:rPr>
                <w:sz w:val="20"/>
                <w:szCs w:val="20"/>
              </w:rPr>
            </w:pPr>
            <w:r w:rsidRPr="00AD1A4B">
              <w:rPr>
                <w:bdr w:val="none" w:sz="0" w:space="0" w:color="auto" w:frame="1"/>
              </w:rPr>
              <w:t>Передача</w:t>
            </w:r>
          </w:p>
        </w:tc>
        <w:tc>
          <w:tcPr>
            <w:tcW w:w="3775" w:type="dxa"/>
            <w:tcBorders>
              <w:top w:val="nil"/>
              <w:left w:val="nil"/>
              <w:bottom w:val="single" w:sz="8" w:space="0" w:color="auto"/>
              <w:right w:val="single" w:sz="8" w:space="0" w:color="auto"/>
            </w:tcBorders>
            <w:tcMar>
              <w:top w:w="0" w:type="dxa"/>
              <w:left w:w="108" w:type="dxa"/>
              <w:bottom w:w="0" w:type="dxa"/>
              <w:right w:w="108" w:type="dxa"/>
            </w:tcMar>
            <w:hideMark/>
          </w:tcPr>
          <w:p w14:paraId="42246D12" w14:textId="77777777" w:rsidR="00AD1A4B" w:rsidRPr="00AD1A4B" w:rsidRDefault="00AD1A4B" w:rsidP="00AD1A4B">
            <w:pPr>
              <w:rPr>
                <w:sz w:val="20"/>
                <w:szCs w:val="20"/>
              </w:rPr>
            </w:pPr>
            <w:r w:rsidRPr="00AD1A4B">
              <w:rPr>
                <w:bdr w:val="none" w:sz="0" w:space="0" w:color="auto" w:frame="1"/>
              </w:rPr>
              <w:t> </w:t>
            </w:r>
          </w:p>
        </w:tc>
        <w:tc>
          <w:tcPr>
            <w:tcW w:w="1754" w:type="dxa"/>
            <w:tcBorders>
              <w:top w:val="nil"/>
              <w:left w:val="nil"/>
              <w:bottom w:val="single" w:sz="8" w:space="0" w:color="auto"/>
              <w:right w:val="single" w:sz="8" w:space="0" w:color="auto"/>
            </w:tcBorders>
            <w:tcMar>
              <w:top w:w="0" w:type="dxa"/>
              <w:left w:w="108" w:type="dxa"/>
              <w:bottom w:w="0" w:type="dxa"/>
              <w:right w:w="108" w:type="dxa"/>
            </w:tcMar>
            <w:hideMark/>
          </w:tcPr>
          <w:p w14:paraId="0A791EB7" w14:textId="77777777" w:rsidR="00AD1A4B" w:rsidRPr="00AD1A4B" w:rsidRDefault="00AD1A4B" w:rsidP="00AD1A4B">
            <w:pPr>
              <w:rPr>
                <w:sz w:val="20"/>
                <w:szCs w:val="20"/>
              </w:rPr>
            </w:pPr>
            <w:r w:rsidRPr="00AD1A4B">
              <w:rPr>
                <w:bdr w:val="none" w:sz="0" w:space="0" w:color="auto" w:frame="1"/>
              </w:rPr>
              <w:t> </w:t>
            </w:r>
          </w:p>
        </w:tc>
      </w:tr>
      <w:tr w:rsidR="00AD1A4B" w:rsidRPr="00AD1A4B" w14:paraId="645A6900" w14:textId="77777777" w:rsidTr="00AD1A4B">
        <w:trPr>
          <w:trHeight w:val="539"/>
        </w:trPr>
        <w:tc>
          <w:tcPr>
            <w:tcW w:w="424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16FB2C3" w14:textId="77777777" w:rsidR="00AD1A4B" w:rsidRPr="00AD1A4B" w:rsidRDefault="00AD1A4B" w:rsidP="00AD1A4B">
            <w:pPr>
              <w:rPr>
                <w:sz w:val="20"/>
                <w:szCs w:val="20"/>
              </w:rPr>
            </w:pPr>
            <w:r w:rsidRPr="00AD1A4B">
              <w:rPr>
                <w:bdr w:val="none" w:sz="0" w:space="0" w:color="auto" w:frame="1"/>
              </w:rPr>
              <w:t>хранение</w:t>
            </w:r>
          </w:p>
        </w:tc>
        <w:tc>
          <w:tcPr>
            <w:tcW w:w="3775" w:type="dxa"/>
            <w:tcBorders>
              <w:top w:val="nil"/>
              <w:left w:val="nil"/>
              <w:bottom w:val="single" w:sz="8" w:space="0" w:color="auto"/>
              <w:right w:val="single" w:sz="8" w:space="0" w:color="auto"/>
            </w:tcBorders>
            <w:tcMar>
              <w:top w:w="0" w:type="dxa"/>
              <w:left w:w="108" w:type="dxa"/>
              <w:bottom w:w="0" w:type="dxa"/>
              <w:right w:w="108" w:type="dxa"/>
            </w:tcMar>
            <w:hideMark/>
          </w:tcPr>
          <w:p w14:paraId="6529DC72" w14:textId="77777777" w:rsidR="00AD1A4B" w:rsidRPr="00AD1A4B" w:rsidRDefault="00AD1A4B" w:rsidP="00AD1A4B">
            <w:pPr>
              <w:rPr>
                <w:sz w:val="20"/>
                <w:szCs w:val="20"/>
              </w:rPr>
            </w:pPr>
            <w:r w:rsidRPr="00AD1A4B">
              <w:rPr>
                <w:bdr w:val="none" w:sz="0" w:space="0" w:color="auto" w:frame="1"/>
              </w:rPr>
              <w:t> </w:t>
            </w:r>
          </w:p>
        </w:tc>
        <w:tc>
          <w:tcPr>
            <w:tcW w:w="1754" w:type="dxa"/>
            <w:tcBorders>
              <w:top w:val="nil"/>
              <w:left w:val="nil"/>
              <w:bottom w:val="single" w:sz="8" w:space="0" w:color="auto"/>
              <w:right w:val="single" w:sz="8" w:space="0" w:color="auto"/>
            </w:tcBorders>
            <w:tcMar>
              <w:top w:w="0" w:type="dxa"/>
              <w:left w:w="108" w:type="dxa"/>
              <w:bottom w:w="0" w:type="dxa"/>
              <w:right w:w="108" w:type="dxa"/>
            </w:tcMar>
            <w:hideMark/>
          </w:tcPr>
          <w:p w14:paraId="11FAFA20" w14:textId="77777777" w:rsidR="00AD1A4B" w:rsidRPr="00AD1A4B" w:rsidRDefault="00AD1A4B" w:rsidP="00AD1A4B">
            <w:pPr>
              <w:rPr>
                <w:sz w:val="20"/>
                <w:szCs w:val="20"/>
              </w:rPr>
            </w:pPr>
            <w:r w:rsidRPr="00AD1A4B">
              <w:rPr>
                <w:bdr w:val="none" w:sz="0" w:space="0" w:color="auto" w:frame="1"/>
              </w:rPr>
              <w:t> </w:t>
            </w:r>
          </w:p>
        </w:tc>
      </w:tr>
      <w:tr w:rsidR="00AD1A4B" w:rsidRPr="00AD1A4B" w14:paraId="475E59A2" w14:textId="77777777" w:rsidTr="00AD1A4B">
        <w:trPr>
          <w:trHeight w:val="539"/>
        </w:trPr>
        <w:tc>
          <w:tcPr>
            <w:tcW w:w="424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B7B1ADC" w14:textId="77777777" w:rsidR="00AD1A4B" w:rsidRPr="00AD1A4B" w:rsidRDefault="00AD1A4B" w:rsidP="00AD1A4B">
            <w:pPr>
              <w:rPr>
                <w:sz w:val="20"/>
                <w:szCs w:val="20"/>
              </w:rPr>
            </w:pPr>
            <w:r w:rsidRPr="00AD1A4B">
              <w:rPr>
                <w:bdr w:val="none" w:sz="0" w:space="0" w:color="auto" w:frame="1"/>
              </w:rPr>
              <w:t>обработка</w:t>
            </w:r>
          </w:p>
        </w:tc>
        <w:tc>
          <w:tcPr>
            <w:tcW w:w="3775" w:type="dxa"/>
            <w:tcBorders>
              <w:top w:val="nil"/>
              <w:left w:val="nil"/>
              <w:bottom w:val="single" w:sz="8" w:space="0" w:color="auto"/>
              <w:right w:val="single" w:sz="8" w:space="0" w:color="auto"/>
            </w:tcBorders>
            <w:tcMar>
              <w:top w:w="0" w:type="dxa"/>
              <w:left w:w="108" w:type="dxa"/>
              <w:bottom w:w="0" w:type="dxa"/>
              <w:right w:w="108" w:type="dxa"/>
            </w:tcMar>
            <w:hideMark/>
          </w:tcPr>
          <w:p w14:paraId="3CC25F69" w14:textId="77777777" w:rsidR="00AD1A4B" w:rsidRPr="00AD1A4B" w:rsidRDefault="00AD1A4B" w:rsidP="00AD1A4B">
            <w:pPr>
              <w:rPr>
                <w:sz w:val="20"/>
                <w:szCs w:val="20"/>
              </w:rPr>
            </w:pPr>
            <w:r w:rsidRPr="00AD1A4B">
              <w:rPr>
                <w:bdr w:val="none" w:sz="0" w:space="0" w:color="auto" w:frame="1"/>
              </w:rPr>
              <w:t> </w:t>
            </w:r>
          </w:p>
        </w:tc>
        <w:tc>
          <w:tcPr>
            <w:tcW w:w="1754" w:type="dxa"/>
            <w:tcBorders>
              <w:top w:val="nil"/>
              <w:left w:val="nil"/>
              <w:bottom w:val="single" w:sz="8" w:space="0" w:color="auto"/>
              <w:right w:val="single" w:sz="8" w:space="0" w:color="auto"/>
            </w:tcBorders>
            <w:tcMar>
              <w:top w:w="0" w:type="dxa"/>
              <w:left w:w="108" w:type="dxa"/>
              <w:bottom w:w="0" w:type="dxa"/>
              <w:right w:w="108" w:type="dxa"/>
            </w:tcMar>
            <w:hideMark/>
          </w:tcPr>
          <w:p w14:paraId="07D311CB" w14:textId="77777777" w:rsidR="00AD1A4B" w:rsidRPr="00AD1A4B" w:rsidRDefault="00AD1A4B" w:rsidP="00AD1A4B">
            <w:pPr>
              <w:rPr>
                <w:sz w:val="20"/>
                <w:szCs w:val="20"/>
              </w:rPr>
            </w:pPr>
            <w:r w:rsidRPr="00AD1A4B">
              <w:rPr>
                <w:bdr w:val="none" w:sz="0" w:space="0" w:color="auto" w:frame="1"/>
              </w:rPr>
              <w:t> </w:t>
            </w:r>
          </w:p>
        </w:tc>
      </w:tr>
      <w:tr w:rsidR="00AD1A4B" w:rsidRPr="00AD1A4B" w14:paraId="73120F48" w14:textId="77777777" w:rsidTr="00AD1A4B">
        <w:trPr>
          <w:trHeight w:val="263"/>
        </w:trPr>
        <w:tc>
          <w:tcPr>
            <w:tcW w:w="424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9A1813C" w14:textId="77777777" w:rsidR="00AD1A4B" w:rsidRPr="00AD1A4B" w:rsidRDefault="00AD1A4B" w:rsidP="00AD1A4B">
            <w:pPr>
              <w:rPr>
                <w:sz w:val="20"/>
                <w:szCs w:val="20"/>
              </w:rPr>
            </w:pPr>
            <w:r w:rsidRPr="00AD1A4B">
              <w:rPr>
                <w:bdr w:val="none" w:sz="0" w:space="0" w:color="auto" w:frame="1"/>
              </w:rPr>
              <w:t>использование</w:t>
            </w:r>
          </w:p>
        </w:tc>
        <w:tc>
          <w:tcPr>
            <w:tcW w:w="3775" w:type="dxa"/>
            <w:tcBorders>
              <w:top w:val="nil"/>
              <w:left w:val="nil"/>
              <w:bottom w:val="single" w:sz="8" w:space="0" w:color="auto"/>
              <w:right w:val="single" w:sz="8" w:space="0" w:color="auto"/>
            </w:tcBorders>
            <w:tcMar>
              <w:top w:w="0" w:type="dxa"/>
              <w:left w:w="108" w:type="dxa"/>
              <w:bottom w:w="0" w:type="dxa"/>
              <w:right w:w="108" w:type="dxa"/>
            </w:tcMar>
            <w:hideMark/>
          </w:tcPr>
          <w:p w14:paraId="13E7850F" w14:textId="77777777" w:rsidR="00AD1A4B" w:rsidRPr="00AD1A4B" w:rsidRDefault="00AD1A4B" w:rsidP="00AD1A4B">
            <w:pPr>
              <w:rPr>
                <w:sz w:val="20"/>
                <w:szCs w:val="20"/>
              </w:rPr>
            </w:pPr>
            <w:r w:rsidRPr="00AD1A4B">
              <w:rPr>
                <w:bdr w:val="none" w:sz="0" w:space="0" w:color="auto" w:frame="1"/>
              </w:rPr>
              <w:t> </w:t>
            </w:r>
          </w:p>
        </w:tc>
        <w:tc>
          <w:tcPr>
            <w:tcW w:w="1754" w:type="dxa"/>
            <w:tcBorders>
              <w:top w:val="nil"/>
              <w:left w:val="nil"/>
              <w:bottom w:val="single" w:sz="8" w:space="0" w:color="auto"/>
              <w:right w:val="single" w:sz="8" w:space="0" w:color="auto"/>
            </w:tcBorders>
            <w:tcMar>
              <w:top w:w="0" w:type="dxa"/>
              <w:left w:w="108" w:type="dxa"/>
              <w:bottom w:w="0" w:type="dxa"/>
              <w:right w:w="108" w:type="dxa"/>
            </w:tcMar>
            <w:hideMark/>
          </w:tcPr>
          <w:p w14:paraId="33E85502" w14:textId="77777777" w:rsidR="00AD1A4B" w:rsidRPr="00AD1A4B" w:rsidRDefault="00AD1A4B" w:rsidP="00AD1A4B">
            <w:pPr>
              <w:rPr>
                <w:sz w:val="20"/>
                <w:szCs w:val="20"/>
              </w:rPr>
            </w:pPr>
            <w:r w:rsidRPr="00AD1A4B">
              <w:rPr>
                <w:bdr w:val="none" w:sz="0" w:space="0" w:color="auto" w:frame="1"/>
              </w:rPr>
              <w:t> </w:t>
            </w:r>
          </w:p>
        </w:tc>
      </w:tr>
    </w:tbl>
    <w:p w14:paraId="16E12A08" w14:textId="77777777" w:rsidR="00AD1A4B" w:rsidRPr="00AD1A4B" w:rsidRDefault="00AD1A4B" w:rsidP="00AD1A4B">
      <w:pPr>
        <w:spacing w:line="360" w:lineRule="atLeast"/>
        <w:rPr>
          <w:color w:val="111115"/>
          <w:sz w:val="20"/>
          <w:szCs w:val="20"/>
        </w:rPr>
      </w:pPr>
      <w:r w:rsidRPr="00AD1A4B">
        <w:rPr>
          <w:color w:val="111115"/>
          <w:bdr w:val="none" w:sz="0" w:space="0" w:color="auto" w:frame="1"/>
        </w:rPr>
        <w:t>Вывод:</w:t>
      </w:r>
    </w:p>
    <w:p w14:paraId="57162589" w14:textId="77777777" w:rsidR="00AD1A4B" w:rsidRPr="00AD1A4B" w:rsidRDefault="00AD1A4B" w:rsidP="00AD1A4B">
      <w:pPr>
        <w:spacing w:line="360" w:lineRule="atLeast"/>
        <w:rPr>
          <w:color w:val="111115"/>
          <w:sz w:val="20"/>
          <w:szCs w:val="20"/>
        </w:rPr>
      </w:pPr>
      <w:r w:rsidRPr="00AD1A4B">
        <w:rPr>
          <w:color w:val="111115"/>
          <w:bdr w:val="none" w:sz="0" w:space="0" w:color="auto" w:frame="1"/>
        </w:rPr>
        <w:t> </w:t>
      </w:r>
    </w:p>
    <w:p w14:paraId="6105A234" w14:textId="77777777" w:rsidR="00AD1A4B" w:rsidRPr="00AD1A4B" w:rsidRDefault="00AD1A4B" w:rsidP="00AD1A4B">
      <w:pPr>
        <w:spacing w:line="360" w:lineRule="atLeast"/>
        <w:rPr>
          <w:color w:val="111115"/>
          <w:sz w:val="20"/>
          <w:szCs w:val="20"/>
        </w:rPr>
      </w:pPr>
      <w:r w:rsidRPr="00AD1A4B">
        <w:rPr>
          <w:color w:val="111115"/>
          <w:bdr w:val="none" w:sz="0" w:space="0" w:color="auto" w:frame="1"/>
        </w:rPr>
        <w:t>Задание 2. Заполнить таблицу в тетради</w:t>
      </w:r>
    </w:p>
    <w:tbl>
      <w:tblPr>
        <w:tblW w:w="9771" w:type="dxa"/>
        <w:tblLayout w:type="fixed"/>
        <w:tblCellMar>
          <w:left w:w="0" w:type="dxa"/>
          <w:right w:w="0" w:type="dxa"/>
        </w:tblCellMar>
        <w:tblLook w:val="04A0" w:firstRow="1" w:lastRow="0" w:firstColumn="1" w:lastColumn="0" w:noHBand="0" w:noVBand="1"/>
      </w:tblPr>
      <w:tblGrid>
        <w:gridCol w:w="799"/>
        <w:gridCol w:w="2243"/>
        <w:gridCol w:w="1340"/>
        <w:gridCol w:w="1577"/>
        <w:gridCol w:w="1042"/>
        <w:gridCol w:w="1015"/>
        <w:gridCol w:w="1097"/>
        <w:gridCol w:w="658"/>
      </w:tblGrid>
      <w:tr w:rsidR="00AD1A4B" w:rsidRPr="00AD1A4B" w14:paraId="6C20D832" w14:textId="77777777" w:rsidTr="00AD1A4B">
        <w:trPr>
          <w:trHeight w:val="184"/>
        </w:trPr>
        <w:tc>
          <w:tcPr>
            <w:tcW w:w="799" w:type="dxa"/>
            <w:tcBorders>
              <w:top w:val="single" w:sz="8" w:space="0" w:color="000000"/>
              <w:left w:val="single" w:sz="8" w:space="0" w:color="000000"/>
              <w:bottom w:val="nil"/>
              <w:right w:val="nil"/>
            </w:tcBorders>
            <w:tcMar>
              <w:top w:w="0" w:type="dxa"/>
              <w:left w:w="43" w:type="dxa"/>
              <w:bottom w:w="0" w:type="dxa"/>
              <w:right w:w="0" w:type="dxa"/>
            </w:tcMar>
            <w:hideMark/>
          </w:tcPr>
          <w:p w14:paraId="302C7E95" w14:textId="77777777" w:rsidR="00AD1A4B" w:rsidRPr="00AD1A4B" w:rsidRDefault="00AD1A4B" w:rsidP="00AD1A4B">
            <w:pPr>
              <w:rPr>
                <w:color w:val="111115"/>
                <w:sz w:val="20"/>
                <w:szCs w:val="20"/>
              </w:rPr>
            </w:pPr>
          </w:p>
        </w:tc>
        <w:tc>
          <w:tcPr>
            <w:tcW w:w="2243" w:type="dxa"/>
            <w:tcBorders>
              <w:top w:val="single" w:sz="8" w:space="0" w:color="000000"/>
              <w:left w:val="single" w:sz="8" w:space="0" w:color="000000"/>
              <w:bottom w:val="nil"/>
              <w:right w:val="nil"/>
            </w:tcBorders>
            <w:tcMar>
              <w:top w:w="0" w:type="dxa"/>
              <w:left w:w="43" w:type="dxa"/>
              <w:bottom w:w="0" w:type="dxa"/>
              <w:right w:w="0" w:type="dxa"/>
            </w:tcMar>
            <w:hideMark/>
          </w:tcPr>
          <w:p w14:paraId="3600DDDD" w14:textId="77777777" w:rsidR="00AD1A4B" w:rsidRPr="00AD1A4B" w:rsidRDefault="00AD1A4B" w:rsidP="00AD1A4B">
            <w:pPr>
              <w:spacing w:line="360" w:lineRule="atLeast"/>
              <w:rPr>
                <w:sz w:val="20"/>
                <w:szCs w:val="20"/>
              </w:rPr>
            </w:pPr>
            <w:r w:rsidRPr="00AD1A4B">
              <w:rPr>
                <w:bdr w:val="none" w:sz="0" w:space="0" w:color="auto" w:frame="1"/>
              </w:rPr>
              <w:t>Процесс</w:t>
            </w:r>
          </w:p>
        </w:tc>
        <w:tc>
          <w:tcPr>
            <w:tcW w:w="1340" w:type="dxa"/>
            <w:tcBorders>
              <w:top w:val="single" w:sz="8" w:space="0" w:color="000000"/>
              <w:left w:val="single" w:sz="8" w:space="0" w:color="000000"/>
              <w:bottom w:val="nil"/>
              <w:right w:val="nil"/>
            </w:tcBorders>
            <w:tcMar>
              <w:top w:w="0" w:type="dxa"/>
              <w:left w:w="43" w:type="dxa"/>
              <w:bottom w:w="0" w:type="dxa"/>
              <w:right w:w="0" w:type="dxa"/>
            </w:tcMar>
            <w:hideMark/>
          </w:tcPr>
          <w:p w14:paraId="5A4C48EA" w14:textId="77777777" w:rsidR="00AD1A4B" w:rsidRPr="00AD1A4B" w:rsidRDefault="00AD1A4B" w:rsidP="00AD1A4B">
            <w:pPr>
              <w:spacing w:line="360" w:lineRule="atLeast"/>
              <w:rPr>
                <w:sz w:val="20"/>
                <w:szCs w:val="20"/>
              </w:rPr>
            </w:pPr>
            <w:r w:rsidRPr="00AD1A4B">
              <w:rPr>
                <w:bdr w:val="none" w:sz="0" w:space="0" w:color="auto" w:frame="1"/>
              </w:rPr>
              <w:t>Вид информации</w:t>
            </w: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B962CD9" w14:textId="77777777" w:rsidR="00AD1A4B" w:rsidRPr="00AD1A4B" w:rsidRDefault="00AD1A4B" w:rsidP="00AD1A4B">
            <w:pPr>
              <w:spacing w:line="360" w:lineRule="atLeast"/>
              <w:rPr>
                <w:sz w:val="20"/>
                <w:szCs w:val="20"/>
              </w:rPr>
            </w:pPr>
            <w:r w:rsidRPr="00AD1A4B">
              <w:rPr>
                <w:bdr w:val="none" w:sz="0" w:space="0" w:color="auto" w:frame="1"/>
              </w:rPr>
              <w:t>хранение</w:t>
            </w:r>
          </w:p>
        </w:tc>
        <w:tc>
          <w:tcPr>
            <w:tcW w:w="2057" w:type="dxa"/>
            <w:gridSpan w:val="2"/>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B4353A2" w14:textId="77777777" w:rsidR="00AD1A4B" w:rsidRPr="00AD1A4B" w:rsidRDefault="00AD1A4B" w:rsidP="00AD1A4B">
            <w:pPr>
              <w:spacing w:line="360" w:lineRule="atLeast"/>
              <w:rPr>
                <w:sz w:val="20"/>
                <w:szCs w:val="20"/>
              </w:rPr>
            </w:pPr>
            <w:r w:rsidRPr="00AD1A4B">
              <w:rPr>
                <w:bdr w:val="none" w:sz="0" w:space="0" w:color="auto" w:frame="1"/>
              </w:rPr>
              <w:t>передача</w:t>
            </w:r>
          </w:p>
        </w:tc>
        <w:tc>
          <w:tcPr>
            <w:tcW w:w="1755" w:type="dxa"/>
            <w:gridSpan w:val="2"/>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30EC1650" w14:textId="77777777" w:rsidR="00AD1A4B" w:rsidRPr="00AD1A4B" w:rsidRDefault="00AD1A4B" w:rsidP="00AD1A4B">
            <w:pPr>
              <w:spacing w:line="360" w:lineRule="atLeast"/>
              <w:rPr>
                <w:sz w:val="20"/>
                <w:szCs w:val="20"/>
              </w:rPr>
            </w:pPr>
            <w:r w:rsidRPr="00AD1A4B">
              <w:rPr>
                <w:bdr w:val="none" w:sz="0" w:space="0" w:color="auto" w:frame="1"/>
              </w:rPr>
              <w:t>обработка</w:t>
            </w:r>
          </w:p>
        </w:tc>
      </w:tr>
      <w:tr w:rsidR="00AD1A4B" w:rsidRPr="00AD1A4B" w14:paraId="0143C79B" w14:textId="77777777" w:rsidTr="00AD1A4B">
        <w:trPr>
          <w:trHeight w:val="453"/>
        </w:trPr>
        <w:tc>
          <w:tcPr>
            <w:tcW w:w="799" w:type="dxa"/>
            <w:tcBorders>
              <w:top w:val="nil"/>
              <w:left w:val="single" w:sz="8" w:space="0" w:color="000000"/>
              <w:bottom w:val="single" w:sz="8" w:space="0" w:color="000000"/>
              <w:right w:val="nil"/>
            </w:tcBorders>
            <w:tcMar>
              <w:top w:w="0" w:type="dxa"/>
              <w:left w:w="43" w:type="dxa"/>
              <w:bottom w:w="0" w:type="dxa"/>
              <w:right w:w="0" w:type="dxa"/>
            </w:tcMar>
            <w:hideMark/>
          </w:tcPr>
          <w:p w14:paraId="4312EDE6" w14:textId="77777777" w:rsidR="00AD1A4B" w:rsidRPr="00AD1A4B" w:rsidRDefault="00AD1A4B" w:rsidP="00AD1A4B">
            <w:pPr>
              <w:rPr>
                <w:sz w:val="20"/>
                <w:szCs w:val="20"/>
              </w:rPr>
            </w:pPr>
          </w:p>
        </w:tc>
        <w:tc>
          <w:tcPr>
            <w:tcW w:w="2243" w:type="dxa"/>
            <w:tcBorders>
              <w:top w:val="nil"/>
              <w:left w:val="single" w:sz="8" w:space="0" w:color="000000"/>
              <w:bottom w:val="single" w:sz="8" w:space="0" w:color="000000"/>
              <w:right w:val="nil"/>
            </w:tcBorders>
            <w:tcMar>
              <w:top w:w="0" w:type="dxa"/>
              <w:left w:w="43" w:type="dxa"/>
              <w:bottom w:w="0" w:type="dxa"/>
              <w:right w:w="0" w:type="dxa"/>
            </w:tcMar>
            <w:hideMark/>
          </w:tcPr>
          <w:p w14:paraId="483D7495" w14:textId="77777777" w:rsidR="00AD1A4B" w:rsidRPr="00AD1A4B" w:rsidRDefault="00AD1A4B" w:rsidP="00AD1A4B">
            <w:pPr>
              <w:spacing w:line="360" w:lineRule="atLeast"/>
              <w:rPr>
                <w:sz w:val="20"/>
                <w:szCs w:val="20"/>
              </w:rPr>
            </w:pPr>
            <w:r w:rsidRPr="00AD1A4B">
              <w:rPr>
                <w:bdr w:val="none" w:sz="0" w:space="0" w:color="auto" w:frame="1"/>
              </w:rPr>
              <w:t> </w:t>
            </w:r>
          </w:p>
        </w:tc>
        <w:tc>
          <w:tcPr>
            <w:tcW w:w="1340" w:type="dxa"/>
            <w:tcBorders>
              <w:top w:val="nil"/>
              <w:left w:val="single" w:sz="8" w:space="0" w:color="000000"/>
              <w:bottom w:val="single" w:sz="8" w:space="0" w:color="000000"/>
              <w:right w:val="nil"/>
            </w:tcBorders>
            <w:tcMar>
              <w:top w:w="0" w:type="dxa"/>
              <w:left w:w="43" w:type="dxa"/>
              <w:bottom w:w="0" w:type="dxa"/>
              <w:right w:w="0" w:type="dxa"/>
            </w:tcMar>
            <w:hideMark/>
          </w:tcPr>
          <w:p w14:paraId="78AE64C6" w14:textId="77777777" w:rsidR="00AD1A4B" w:rsidRPr="00AD1A4B" w:rsidRDefault="00AD1A4B" w:rsidP="00AD1A4B">
            <w:pPr>
              <w:spacing w:line="360" w:lineRule="atLeast"/>
              <w:rPr>
                <w:sz w:val="20"/>
                <w:szCs w:val="20"/>
              </w:rPr>
            </w:pPr>
            <w:r w:rsidRPr="00AD1A4B">
              <w:rPr>
                <w:bdr w:val="none" w:sz="0" w:space="0" w:color="auto" w:frame="1"/>
              </w:rPr>
              <w:t> </w:t>
            </w: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55CE84E" w14:textId="77777777" w:rsidR="00AD1A4B" w:rsidRPr="00AD1A4B" w:rsidRDefault="00AD1A4B" w:rsidP="00AD1A4B">
            <w:pPr>
              <w:spacing w:line="360" w:lineRule="atLeast"/>
              <w:rPr>
                <w:sz w:val="20"/>
                <w:szCs w:val="20"/>
              </w:rPr>
            </w:pPr>
            <w:r w:rsidRPr="00AD1A4B">
              <w:rPr>
                <w:bdr w:val="none" w:sz="0" w:space="0" w:color="auto" w:frame="1"/>
              </w:rPr>
              <w:t>Материальный носитель</w:t>
            </w: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6848D339" w14:textId="77777777" w:rsidR="00AD1A4B" w:rsidRPr="00AD1A4B" w:rsidRDefault="00AD1A4B" w:rsidP="00AD1A4B">
            <w:pPr>
              <w:spacing w:line="360" w:lineRule="atLeast"/>
              <w:rPr>
                <w:sz w:val="20"/>
                <w:szCs w:val="20"/>
              </w:rPr>
            </w:pPr>
            <w:r w:rsidRPr="00AD1A4B">
              <w:rPr>
                <w:bdr w:val="none" w:sz="0" w:space="0" w:color="auto" w:frame="1"/>
              </w:rPr>
              <w:t>Источник</w:t>
            </w: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CDC1835" w14:textId="77777777" w:rsidR="00AD1A4B" w:rsidRPr="00AD1A4B" w:rsidRDefault="00AD1A4B" w:rsidP="00AD1A4B">
            <w:pPr>
              <w:spacing w:line="360" w:lineRule="atLeast"/>
              <w:rPr>
                <w:sz w:val="20"/>
                <w:szCs w:val="20"/>
              </w:rPr>
            </w:pPr>
            <w:r w:rsidRPr="00AD1A4B">
              <w:rPr>
                <w:bdr w:val="none" w:sz="0" w:space="0" w:color="auto" w:frame="1"/>
              </w:rPr>
              <w:t>Канал связи</w:t>
            </w: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29995AD" w14:textId="77777777" w:rsidR="00AD1A4B" w:rsidRPr="00AD1A4B" w:rsidRDefault="00AD1A4B" w:rsidP="00AD1A4B">
            <w:pPr>
              <w:spacing w:line="360" w:lineRule="atLeast"/>
              <w:rPr>
                <w:sz w:val="20"/>
                <w:szCs w:val="20"/>
              </w:rPr>
            </w:pPr>
            <w:r w:rsidRPr="00AD1A4B">
              <w:rPr>
                <w:bdr w:val="none" w:sz="0" w:space="0" w:color="auto" w:frame="1"/>
              </w:rPr>
              <w:t>Приемник</w:t>
            </w: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490FE151" w14:textId="77777777" w:rsidR="00AD1A4B" w:rsidRPr="00AD1A4B" w:rsidRDefault="00AD1A4B" w:rsidP="00AD1A4B">
            <w:pPr>
              <w:spacing w:line="360" w:lineRule="atLeast"/>
              <w:rPr>
                <w:sz w:val="20"/>
                <w:szCs w:val="20"/>
              </w:rPr>
            </w:pPr>
            <w:r w:rsidRPr="00AD1A4B">
              <w:rPr>
                <w:bdr w:val="none" w:sz="0" w:space="0" w:color="auto" w:frame="1"/>
              </w:rPr>
              <w:t>Правило обработки</w:t>
            </w:r>
          </w:p>
        </w:tc>
      </w:tr>
      <w:tr w:rsidR="00AD1A4B" w:rsidRPr="00AD1A4B" w14:paraId="7246EAC1" w14:textId="77777777" w:rsidTr="00AD1A4B">
        <w:trPr>
          <w:trHeight w:val="709"/>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04D3D5B" w14:textId="77777777" w:rsidR="00AD1A4B" w:rsidRPr="00AD1A4B" w:rsidRDefault="00AD1A4B" w:rsidP="00AD1A4B">
            <w:pPr>
              <w:rPr>
                <w:sz w:val="20"/>
                <w:szCs w:val="20"/>
              </w:rPr>
            </w:pP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E37A0CE" w14:textId="77777777" w:rsidR="00AD1A4B" w:rsidRPr="00AD1A4B" w:rsidRDefault="00AD1A4B" w:rsidP="00AD1A4B">
            <w:pPr>
              <w:spacing w:line="360" w:lineRule="atLeast"/>
              <w:rPr>
                <w:sz w:val="20"/>
                <w:szCs w:val="20"/>
              </w:rPr>
            </w:pPr>
            <w:r w:rsidRPr="00AD1A4B">
              <w:rPr>
                <w:bdr w:val="none" w:sz="0" w:space="0" w:color="auto" w:frame="1"/>
              </w:rPr>
              <w:t>Объяснение учителя на уроке</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720CE86" w14:textId="77777777" w:rsidR="00AD1A4B" w:rsidRPr="00AD1A4B" w:rsidRDefault="00AD1A4B" w:rsidP="00AD1A4B">
            <w:pPr>
              <w:spacing w:line="360" w:lineRule="atLeast"/>
              <w:rPr>
                <w:sz w:val="20"/>
                <w:szCs w:val="20"/>
              </w:rPr>
            </w:pPr>
            <w:r w:rsidRPr="00AD1A4B">
              <w:rPr>
                <w:bdr w:val="none" w:sz="0" w:space="0" w:color="auto" w:frame="1"/>
              </w:rPr>
              <w:t>Аудиальная, визуальная</w:t>
            </w: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09FB801" w14:textId="77777777" w:rsidR="00AD1A4B" w:rsidRPr="00AD1A4B" w:rsidRDefault="00AD1A4B" w:rsidP="00AD1A4B">
            <w:pPr>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1A62E997" w14:textId="77777777" w:rsidR="00AD1A4B" w:rsidRPr="00AD1A4B" w:rsidRDefault="00AD1A4B" w:rsidP="00AD1A4B">
            <w:pPr>
              <w:spacing w:line="360" w:lineRule="atLeast"/>
              <w:rPr>
                <w:sz w:val="20"/>
                <w:szCs w:val="20"/>
              </w:rPr>
            </w:pPr>
            <w:r w:rsidRPr="00AD1A4B">
              <w:rPr>
                <w:bdr w:val="none" w:sz="0" w:space="0" w:color="auto" w:frame="1"/>
              </w:rPr>
              <w:t>Учитель</w:t>
            </w: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FA7F68F" w14:textId="77777777" w:rsidR="00AD1A4B" w:rsidRPr="00AD1A4B" w:rsidRDefault="00AD1A4B" w:rsidP="00AD1A4B">
            <w:pPr>
              <w:spacing w:line="360" w:lineRule="atLeast"/>
              <w:rPr>
                <w:sz w:val="20"/>
                <w:szCs w:val="20"/>
              </w:rPr>
            </w:pPr>
            <w:r w:rsidRPr="00AD1A4B">
              <w:rPr>
                <w:bdr w:val="none" w:sz="0" w:space="0" w:color="auto" w:frame="1"/>
              </w:rPr>
              <w:t>Звуковые</w:t>
            </w: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9AAA856" w14:textId="77777777" w:rsidR="00AD1A4B" w:rsidRPr="00AD1A4B" w:rsidRDefault="00AD1A4B" w:rsidP="00AD1A4B">
            <w:pPr>
              <w:spacing w:line="360" w:lineRule="atLeast"/>
              <w:rPr>
                <w:sz w:val="20"/>
                <w:szCs w:val="20"/>
              </w:rPr>
            </w:pPr>
            <w:r w:rsidRPr="00AD1A4B">
              <w:rPr>
                <w:bdr w:val="none" w:sz="0" w:space="0" w:color="auto" w:frame="1"/>
              </w:rPr>
              <w:t>ученик</w:t>
            </w: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3308C3A9" w14:textId="77777777" w:rsidR="00AD1A4B" w:rsidRPr="00AD1A4B" w:rsidRDefault="00AD1A4B" w:rsidP="00AD1A4B">
            <w:pPr>
              <w:rPr>
                <w:sz w:val="20"/>
                <w:szCs w:val="20"/>
              </w:rPr>
            </w:pPr>
          </w:p>
        </w:tc>
      </w:tr>
      <w:tr w:rsidR="00AD1A4B" w:rsidRPr="00AD1A4B" w14:paraId="59B7A58C" w14:textId="77777777" w:rsidTr="00AD1A4B">
        <w:trPr>
          <w:trHeight w:val="453"/>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5A8EF71" w14:textId="77777777" w:rsidR="00AD1A4B" w:rsidRPr="00AD1A4B" w:rsidRDefault="00AD1A4B" w:rsidP="00AD1A4B">
            <w:pPr>
              <w:spacing w:line="360" w:lineRule="atLeast"/>
              <w:rPr>
                <w:sz w:val="20"/>
                <w:szCs w:val="20"/>
              </w:rPr>
            </w:pPr>
            <w:r w:rsidRPr="00AD1A4B">
              <w:rPr>
                <w:bdr w:val="none" w:sz="0" w:space="0" w:color="auto" w:frame="1"/>
              </w:rPr>
              <w:t>пример</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CF6894E" w14:textId="77777777" w:rsidR="00AD1A4B" w:rsidRPr="00AD1A4B" w:rsidRDefault="00AD1A4B" w:rsidP="00AD1A4B">
            <w:pPr>
              <w:spacing w:line="360" w:lineRule="atLeast"/>
              <w:rPr>
                <w:sz w:val="20"/>
                <w:szCs w:val="20"/>
              </w:rPr>
            </w:pPr>
            <w:r w:rsidRPr="00AD1A4B">
              <w:rPr>
                <w:bdr w:val="none" w:sz="0" w:space="0" w:color="auto" w:frame="1"/>
              </w:rPr>
              <w:t>Фотография в альбоме</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8FE6B92" w14:textId="77777777" w:rsidR="00AD1A4B" w:rsidRPr="00AD1A4B" w:rsidRDefault="00AD1A4B" w:rsidP="00AD1A4B">
            <w:pPr>
              <w:spacing w:line="360" w:lineRule="atLeast"/>
              <w:rPr>
                <w:sz w:val="20"/>
                <w:szCs w:val="20"/>
              </w:rPr>
            </w:pPr>
            <w:r w:rsidRPr="00AD1A4B">
              <w:rPr>
                <w:bdr w:val="none" w:sz="0" w:space="0" w:color="auto" w:frame="1"/>
              </w:rPr>
              <w:t>визуальная</w:t>
            </w: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371B201" w14:textId="77777777" w:rsidR="00AD1A4B" w:rsidRPr="00AD1A4B" w:rsidRDefault="00AD1A4B" w:rsidP="00AD1A4B">
            <w:pPr>
              <w:spacing w:line="360" w:lineRule="atLeast"/>
              <w:rPr>
                <w:sz w:val="20"/>
                <w:szCs w:val="20"/>
              </w:rPr>
            </w:pPr>
            <w:r w:rsidRPr="00AD1A4B">
              <w:rPr>
                <w:bdr w:val="none" w:sz="0" w:space="0" w:color="auto" w:frame="1"/>
              </w:rPr>
              <w:t>Фотобумага</w:t>
            </w: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BC6B4D7" w14:textId="77777777" w:rsidR="00AD1A4B" w:rsidRPr="00AD1A4B" w:rsidRDefault="00AD1A4B" w:rsidP="00AD1A4B">
            <w:pPr>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1148C33"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C53502D"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1337AB69" w14:textId="77777777" w:rsidR="00AD1A4B" w:rsidRPr="00AD1A4B" w:rsidRDefault="00AD1A4B" w:rsidP="00AD1A4B">
            <w:pPr>
              <w:spacing w:line="360" w:lineRule="atLeast"/>
              <w:rPr>
                <w:sz w:val="20"/>
                <w:szCs w:val="20"/>
              </w:rPr>
            </w:pPr>
          </w:p>
        </w:tc>
      </w:tr>
      <w:tr w:rsidR="00AD1A4B" w:rsidRPr="00AD1A4B" w14:paraId="5F4C5DDD" w14:textId="77777777" w:rsidTr="00AD1A4B">
        <w:trPr>
          <w:trHeight w:val="455"/>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556D3DB" w14:textId="77777777" w:rsidR="00AD1A4B" w:rsidRPr="00AD1A4B" w:rsidRDefault="00AD1A4B" w:rsidP="00AD1A4B">
            <w:pPr>
              <w:spacing w:line="360" w:lineRule="atLeast"/>
              <w:rPr>
                <w:sz w:val="20"/>
                <w:szCs w:val="20"/>
              </w:rPr>
            </w:pPr>
            <w:r w:rsidRPr="00AD1A4B">
              <w:rPr>
                <w:bdr w:val="none" w:sz="0" w:space="0" w:color="auto" w:frame="1"/>
              </w:rPr>
              <w:t>пример</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1F0A7D42" w14:textId="77777777" w:rsidR="00AD1A4B" w:rsidRPr="00AD1A4B" w:rsidRDefault="00AD1A4B" w:rsidP="00AD1A4B">
            <w:pPr>
              <w:spacing w:line="360" w:lineRule="atLeast"/>
              <w:rPr>
                <w:sz w:val="20"/>
                <w:szCs w:val="20"/>
              </w:rPr>
            </w:pPr>
            <w:r w:rsidRPr="00AD1A4B">
              <w:rPr>
                <w:bdr w:val="none" w:sz="0" w:space="0" w:color="auto" w:frame="1"/>
              </w:rPr>
              <w:t>Составление прогноза погоды</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0741AD3" w14:textId="77777777" w:rsidR="00AD1A4B" w:rsidRPr="00AD1A4B" w:rsidRDefault="00AD1A4B" w:rsidP="00AD1A4B">
            <w:pPr>
              <w:spacing w:line="360" w:lineRule="atLeast"/>
              <w:rPr>
                <w:sz w:val="20"/>
                <w:szCs w:val="20"/>
              </w:rPr>
            </w:pPr>
            <w:r w:rsidRPr="00AD1A4B">
              <w:rPr>
                <w:bdr w:val="none" w:sz="0" w:space="0" w:color="auto" w:frame="1"/>
              </w:rPr>
              <w:t>Визуальная, числовая</w:t>
            </w: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136064A" w14:textId="77777777" w:rsidR="00AD1A4B" w:rsidRPr="00AD1A4B" w:rsidRDefault="00AD1A4B" w:rsidP="00AD1A4B">
            <w:pPr>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09C259F"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15BE4FC"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D6C4F12"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7F223B5D" w14:textId="77777777" w:rsidR="00AD1A4B" w:rsidRPr="00AD1A4B" w:rsidRDefault="00AD1A4B" w:rsidP="00AD1A4B">
            <w:pPr>
              <w:spacing w:line="360" w:lineRule="atLeast"/>
              <w:rPr>
                <w:sz w:val="20"/>
                <w:szCs w:val="20"/>
              </w:rPr>
            </w:pPr>
            <w:r w:rsidRPr="00AD1A4B">
              <w:rPr>
                <w:bdr w:val="none" w:sz="0" w:space="0" w:color="auto" w:frame="1"/>
              </w:rPr>
              <w:t>Вычисления, рассуждения</w:t>
            </w:r>
          </w:p>
        </w:tc>
      </w:tr>
      <w:tr w:rsidR="00AD1A4B" w:rsidRPr="00AD1A4B" w14:paraId="1C8CF315" w14:textId="77777777" w:rsidTr="00AD1A4B">
        <w:trPr>
          <w:trHeight w:val="439"/>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FB9C386" w14:textId="77777777" w:rsidR="00AD1A4B" w:rsidRPr="00AD1A4B" w:rsidRDefault="00AD1A4B" w:rsidP="00AD1A4B">
            <w:pPr>
              <w:spacing w:line="360" w:lineRule="atLeast"/>
              <w:rPr>
                <w:sz w:val="20"/>
                <w:szCs w:val="20"/>
              </w:rPr>
            </w:pPr>
            <w:r w:rsidRPr="00AD1A4B">
              <w:rPr>
                <w:bdr w:val="none" w:sz="0" w:space="0" w:color="auto" w:frame="1"/>
              </w:rPr>
              <w:t>1</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648EB628" w14:textId="77777777" w:rsidR="00AD1A4B" w:rsidRPr="00AD1A4B" w:rsidRDefault="00AD1A4B" w:rsidP="00AD1A4B">
            <w:pPr>
              <w:spacing w:line="360" w:lineRule="atLeast"/>
              <w:rPr>
                <w:sz w:val="20"/>
                <w:szCs w:val="20"/>
              </w:rPr>
            </w:pPr>
            <w:r w:rsidRPr="00AD1A4B">
              <w:rPr>
                <w:bdr w:val="none" w:sz="0" w:space="0" w:color="auto" w:frame="1"/>
              </w:rPr>
              <w:t>Просмотр телепередачи</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1EF0B80"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A9907B6"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BC9C5A2"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6AF9CA3"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A18E950"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08BB8293" w14:textId="77777777" w:rsidR="00AD1A4B" w:rsidRPr="00AD1A4B" w:rsidRDefault="00AD1A4B" w:rsidP="00AD1A4B">
            <w:pPr>
              <w:spacing w:line="360" w:lineRule="atLeast"/>
              <w:rPr>
                <w:sz w:val="20"/>
                <w:szCs w:val="20"/>
              </w:rPr>
            </w:pPr>
          </w:p>
        </w:tc>
      </w:tr>
      <w:tr w:rsidR="00AD1A4B" w:rsidRPr="00AD1A4B" w14:paraId="3B275321" w14:textId="77777777" w:rsidTr="00AD1A4B">
        <w:trPr>
          <w:trHeight w:val="453"/>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66563083" w14:textId="77777777" w:rsidR="00AD1A4B" w:rsidRPr="00AD1A4B" w:rsidRDefault="00AD1A4B" w:rsidP="00AD1A4B">
            <w:pPr>
              <w:spacing w:line="360" w:lineRule="atLeast"/>
              <w:rPr>
                <w:sz w:val="20"/>
                <w:szCs w:val="20"/>
              </w:rPr>
            </w:pPr>
            <w:r w:rsidRPr="00AD1A4B">
              <w:rPr>
                <w:bdr w:val="none" w:sz="0" w:space="0" w:color="auto" w:frame="1"/>
              </w:rPr>
              <w:t>2</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13900129" w14:textId="77777777" w:rsidR="00AD1A4B" w:rsidRPr="00AD1A4B" w:rsidRDefault="00AD1A4B" w:rsidP="00AD1A4B">
            <w:pPr>
              <w:spacing w:line="360" w:lineRule="atLeast"/>
              <w:rPr>
                <w:sz w:val="20"/>
                <w:szCs w:val="20"/>
              </w:rPr>
            </w:pPr>
            <w:r w:rsidRPr="00AD1A4B">
              <w:rPr>
                <w:bdr w:val="none" w:sz="0" w:space="0" w:color="auto" w:frame="1"/>
              </w:rPr>
              <w:t>Читать письмо друга</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16894722"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B7A9089"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18079F8E"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780BE82"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1197CB6"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69D212C7" w14:textId="77777777" w:rsidR="00AD1A4B" w:rsidRPr="00AD1A4B" w:rsidRDefault="00AD1A4B" w:rsidP="00AD1A4B">
            <w:pPr>
              <w:spacing w:line="360" w:lineRule="atLeast"/>
              <w:rPr>
                <w:sz w:val="20"/>
                <w:szCs w:val="20"/>
              </w:rPr>
            </w:pPr>
          </w:p>
        </w:tc>
      </w:tr>
      <w:tr w:rsidR="00AD1A4B" w:rsidRPr="00AD1A4B" w14:paraId="550A522B" w14:textId="77777777" w:rsidTr="00AD1A4B">
        <w:trPr>
          <w:trHeight w:val="355"/>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6EACF5F9" w14:textId="77777777" w:rsidR="00AD1A4B" w:rsidRPr="00AD1A4B" w:rsidRDefault="00AD1A4B" w:rsidP="00AD1A4B">
            <w:pPr>
              <w:spacing w:line="360" w:lineRule="atLeast"/>
              <w:rPr>
                <w:sz w:val="20"/>
                <w:szCs w:val="20"/>
              </w:rPr>
            </w:pPr>
            <w:r w:rsidRPr="00AD1A4B">
              <w:rPr>
                <w:bdr w:val="none" w:sz="0" w:space="0" w:color="auto" w:frame="1"/>
              </w:rPr>
              <w:t>3</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C653B41" w14:textId="77777777" w:rsidR="00AD1A4B" w:rsidRPr="00AD1A4B" w:rsidRDefault="00AD1A4B" w:rsidP="00AD1A4B">
            <w:pPr>
              <w:spacing w:line="360" w:lineRule="atLeast"/>
              <w:rPr>
                <w:sz w:val="20"/>
                <w:szCs w:val="20"/>
              </w:rPr>
            </w:pPr>
            <w:r w:rsidRPr="00AD1A4B">
              <w:rPr>
                <w:bdr w:val="none" w:sz="0" w:space="0" w:color="auto" w:frame="1"/>
              </w:rPr>
              <w:t>Разговор приятелей по телефону</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29F18BC"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C84C255"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C200F25"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4F1D73C"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CDAD5A3"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0242BAF1" w14:textId="77777777" w:rsidR="00AD1A4B" w:rsidRPr="00AD1A4B" w:rsidRDefault="00AD1A4B" w:rsidP="00AD1A4B">
            <w:pPr>
              <w:spacing w:line="360" w:lineRule="atLeast"/>
              <w:rPr>
                <w:sz w:val="20"/>
                <w:szCs w:val="20"/>
              </w:rPr>
            </w:pPr>
          </w:p>
        </w:tc>
      </w:tr>
      <w:tr w:rsidR="00AD1A4B" w:rsidRPr="00AD1A4B" w14:paraId="74277F84" w14:textId="77777777" w:rsidTr="00AD1A4B">
        <w:trPr>
          <w:trHeight w:val="453"/>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7FF1252" w14:textId="77777777" w:rsidR="00AD1A4B" w:rsidRPr="00AD1A4B" w:rsidRDefault="00AD1A4B" w:rsidP="00AD1A4B">
            <w:pPr>
              <w:spacing w:line="360" w:lineRule="atLeast"/>
              <w:rPr>
                <w:sz w:val="20"/>
                <w:szCs w:val="20"/>
              </w:rPr>
            </w:pPr>
            <w:r w:rsidRPr="00AD1A4B">
              <w:rPr>
                <w:bdr w:val="none" w:sz="0" w:space="0" w:color="auto" w:frame="1"/>
              </w:rPr>
              <w:t>4</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F6E7DF9" w14:textId="77777777" w:rsidR="00AD1A4B" w:rsidRPr="00AD1A4B" w:rsidRDefault="00AD1A4B" w:rsidP="00AD1A4B">
            <w:pPr>
              <w:spacing w:line="360" w:lineRule="atLeast"/>
              <w:rPr>
                <w:sz w:val="20"/>
                <w:szCs w:val="20"/>
              </w:rPr>
            </w:pPr>
            <w:r w:rsidRPr="00AD1A4B">
              <w:rPr>
                <w:bdr w:val="none" w:sz="0" w:space="0" w:color="auto" w:frame="1"/>
              </w:rPr>
              <w:t>Вычисление по формуле</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CE39D6A"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31AAAD3"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11826CA"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694C775"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4B4B690"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23CC6ABC" w14:textId="77777777" w:rsidR="00AD1A4B" w:rsidRPr="00AD1A4B" w:rsidRDefault="00AD1A4B" w:rsidP="00AD1A4B">
            <w:pPr>
              <w:spacing w:line="360" w:lineRule="atLeast"/>
              <w:rPr>
                <w:sz w:val="20"/>
                <w:szCs w:val="20"/>
              </w:rPr>
            </w:pPr>
          </w:p>
        </w:tc>
      </w:tr>
      <w:tr w:rsidR="00AD1A4B" w:rsidRPr="00AD1A4B" w14:paraId="5D20EDD4" w14:textId="77777777" w:rsidTr="00AD1A4B">
        <w:trPr>
          <w:trHeight w:val="723"/>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A53E743" w14:textId="77777777" w:rsidR="00AD1A4B" w:rsidRPr="00AD1A4B" w:rsidRDefault="00AD1A4B" w:rsidP="00AD1A4B">
            <w:pPr>
              <w:spacing w:line="360" w:lineRule="atLeast"/>
              <w:rPr>
                <w:sz w:val="20"/>
                <w:szCs w:val="20"/>
              </w:rPr>
            </w:pPr>
            <w:r w:rsidRPr="00AD1A4B">
              <w:rPr>
                <w:bdr w:val="none" w:sz="0" w:space="0" w:color="auto" w:frame="1"/>
              </w:rPr>
              <w:t>5</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6FDBB600" w14:textId="77777777" w:rsidR="00AD1A4B" w:rsidRPr="00AD1A4B" w:rsidRDefault="00AD1A4B" w:rsidP="00AD1A4B">
            <w:pPr>
              <w:spacing w:line="360" w:lineRule="atLeast"/>
              <w:rPr>
                <w:sz w:val="20"/>
                <w:szCs w:val="20"/>
              </w:rPr>
            </w:pPr>
            <w:r w:rsidRPr="00AD1A4B">
              <w:rPr>
                <w:bdr w:val="none" w:sz="0" w:space="0" w:color="auto" w:frame="1"/>
              </w:rPr>
              <w:t>Перевод иностранного текста со словарем</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AE214D6"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E4632E1"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61AB31C"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9561D0D"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7A55A6E"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7D8B1E93" w14:textId="77777777" w:rsidR="00AD1A4B" w:rsidRPr="00AD1A4B" w:rsidRDefault="00AD1A4B" w:rsidP="00AD1A4B">
            <w:pPr>
              <w:spacing w:line="360" w:lineRule="atLeast"/>
              <w:rPr>
                <w:sz w:val="20"/>
                <w:szCs w:val="20"/>
              </w:rPr>
            </w:pPr>
          </w:p>
        </w:tc>
      </w:tr>
      <w:tr w:rsidR="00AD1A4B" w:rsidRPr="00AD1A4B" w14:paraId="3D7F7241" w14:textId="77777777" w:rsidTr="00AD1A4B">
        <w:trPr>
          <w:trHeight w:val="312"/>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350C4BE" w14:textId="77777777" w:rsidR="00AD1A4B" w:rsidRPr="00AD1A4B" w:rsidRDefault="00AD1A4B" w:rsidP="00AD1A4B">
            <w:pPr>
              <w:spacing w:line="360" w:lineRule="atLeast"/>
              <w:rPr>
                <w:sz w:val="20"/>
                <w:szCs w:val="20"/>
              </w:rPr>
            </w:pPr>
            <w:r w:rsidRPr="00AD1A4B">
              <w:rPr>
                <w:bdr w:val="none" w:sz="0" w:space="0" w:color="auto" w:frame="1"/>
              </w:rPr>
              <w:t>6</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C9887FC" w14:textId="77777777" w:rsidR="00AD1A4B" w:rsidRPr="00AD1A4B" w:rsidRDefault="00AD1A4B" w:rsidP="00AD1A4B">
            <w:pPr>
              <w:spacing w:line="360" w:lineRule="atLeast"/>
              <w:rPr>
                <w:sz w:val="20"/>
                <w:szCs w:val="20"/>
              </w:rPr>
            </w:pPr>
            <w:r w:rsidRPr="00AD1A4B">
              <w:rPr>
                <w:bdr w:val="none" w:sz="0" w:space="0" w:color="auto" w:frame="1"/>
              </w:rPr>
              <w:t>Музейный экспонат</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62A5BC04"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B2ACDC2"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42438F6"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CA9F2A8"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1ECF0734"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07540639" w14:textId="77777777" w:rsidR="00AD1A4B" w:rsidRPr="00AD1A4B" w:rsidRDefault="00AD1A4B" w:rsidP="00AD1A4B">
            <w:pPr>
              <w:spacing w:line="360" w:lineRule="atLeast"/>
              <w:rPr>
                <w:sz w:val="20"/>
                <w:szCs w:val="20"/>
              </w:rPr>
            </w:pPr>
          </w:p>
        </w:tc>
      </w:tr>
      <w:tr w:rsidR="00AD1A4B" w:rsidRPr="00AD1A4B" w14:paraId="4EA3C709" w14:textId="77777777" w:rsidTr="00AD1A4B">
        <w:trPr>
          <w:trHeight w:val="453"/>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D4EEE45" w14:textId="77777777" w:rsidR="00AD1A4B" w:rsidRPr="00AD1A4B" w:rsidRDefault="00AD1A4B" w:rsidP="00AD1A4B">
            <w:pPr>
              <w:spacing w:line="360" w:lineRule="atLeast"/>
              <w:rPr>
                <w:sz w:val="20"/>
                <w:szCs w:val="20"/>
              </w:rPr>
            </w:pPr>
            <w:r w:rsidRPr="00AD1A4B">
              <w:rPr>
                <w:bdr w:val="none" w:sz="0" w:space="0" w:color="auto" w:frame="1"/>
              </w:rPr>
              <w:lastRenderedPageBreak/>
              <w:t>7</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817B1EC" w14:textId="77777777" w:rsidR="00AD1A4B" w:rsidRPr="00AD1A4B" w:rsidRDefault="00AD1A4B" w:rsidP="00AD1A4B">
            <w:pPr>
              <w:spacing w:line="360" w:lineRule="atLeast"/>
              <w:rPr>
                <w:sz w:val="20"/>
                <w:szCs w:val="20"/>
              </w:rPr>
            </w:pPr>
            <w:r w:rsidRPr="00AD1A4B">
              <w:rPr>
                <w:bdr w:val="none" w:sz="0" w:space="0" w:color="auto" w:frame="1"/>
              </w:rPr>
              <w:t>Собака взяла след волка</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01170F2"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826AEF5"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F12CBF1"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F26A2FC"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18476D80"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074073B6" w14:textId="77777777" w:rsidR="00AD1A4B" w:rsidRPr="00AD1A4B" w:rsidRDefault="00AD1A4B" w:rsidP="00AD1A4B">
            <w:pPr>
              <w:spacing w:line="360" w:lineRule="atLeast"/>
              <w:rPr>
                <w:sz w:val="20"/>
                <w:szCs w:val="20"/>
              </w:rPr>
            </w:pPr>
          </w:p>
        </w:tc>
      </w:tr>
      <w:tr w:rsidR="00AD1A4B" w:rsidRPr="00AD1A4B" w14:paraId="65E3EFCE" w14:textId="77777777" w:rsidTr="00AD1A4B">
        <w:trPr>
          <w:trHeight w:val="539"/>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C178DC4" w14:textId="77777777" w:rsidR="00AD1A4B" w:rsidRPr="00AD1A4B" w:rsidRDefault="00AD1A4B" w:rsidP="00AD1A4B">
            <w:pPr>
              <w:spacing w:line="360" w:lineRule="atLeast"/>
              <w:rPr>
                <w:sz w:val="20"/>
                <w:szCs w:val="20"/>
              </w:rPr>
            </w:pPr>
            <w:r w:rsidRPr="00AD1A4B">
              <w:rPr>
                <w:bdr w:val="none" w:sz="0" w:space="0" w:color="auto" w:frame="1"/>
              </w:rPr>
              <w:t>8</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EA68ED1" w14:textId="77777777" w:rsidR="00AD1A4B" w:rsidRPr="00AD1A4B" w:rsidRDefault="00AD1A4B" w:rsidP="00AD1A4B">
            <w:pPr>
              <w:spacing w:line="360" w:lineRule="atLeast"/>
              <w:rPr>
                <w:sz w:val="20"/>
                <w:szCs w:val="20"/>
              </w:rPr>
            </w:pPr>
            <w:r w:rsidRPr="00AD1A4B">
              <w:rPr>
                <w:bdr w:val="none" w:sz="0" w:space="0" w:color="auto" w:frame="1"/>
              </w:rPr>
              <w:t>Коллекционирование марок</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6C1B015"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F8CEC66"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C55C592"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1893493"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7B2D0A2"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61FA999C" w14:textId="77777777" w:rsidR="00AD1A4B" w:rsidRPr="00AD1A4B" w:rsidRDefault="00AD1A4B" w:rsidP="00AD1A4B">
            <w:pPr>
              <w:spacing w:line="360" w:lineRule="atLeast"/>
              <w:rPr>
                <w:sz w:val="20"/>
                <w:szCs w:val="20"/>
              </w:rPr>
            </w:pPr>
          </w:p>
        </w:tc>
      </w:tr>
      <w:tr w:rsidR="00AD1A4B" w:rsidRPr="00AD1A4B" w14:paraId="487EB08B" w14:textId="77777777" w:rsidTr="00AD1A4B">
        <w:trPr>
          <w:trHeight w:val="652"/>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4738E85" w14:textId="77777777" w:rsidR="00AD1A4B" w:rsidRPr="00AD1A4B" w:rsidRDefault="00AD1A4B" w:rsidP="00AD1A4B">
            <w:pPr>
              <w:spacing w:line="360" w:lineRule="atLeast"/>
              <w:rPr>
                <w:sz w:val="20"/>
                <w:szCs w:val="20"/>
              </w:rPr>
            </w:pPr>
            <w:r w:rsidRPr="00AD1A4B">
              <w:rPr>
                <w:bdr w:val="none" w:sz="0" w:space="0" w:color="auto" w:frame="1"/>
              </w:rPr>
              <w:t>9</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102F789C" w14:textId="77777777" w:rsidR="00AD1A4B" w:rsidRPr="00AD1A4B" w:rsidRDefault="00AD1A4B" w:rsidP="00AD1A4B">
            <w:pPr>
              <w:spacing w:line="360" w:lineRule="atLeast"/>
              <w:rPr>
                <w:sz w:val="20"/>
                <w:szCs w:val="20"/>
              </w:rPr>
            </w:pPr>
            <w:r w:rsidRPr="00AD1A4B">
              <w:rPr>
                <w:bdr w:val="none" w:sz="0" w:space="0" w:color="auto" w:frame="1"/>
              </w:rPr>
              <w:t>Ученик проверяет ошибки в диктанте</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832A88E"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1A7905B0"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FDBE9F6"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2AB3E9D"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1E8DC203"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3F58B0AD" w14:textId="77777777" w:rsidR="00AD1A4B" w:rsidRPr="00AD1A4B" w:rsidRDefault="00AD1A4B" w:rsidP="00AD1A4B">
            <w:pPr>
              <w:spacing w:line="360" w:lineRule="atLeast"/>
              <w:rPr>
                <w:sz w:val="20"/>
                <w:szCs w:val="20"/>
              </w:rPr>
            </w:pPr>
          </w:p>
        </w:tc>
      </w:tr>
      <w:tr w:rsidR="00AD1A4B" w:rsidRPr="00AD1A4B" w14:paraId="61A4495F" w14:textId="77777777" w:rsidTr="00AD1A4B">
        <w:trPr>
          <w:trHeight w:val="567"/>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F479A37" w14:textId="77777777" w:rsidR="00AD1A4B" w:rsidRPr="00AD1A4B" w:rsidRDefault="00AD1A4B" w:rsidP="00AD1A4B">
            <w:pPr>
              <w:spacing w:line="360" w:lineRule="atLeast"/>
              <w:rPr>
                <w:sz w:val="20"/>
                <w:szCs w:val="20"/>
              </w:rPr>
            </w:pPr>
            <w:r w:rsidRPr="00AD1A4B">
              <w:rPr>
                <w:bdr w:val="none" w:sz="0" w:space="0" w:color="auto" w:frame="1"/>
              </w:rPr>
              <w:t>10</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8F40207" w14:textId="77777777" w:rsidR="00AD1A4B" w:rsidRPr="00AD1A4B" w:rsidRDefault="00AD1A4B" w:rsidP="00AD1A4B">
            <w:pPr>
              <w:spacing w:line="360" w:lineRule="atLeast"/>
              <w:rPr>
                <w:sz w:val="20"/>
                <w:szCs w:val="20"/>
              </w:rPr>
            </w:pPr>
            <w:r w:rsidRPr="00AD1A4B">
              <w:rPr>
                <w:bdr w:val="none" w:sz="0" w:space="0" w:color="auto" w:frame="1"/>
              </w:rPr>
              <w:t>Врач ставит диагноз больному</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3FE9C6A"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9C34820"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3B2E79D"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16C52C4"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63B01626"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754E8DD6" w14:textId="77777777" w:rsidR="00AD1A4B" w:rsidRPr="00AD1A4B" w:rsidRDefault="00AD1A4B" w:rsidP="00AD1A4B">
            <w:pPr>
              <w:spacing w:line="360" w:lineRule="atLeast"/>
              <w:rPr>
                <w:sz w:val="20"/>
                <w:szCs w:val="20"/>
              </w:rPr>
            </w:pPr>
          </w:p>
        </w:tc>
      </w:tr>
      <w:tr w:rsidR="00AD1A4B" w:rsidRPr="00AD1A4B" w14:paraId="70E472F6" w14:textId="77777777" w:rsidTr="00AD1A4B">
        <w:trPr>
          <w:trHeight w:val="581"/>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69F9A73" w14:textId="77777777" w:rsidR="00AD1A4B" w:rsidRPr="00AD1A4B" w:rsidRDefault="00AD1A4B" w:rsidP="00AD1A4B">
            <w:pPr>
              <w:spacing w:line="360" w:lineRule="atLeast"/>
              <w:rPr>
                <w:sz w:val="20"/>
                <w:szCs w:val="20"/>
              </w:rPr>
            </w:pPr>
            <w:r w:rsidRPr="00AD1A4B">
              <w:rPr>
                <w:bdr w:val="none" w:sz="0" w:space="0" w:color="auto" w:frame="1"/>
              </w:rPr>
              <w:t>11</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63F51EEB" w14:textId="77777777" w:rsidR="00AD1A4B" w:rsidRPr="00AD1A4B" w:rsidRDefault="00AD1A4B" w:rsidP="00AD1A4B">
            <w:pPr>
              <w:spacing w:line="360" w:lineRule="atLeast"/>
              <w:rPr>
                <w:sz w:val="20"/>
                <w:szCs w:val="20"/>
              </w:rPr>
            </w:pPr>
            <w:r w:rsidRPr="00AD1A4B">
              <w:rPr>
                <w:bdr w:val="none" w:sz="0" w:space="0" w:color="auto" w:frame="1"/>
              </w:rPr>
              <w:t>Работа маяка на берегу</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DB00200"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44991AA"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5661487"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82E5CED"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5AFE0CB"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674F866A" w14:textId="77777777" w:rsidR="00AD1A4B" w:rsidRPr="00AD1A4B" w:rsidRDefault="00AD1A4B" w:rsidP="00AD1A4B">
            <w:pPr>
              <w:spacing w:line="360" w:lineRule="atLeast"/>
              <w:rPr>
                <w:sz w:val="20"/>
                <w:szCs w:val="20"/>
              </w:rPr>
            </w:pPr>
          </w:p>
        </w:tc>
      </w:tr>
      <w:tr w:rsidR="00AD1A4B" w:rsidRPr="00AD1A4B" w14:paraId="792AA1BA" w14:textId="77777777" w:rsidTr="00AD1A4B">
        <w:trPr>
          <w:trHeight w:val="581"/>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71B3B23" w14:textId="77777777" w:rsidR="00AD1A4B" w:rsidRPr="00AD1A4B" w:rsidRDefault="00AD1A4B" w:rsidP="00AD1A4B">
            <w:pPr>
              <w:spacing w:line="360" w:lineRule="atLeast"/>
              <w:rPr>
                <w:sz w:val="20"/>
                <w:szCs w:val="20"/>
              </w:rPr>
            </w:pPr>
            <w:r w:rsidRPr="00AD1A4B">
              <w:rPr>
                <w:bdr w:val="none" w:sz="0" w:space="0" w:color="auto" w:frame="1"/>
              </w:rPr>
              <w:t>12</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AB85341" w14:textId="77777777" w:rsidR="00AD1A4B" w:rsidRPr="00AD1A4B" w:rsidRDefault="00AD1A4B" w:rsidP="00AD1A4B">
            <w:pPr>
              <w:spacing w:line="360" w:lineRule="atLeast"/>
              <w:rPr>
                <w:sz w:val="20"/>
                <w:szCs w:val="20"/>
              </w:rPr>
            </w:pPr>
            <w:r w:rsidRPr="00AD1A4B">
              <w:rPr>
                <w:bdr w:val="none" w:sz="0" w:space="0" w:color="auto" w:frame="1"/>
              </w:rPr>
              <w:t>Человек играет на гитаре</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C5EBE87"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69C019AE"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9A623D9"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5B9E412"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76F4EC6"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542DB94D" w14:textId="77777777" w:rsidR="00AD1A4B" w:rsidRPr="00AD1A4B" w:rsidRDefault="00AD1A4B" w:rsidP="00AD1A4B">
            <w:pPr>
              <w:spacing w:line="360" w:lineRule="atLeast"/>
              <w:rPr>
                <w:sz w:val="20"/>
                <w:szCs w:val="20"/>
              </w:rPr>
            </w:pPr>
          </w:p>
        </w:tc>
      </w:tr>
      <w:tr w:rsidR="00AD1A4B" w:rsidRPr="00AD1A4B" w14:paraId="10E702E5" w14:textId="77777777" w:rsidTr="00AD1A4B">
        <w:trPr>
          <w:trHeight w:val="411"/>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38B45D7" w14:textId="77777777" w:rsidR="00AD1A4B" w:rsidRPr="00AD1A4B" w:rsidRDefault="00AD1A4B" w:rsidP="00AD1A4B">
            <w:pPr>
              <w:spacing w:line="360" w:lineRule="atLeast"/>
              <w:rPr>
                <w:sz w:val="20"/>
                <w:szCs w:val="20"/>
              </w:rPr>
            </w:pPr>
            <w:r w:rsidRPr="00AD1A4B">
              <w:rPr>
                <w:bdr w:val="none" w:sz="0" w:space="0" w:color="auto" w:frame="1"/>
              </w:rPr>
              <w:t>13</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1035140" w14:textId="77777777" w:rsidR="00AD1A4B" w:rsidRPr="00AD1A4B" w:rsidRDefault="00AD1A4B" w:rsidP="00AD1A4B">
            <w:pPr>
              <w:spacing w:line="360" w:lineRule="atLeast"/>
              <w:rPr>
                <w:sz w:val="20"/>
                <w:szCs w:val="20"/>
              </w:rPr>
            </w:pPr>
            <w:r w:rsidRPr="00AD1A4B">
              <w:rPr>
                <w:bdr w:val="none" w:sz="0" w:space="0" w:color="auto" w:frame="1"/>
              </w:rPr>
              <w:t>Семечко растения</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750DFBD"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4A4272F"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18800188"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1C76E84"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AE76297"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79BE343D" w14:textId="77777777" w:rsidR="00AD1A4B" w:rsidRPr="00AD1A4B" w:rsidRDefault="00AD1A4B" w:rsidP="00AD1A4B">
            <w:pPr>
              <w:spacing w:line="360" w:lineRule="atLeast"/>
              <w:rPr>
                <w:sz w:val="20"/>
                <w:szCs w:val="20"/>
              </w:rPr>
            </w:pPr>
          </w:p>
        </w:tc>
      </w:tr>
      <w:tr w:rsidR="00AD1A4B" w:rsidRPr="00AD1A4B" w14:paraId="6D022EEB" w14:textId="77777777" w:rsidTr="00AD1A4B">
        <w:trPr>
          <w:trHeight w:val="363"/>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966D30D" w14:textId="77777777" w:rsidR="00AD1A4B" w:rsidRPr="00AD1A4B" w:rsidRDefault="00AD1A4B" w:rsidP="00AD1A4B">
            <w:pPr>
              <w:spacing w:line="360" w:lineRule="atLeast"/>
              <w:rPr>
                <w:sz w:val="20"/>
                <w:szCs w:val="20"/>
              </w:rPr>
            </w:pPr>
            <w:r w:rsidRPr="00AD1A4B">
              <w:rPr>
                <w:bdr w:val="none" w:sz="0" w:space="0" w:color="auto" w:frame="1"/>
              </w:rPr>
              <w:t>14</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8BB549E" w14:textId="77777777" w:rsidR="00AD1A4B" w:rsidRPr="00AD1A4B" w:rsidRDefault="00AD1A4B" w:rsidP="00AD1A4B">
            <w:pPr>
              <w:spacing w:line="360" w:lineRule="atLeast"/>
              <w:rPr>
                <w:sz w:val="20"/>
                <w:szCs w:val="20"/>
              </w:rPr>
            </w:pPr>
            <w:r w:rsidRPr="00AD1A4B">
              <w:rPr>
                <w:bdr w:val="none" w:sz="0" w:space="0" w:color="auto" w:frame="1"/>
              </w:rPr>
              <w:t>дискета</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5AA0265"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62AC417"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61B199AB"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56123F0"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AACA0D4"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3BA2BB8F" w14:textId="77777777" w:rsidR="00AD1A4B" w:rsidRPr="00AD1A4B" w:rsidRDefault="00AD1A4B" w:rsidP="00AD1A4B">
            <w:pPr>
              <w:spacing w:line="360" w:lineRule="atLeast"/>
              <w:rPr>
                <w:sz w:val="20"/>
                <w:szCs w:val="20"/>
              </w:rPr>
            </w:pPr>
          </w:p>
        </w:tc>
      </w:tr>
      <w:tr w:rsidR="00AD1A4B" w:rsidRPr="00AD1A4B" w14:paraId="4172ABAF" w14:textId="77777777" w:rsidTr="00AD1A4B">
        <w:trPr>
          <w:trHeight w:val="581"/>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7CEE2A3" w14:textId="77777777" w:rsidR="00AD1A4B" w:rsidRPr="00AD1A4B" w:rsidRDefault="00AD1A4B" w:rsidP="00AD1A4B">
            <w:pPr>
              <w:spacing w:line="360" w:lineRule="atLeast"/>
              <w:rPr>
                <w:sz w:val="20"/>
                <w:szCs w:val="20"/>
              </w:rPr>
            </w:pPr>
            <w:r w:rsidRPr="00AD1A4B">
              <w:rPr>
                <w:bdr w:val="none" w:sz="0" w:space="0" w:color="auto" w:frame="1"/>
              </w:rPr>
              <w:t>15</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6D94508" w14:textId="77777777" w:rsidR="00AD1A4B" w:rsidRPr="00AD1A4B" w:rsidRDefault="00AD1A4B" w:rsidP="00AD1A4B">
            <w:pPr>
              <w:spacing w:line="360" w:lineRule="atLeast"/>
              <w:rPr>
                <w:sz w:val="20"/>
                <w:szCs w:val="20"/>
              </w:rPr>
            </w:pPr>
            <w:r w:rsidRPr="00AD1A4B">
              <w:rPr>
                <w:bdr w:val="none" w:sz="0" w:space="0" w:color="auto" w:frame="1"/>
              </w:rPr>
              <w:t>Банкомат выдает деньги</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83A181F"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67BC63C2"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14BE51D"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17A168FF"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645C1D9"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5D2A790C" w14:textId="77777777" w:rsidR="00AD1A4B" w:rsidRPr="00AD1A4B" w:rsidRDefault="00AD1A4B" w:rsidP="00AD1A4B">
            <w:pPr>
              <w:spacing w:line="360" w:lineRule="atLeast"/>
              <w:rPr>
                <w:sz w:val="20"/>
                <w:szCs w:val="20"/>
              </w:rPr>
            </w:pPr>
          </w:p>
        </w:tc>
      </w:tr>
      <w:tr w:rsidR="00AD1A4B" w:rsidRPr="00AD1A4B" w14:paraId="6C8F1D2B" w14:textId="77777777" w:rsidTr="00AD1A4B">
        <w:trPr>
          <w:trHeight w:val="231"/>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673128BF" w14:textId="77777777" w:rsidR="00AD1A4B" w:rsidRPr="00AD1A4B" w:rsidRDefault="00AD1A4B" w:rsidP="00AD1A4B">
            <w:pPr>
              <w:spacing w:line="360" w:lineRule="atLeast"/>
              <w:rPr>
                <w:sz w:val="20"/>
                <w:szCs w:val="20"/>
              </w:rPr>
            </w:pPr>
            <w:r w:rsidRPr="00AD1A4B">
              <w:rPr>
                <w:bdr w:val="none" w:sz="0" w:space="0" w:color="auto" w:frame="1"/>
              </w:rPr>
              <w:t>16</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63F50EDC" w14:textId="77777777" w:rsidR="00AD1A4B" w:rsidRPr="00AD1A4B" w:rsidRDefault="00AD1A4B" w:rsidP="00AD1A4B">
            <w:pPr>
              <w:spacing w:line="360" w:lineRule="atLeast"/>
              <w:rPr>
                <w:sz w:val="20"/>
                <w:szCs w:val="20"/>
              </w:rPr>
            </w:pPr>
            <w:r w:rsidRPr="00AD1A4B">
              <w:rPr>
                <w:bdr w:val="none" w:sz="0" w:space="0" w:color="auto" w:frame="1"/>
              </w:rPr>
              <w:t>книга</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B480834"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56F9D84"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5FA96A3"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971C235"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C3440AC"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5BA1E305" w14:textId="77777777" w:rsidR="00AD1A4B" w:rsidRPr="00AD1A4B" w:rsidRDefault="00AD1A4B" w:rsidP="00AD1A4B">
            <w:pPr>
              <w:spacing w:line="360" w:lineRule="atLeast"/>
              <w:rPr>
                <w:sz w:val="20"/>
                <w:szCs w:val="20"/>
              </w:rPr>
            </w:pPr>
          </w:p>
        </w:tc>
      </w:tr>
    </w:tbl>
    <w:p w14:paraId="495ED91B" w14:textId="77777777" w:rsidR="00AD1A4B" w:rsidRPr="00AD1A4B" w:rsidRDefault="00AD1A4B" w:rsidP="00AD1A4B">
      <w:pPr>
        <w:spacing w:line="360" w:lineRule="atLeast"/>
        <w:rPr>
          <w:color w:val="111115"/>
          <w:sz w:val="20"/>
          <w:szCs w:val="20"/>
        </w:rPr>
      </w:pPr>
      <w:r w:rsidRPr="00AD1A4B">
        <w:rPr>
          <w:color w:val="111115"/>
          <w:bdr w:val="none" w:sz="0" w:space="0" w:color="auto" w:frame="1"/>
        </w:rPr>
        <w:t> </w:t>
      </w:r>
    </w:p>
    <w:p w14:paraId="39C0D850" w14:textId="77777777" w:rsidR="00AD1A4B" w:rsidRPr="00AD1A4B" w:rsidRDefault="00AD1A4B" w:rsidP="009C7517">
      <w:pPr>
        <w:spacing w:after="160" w:line="259" w:lineRule="auto"/>
        <w:rPr>
          <w:rFonts w:eastAsiaTheme="minorHAnsi"/>
          <w:b/>
          <w:bCs/>
          <w:sz w:val="22"/>
          <w:szCs w:val="22"/>
          <w:lang w:eastAsia="en-US"/>
        </w:rPr>
      </w:pPr>
    </w:p>
    <w:p w14:paraId="787DAB88" w14:textId="72B589DE" w:rsidR="009C7517" w:rsidRDefault="009C7517" w:rsidP="00AD1A4B">
      <w:pPr>
        <w:pStyle w:val="2"/>
        <w:rPr>
          <w:rFonts w:eastAsiaTheme="minorHAnsi"/>
          <w:lang w:eastAsia="en-US"/>
        </w:rPr>
      </w:pPr>
      <w:r w:rsidRPr="009C7517">
        <w:rPr>
          <w:rFonts w:eastAsiaTheme="minorHAnsi"/>
          <w:lang w:eastAsia="en-US"/>
        </w:rPr>
        <w:t>Практическая работа Хранение информационных объектов различных видов на разных цифровых носителях.</w:t>
      </w:r>
    </w:p>
    <w:p w14:paraId="43D41E8D" w14:textId="77777777" w:rsidR="00AD1A4B" w:rsidRPr="00B3179E" w:rsidRDefault="00AD1A4B" w:rsidP="00AD1A4B">
      <w:pPr>
        <w:pStyle w:val="aff"/>
      </w:pPr>
      <w:r w:rsidRPr="00B3179E">
        <w:t>Теоретические сведения</w:t>
      </w:r>
    </w:p>
    <w:p w14:paraId="3BA4EC27" w14:textId="77777777" w:rsidR="00AD1A4B" w:rsidRPr="00B3179E" w:rsidRDefault="00AD1A4B" w:rsidP="00AD1A4B">
      <w:pPr>
        <w:ind w:firstLine="709"/>
        <w:jc w:val="both"/>
        <w:rPr>
          <w:bCs/>
        </w:rPr>
      </w:pPr>
      <w:r w:rsidRPr="00B3179E">
        <w:rPr>
          <w:bCs/>
        </w:rPr>
        <w:t>Информация, закодированная с помощью естественных и формальных языков, а также информация в форме зрительных и звуковых образов хранится в памяти человека.</w:t>
      </w:r>
    </w:p>
    <w:p w14:paraId="41046158" w14:textId="77777777" w:rsidR="00AD1A4B" w:rsidRPr="00B3179E" w:rsidRDefault="00AD1A4B" w:rsidP="00AD1A4B">
      <w:pPr>
        <w:ind w:firstLine="709"/>
        <w:jc w:val="both"/>
        <w:rPr>
          <w:bCs/>
        </w:rPr>
      </w:pPr>
      <w:r w:rsidRPr="00B3179E">
        <w:rPr>
          <w:bCs/>
        </w:rPr>
        <w:t>Однако для долговременного хранения информации, ее накопления и передачи из поколения в поколение используются носители информации.</w:t>
      </w:r>
    </w:p>
    <w:p w14:paraId="60174A41" w14:textId="77777777" w:rsidR="00AD1A4B" w:rsidRPr="00B3179E" w:rsidRDefault="00AD1A4B" w:rsidP="00AD1A4B">
      <w:pPr>
        <w:ind w:firstLine="709"/>
        <w:jc w:val="both"/>
        <w:rPr>
          <w:bCs/>
        </w:rPr>
      </w:pPr>
      <w:r w:rsidRPr="00B3179E">
        <w:rPr>
          <w:bCs/>
        </w:rPr>
        <w:t>Материальная природа носителей информации может быть различной:</w:t>
      </w:r>
    </w:p>
    <w:p w14:paraId="78887EEB" w14:textId="77777777" w:rsidR="00AD1A4B" w:rsidRPr="00B3179E" w:rsidRDefault="00AD1A4B">
      <w:pPr>
        <w:numPr>
          <w:ilvl w:val="0"/>
          <w:numId w:val="116"/>
        </w:numPr>
        <w:tabs>
          <w:tab w:val="left" w:pos="910"/>
        </w:tabs>
        <w:ind w:left="0" w:firstLine="709"/>
        <w:contextualSpacing/>
        <w:rPr>
          <w:bCs/>
        </w:rPr>
      </w:pPr>
      <w:r w:rsidRPr="00B3179E">
        <w:rPr>
          <w:bCs/>
        </w:rPr>
        <w:t>молекулы ДНК, которые хранят генетическую информацию;</w:t>
      </w:r>
    </w:p>
    <w:p w14:paraId="2779FF60" w14:textId="77777777" w:rsidR="00AD1A4B" w:rsidRPr="00B3179E" w:rsidRDefault="00AD1A4B">
      <w:pPr>
        <w:numPr>
          <w:ilvl w:val="0"/>
          <w:numId w:val="116"/>
        </w:numPr>
        <w:tabs>
          <w:tab w:val="left" w:pos="910"/>
        </w:tabs>
        <w:ind w:left="0" w:firstLine="709"/>
        <w:contextualSpacing/>
        <w:rPr>
          <w:bCs/>
        </w:rPr>
      </w:pPr>
      <w:r w:rsidRPr="00B3179E">
        <w:rPr>
          <w:bCs/>
        </w:rPr>
        <w:t>бумага, на которой хранятся тексты и изображения;</w:t>
      </w:r>
    </w:p>
    <w:p w14:paraId="0E46BF0C" w14:textId="77777777" w:rsidR="00AD1A4B" w:rsidRPr="00B3179E" w:rsidRDefault="00AD1A4B">
      <w:pPr>
        <w:numPr>
          <w:ilvl w:val="0"/>
          <w:numId w:val="116"/>
        </w:numPr>
        <w:tabs>
          <w:tab w:val="left" w:pos="910"/>
        </w:tabs>
        <w:ind w:left="0" w:firstLine="709"/>
        <w:contextualSpacing/>
        <w:rPr>
          <w:bCs/>
        </w:rPr>
      </w:pPr>
      <w:r w:rsidRPr="00B3179E">
        <w:rPr>
          <w:bCs/>
        </w:rPr>
        <w:t>магнитная лента, на которой хранится звуковая информация;</w:t>
      </w:r>
    </w:p>
    <w:p w14:paraId="4B1BF98A" w14:textId="77777777" w:rsidR="00AD1A4B" w:rsidRPr="00B3179E" w:rsidRDefault="00AD1A4B">
      <w:pPr>
        <w:numPr>
          <w:ilvl w:val="0"/>
          <w:numId w:val="116"/>
        </w:numPr>
        <w:tabs>
          <w:tab w:val="left" w:pos="910"/>
        </w:tabs>
        <w:ind w:left="0" w:firstLine="709"/>
        <w:contextualSpacing/>
        <w:rPr>
          <w:bCs/>
        </w:rPr>
      </w:pPr>
      <w:r w:rsidRPr="00B3179E">
        <w:rPr>
          <w:bCs/>
        </w:rPr>
        <w:t>фото- и кинопленки, на которых хранится графическая информация;</w:t>
      </w:r>
    </w:p>
    <w:p w14:paraId="0B40F63B" w14:textId="77777777" w:rsidR="00AD1A4B" w:rsidRPr="00B3179E" w:rsidRDefault="00AD1A4B">
      <w:pPr>
        <w:numPr>
          <w:ilvl w:val="0"/>
          <w:numId w:val="116"/>
        </w:numPr>
        <w:tabs>
          <w:tab w:val="left" w:pos="910"/>
        </w:tabs>
        <w:ind w:left="0" w:firstLine="709"/>
        <w:contextualSpacing/>
        <w:rPr>
          <w:bCs/>
        </w:rPr>
      </w:pPr>
      <w:r w:rsidRPr="00B3179E">
        <w:rPr>
          <w:bCs/>
        </w:rPr>
        <w:t>микросхемы памяти, магнитные и лазерные диски, на которых хранятся программы и данные в компьютере, и так далее.</w:t>
      </w:r>
    </w:p>
    <w:p w14:paraId="5632F9C4" w14:textId="77777777" w:rsidR="00AD1A4B" w:rsidRPr="00B3179E" w:rsidRDefault="00AD1A4B" w:rsidP="00AD1A4B">
      <w:pPr>
        <w:ind w:firstLine="709"/>
        <w:jc w:val="both"/>
        <w:rPr>
          <w:bCs/>
        </w:rPr>
      </w:pPr>
      <w:r w:rsidRPr="00B3179E">
        <w:rPr>
          <w:bCs/>
        </w:rPr>
        <w:t>По оценкам специалистов, объем информации, фиксируемой на различных носителях, превышает один эксабайт в год. Примерно 80% всей этой информации хранится в цифровой форме на магнитных и оптических носителях и только 20% - на аналоговых носителях (бумага, магнитные ленты, фото- и кинопленки).</w:t>
      </w:r>
    </w:p>
    <w:p w14:paraId="7CA4C737" w14:textId="77777777" w:rsidR="00AD1A4B" w:rsidRPr="00B3179E" w:rsidRDefault="00AD1A4B" w:rsidP="00AD1A4B">
      <w:pPr>
        <w:ind w:firstLine="709"/>
        <w:jc w:val="both"/>
        <w:rPr>
          <w:bCs/>
        </w:rPr>
      </w:pPr>
      <w:r w:rsidRPr="00B3179E">
        <w:rPr>
          <w:bCs/>
        </w:rPr>
        <w:t>Большое значение имеет надежность и долговременность хранения информации. Большую устойчивость к возможным повреждениям имеют молекулы ДНК, так как существует механизм обнаружения повреждений их структуры (мутаций) и самовосстановления.</w:t>
      </w:r>
    </w:p>
    <w:p w14:paraId="587B8237" w14:textId="77777777" w:rsidR="00AD1A4B" w:rsidRPr="00B3179E" w:rsidRDefault="00AD1A4B" w:rsidP="00AD1A4B">
      <w:pPr>
        <w:ind w:firstLine="709"/>
        <w:jc w:val="both"/>
        <w:rPr>
          <w:bCs/>
        </w:rPr>
      </w:pPr>
      <w:r w:rsidRPr="00B3179E">
        <w:rPr>
          <w:bCs/>
        </w:rPr>
        <w:t xml:space="preserve">Надежность (устойчивость к повреждениям) достаточно высока у аналоговых носителей, повреждение которых приводит к потере информации только на поврежденном участке. Поврежденная часть фотографии не лишает возможности видеть </w:t>
      </w:r>
      <w:r w:rsidRPr="00B3179E">
        <w:rPr>
          <w:bCs/>
        </w:rPr>
        <w:lastRenderedPageBreak/>
        <w:t>оставшуюся часть, повреждение участка магнитной ленты приводит лишь к временному пропаданию звука и так далее.</w:t>
      </w:r>
    </w:p>
    <w:p w14:paraId="153F4DED" w14:textId="77777777" w:rsidR="00AD1A4B" w:rsidRPr="00B3179E" w:rsidRDefault="00AD1A4B" w:rsidP="00AD1A4B">
      <w:pPr>
        <w:ind w:firstLine="709"/>
        <w:jc w:val="both"/>
        <w:rPr>
          <w:bCs/>
        </w:rPr>
      </w:pPr>
      <w:r w:rsidRPr="00B3179E">
        <w:rPr>
          <w:bCs/>
        </w:rPr>
        <w:t>Цифровые носители гораздо более чувствительны к повреждениям, даже утеря одного бита данных на магнитном или оптическом диске может привести к невозможности считать файл, то есть к потере большого объема данных. Именно поэтому необходимо соблюдать правила эксплуатации и хранения цифровых носителей информации.</w:t>
      </w:r>
    </w:p>
    <w:p w14:paraId="389D3DB0" w14:textId="77777777" w:rsidR="00AD1A4B" w:rsidRPr="00B3179E" w:rsidRDefault="00AD1A4B" w:rsidP="00AD1A4B">
      <w:pPr>
        <w:ind w:firstLine="709"/>
        <w:jc w:val="both"/>
        <w:rPr>
          <w:bCs/>
        </w:rPr>
      </w:pPr>
      <w:r w:rsidRPr="00B3179E">
        <w:rPr>
          <w:bCs/>
        </w:rPr>
        <w:t>Наиболее долговременным носителем информации является молекула ДНК, которая в течение десятков тысяч лет (человек) и миллионов лет (некоторые живые организмы), сохраняет генетическую информацию данного вида.</w:t>
      </w:r>
    </w:p>
    <w:p w14:paraId="03545272" w14:textId="77777777" w:rsidR="00AD1A4B" w:rsidRPr="00B3179E" w:rsidRDefault="00AD1A4B" w:rsidP="00AD1A4B">
      <w:pPr>
        <w:ind w:firstLine="709"/>
        <w:jc w:val="both"/>
        <w:rPr>
          <w:bCs/>
        </w:rPr>
      </w:pPr>
      <w:r w:rsidRPr="00B3179E">
        <w:rPr>
          <w:bCs/>
        </w:rPr>
        <w:t>Аналоговые носители способны сохранять информацию в течение тысяч лет (египетские папирусы и шумерские глиняные таблички), сотен лет (бумага) и десятков лет (магнитные ленты, фото- и кинопленки).</w:t>
      </w:r>
    </w:p>
    <w:p w14:paraId="54EB9A28" w14:textId="77777777" w:rsidR="00AD1A4B" w:rsidRPr="00B3179E" w:rsidRDefault="00AD1A4B" w:rsidP="00AD1A4B">
      <w:pPr>
        <w:ind w:firstLine="709"/>
        <w:jc w:val="both"/>
        <w:rPr>
          <w:bCs/>
        </w:rPr>
      </w:pPr>
      <w:r w:rsidRPr="00B3179E">
        <w:rPr>
          <w:bCs/>
        </w:rPr>
        <w:t>Цифровые носители появились сравнительно недавно и поэтому об их долговременности можно судить только по оценкам специалистов. По экспертным оценкам, при правильном хранении оптические носители способны хранить информацию сотни лет, а магнитные - десятки лет.</w:t>
      </w:r>
    </w:p>
    <w:p w14:paraId="6D85D9F5" w14:textId="77777777" w:rsidR="00AD1A4B" w:rsidRPr="00B3179E" w:rsidRDefault="00AD1A4B" w:rsidP="00AD1A4B">
      <w:pPr>
        <w:ind w:firstLine="709"/>
        <w:jc w:val="both"/>
        <w:rPr>
          <w:bCs/>
        </w:rPr>
      </w:pPr>
      <w:r w:rsidRPr="00B3179E">
        <w:rPr>
          <w:bCs/>
        </w:rPr>
        <w:t> </w:t>
      </w:r>
    </w:p>
    <w:p w14:paraId="43076C49" w14:textId="77777777" w:rsidR="00AD1A4B" w:rsidRPr="00B3179E" w:rsidRDefault="00AD1A4B" w:rsidP="00AD1A4B">
      <w:pPr>
        <w:ind w:firstLine="709"/>
        <w:jc w:val="center"/>
        <w:rPr>
          <w:b/>
          <w:bCs/>
        </w:rPr>
      </w:pPr>
      <w:r w:rsidRPr="00B3179E">
        <w:rPr>
          <w:b/>
          <w:bCs/>
        </w:rPr>
        <w:t>Определение объемов различных носителей информации</w:t>
      </w:r>
    </w:p>
    <w:p w14:paraId="0ED21619" w14:textId="77777777" w:rsidR="00AD1A4B" w:rsidRPr="00B3179E" w:rsidRDefault="00AD1A4B" w:rsidP="00AD1A4B">
      <w:pPr>
        <w:ind w:firstLine="709"/>
        <w:jc w:val="both"/>
        <w:rPr>
          <w:bCs/>
        </w:rPr>
      </w:pPr>
      <w:r w:rsidRPr="00B3179E">
        <w:rPr>
          <w:bCs/>
        </w:rPr>
        <w:t>Носители информации характеризуются информационной емкостью, то есть количеством информации, которое они могут хранить. Наиболее информационно емкими являются молекулы ДНК, которые имеют очень малый размер и плотно упакованы. Это позволяет хранить огромное количество информации (до 1021 битов в 1 см3), что дает возможность организму развиваться из одной-единственной клетки, содержащей всю необходимую генетическую информацию.</w:t>
      </w:r>
    </w:p>
    <w:p w14:paraId="2CA66DF0" w14:textId="77777777" w:rsidR="00AD1A4B" w:rsidRPr="00B3179E" w:rsidRDefault="00AD1A4B" w:rsidP="00AD1A4B">
      <w:pPr>
        <w:ind w:firstLine="709"/>
        <w:jc w:val="both"/>
        <w:rPr>
          <w:bCs/>
        </w:rPr>
      </w:pPr>
      <w:r w:rsidRPr="00B3179E">
        <w:rPr>
          <w:bCs/>
        </w:rPr>
        <w:t>Современные микросхемы памяти позволяют хранить в 1 см3 до 1010 битов информации, однако это в 100 миллиардов раз меньше, чем в ДНК. Можно сказать, что современные технологии пока существенно проигрывают биологической эволюции.</w:t>
      </w:r>
    </w:p>
    <w:p w14:paraId="07D45427" w14:textId="77777777" w:rsidR="00AD1A4B" w:rsidRPr="00B3179E" w:rsidRDefault="00AD1A4B" w:rsidP="00AD1A4B">
      <w:pPr>
        <w:ind w:firstLine="709"/>
        <w:jc w:val="both"/>
        <w:rPr>
          <w:bCs/>
        </w:rPr>
      </w:pPr>
      <w:r w:rsidRPr="00B3179E">
        <w:rPr>
          <w:bCs/>
        </w:rPr>
        <w:t>Однако если сравнивать информационную емкость традиционных носителей информации (книг) и современных компьютерных носителей, то прогресс очевиден:</w:t>
      </w:r>
    </w:p>
    <w:p w14:paraId="77AD05FA" w14:textId="77777777" w:rsidR="00AD1A4B" w:rsidRPr="00B3179E" w:rsidRDefault="00AD1A4B">
      <w:pPr>
        <w:numPr>
          <w:ilvl w:val="0"/>
          <w:numId w:val="116"/>
        </w:numPr>
        <w:tabs>
          <w:tab w:val="left" w:pos="910"/>
        </w:tabs>
        <w:ind w:left="0" w:firstLine="709"/>
        <w:contextualSpacing/>
        <w:rPr>
          <w:bCs/>
        </w:rPr>
      </w:pPr>
      <w:r w:rsidRPr="00B3179E">
        <w:rPr>
          <w:bCs/>
        </w:rPr>
        <w:t>Лист формата А4 с текстом (набран на компьютере шрифтом 12-го кегля с одинарным интервалом)   - около 3500 символов</w:t>
      </w:r>
    </w:p>
    <w:p w14:paraId="43CB2F4C" w14:textId="77777777" w:rsidR="00AD1A4B" w:rsidRPr="00B3179E" w:rsidRDefault="00AD1A4B">
      <w:pPr>
        <w:numPr>
          <w:ilvl w:val="0"/>
          <w:numId w:val="116"/>
        </w:numPr>
        <w:tabs>
          <w:tab w:val="left" w:pos="910"/>
        </w:tabs>
        <w:ind w:left="0" w:firstLine="709"/>
        <w:contextualSpacing/>
        <w:rPr>
          <w:bCs/>
        </w:rPr>
      </w:pPr>
      <w:r w:rsidRPr="00B3179E">
        <w:rPr>
          <w:bCs/>
        </w:rPr>
        <w:t>Страница учебника - 2000 символов</w:t>
      </w:r>
    </w:p>
    <w:p w14:paraId="64E24A9A" w14:textId="77777777" w:rsidR="00AD1A4B" w:rsidRPr="00B3179E" w:rsidRDefault="00AD1A4B">
      <w:pPr>
        <w:numPr>
          <w:ilvl w:val="0"/>
          <w:numId w:val="116"/>
        </w:numPr>
        <w:tabs>
          <w:tab w:val="left" w:pos="910"/>
        </w:tabs>
        <w:ind w:left="0" w:firstLine="709"/>
        <w:contextualSpacing/>
        <w:rPr>
          <w:bCs/>
        </w:rPr>
      </w:pPr>
      <w:r w:rsidRPr="00B3179E">
        <w:rPr>
          <w:bCs/>
        </w:rPr>
        <w:t>Гибкий магнитный диск – 1,44 Мб</w:t>
      </w:r>
    </w:p>
    <w:p w14:paraId="5854E789" w14:textId="77777777" w:rsidR="00AD1A4B" w:rsidRPr="00B3179E" w:rsidRDefault="00AD1A4B">
      <w:pPr>
        <w:numPr>
          <w:ilvl w:val="0"/>
          <w:numId w:val="116"/>
        </w:numPr>
        <w:tabs>
          <w:tab w:val="left" w:pos="910"/>
        </w:tabs>
        <w:ind w:left="0" w:firstLine="709"/>
        <w:contextualSpacing/>
        <w:rPr>
          <w:bCs/>
        </w:rPr>
      </w:pPr>
      <w:r w:rsidRPr="00B3179E">
        <w:rPr>
          <w:bCs/>
        </w:rPr>
        <w:t>Оптический диск CD-R(W) – 700 Мб</w:t>
      </w:r>
    </w:p>
    <w:p w14:paraId="4C435AB2" w14:textId="77777777" w:rsidR="00AD1A4B" w:rsidRPr="00B3179E" w:rsidRDefault="00AD1A4B">
      <w:pPr>
        <w:numPr>
          <w:ilvl w:val="0"/>
          <w:numId w:val="116"/>
        </w:numPr>
        <w:tabs>
          <w:tab w:val="left" w:pos="910"/>
        </w:tabs>
        <w:ind w:left="0" w:firstLine="709"/>
        <w:contextualSpacing/>
        <w:rPr>
          <w:bCs/>
        </w:rPr>
      </w:pPr>
      <w:r w:rsidRPr="00B3179E">
        <w:rPr>
          <w:bCs/>
        </w:rPr>
        <w:t>Оптический диск DVD – 4,2 Гб</w:t>
      </w:r>
    </w:p>
    <w:p w14:paraId="4EFB3608" w14:textId="77777777" w:rsidR="00AD1A4B" w:rsidRPr="00B3179E" w:rsidRDefault="00AD1A4B">
      <w:pPr>
        <w:numPr>
          <w:ilvl w:val="0"/>
          <w:numId w:val="116"/>
        </w:numPr>
        <w:tabs>
          <w:tab w:val="left" w:pos="910"/>
        </w:tabs>
        <w:ind w:left="0" w:firstLine="709"/>
        <w:contextualSpacing/>
        <w:rPr>
          <w:bCs/>
        </w:rPr>
      </w:pPr>
      <w:r w:rsidRPr="00B3179E">
        <w:rPr>
          <w:bCs/>
        </w:rPr>
        <w:t>Флэш-накопитель - несколько Гб</w:t>
      </w:r>
    </w:p>
    <w:p w14:paraId="1654A2CE" w14:textId="77777777" w:rsidR="00AD1A4B" w:rsidRPr="00B3179E" w:rsidRDefault="00AD1A4B">
      <w:pPr>
        <w:numPr>
          <w:ilvl w:val="0"/>
          <w:numId w:val="116"/>
        </w:numPr>
        <w:tabs>
          <w:tab w:val="left" w:pos="910"/>
        </w:tabs>
        <w:ind w:left="0" w:firstLine="709"/>
        <w:contextualSpacing/>
        <w:rPr>
          <w:bCs/>
        </w:rPr>
      </w:pPr>
      <w:r w:rsidRPr="00B3179E">
        <w:rPr>
          <w:bCs/>
        </w:rPr>
        <w:t>Жесткий магнитный диск – сотни Гб</w:t>
      </w:r>
    </w:p>
    <w:p w14:paraId="47F680C4" w14:textId="77777777" w:rsidR="00AD1A4B" w:rsidRPr="00B3179E" w:rsidRDefault="00AD1A4B" w:rsidP="00AD1A4B">
      <w:pPr>
        <w:ind w:firstLine="709"/>
        <w:jc w:val="both"/>
        <w:rPr>
          <w:bCs/>
        </w:rPr>
      </w:pPr>
      <w:r w:rsidRPr="00B3179E">
        <w:rPr>
          <w:bCs/>
        </w:rPr>
        <w:t>Таким образом, на дискете может храниться 2-3 книги, а на жестком магнитном диске или DVD - целая библиотека, включающая десятки тысяч книг.</w:t>
      </w:r>
    </w:p>
    <w:p w14:paraId="56B6C76D" w14:textId="77777777" w:rsidR="00AD1A4B" w:rsidRPr="00B3179E" w:rsidRDefault="00AD1A4B" w:rsidP="00AD1A4B">
      <w:pPr>
        <w:ind w:firstLine="709"/>
        <w:jc w:val="both"/>
        <w:rPr>
          <w:bCs/>
        </w:rPr>
      </w:pPr>
      <w:r w:rsidRPr="00B3179E">
        <w:rPr>
          <w:bCs/>
        </w:rPr>
        <w:t> </w:t>
      </w:r>
    </w:p>
    <w:p w14:paraId="3D0D93D6" w14:textId="77777777" w:rsidR="00AD1A4B" w:rsidRPr="00B3179E" w:rsidRDefault="00AD1A4B" w:rsidP="00AD1A4B">
      <w:pPr>
        <w:ind w:firstLine="709"/>
        <w:jc w:val="center"/>
        <w:rPr>
          <w:b/>
          <w:bCs/>
        </w:rPr>
      </w:pPr>
      <w:r w:rsidRPr="00B3179E">
        <w:rPr>
          <w:b/>
          <w:bCs/>
        </w:rPr>
        <w:t>Архив информации</w:t>
      </w:r>
    </w:p>
    <w:p w14:paraId="4CED6084" w14:textId="77777777" w:rsidR="00AD1A4B" w:rsidRPr="00B3179E" w:rsidRDefault="00AD1A4B" w:rsidP="00AD1A4B">
      <w:pPr>
        <w:ind w:firstLine="709"/>
        <w:jc w:val="both"/>
        <w:rPr>
          <w:bCs/>
        </w:rPr>
      </w:pPr>
      <w:r w:rsidRPr="00B3179E">
        <w:rPr>
          <w:bCs/>
        </w:rPr>
        <w:t> Созданную или полученную каким-либо образом информацию хранят в течение определённого времени, в течение которого её временно или долговременно содержат на различных носителях электронных данных. Если информация представляет интерес для её создателей или правообладателей, то им приходится создавать электронные архивы.</w:t>
      </w:r>
    </w:p>
    <w:p w14:paraId="499C97BF" w14:textId="77777777" w:rsidR="00AD1A4B" w:rsidRPr="00B3179E" w:rsidRDefault="00AD1A4B" w:rsidP="00AD1A4B">
      <w:pPr>
        <w:ind w:firstLine="709"/>
        <w:jc w:val="both"/>
        <w:rPr>
          <w:bCs/>
        </w:rPr>
      </w:pPr>
      <w:r w:rsidRPr="00B3179E">
        <w:rPr>
          <w:bCs/>
        </w:rPr>
        <w:t> Электронный архив - это файл, содержащий один или несколько файлов в сжатой или несжатой форме и информацию, связанную с этими файлами (имя файла, дата и время последней редакции и т.п.).</w:t>
      </w:r>
    </w:p>
    <w:p w14:paraId="17765487" w14:textId="77777777" w:rsidR="00AD1A4B" w:rsidRPr="00B3179E" w:rsidRDefault="00AD1A4B" w:rsidP="00AD1A4B">
      <w:pPr>
        <w:ind w:firstLine="709"/>
        <w:jc w:val="both"/>
        <w:rPr>
          <w:bCs/>
        </w:rPr>
      </w:pPr>
      <w:r w:rsidRPr="00B3179E">
        <w:rPr>
          <w:bCs/>
        </w:rPr>
        <w:t xml:space="preserve"> Электронные архивы позволяют в любой момент времени извлекать из них необходимые данные для дальнейшего их использования в различных ситуациях (например, для обновления или восстановления утерянных данных). Такие архивы </w:t>
      </w:r>
      <w:r w:rsidRPr="00B3179E">
        <w:rPr>
          <w:bCs/>
        </w:rPr>
        <w:lastRenderedPageBreak/>
        <w:t>называют страховочными копиями. Их используют в случае утраты или порчи основной машиночитаемой информации, а также для длительного её хранения в месте, которое защищено от вредных воздействий и несанкционированного доступа. Как правило, компьютерными архивами информации являются электронные каталоги, базы и банки данных, а также коллекции любых видов электронной информации.</w:t>
      </w:r>
    </w:p>
    <w:p w14:paraId="3195863A" w14:textId="77777777" w:rsidR="00AD1A4B" w:rsidRPr="00B3179E" w:rsidRDefault="00AD1A4B" w:rsidP="00AD1A4B">
      <w:pPr>
        <w:ind w:firstLine="709"/>
        <w:jc w:val="both"/>
        <w:rPr>
          <w:bCs/>
        </w:rPr>
      </w:pPr>
      <w:r w:rsidRPr="00B3179E">
        <w:rPr>
          <w:bCs/>
        </w:rPr>
        <w:t>Для обеспечения надёжности хранения и защиты данных рекомендуют создавать по 2–3 архивные копии последних редакций файлов. В случае необходимости осуществляется разархивирование данных.</w:t>
      </w:r>
    </w:p>
    <w:p w14:paraId="504B27FA" w14:textId="77777777" w:rsidR="00AD1A4B" w:rsidRPr="00B3179E" w:rsidRDefault="00AD1A4B" w:rsidP="00AD1A4B">
      <w:pPr>
        <w:ind w:firstLine="709"/>
        <w:jc w:val="both"/>
        <w:rPr>
          <w:bCs/>
        </w:rPr>
      </w:pPr>
      <w:r w:rsidRPr="00B3179E">
        <w:rPr>
          <w:bCs/>
        </w:rPr>
        <w:t> Разархивирование - это процесс точного восстановления электронной информации, ранее сжатой и хранящейся в файле-архиве.</w:t>
      </w:r>
    </w:p>
    <w:p w14:paraId="6E49718B" w14:textId="77777777" w:rsidR="00AD1A4B" w:rsidRPr="00B3179E" w:rsidRDefault="00AD1A4B" w:rsidP="00AD1A4B">
      <w:pPr>
        <w:ind w:firstLine="709"/>
        <w:jc w:val="both"/>
        <w:rPr>
          <w:bCs/>
        </w:rPr>
      </w:pPr>
      <w:r w:rsidRPr="00B3179E">
        <w:rPr>
          <w:bCs/>
        </w:rPr>
        <w:t> Для создания архивных файлов и разархивирования   используют специальные программы-архиваторы:</w:t>
      </w:r>
    </w:p>
    <w:p w14:paraId="1295C587" w14:textId="77777777" w:rsidR="00AD1A4B" w:rsidRPr="00B3179E" w:rsidRDefault="00AD1A4B">
      <w:pPr>
        <w:numPr>
          <w:ilvl w:val="0"/>
          <w:numId w:val="116"/>
        </w:numPr>
        <w:tabs>
          <w:tab w:val="left" w:pos="910"/>
        </w:tabs>
        <w:ind w:left="0" w:firstLine="709"/>
        <w:contextualSpacing/>
        <w:rPr>
          <w:bCs/>
        </w:rPr>
      </w:pPr>
      <w:r w:rsidRPr="00B3179E">
        <w:rPr>
          <w:bCs/>
        </w:rPr>
        <w:t xml:space="preserve"> WinRAR</w:t>
      </w:r>
    </w:p>
    <w:p w14:paraId="16C79267" w14:textId="77777777" w:rsidR="00AD1A4B" w:rsidRPr="00B3179E" w:rsidRDefault="00AD1A4B">
      <w:pPr>
        <w:numPr>
          <w:ilvl w:val="0"/>
          <w:numId w:val="116"/>
        </w:numPr>
        <w:tabs>
          <w:tab w:val="left" w:pos="910"/>
        </w:tabs>
        <w:ind w:left="0" w:firstLine="709"/>
        <w:contextualSpacing/>
        <w:rPr>
          <w:bCs/>
        </w:rPr>
      </w:pPr>
      <w:r w:rsidRPr="00B3179E">
        <w:rPr>
          <w:bCs/>
        </w:rPr>
        <w:t>7-Zip File Manager</w:t>
      </w:r>
    </w:p>
    <w:p w14:paraId="01484267" w14:textId="77777777" w:rsidR="00AD1A4B" w:rsidRPr="00B3179E" w:rsidRDefault="00AD1A4B" w:rsidP="00AD1A4B">
      <w:pPr>
        <w:ind w:firstLine="709"/>
        <w:jc w:val="center"/>
        <w:rPr>
          <w:bCs/>
          <w:u w:val="single"/>
        </w:rPr>
      </w:pPr>
      <w:r w:rsidRPr="00B3179E">
        <w:rPr>
          <w:bCs/>
          <w:u w:val="single"/>
        </w:rPr>
        <w:t>Основные возможности архиваторов:</w:t>
      </w:r>
    </w:p>
    <w:p w14:paraId="4C2819BF" w14:textId="77777777" w:rsidR="00AD1A4B" w:rsidRPr="00B3179E" w:rsidRDefault="00AD1A4B">
      <w:pPr>
        <w:numPr>
          <w:ilvl w:val="0"/>
          <w:numId w:val="116"/>
        </w:numPr>
        <w:tabs>
          <w:tab w:val="left" w:pos="910"/>
        </w:tabs>
        <w:ind w:left="0" w:firstLine="709"/>
        <w:contextualSpacing/>
        <w:rPr>
          <w:bCs/>
        </w:rPr>
      </w:pPr>
      <w:r w:rsidRPr="00B3179E">
        <w:rPr>
          <w:bCs/>
        </w:rPr>
        <w:t>• просмотр содержания архива и файлов, содержащихся в архиве</w:t>
      </w:r>
    </w:p>
    <w:p w14:paraId="3970944C" w14:textId="77777777" w:rsidR="00AD1A4B" w:rsidRPr="00B3179E" w:rsidRDefault="00AD1A4B">
      <w:pPr>
        <w:numPr>
          <w:ilvl w:val="0"/>
          <w:numId w:val="116"/>
        </w:numPr>
        <w:tabs>
          <w:tab w:val="left" w:pos="910"/>
        </w:tabs>
        <w:ind w:left="0" w:firstLine="709"/>
        <w:contextualSpacing/>
        <w:rPr>
          <w:bCs/>
        </w:rPr>
      </w:pPr>
      <w:r w:rsidRPr="00B3179E">
        <w:rPr>
          <w:bCs/>
        </w:rPr>
        <w:t>• распаковка архива или отдельных файлов архива;</w:t>
      </w:r>
    </w:p>
    <w:p w14:paraId="2EF5F9BB" w14:textId="77777777" w:rsidR="00AD1A4B" w:rsidRPr="00B3179E" w:rsidRDefault="00AD1A4B">
      <w:pPr>
        <w:numPr>
          <w:ilvl w:val="0"/>
          <w:numId w:val="116"/>
        </w:numPr>
        <w:tabs>
          <w:tab w:val="left" w:pos="910"/>
        </w:tabs>
        <w:ind w:left="0" w:firstLine="709"/>
        <w:contextualSpacing/>
        <w:rPr>
          <w:bCs/>
        </w:rPr>
      </w:pPr>
      <w:r w:rsidRPr="00B3179E">
        <w:rPr>
          <w:bCs/>
        </w:rPr>
        <w:t>• создание простого архива файлов (файлов и папок) в виде файла с расширением, определяющим используемую программу-архиватор;</w:t>
      </w:r>
    </w:p>
    <w:p w14:paraId="2D7A57C5" w14:textId="77777777" w:rsidR="00AD1A4B" w:rsidRPr="00B3179E" w:rsidRDefault="00AD1A4B">
      <w:pPr>
        <w:numPr>
          <w:ilvl w:val="0"/>
          <w:numId w:val="116"/>
        </w:numPr>
        <w:tabs>
          <w:tab w:val="left" w:pos="910"/>
        </w:tabs>
        <w:ind w:left="0" w:firstLine="709"/>
        <w:contextualSpacing/>
        <w:rPr>
          <w:bCs/>
        </w:rPr>
      </w:pPr>
      <w:r w:rsidRPr="00B3179E">
        <w:rPr>
          <w:bCs/>
        </w:rPr>
        <w:t>• создание самораспаковывающегося архива файлов (файлов и папок) в виде файла с пусковым расширением EXE;</w:t>
      </w:r>
    </w:p>
    <w:p w14:paraId="4985FC6E" w14:textId="77777777" w:rsidR="00AD1A4B" w:rsidRPr="00B3179E" w:rsidRDefault="00AD1A4B">
      <w:pPr>
        <w:numPr>
          <w:ilvl w:val="0"/>
          <w:numId w:val="116"/>
        </w:numPr>
        <w:tabs>
          <w:tab w:val="left" w:pos="910"/>
        </w:tabs>
        <w:ind w:left="0" w:firstLine="709"/>
        <w:contextualSpacing/>
        <w:rPr>
          <w:bCs/>
        </w:rPr>
      </w:pPr>
      <w:r w:rsidRPr="00B3179E">
        <w:rPr>
          <w:bCs/>
        </w:rPr>
        <w:t>• создание многотомного архива файлов (файлов и папок) в виде группы файлов-томов заданного размера (раньше - в размер дискеты).</w:t>
      </w:r>
    </w:p>
    <w:p w14:paraId="3431D5F6" w14:textId="77777777" w:rsidR="00AD1A4B" w:rsidRPr="00B3179E" w:rsidRDefault="00AD1A4B" w:rsidP="00AD1A4B">
      <w:pPr>
        <w:ind w:firstLine="720"/>
        <w:jc w:val="both"/>
      </w:pPr>
      <w:r w:rsidRPr="00B3179E">
        <w:rPr>
          <w:b/>
        </w:rPr>
        <w:t xml:space="preserve">Архивация </w:t>
      </w:r>
      <w:r w:rsidRPr="00B3179E">
        <w:t>(упаковка) — помещение (загрузка) исходных файлов в архивный файл в сжатом или несжатом виде.</w:t>
      </w:r>
    </w:p>
    <w:p w14:paraId="76EA1B93" w14:textId="77777777" w:rsidR="00AD1A4B" w:rsidRPr="00B3179E" w:rsidRDefault="00AD1A4B" w:rsidP="00AD1A4B">
      <w:pPr>
        <w:ind w:firstLine="720"/>
        <w:jc w:val="both"/>
      </w:pPr>
      <w:r w:rsidRPr="00B3179E">
        <w:t xml:space="preserve">Архивация предназначена для создания резервных копий используемых файлов, на случай потери или порчи по каким-либо причинам основной копии (невнимательность пользователя, повреждение магнитного диска, заражение вирусом и т.д.). </w:t>
      </w:r>
    </w:p>
    <w:p w14:paraId="0E30D51C" w14:textId="77777777" w:rsidR="00AD1A4B" w:rsidRPr="00B3179E" w:rsidRDefault="00AD1A4B" w:rsidP="00AD1A4B">
      <w:pPr>
        <w:ind w:firstLine="720"/>
        <w:jc w:val="both"/>
      </w:pPr>
      <w:r w:rsidRPr="00B3179E">
        <w:t xml:space="preserve">Для архивации используются специальные программы, архиваторы, осуществляющие упаковку и позволяющие уменьшать размер архива, по сравнению с оригиналом, примерно в два и более раз. </w:t>
      </w:r>
    </w:p>
    <w:p w14:paraId="026C4CA5" w14:textId="77777777" w:rsidR="00AD1A4B" w:rsidRPr="00B3179E" w:rsidRDefault="00AD1A4B" w:rsidP="00AD1A4B">
      <w:pPr>
        <w:ind w:firstLine="720"/>
        <w:jc w:val="both"/>
      </w:pPr>
      <w:r w:rsidRPr="00B3179E">
        <w:t>Архиваторы позволяют защищать созданные ими архивы паролем, сохранять и восстанавливать структуру подкаталогов, записывать большой архивный файл на несколько дисков (многотомный архив).</w:t>
      </w:r>
    </w:p>
    <w:p w14:paraId="0FC515A2" w14:textId="77777777" w:rsidR="00AD1A4B" w:rsidRPr="00B3179E" w:rsidRDefault="00AD1A4B" w:rsidP="00AD1A4B">
      <w:pPr>
        <w:ind w:firstLine="720"/>
        <w:jc w:val="both"/>
      </w:pPr>
      <w:r w:rsidRPr="00B3179E">
        <w:t xml:space="preserve">Сжиматься могут как один, так и несколько файлов, которые в сжатом виде помещаются в так называемый архивный файл или архив. Программы большого объема, распространяемые на дискетах, также находятся на них в виде архивов. </w:t>
      </w:r>
    </w:p>
    <w:p w14:paraId="16DBAA78" w14:textId="77777777" w:rsidR="00AD1A4B" w:rsidRPr="00B3179E" w:rsidRDefault="00AD1A4B" w:rsidP="00AD1A4B">
      <w:pPr>
        <w:ind w:firstLine="720"/>
        <w:jc w:val="both"/>
      </w:pPr>
      <w:r w:rsidRPr="00B3179E">
        <w:rPr>
          <w:b/>
        </w:rPr>
        <w:t>Архивный файл</w:t>
      </w:r>
      <w:r w:rsidRPr="00B3179E">
        <w:t xml:space="preserve"> — это специальным образом организованный файл, содержащий в себе один или несколько файлов в сжатом или несжатом виде и служебную информацию об именах файлов, дате и времени их создания или модификации.</w:t>
      </w:r>
    </w:p>
    <w:p w14:paraId="04277412" w14:textId="77777777" w:rsidR="00AD1A4B" w:rsidRPr="00B3179E" w:rsidRDefault="00AD1A4B" w:rsidP="00AD1A4B">
      <w:pPr>
        <w:ind w:firstLine="720"/>
        <w:jc w:val="both"/>
      </w:pPr>
      <w:r w:rsidRPr="00B3179E">
        <w:t xml:space="preserve">Выигрыш в размере архива достигается за счет замены часто встречающихся в файле последовательностей кодов на ссылки к первой обнаруженной последовательности и использования алгоритмов сжатия информации. </w:t>
      </w:r>
    </w:p>
    <w:p w14:paraId="789C8C09" w14:textId="77777777" w:rsidR="00AD1A4B" w:rsidRPr="00B3179E" w:rsidRDefault="00AD1A4B" w:rsidP="00AD1A4B">
      <w:pPr>
        <w:ind w:firstLine="720"/>
        <w:jc w:val="both"/>
      </w:pPr>
      <w:r w:rsidRPr="00B3179E">
        <w:t>Степень сжатия зависит от используемой программы, метода сжатия и типа исходного файла. Наиболее хорошо сжимаются файлы графических образов, текстовые файлы и файлы данных, для которых степень сжатия может достигать 5 - 40%, меньше сжимаются файлы исполняемых программ и загрузочных модулей — 60 - 90%. Почти не сжимаются архивные файлы. Программы для архивации отличаются используемыми методами сжатия, что соответственно влияет на степень сжатия.</w:t>
      </w:r>
    </w:p>
    <w:p w14:paraId="28B529A3" w14:textId="77777777" w:rsidR="00AD1A4B" w:rsidRPr="00B3179E" w:rsidRDefault="00AD1A4B" w:rsidP="00AD1A4B">
      <w:pPr>
        <w:ind w:firstLine="720"/>
        <w:jc w:val="both"/>
      </w:pPr>
      <w:r w:rsidRPr="00B3179E">
        <w:lastRenderedPageBreak/>
        <w:t>Для того чтобы воспользоваться информацией, запакованной в архив, необходимо архив раскрыть или распаковать. Это делается либо той же программой-архиватором, либо парной к ней программой-разархиватором.</w:t>
      </w:r>
    </w:p>
    <w:p w14:paraId="490B0923" w14:textId="77777777" w:rsidR="00AD1A4B" w:rsidRPr="00B3179E" w:rsidRDefault="00AD1A4B" w:rsidP="00AD1A4B">
      <w:pPr>
        <w:ind w:firstLine="720"/>
        <w:jc w:val="both"/>
      </w:pPr>
      <w:r w:rsidRPr="00B3179E">
        <w:rPr>
          <w:b/>
        </w:rPr>
        <w:t xml:space="preserve">Разархивация </w:t>
      </w:r>
      <w:r w:rsidRPr="00B3179E">
        <w:t>(распаковка) — процесс восстановления файлов из архива в первоначальном виде. При распаковке файлы извлекаются из архива и помещаются на диск или в оперативную память.</w:t>
      </w:r>
    </w:p>
    <w:p w14:paraId="476A6306" w14:textId="77777777" w:rsidR="00AD1A4B" w:rsidRPr="00B3179E" w:rsidRDefault="00AD1A4B" w:rsidP="00AD1A4B">
      <w:pPr>
        <w:ind w:firstLine="720"/>
        <w:jc w:val="both"/>
      </w:pPr>
      <w:r w:rsidRPr="00B3179E">
        <w:rPr>
          <w:b/>
        </w:rPr>
        <w:t>Самораспаковывающийся архивный файл</w:t>
      </w:r>
      <w:r w:rsidRPr="00B3179E">
        <w:t xml:space="preserve"> — это загрузочный, исполняемый модуль, который способен к самостоятельной разархивации находящихся в нем файлов без использования программы-архиватора.</w:t>
      </w:r>
    </w:p>
    <w:p w14:paraId="5765B8D1" w14:textId="77777777" w:rsidR="00AD1A4B" w:rsidRPr="00B3179E" w:rsidRDefault="00AD1A4B" w:rsidP="00AD1A4B">
      <w:pPr>
        <w:ind w:firstLine="709"/>
        <w:jc w:val="both"/>
      </w:pPr>
      <w:r w:rsidRPr="00B3179E">
        <w:t>Самораспаковывающийся архив получил название SFX-архив (SelF-eXtracting). Архивы такого типа в обычно создаются в форме .ЕХЕ-файла.</w:t>
      </w:r>
    </w:p>
    <w:p w14:paraId="74700962" w14:textId="77777777" w:rsidR="00AD1A4B" w:rsidRPr="00B3179E" w:rsidRDefault="00AD1A4B" w:rsidP="00AD1A4B">
      <w:pPr>
        <w:ind w:firstLine="709"/>
        <w:jc w:val="both"/>
      </w:pPr>
      <w:r w:rsidRPr="00B3179E">
        <w:t xml:space="preserve">Архиваторы, служащие для сжатия и хранения информации, обеспечивают представление в едином архивном файле одного или нескольких файлов, каждый из которых может быть при необходимости извлечен в первоначальном виде. В </w:t>
      </w:r>
      <w:r w:rsidRPr="00B3179E">
        <w:rPr>
          <w:iCs/>
        </w:rPr>
        <w:t>оглавлении архивного файла</w:t>
      </w:r>
      <w:r w:rsidRPr="00B3179E">
        <w:t xml:space="preserve"> для каждого содержащегося в нем файла хранится следующая информация:</w:t>
      </w:r>
    </w:p>
    <w:p w14:paraId="0924DE2E" w14:textId="77777777" w:rsidR="00AD1A4B" w:rsidRPr="00B3179E" w:rsidRDefault="00AD1A4B">
      <w:pPr>
        <w:numPr>
          <w:ilvl w:val="1"/>
          <w:numId w:val="118"/>
        </w:numPr>
        <w:tabs>
          <w:tab w:val="clear" w:pos="1440"/>
          <w:tab w:val="num" w:pos="910"/>
        </w:tabs>
        <w:ind w:left="0" w:firstLine="709"/>
        <w:jc w:val="both"/>
      </w:pPr>
      <w:r w:rsidRPr="00B3179E">
        <w:t>имя файла;</w:t>
      </w:r>
    </w:p>
    <w:p w14:paraId="666C3BA3" w14:textId="77777777" w:rsidR="00AD1A4B" w:rsidRPr="00B3179E" w:rsidRDefault="00AD1A4B">
      <w:pPr>
        <w:numPr>
          <w:ilvl w:val="1"/>
          <w:numId w:val="118"/>
        </w:numPr>
        <w:tabs>
          <w:tab w:val="clear" w:pos="1440"/>
          <w:tab w:val="num" w:pos="910"/>
        </w:tabs>
        <w:ind w:left="0" w:firstLine="709"/>
        <w:jc w:val="both"/>
      </w:pPr>
      <w:r w:rsidRPr="00B3179E">
        <w:t>сведения о каталоге, в котором содержится файл;</w:t>
      </w:r>
    </w:p>
    <w:p w14:paraId="6138CD81" w14:textId="77777777" w:rsidR="00AD1A4B" w:rsidRPr="00B3179E" w:rsidRDefault="00AD1A4B">
      <w:pPr>
        <w:numPr>
          <w:ilvl w:val="1"/>
          <w:numId w:val="118"/>
        </w:numPr>
        <w:tabs>
          <w:tab w:val="clear" w:pos="1440"/>
          <w:tab w:val="num" w:pos="910"/>
        </w:tabs>
        <w:ind w:left="0" w:firstLine="709"/>
        <w:jc w:val="both"/>
      </w:pPr>
      <w:r w:rsidRPr="00B3179E">
        <w:t>дата и время последней модификации файла;</w:t>
      </w:r>
    </w:p>
    <w:p w14:paraId="5B30C047" w14:textId="77777777" w:rsidR="00AD1A4B" w:rsidRPr="00B3179E" w:rsidRDefault="00AD1A4B">
      <w:pPr>
        <w:numPr>
          <w:ilvl w:val="1"/>
          <w:numId w:val="118"/>
        </w:numPr>
        <w:tabs>
          <w:tab w:val="clear" w:pos="1440"/>
          <w:tab w:val="num" w:pos="910"/>
        </w:tabs>
        <w:ind w:left="0" w:firstLine="709"/>
        <w:jc w:val="both"/>
      </w:pPr>
      <w:r w:rsidRPr="00B3179E">
        <w:t>размер файла на диске и в архиве;</w:t>
      </w:r>
    </w:p>
    <w:p w14:paraId="784D4BA4" w14:textId="77777777" w:rsidR="00AD1A4B" w:rsidRPr="00B3179E" w:rsidRDefault="00AD1A4B">
      <w:pPr>
        <w:numPr>
          <w:ilvl w:val="1"/>
          <w:numId w:val="118"/>
        </w:numPr>
        <w:tabs>
          <w:tab w:val="clear" w:pos="1440"/>
          <w:tab w:val="num" w:pos="910"/>
        </w:tabs>
        <w:ind w:left="0" w:firstLine="709"/>
        <w:jc w:val="both"/>
      </w:pPr>
      <w:r w:rsidRPr="00B3179E">
        <w:t>код циклического контроля для каждого файла, используемый для проверки целостности архива.</w:t>
      </w:r>
    </w:p>
    <w:p w14:paraId="485BC957" w14:textId="77777777" w:rsidR="00AD1A4B" w:rsidRPr="00B3179E" w:rsidRDefault="00AD1A4B" w:rsidP="00AD1A4B">
      <w:pPr>
        <w:jc w:val="both"/>
      </w:pPr>
      <w:r w:rsidRPr="00B3179E">
        <w:rPr>
          <w:b/>
          <w:bCs/>
        </w:rPr>
        <w:t>Архиваторы имеют следующие функциональные возможности</w:t>
      </w:r>
      <w:r w:rsidRPr="00B3179E">
        <w:t>:</w:t>
      </w:r>
    </w:p>
    <w:p w14:paraId="0447E4B4" w14:textId="77777777" w:rsidR="00AD1A4B" w:rsidRPr="00B3179E" w:rsidRDefault="00AD1A4B">
      <w:pPr>
        <w:numPr>
          <w:ilvl w:val="1"/>
          <w:numId w:val="117"/>
        </w:numPr>
        <w:tabs>
          <w:tab w:val="clear" w:pos="1440"/>
          <w:tab w:val="num" w:pos="1008"/>
        </w:tabs>
        <w:ind w:left="0" w:firstLine="709"/>
        <w:jc w:val="both"/>
      </w:pPr>
      <w:r w:rsidRPr="00B3179E">
        <w:t>Уменьшение требуемого объема памяти для хранения файлов от 20% до 90% первоначального объема.</w:t>
      </w:r>
    </w:p>
    <w:p w14:paraId="551D758D" w14:textId="77777777" w:rsidR="00AD1A4B" w:rsidRPr="00B3179E" w:rsidRDefault="00AD1A4B">
      <w:pPr>
        <w:numPr>
          <w:ilvl w:val="1"/>
          <w:numId w:val="117"/>
        </w:numPr>
        <w:tabs>
          <w:tab w:val="clear" w:pos="1440"/>
          <w:tab w:val="num" w:pos="1008"/>
        </w:tabs>
        <w:ind w:left="0" w:firstLine="709"/>
        <w:jc w:val="both"/>
      </w:pPr>
      <w:r w:rsidRPr="00B3179E">
        <w:t>Обновление в архиве только тех файлов, которые изменялись со времени их последнего занесения в архив, т.е. программа-упаковщик сама следит за изменениями, внесенными пользователем в архивируемые файлы, и помещает в архив только новые и измененные файлы.</w:t>
      </w:r>
    </w:p>
    <w:p w14:paraId="663389D9" w14:textId="77777777" w:rsidR="00AD1A4B" w:rsidRPr="00B3179E" w:rsidRDefault="00AD1A4B">
      <w:pPr>
        <w:numPr>
          <w:ilvl w:val="1"/>
          <w:numId w:val="117"/>
        </w:numPr>
        <w:tabs>
          <w:tab w:val="clear" w:pos="1440"/>
          <w:tab w:val="num" w:pos="1008"/>
        </w:tabs>
        <w:ind w:left="0" w:firstLine="709"/>
        <w:jc w:val="both"/>
      </w:pPr>
      <w:r w:rsidRPr="00B3179E">
        <w:t>Объединение группы файлов с сохранением в архиве имен директорий с именами файлов, что позволяет при разархивации восстанавливать полную структуру директорий и файлов.</w:t>
      </w:r>
    </w:p>
    <w:p w14:paraId="623C2BB0" w14:textId="77777777" w:rsidR="00AD1A4B" w:rsidRPr="00B3179E" w:rsidRDefault="00AD1A4B">
      <w:pPr>
        <w:numPr>
          <w:ilvl w:val="1"/>
          <w:numId w:val="117"/>
        </w:numPr>
        <w:tabs>
          <w:tab w:val="clear" w:pos="1440"/>
          <w:tab w:val="num" w:pos="1008"/>
        </w:tabs>
        <w:ind w:left="0" w:firstLine="709"/>
        <w:jc w:val="both"/>
      </w:pPr>
      <w:r w:rsidRPr="00B3179E">
        <w:t>Написания комментариев к архиву и файлам в архиве.</w:t>
      </w:r>
    </w:p>
    <w:p w14:paraId="3964E152" w14:textId="77777777" w:rsidR="00AD1A4B" w:rsidRPr="00B3179E" w:rsidRDefault="00AD1A4B">
      <w:pPr>
        <w:numPr>
          <w:ilvl w:val="1"/>
          <w:numId w:val="117"/>
        </w:numPr>
        <w:tabs>
          <w:tab w:val="clear" w:pos="1440"/>
          <w:tab w:val="num" w:pos="1008"/>
        </w:tabs>
        <w:ind w:left="0" w:firstLine="709"/>
        <w:jc w:val="both"/>
      </w:pPr>
      <w:r w:rsidRPr="00B3179E">
        <w:t>Создание саморазархивируемых архивов, которые для извлечения файлов не требуют наличия самого архиватора.</w:t>
      </w:r>
    </w:p>
    <w:p w14:paraId="6E24CD38" w14:textId="77777777" w:rsidR="00AD1A4B" w:rsidRPr="00B3179E" w:rsidRDefault="00AD1A4B">
      <w:pPr>
        <w:numPr>
          <w:ilvl w:val="1"/>
          <w:numId w:val="117"/>
        </w:numPr>
        <w:tabs>
          <w:tab w:val="clear" w:pos="1440"/>
          <w:tab w:val="num" w:pos="1008"/>
        </w:tabs>
        <w:ind w:left="0" w:firstLine="709"/>
        <w:jc w:val="both"/>
      </w:pPr>
      <w:r w:rsidRPr="00B3179E">
        <w:t>Создание многотомных архивов– последовательности архивных файлов. Многотомные архивы предназначены для архивации больших комплексов файлов на дискеты.</w:t>
      </w:r>
    </w:p>
    <w:p w14:paraId="14E1D3A9" w14:textId="77777777" w:rsidR="00AD1A4B" w:rsidRPr="00B3179E" w:rsidRDefault="00AD1A4B" w:rsidP="00AD1A4B">
      <w:pPr>
        <w:jc w:val="both"/>
      </w:pPr>
    </w:p>
    <w:p w14:paraId="3681A6AE" w14:textId="77777777" w:rsidR="00AD1A4B" w:rsidRPr="00B3179E" w:rsidRDefault="00AD1A4B" w:rsidP="00AD1A4B">
      <w:pPr>
        <w:spacing w:line="360" w:lineRule="auto"/>
        <w:jc w:val="both"/>
      </w:pPr>
      <w:r w:rsidRPr="00B3179E">
        <w:rPr>
          <w:b/>
        </w:rPr>
        <w:t>Содержание работы:</w:t>
      </w:r>
    </w:p>
    <w:p w14:paraId="26E4221A" w14:textId="77777777" w:rsidR="00AD1A4B" w:rsidRPr="00B3179E" w:rsidRDefault="00AD1A4B" w:rsidP="00AD1A4B">
      <w:pPr>
        <w:pStyle w:val="aff"/>
      </w:pPr>
      <w:r w:rsidRPr="00B3179E">
        <w:t>Задание №1.</w:t>
      </w:r>
    </w:p>
    <w:p w14:paraId="18FCFE76" w14:textId="77777777" w:rsidR="00AD1A4B" w:rsidRPr="00B3179E" w:rsidRDefault="00AD1A4B">
      <w:pPr>
        <w:numPr>
          <w:ilvl w:val="0"/>
          <w:numId w:val="121"/>
        </w:numPr>
        <w:tabs>
          <w:tab w:val="left" w:pos="924"/>
        </w:tabs>
        <w:ind w:left="0" w:firstLine="709"/>
        <w:jc w:val="both"/>
      </w:pPr>
      <w:r w:rsidRPr="00B3179E">
        <w:t xml:space="preserve">В операционной системе </w:t>
      </w:r>
      <w:r w:rsidRPr="00B3179E">
        <w:rPr>
          <w:lang w:val="en-US"/>
        </w:rPr>
        <w:t>Windows</w:t>
      </w:r>
      <w:r w:rsidRPr="00B3179E">
        <w:t xml:space="preserve"> создайте папку </w:t>
      </w:r>
      <w:r w:rsidRPr="00B3179E">
        <w:rPr>
          <w:b/>
          <w:bCs/>
        </w:rPr>
        <w:t>Archives</w:t>
      </w:r>
      <w:r w:rsidRPr="00B3179E">
        <w:t xml:space="preserve"> по адресу </w:t>
      </w:r>
      <w:r w:rsidRPr="00B3179E">
        <w:rPr>
          <w:b/>
          <w:bCs/>
        </w:rPr>
        <w:t>С:\ТЕМР</w:t>
      </w:r>
      <w:r w:rsidRPr="00B3179E">
        <w:t xml:space="preserve">. Создайте папки </w:t>
      </w:r>
      <w:r w:rsidRPr="00B3179E">
        <w:rPr>
          <w:b/>
          <w:bCs/>
        </w:rPr>
        <w:t>Pictures</w:t>
      </w:r>
      <w:r w:rsidRPr="00B3179E">
        <w:t xml:space="preserve"> и </w:t>
      </w:r>
      <w:r w:rsidRPr="00B3179E">
        <w:rPr>
          <w:b/>
          <w:bCs/>
        </w:rPr>
        <w:t>Documents</w:t>
      </w:r>
      <w:r w:rsidRPr="00B3179E">
        <w:t xml:space="preserve"> по адресу </w:t>
      </w:r>
      <w:r w:rsidRPr="00B3179E">
        <w:rPr>
          <w:b/>
          <w:bCs/>
        </w:rPr>
        <w:t>С:\ТЕМР\Archives</w:t>
      </w:r>
      <w:r w:rsidRPr="00B3179E">
        <w:t xml:space="preserve">. </w:t>
      </w:r>
    </w:p>
    <w:p w14:paraId="3CBAC57E" w14:textId="77777777" w:rsidR="00AD1A4B" w:rsidRPr="00B3179E" w:rsidRDefault="00AD1A4B">
      <w:pPr>
        <w:numPr>
          <w:ilvl w:val="0"/>
          <w:numId w:val="121"/>
        </w:numPr>
        <w:tabs>
          <w:tab w:val="left" w:pos="924"/>
        </w:tabs>
        <w:ind w:left="0" w:firstLine="709"/>
        <w:jc w:val="both"/>
      </w:pPr>
      <w:r w:rsidRPr="00B3179E">
        <w:t xml:space="preserve">Найдите и скопируйте в папку </w:t>
      </w:r>
      <w:r w:rsidRPr="00B3179E">
        <w:rPr>
          <w:b/>
          <w:bCs/>
        </w:rPr>
        <w:t xml:space="preserve">Pictures </w:t>
      </w:r>
      <w:r w:rsidRPr="00B3179E">
        <w:rPr>
          <w:bCs/>
        </w:rPr>
        <w:t>по два рисунка с расширением *</w:t>
      </w:r>
      <w:r w:rsidRPr="00B3179E">
        <w:rPr>
          <w:b/>
          <w:bCs/>
          <w:iCs/>
        </w:rPr>
        <w:t xml:space="preserve">.jpg </w:t>
      </w:r>
      <w:r w:rsidRPr="00B3179E">
        <w:rPr>
          <w:bCs/>
          <w:iCs/>
        </w:rPr>
        <w:t>и *</w:t>
      </w:r>
      <w:r w:rsidRPr="00B3179E">
        <w:rPr>
          <w:b/>
          <w:bCs/>
          <w:iCs/>
        </w:rPr>
        <w:t>.bmp</w:t>
      </w:r>
      <w:r w:rsidRPr="00B3179E">
        <w:t>.</w:t>
      </w:r>
    </w:p>
    <w:p w14:paraId="64373755" w14:textId="77777777" w:rsidR="00AD1A4B" w:rsidRPr="00B3179E" w:rsidRDefault="00AD1A4B">
      <w:pPr>
        <w:numPr>
          <w:ilvl w:val="0"/>
          <w:numId w:val="121"/>
        </w:numPr>
        <w:tabs>
          <w:tab w:val="left" w:pos="924"/>
        </w:tabs>
        <w:ind w:left="0" w:firstLine="709"/>
        <w:jc w:val="both"/>
      </w:pPr>
      <w:r w:rsidRPr="00B3179E">
        <w:t xml:space="preserve">Сравните размеры файлов </w:t>
      </w:r>
      <w:r w:rsidRPr="00B3179E">
        <w:rPr>
          <w:b/>
          <w:bCs/>
          <w:iCs/>
        </w:rPr>
        <w:t>*.bmp</w:t>
      </w:r>
      <w:r w:rsidRPr="00B3179E">
        <w:t xml:space="preserve"> и </w:t>
      </w:r>
      <w:r w:rsidRPr="00B3179E">
        <w:rPr>
          <w:b/>
          <w:bCs/>
          <w:iCs/>
        </w:rPr>
        <w:t>*.jpg</w:t>
      </w:r>
      <w:r w:rsidRPr="00B3179E">
        <w:t>. и запишите данные в таблицу_1.</w:t>
      </w:r>
    </w:p>
    <w:p w14:paraId="35529970" w14:textId="77777777" w:rsidR="00AD1A4B" w:rsidRPr="00B3179E" w:rsidRDefault="00AD1A4B">
      <w:pPr>
        <w:numPr>
          <w:ilvl w:val="0"/>
          <w:numId w:val="121"/>
        </w:numPr>
        <w:tabs>
          <w:tab w:val="left" w:pos="924"/>
        </w:tabs>
        <w:ind w:left="0" w:firstLine="709"/>
        <w:jc w:val="both"/>
      </w:pPr>
      <w:r w:rsidRPr="00B3179E">
        <w:t xml:space="preserve">В папку </w:t>
      </w:r>
      <w:r w:rsidRPr="00B3179E">
        <w:rPr>
          <w:b/>
          <w:bCs/>
        </w:rPr>
        <w:t>Documents</w:t>
      </w:r>
      <w:r w:rsidRPr="00B3179E">
        <w:t xml:space="preserve"> поместите файлы </w:t>
      </w:r>
      <w:r w:rsidRPr="00B3179E">
        <w:rPr>
          <w:b/>
          <w:bCs/>
          <w:iCs/>
        </w:rPr>
        <w:t>*.doc</w:t>
      </w:r>
      <w:r w:rsidRPr="00B3179E">
        <w:t xml:space="preserve"> </w:t>
      </w:r>
      <w:r w:rsidRPr="00B3179E">
        <w:rPr>
          <w:bCs/>
          <w:iCs/>
        </w:rPr>
        <w:t>(не менее 3) и запишите их исходные размеры в таблицу_1.</w:t>
      </w:r>
    </w:p>
    <w:p w14:paraId="3CD52432" w14:textId="77777777" w:rsidR="00AD1A4B" w:rsidRPr="00B3179E" w:rsidRDefault="00AD1A4B" w:rsidP="00AD1A4B">
      <w:pPr>
        <w:pStyle w:val="aff"/>
      </w:pPr>
      <w:r w:rsidRPr="00B3179E">
        <w:t>Задание №2. Архивация файлов WinZip</w:t>
      </w:r>
    </w:p>
    <w:p w14:paraId="57DA6914" w14:textId="77777777" w:rsidR="00AD1A4B" w:rsidRPr="00B3179E" w:rsidRDefault="00AD1A4B">
      <w:pPr>
        <w:numPr>
          <w:ilvl w:val="0"/>
          <w:numId w:val="119"/>
        </w:numPr>
        <w:tabs>
          <w:tab w:val="left" w:pos="924"/>
        </w:tabs>
        <w:ind w:left="0" w:firstLine="709"/>
        <w:jc w:val="both"/>
      </w:pPr>
      <w:r w:rsidRPr="00B3179E">
        <w:t xml:space="preserve">Запустите </w:t>
      </w:r>
      <w:r w:rsidRPr="00B3179E">
        <w:rPr>
          <w:b/>
        </w:rPr>
        <w:t>WinZip 7.</w:t>
      </w:r>
      <w:r w:rsidRPr="00B3179E">
        <w:t xml:space="preserve"> (</w:t>
      </w:r>
      <w:r w:rsidRPr="00B3179E">
        <w:rPr>
          <w:b/>
          <w:bCs/>
        </w:rPr>
        <w:t xml:space="preserve">Пуск →Все программы → 7-Zip→7 </w:t>
      </w:r>
      <w:r w:rsidRPr="00B3179E">
        <w:rPr>
          <w:b/>
          <w:bCs/>
          <w:lang w:val="en-US"/>
        </w:rPr>
        <w:t>Zip</w:t>
      </w:r>
      <w:r w:rsidRPr="00B3179E">
        <w:rPr>
          <w:b/>
          <w:bCs/>
        </w:rPr>
        <w:t xml:space="preserve"> </w:t>
      </w:r>
      <w:r w:rsidRPr="00B3179E">
        <w:rPr>
          <w:b/>
          <w:bCs/>
          <w:lang w:val="en-US"/>
        </w:rPr>
        <w:t>File</w:t>
      </w:r>
      <w:r w:rsidRPr="00B3179E">
        <w:rPr>
          <w:b/>
          <w:bCs/>
        </w:rPr>
        <w:t xml:space="preserve"> </w:t>
      </w:r>
      <w:r w:rsidRPr="00B3179E">
        <w:rPr>
          <w:b/>
          <w:bCs/>
          <w:lang w:val="en-US"/>
        </w:rPr>
        <w:t>Manager</w:t>
      </w:r>
      <w:r w:rsidRPr="00B3179E">
        <w:t xml:space="preserve">). </w:t>
      </w:r>
    </w:p>
    <w:p w14:paraId="70FE1913" w14:textId="77777777" w:rsidR="00AD1A4B" w:rsidRPr="00B3179E" w:rsidRDefault="00AD1A4B">
      <w:pPr>
        <w:numPr>
          <w:ilvl w:val="0"/>
          <w:numId w:val="119"/>
        </w:numPr>
        <w:tabs>
          <w:tab w:val="left" w:pos="924"/>
        </w:tabs>
        <w:ind w:left="0" w:firstLine="709"/>
        <w:jc w:val="both"/>
      </w:pPr>
      <w:r w:rsidRPr="00B3179E">
        <w:lastRenderedPageBreak/>
        <w:t xml:space="preserve">В появившемся диалоговом окне выберите папку, в которой будет создан архив: </w:t>
      </w:r>
      <w:r w:rsidRPr="00B3179E">
        <w:rPr>
          <w:b/>
          <w:bCs/>
        </w:rPr>
        <w:t>С:\ТЕМР\Archives\Pictures.</w:t>
      </w:r>
      <w:r w:rsidRPr="00B3179E">
        <w:t xml:space="preserve"> Установите курсор на имя графического файла </w:t>
      </w:r>
      <w:r w:rsidRPr="00B3179E">
        <w:rPr>
          <w:b/>
        </w:rPr>
        <w:t>Зима.</w:t>
      </w:r>
      <w:r w:rsidRPr="00B3179E">
        <w:rPr>
          <w:b/>
          <w:lang w:val="en-US"/>
        </w:rPr>
        <w:t>jpg</w:t>
      </w:r>
      <w:r w:rsidRPr="00B3179E">
        <w:t xml:space="preserve">. Выполните команду </w:t>
      </w:r>
      <w:r w:rsidRPr="00B3179E">
        <w:rPr>
          <w:b/>
          <w:bCs/>
        </w:rPr>
        <w:t>Добавить (+)</w:t>
      </w:r>
      <w:r w:rsidRPr="00B3179E">
        <w:t>.</w:t>
      </w:r>
    </w:p>
    <w:p w14:paraId="5F14F4EC" w14:textId="77777777" w:rsidR="00AD1A4B" w:rsidRPr="00B3179E" w:rsidRDefault="00AD1A4B">
      <w:pPr>
        <w:numPr>
          <w:ilvl w:val="0"/>
          <w:numId w:val="119"/>
        </w:numPr>
        <w:tabs>
          <w:tab w:val="left" w:pos="924"/>
        </w:tabs>
        <w:ind w:left="0" w:firstLine="709"/>
        <w:jc w:val="both"/>
      </w:pPr>
      <w:r w:rsidRPr="00B3179E">
        <w:t xml:space="preserve">Введите имя архива в поле </w:t>
      </w:r>
      <w:r w:rsidRPr="00B3179E">
        <w:rPr>
          <w:b/>
        </w:rPr>
        <w:t>Архив</w:t>
      </w:r>
      <w:r w:rsidRPr="00B3179E">
        <w:t xml:space="preserve"> – </w:t>
      </w:r>
      <w:r w:rsidRPr="00B3179E">
        <w:rPr>
          <w:b/>
        </w:rPr>
        <w:t>Зима.</w:t>
      </w:r>
      <w:r w:rsidRPr="00B3179E">
        <w:rPr>
          <w:b/>
          <w:lang w:val="en-US"/>
        </w:rPr>
        <w:t>zip</w:t>
      </w:r>
      <w:r w:rsidRPr="00B3179E">
        <w:t xml:space="preserve"> и убедитесь, что в поле </w:t>
      </w:r>
      <w:r w:rsidRPr="00B3179E">
        <w:rPr>
          <w:b/>
          <w:bCs/>
        </w:rPr>
        <w:t xml:space="preserve">Формат архива </w:t>
      </w:r>
      <w:r w:rsidRPr="00B3179E">
        <w:t xml:space="preserve">установлен тип </w:t>
      </w:r>
      <w:r w:rsidRPr="00B3179E">
        <w:rPr>
          <w:b/>
          <w:bCs/>
        </w:rPr>
        <w:t>Zip</w:t>
      </w:r>
      <w:r w:rsidRPr="00B3179E">
        <w:t xml:space="preserve">. </w:t>
      </w:r>
    </w:p>
    <w:p w14:paraId="4204E7DD" w14:textId="77777777" w:rsidR="00AD1A4B" w:rsidRPr="00B3179E" w:rsidRDefault="00AD1A4B">
      <w:pPr>
        <w:numPr>
          <w:ilvl w:val="0"/>
          <w:numId w:val="119"/>
        </w:numPr>
        <w:tabs>
          <w:tab w:val="left" w:pos="924"/>
        </w:tabs>
        <w:ind w:left="0" w:firstLine="709"/>
        <w:jc w:val="both"/>
      </w:pPr>
      <w:r w:rsidRPr="00B3179E">
        <w:t xml:space="preserve">Установите  в поле </w:t>
      </w:r>
      <w:r w:rsidRPr="00B3179E">
        <w:rPr>
          <w:b/>
        </w:rPr>
        <w:t>Режим изменения</w:t>
      </w:r>
      <w:r w:rsidRPr="00B3179E">
        <w:t>: добавить и заменить.</w:t>
      </w:r>
    </w:p>
    <w:p w14:paraId="513FD2DD" w14:textId="77777777" w:rsidR="00AD1A4B" w:rsidRPr="00B3179E" w:rsidRDefault="00AD1A4B">
      <w:pPr>
        <w:numPr>
          <w:ilvl w:val="0"/>
          <w:numId w:val="119"/>
        </w:numPr>
        <w:tabs>
          <w:tab w:val="left" w:pos="924"/>
        </w:tabs>
        <w:ind w:left="0" w:firstLine="709"/>
        <w:jc w:val="both"/>
      </w:pPr>
      <w:r w:rsidRPr="00B3179E">
        <w:t xml:space="preserve">В раскрывающемся списке  </w:t>
      </w:r>
      <w:r w:rsidRPr="00B3179E">
        <w:rPr>
          <w:b/>
        </w:rPr>
        <w:t>Уровень сжатия:</w:t>
      </w:r>
      <w:r w:rsidRPr="00B3179E">
        <w:t xml:space="preserve"> выберите пункт </w:t>
      </w:r>
      <w:r w:rsidRPr="00B3179E">
        <w:rPr>
          <w:b/>
        </w:rPr>
        <w:t>Нормальный.</w:t>
      </w:r>
      <w:r w:rsidRPr="00B3179E">
        <w:t xml:space="preserve">  Запустите процесс архивации кнопкой </w:t>
      </w:r>
      <w:r w:rsidRPr="00B3179E">
        <w:rPr>
          <w:b/>
        </w:rPr>
        <w:t>ОК</w:t>
      </w:r>
      <w:r w:rsidRPr="00B3179E">
        <w:t>.</w:t>
      </w:r>
    </w:p>
    <w:p w14:paraId="1889505D" w14:textId="77777777" w:rsidR="00AD1A4B" w:rsidRPr="00B3179E" w:rsidRDefault="00AD1A4B">
      <w:pPr>
        <w:numPr>
          <w:ilvl w:val="0"/>
          <w:numId w:val="119"/>
        </w:numPr>
        <w:tabs>
          <w:tab w:val="left" w:pos="924"/>
        </w:tabs>
        <w:ind w:left="0" w:firstLine="709"/>
        <w:jc w:val="both"/>
      </w:pPr>
      <w:r w:rsidRPr="00B3179E">
        <w:t xml:space="preserve">Сравните размер исходного файла с размером архивного файла. Данные запишите в таблицу_1. </w:t>
      </w:r>
    </w:p>
    <w:p w14:paraId="66DCBEB9" w14:textId="77777777" w:rsidR="00AD1A4B" w:rsidRPr="00B3179E" w:rsidRDefault="00AD1A4B">
      <w:pPr>
        <w:numPr>
          <w:ilvl w:val="0"/>
          <w:numId w:val="119"/>
        </w:numPr>
        <w:tabs>
          <w:tab w:val="left" w:pos="924"/>
        </w:tabs>
        <w:ind w:left="0" w:firstLine="709"/>
        <w:jc w:val="both"/>
      </w:pPr>
      <w:r w:rsidRPr="00B3179E">
        <w:t xml:space="preserve">Создайте архив </w:t>
      </w:r>
      <w:r w:rsidRPr="00B3179E">
        <w:rPr>
          <w:b/>
        </w:rPr>
        <w:t>Зима1.</w:t>
      </w:r>
      <w:r w:rsidRPr="00B3179E">
        <w:rPr>
          <w:b/>
          <w:lang w:val="en-US"/>
        </w:rPr>
        <w:t>zip</w:t>
      </w:r>
      <w:r w:rsidRPr="00B3179E">
        <w:t xml:space="preserve">, защищенный паролем. Для ввода пароля в диалоговом окне </w:t>
      </w:r>
      <w:r w:rsidRPr="00B3179E">
        <w:rPr>
          <w:b/>
        </w:rPr>
        <w:t>Добавит к архиву</w:t>
      </w:r>
      <w:r w:rsidRPr="00B3179E">
        <w:t xml:space="preserve"> в поле </w:t>
      </w:r>
      <w:r w:rsidRPr="00B3179E">
        <w:rPr>
          <w:b/>
        </w:rPr>
        <w:t>Введите пароль:</w:t>
      </w:r>
      <w:r w:rsidRPr="00B3179E">
        <w:t xml:space="preserve">  ведите пароль, в поле </w:t>
      </w:r>
      <w:r w:rsidRPr="00B3179E">
        <w:rPr>
          <w:b/>
        </w:rPr>
        <w:t xml:space="preserve">Повторите пароль: </w:t>
      </w:r>
      <w:r w:rsidRPr="00B3179E">
        <w:t xml:space="preserve">подтвердите пароль. Обратите внимание на флажок </w:t>
      </w:r>
      <w:r w:rsidRPr="00B3179E">
        <w:rPr>
          <w:b/>
        </w:rPr>
        <w:t>Показать пароль.</w:t>
      </w:r>
      <w:r w:rsidRPr="00B3179E">
        <w:t xml:space="preserve"> Если он не установлен, пароль при вводе не будет отображаться на экране, а его символы будут заменены подстановочным символом "*". Это мера защиты пароля от посторонних. Однако в данном случае пользователь не может быть уверен в том, что он набрал пароль правильно. Поэтому при  не установленном флажке  система запрашивает повторный (контрольный) ввод пароля. Щелкните на кнопке </w:t>
      </w:r>
      <w:r w:rsidRPr="00B3179E">
        <w:rPr>
          <w:b/>
        </w:rPr>
        <w:t>ОК</w:t>
      </w:r>
      <w:r w:rsidRPr="00B3179E">
        <w:t xml:space="preserve"> - начнется процесс создания защищенного архива. </w:t>
      </w:r>
    </w:p>
    <w:p w14:paraId="3D8DAF3A" w14:textId="77777777" w:rsidR="00AD1A4B" w:rsidRPr="00B3179E" w:rsidRDefault="00AD1A4B">
      <w:pPr>
        <w:numPr>
          <w:ilvl w:val="0"/>
          <w:numId w:val="119"/>
        </w:numPr>
        <w:tabs>
          <w:tab w:val="left" w:pos="924"/>
        </w:tabs>
        <w:ind w:left="0" w:firstLine="709"/>
        <w:jc w:val="both"/>
      </w:pPr>
      <w:r w:rsidRPr="00B3179E">
        <w:t xml:space="preserve">Выделите архив </w:t>
      </w:r>
      <w:r w:rsidRPr="00B3179E">
        <w:rPr>
          <w:b/>
        </w:rPr>
        <w:t>Зима1.</w:t>
      </w:r>
      <w:r w:rsidRPr="00B3179E">
        <w:rPr>
          <w:b/>
          <w:lang w:val="en-US"/>
        </w:rPr>
        <w:t>zip</w:t>
      </w:r>
      <w:r w:rsidRPr="00B3179E">
        <w:t xml:space="preserve">, выполните команду </w:t>
      </w:r>
      <w:r w:rsidRPr="00B3179E">
        <w:rPr>
          <w:b/>
        </w:rPr>
        <w:t>Извлечь.</w:t>
      </w:r>
      <w:r w:rsidRPr="00B3179E">
        <w:t xml:space="preserve"> В появившемся диалоговом окне </w:t>
      </w:r>
      <w:r w:rsidRPr="00B3179E">
        <w:rPr>
          <w:b/>
        </w:rPr>
        <w:t>Извлечь</w:t>
      </w:r>
      <w:r w:rsidRPr="00B3179E">
        <w:t xml:space="preserve"> в поле </w:t>
      </w:r>
      <w:r w:rsidRPr="00B3179E">
        <w:rPr>
          <w:b/>
        </w:rPr>
        <w:t xml:space="preserve">Распаковать в: </w:t>
      </w:r>
      <w:r w:rsidRPr="00B3179E">
        <w:t xml:space="preserve">выберите папку-приемник - </w:t>
      </w:r>
      <w:r w:rsidRPr="00B3179E">
        <w:rPr>
          <w:b/>
          <w:bCs/>
        </w:rPr>
        <w:t>С:\ТЕМР\Archives\Pictures\Зима1\.</w:t>
      </w:r>
      <w:r w:rsidRPr="00B3179E">
        <w:t xml:space="preserve"> </w:t>
      </w:r>
    </w:p>
    <w:p w14:paraId="7F880CBF" w14:textId="77777777" w:rsidR="00AD1A4B" w:rsidRPr="00B3179E" w:rsidRDefault="00AD1A4B">
      <w:pPr>
        <w:numPr>
          <w:ilvl w:val="0"/>
          <w:numId w:val="119"/>
        </w:numPr>
        <w:tabs>
          <w:tab w:val="left" w:pos="924"/>
        </w:tabs>
        <w:ind w:left="0" w:firstLine="709"/>
        <w:jc w:val="both"/>
      </w:pPr>
      <w:r w:rsidRPr="00B3179E">
        <w:t xml:space="preserve">Щелкните на кнопке </w:t>
      </w:r>
      <w:r w:rsidRPr="00B3179E">
        <w:rPr>
          <w:b/>
        </w:rPr>
        <w:t>ОК</w:t>
      </w:r>
      <w:r w:rsidRPr="00B3179E">
        <w:t xml:space="preserve">. Процесс извлечения данных из архива не запустится, а вместо него откроется диалоговое окно для ввода пароля. </w:t>
      </w:r>
    </w:p>
    <w:p w14:paraId="215E02EF" w14:textId="77777777" w:rsidR="00AD1A4B" w:rsidRPr="00B3179E" w:rsidRDefault="00AD1A4B">
      <w:pPr>
        <w:numPr>
          <w:ilvl w:val="0"/>
          <w:numId w:val="119"/>
        </w:numPr>
        <w:tabs>
          <w:tab w:val="clear" w:pos="720"/>
          <w:tab w:val="left" w:pos="1078"/>
        </w:tabs>
        <w:ind w:left="0" w:firstLine="709"/>
        <w:jc w:val="both"/>
      </w:pPr>
      <w:r w:rsidRPr="00B3179E">
        <w:t xml:space="preserve">Убедитесь в том, что ввод неправильного пароля не позволяет извлечь файлы из архива. </w:t>
      </w:r>
    </w:p>
    <w:p w14:paraId="2EA354EE" w14:textId="77777777" w:rsidR="00AD1A4B" w:rsidRPr="00B3179E" w:rsidRDefault="00AD1A4B">
      <w:pPr>
        <w:numPr>
          <w:ilvl w:val="0"/>
          <w:numId w:val="119"/>
        </w:numPr>
        <w:tabs>
          <w:tab w:val="clear" w:pos="720"/>
          <w:tab w:val="left" w:pos="1078"/>
        </w:tabs>
        <w:ind w:left="0" w:firstLine="709"/>
        <w:jc w:val="both"/>
      </w:pPr>
      <w:r w:rsidRPr="00B3179E">
        <w:t xml:space="preserve">Убедитесь в том, что ввод правильного пароля действительно запускает процесс. </w:t>
      </w:r>
    </w:p>
    <w:p w14:paraId="4AFDFA96" w14:textId="77777777" w:rsidR="00AD1A4B" w:rsidRPr="00B3179E" w:rsidRDefault="00AD1A4B">
      <w:pPr>
        <w:numPr>
          <w:ilvl w:val="0"/>
          <w:numId w:val="119"/>
        </w:numPr>
        <w:tabs>
          <w:tab w:val="clear" w:pos="720"/>
          <w:tab w:val="left" w:pos="1078"/>
        </w:tabs>
        <w:ind w:left="0" w:firstLine="709"/>
        <w:jc w:val="both"/>
      </w:pPr>
      <w:r w:rsidRPr="00B3179E">
        <w:t xml:space="preserve">Удалите созданный вами защищенный архив и извлеченные файлы. </w:t>
      </w:r>
    </w:p>
    <w:p w14:paraId="0C833B51" w14:textId="77777777" w:rsidR="00AD1A4B" w:rsidRPr="00B3179E" w:rsidRDefault="00AD1A4B">
      <w:pPr>
        <w:numPr>
          <w:ilvl w:val="0"/>
          <w:numId w:val="119"/>
        </w:numPr>
        <w:tabs>
          <w:tab w:val="clear" w:pos="720"/>
          <w:tab w:val="left" w:pos="1078"/>
        </w:tabs>
        <w:ind w:left="0" w:firstLine="709"/>
        <w:jc w:val="both"/>
      </w:pPr>
      <w:r w:rsidRPr="00B3179E">
        <w:t xml:space="preserve">Создайте самораспаковывающийся ZIP-архив. Для этого установите курсор на имя архива </w:t>
      </w:r>
      <w:r w:rsidRPr="00B3179E">
        <w:rPr>
          <w:b/>
        </w:rPr>
        <w:t>Зима.</w:t>
      </w:r>
      <w:r w:rsidRPr="00B3179E">
        <w:rPr>
          <w:b/>
          <w:lang w:val="en-US"/>
        </w:rPr>
        <w:t>zip</w:t>
      </w:r>
      <w:r w:rsidRPr="00B3179E">
        <w:t xml:space="preserve">, выполните команду </w:t>
      </w:r>
      <w:r w:rsidRPr="00B3179E">
        <w:rPr>
          <w:b/>
        </w:rPr>
        <w:t>Добавить (+).</w:t>
      </w:r>
    </w:p>
    <w:p w14:paraId="21873857" w14:textId="77777777" w:rsidR="00AD1A4B" w:rsidRPr="00B3179E" w:rsidRDefault="00AD1A4B">
      <w:pPr>
        <w:numPr>
          <w:ilvl w:val="0"/>
          <w:numId w:val="119"/>
        </w:numPr>
        <w:tabs>
          <w:tab w:val="clear" w:pos="720"/>
          <w:tab w:val="left" w:pos="1078"/>
        </w:tabs>
        <w:ind w:left="0" w:firstLine="709"/>
        <w:jc w:val="both"/>
      </w:pPr>
      <w:r w:rsidRPr="00B3179E">
        <w:t xml:space="preserve">Введите имя архива в поле </w:t>
      </w:r>
      <w:r w:rsidRPr="00B3179E">
        <w:rPr>
          <w:b/>
        </w:rPr>
        <w:t>Архив</w:t>
      </w:r>
      <w:r w:rsidRPr="00B3179E">
        <w:t xml:space="preserve"> – </w:t>
      </w:r>
      <w:r w:rsidRPr="00B3179E">
        <w:rPr>
          <w:b/>
        </w:rPr>
        <w:t>Зима.7</w:t>
      </w:r>
      <w:r w:rsidRPr="00B3179E">
        <w:rPr>
          <w:b/>
          <w:lang w:val="en-US"/>
        </w:rPr>
        <w:t>z</w:t>
      </w:r>
      <w:r w:rsidRPr="00B3179E">
        <w:t xml:space="preserve"> и убедитесь, что в поле </w:t>
      </w:r>
      <w:r w:rsidRPr="00B3179E">
        <w:rPr>
          <w:b/>
          <w:bCs/>
        </w:rPr>
        <w:t xml:space="preserve">Формат архива </w:t>
      </w:r>
      <w:r w:rsidRPr="00B3179E">
        <w:t xml:space="preserve">установлен тип </w:t>
      </w:r>
      <w:r w:rsidRPr="00B3179E">
        <w:rPr>
          <w:b/>
        </w:rPr>
        <w:t>7</w:t>
      </w:r>
      <w:r w:rsidRPr="00B3179E">
        <w:rPr>
          <w:b/>
          <w:lang w:val="en-US"/>
        </w:rPr>
        <w:t>z</w:t>
      </w:r>
      <w:r w:rsidRPr="00B3179E">
        <w:t xml:space="preserve">. </w:t>
      </w:r>
    </w:p>
    <w:p w14:paraId="5B8937FF" w14:textId="77777777" w:rsidR="00AD1A4B" w:rsidRPr="00B3179E" w:rsidRDefault="00AD1A4B">
      <w:pPr>
        <w:numPr>
          <w:ilvl w:val="0"/>
          <w:numId w:val="119"/>
        </w:numPr>
        <w:tabs>
          <w:tab w:val="clear" w:pos="720"/>
          <w:tab w:val="left" w:pos="1078"/>
        </w:tabs>
        <w:ind w:left="0" w:firstLine="709"/>
        <w:jc w:val="both"/>
      </w:pPr>
      <w:r w:rsidRPr="00B3179E">
        <w:t xml:space="preserve">Установите  в поле </w:t>
      </w:r>
      <w:r w:rsidRPr="00B3179E">
        <w:rPr>
          <w:b/>
        </w:rPr>
        <w:t>Режим изменения</w:t>
      </w:r>
      <w:r w:rsidRPr="00B3179E">
        <w:t>: добавить и заменить.</w:t>
      </w:r>
    </w:p>
    <w:p w14:paraId="3A361C09" w14:textId="77777777" w:rsidR="00AD1A4B" w:rsidRPr="00B3179E" w:rsidRDefault="00AD1A4B">
      <w:pPr>
        <w:numPr>
          <w:ilvl w:val="0"/>
          <w:numId w:val="119"/>
        </w:numPr>
        <w:tabs>
          <w:tab w:val="clear" w:pos="720"/>
          <w:tab w:val="left" w:pos="1078"/>
        </w:tabs>
        <w:ind w:left="0" w:firstLine="709"/>
        <w:jc w:val="both"/>
      </w:pPr>
      <w:r w:rsidRPr="00B3179E">
        <w:t xml:space="preserve">Установите флажок </w:t>
      </w:r>
      <w:r w:rsidRPr="00B3179E">
        <w:rPr>
          <w:b/>
        </w:rPr>
        <w:t xml:space="preserve">Создать </w:t>
      </w:r>
      <w:r w:rsidRPr="00B3179E">
        <w:rPr>
          <w:b/>
          <w:lang w:val="en-US"/>
        </w:rPr>
        <w:t>SFX</w:t>
      </w:r>
      <w:r w:rsidRPr="00B3179E">
        <w:rPr>
          <w:b/>
        </w:rPr>
        <w:t>-архив</w:t>
      </w:r>
      <w:r w:rsidRPr="00B3179E">
        <w:t>.</w:t>
      </w:r>
    </w:p>
    <w:p w14:paraId="48DE5C69" w14:textId="77777777" w:rsidR="00AD1A4B" w:rsidRPr="00B3179E" w:rsidRDefault="00AD1A4B">
      <w:pPr>
        <w:numPr>
          <w:ilvl w:val="0"/>
          <w:numId w:val="119"/>
        </w:numPr>
        <w:tabs>
          <w:tab w:val="clear" w:pos="720"/>
          <w:tab w:val="left" w:pos="1078"/>
        </w:tabs>
        <w:ind w:left="0" w:firstLine="709"/>
        <w:jc w:val="both"/>
      </w:pPr>
      <w:r w:rsidRPr="00B3179E">
        <w:t xml:space="preserve">В раскрывающемся списке  </w:t>
      </w:r>
      <w:r w:rsidRPr="00B3179E">
        <w:rPr>
          <w:b/>
        </w:rPr>
        <w:t>Уровень сжатия:</w:t>
      </w:r>
      <w:r w:rsidRPr="00B3179E">
        <w:t xml:space="preserve"> выберите пункт </w:t>
      </w:r>
      <w:r w:rsidRPr="00B3179E">
        <w:rPr>
          <w:b/>
        </w:rPr>
        <w:t>Нормальный.</w:t>
      </w:r>
      <w:r w:rsidRPr="00B3179E">
        <w:t xml:space="preserve">  Запустите процесс архивации кнопкой </w:t>
      </w:r>
      <w:r w:rsidRPr="00B3179E">
        <w:rPr>
          <w:b/>
        </w:rPr>
        <w:t>ОК</w:t>
      </w:r>
      <w:r w:rsidRPr="00B3179E">
        <w:t xml:space="preserve">. </w:t>
      </w:r>
    </w:p>
    <w:p w14:paraId="158C0B81" w14:textId="77777777" w:rsidR="00AD1A4B" w:rsidRPr="00B3179E" w:rsidRDefault="00AD1A4B">
      <w:pPr>
        <w:numPr>
          <w:ilvl w:val="0"/>
          <w:numId w:val="119"/>
        </w:numPr>
        <w:tabs>
          <w:tab w:val="clear" w:pos="720"/>
          <w:tab w:val="left" w:pos="1078"/>
        </w:tabs>
        <w:ind w:left="0" w:firstLine="709"/>
        <w:jc w:val="both"/>
      </w:pPr>
      <w:r w:rsidRPr="00B3179E">
        <w:t>Аналогичным образом создайте архивы для файлов Рябина.</w:t>
      </w:r>
      <w:r w:rsidRPr="00B3179E">
        <w:rPr>
          <w:lang w:val="en-US"/>
        </w:rPr>
        <w:t>bmp</w:t>
      </w:r>
      <w:r w:rsidRPr="00B3179E">
        <w:t>, Документ1.</w:t>
      </w:r>
      <w:r w:rsidRPr="00B3179E">
        <w:rPr>
          <w:lang w:val="en-US"/>
        </w:rPr>
        <w:t>doc</w:t>
      </w:r>
      <w:r w:rsidRPr="00B3179E">
        <w:t>, Документ2.</w:t>
      </w:r>
      <w:r w:rsidRPr="00B3179E">
        <w:rPr>
          <w:lang w:val="en-US"/>
        </w:rPr>
        <w:t>doc</w:t>
      </w:r>
      <w:r w:rsidRPr="00B3179E">
        <w:t>, Документ3.</w:t>
      </w:r>
      <w:r w:rsidRPr="00B3179E">
        <w:rPr>
          <w:lang w:val="en-US"/>
        </w:rPr>
        <w:t>doc</w:t>
      </w:r>
      <w:r w:rsidRPr="00B3179E">
        <w:t>. Сравнительные характеристики исходных файлов и их архивов занести в таблицу_1.</w:t>
      </w:r>
    </w:p>
    <w:p w14:paraId="38A201CC" w14:textId="77777777" w:rsidR="00AD1A4B" w:rsidRPr="00B3179E" w:rsidRDefault="00AD1A4B" w:rsidP="00AD1A4B">
      <w:pPr>
        <w:tabs>
          <w:tab w:val="left" w:pos="924"/>
        </w:tabs>
        <w:ind w:firstLine="709"/>
        <w:jc w:val="both"/>
      </w:pPr>
    </w:p>
    <w:p w14:paraId="3A2BAFD9" w14:textId="77777777" w:rsidR="00AD1A4B" w:rsidRPr="00B3179E" w:rsidRDefault="00AD1A4B" w:rsidP="00AD1A4B">
      <w:pPr>
        <w:pStyle w:val="aff"/>
      </w:pPr>
      <w:r w:rsidRPr="00B3179E">
        <w:t>Задание №3. Архивация файлов WinRar</w:t>
      </w:r>
    </w:p>
    <w:p w14:paraId="3905EF46" w14:textId="77777777" w:rsidR="00AD1A4B" w:rsidRPr="00B3179E" w:rsidRDefault="00AD1A4B">
      <w:pPr>
        <w:numPr>
          <w:ilvl w:val="0"/>
          <w:numId w:val="120"/>
        </w:numPr>
        <w:tabs>
          <w:tab w:val="left" w:pos="924"/>
        </w:tabs>
        <w:ind w:left="0" w:firstLine="709"/>
        <w:jc w:val="both"/>
      </w:pPr>
      <w:r w:rsidRPr="00B3179E">
        <w:t xml:space="preserve">Запустите </w:t>
      </w:r>
      <w:r w:rsidRPr="00B3179E">
        <w:rPr>
          <w:b/>
          <w:lang w:val="en-US"/>
        </w:rPr>
        <w:t>WinRar</w:t>
      </w:r>
      <w:r w:rsidRPr="00B3179E">
        <w:rPr>
          <w:b/>
        </w:rPr>
        <w:t xml:space="preserve"> </w:t>
      </w:r>
      <w:r w:rsidRPr="00B3179E">
        <w:t>(</w:t>
      </w:r>
      <w:r w:rsidRPr="00B3179E">
        <w:rPr>
          <w:b/>
          <w:bCs/>
        </w:rPr>
        <w:t xml:space="preserve">Пуск →Все программы → </w:t>
      </w:r>
      <w:r w:rsidRPr="00B3179E">
        <w:rPr>
          <w:b/>
          <w:lang w:val="en-US"/>
        </w:rPr>
        <w:t>WinRar</w:t>
      </w:r>
      <w:r w:rsidRPr="00B3179E">
        <w:t xml:space="preserve">). </w:t>
      </w:r>
    </w:p>
    <w:p w14:paraId="33B9294C" w14:textId="77777777" w:rsidR="00AD1A4B" w:rsidRPr="00B3179E" w:rsidRDefault="00AD1A4B">
      <w:pPr>
        <w:numPr>
          <w:ilvl w:val="0"/>
          <w:numId w:val="120"/>
        </w:numPr>
        <w:tabs>
          <w:tab w:val="left" w:pos="924"/>
        </w:tabs>
        <w:ind w:left="0" w:firstLine="709"/>
        <w:jc w:val="both"/>
      </w:pPr>
      <w:r w:rsidRPr="00B3179E">
        <w:t xml:space="preserve">В появившемся диалоговом окне выберите папку, в которой будет создан архив: </w:t>
      </w:r>
      <w:r w:rsidRPr="00B3179E">
        <w:rPr>
          <w:b/>
          <w:bCs/>
        </w:rPr>
        <w:t>С:\ТЕМР\Archives\Pictures.</w:t>
      </w:r>
    </w:p>
    <w:p w14:paraId="61720C6B" w14:textId="77777777" w:rsidR="00AD1A4B" w:rsidRPr="00B3179E" w:rsidRDefault="00AD1A4B">
      <w:pPr>
        <w:numPr>
          <w:ilvl w:val="0"/>
          <w:numId w:val="120"/>
        </w:numPr>
        <w:tabs>
          <w:tab w:val="left" w:pos="924"/>
        </w:tabs>
        <w:ind w:left="0" w:firstLine="709"/>
        <w:jc w:val="both"/>
      </w:pPr>
      <w:r w:rsidRPr="00B3179E">
        <w:t xml:space="preserve">Установите курсор на имя графического файла </w:t>
      </w:r>
      <w:r w:rsidRPr="00B3179E">
        <w:rPr>
          <w:b/>
        </w:rPr>
        <w:t>Зима.</w:t>
      </w:r>
      <w:r w:rsidRPr="00B3179E">
        <w:rPr>
          <w:b/>
          <w:lang w:val="en-US"/>
        </w:rPr>
        <w:t>jpg</w:t>
      </w:r>
      <w:r w:rsidRPr="00B3179E">
        <w:t xml:space="preserve">. </w:t>
      </w:r>
    </w:p>
    <w:p w14:paraId="6F534D78" w14:textId="77777777" w:rsidR="00AD1A4B" w:rsidRPr="00B3179E" w:rsidRDefault="00AD1A4B">
      <w:pPr>
        <w:numPr>
          <w:ilvl w:val="0"/>
          <w:numId w:val="120"/>
        </w:numPr>
        <w:tabs>
          <w:tab w:val="left" w:pos="924"/>
        </w:tabs>
        <w:ind w:left="0" w:firstLine="709"/>
        <w:jc w:val="both"/>
      </w:pPr>
      <w:r w:rsidRPr="00B3179E">
        <w:t xml:space="preserve">Выполните команду </w:t>
      </w:r>
      <w:r w:rsidRPr="00B3179E">
        <w:rPr>
          <w:b/>
          <w:bCs/>
        </w:rPr>
        <w:t>Добавить</w:t>
      </w:r>
      <w:r w:rsidRPr="00B3179E">
        <w:t xml:space="preserve">. В появившемся диалоговом окне введите имя архива </w:t>
      </w:r>
      <w:r w:rsidRPr="00B3179E">
        <w:rPr>
          <w:b/>
        </w:rPr>
        <w:t>Зима</w:t>
      </w:r>
      <w:r w:rsidRPr="00B3179E">
        <w:rPr>
          <w:b/>
          <w:bCs/>
          <w:iCs/>
        </w:rPr>
        <w:t>.rar</w:t>
      </w:r>
      <w:r w:rsidRPr="00B3179E">
        <w:rPr>
          <w:b/>
        </w:rPr>
        <w:t>.</w:t>
      </w:r>
      <w:r w:rsidRPr="00B3179E">
        <w:t xml:space="preserve"> Выберите формат нового архива - </w:t>
      </w:r>
      <w:r w:rsidRPr="00B3179E">
        <w:rPr>
          <w:b/>
          <w:bCs/>
        </w:rPr>
        <w:t>RAR</w:t>
      </w:r>
      <w:r w:rsidRPr="00B3179E">
        <w:t xml:space="preserve">, метод сжатия - </w:t>
      </w:r>
      <w:r w:rsidRPr="00B3179E">
        <w:rPr>
          <w:b/>
          <w:bCs/>
        </w:rPr>
        <w:t>Обычный</w:t>
      </w:r>
      <w:r w:rsidRPr="00B3179E">
        <w:t xml:space="preserve">. Убедитесь, что в группе </w:t>
      </w:r>
      <w:r w:rsidRPr="00B3179E">
        <w:rPr>
          <w:b/>
          <w:bCs/>
        </w:rPr>
        <w:t>Параметры архивации</w:t>
      </w:r>
      <w:r w:rsidRPr="00B3179E">
        <w:t xml:space="preserve"> ни в одном из окошечек нет флажков. Щелкните на кнопке </w:t>
      </w:r>
      <w:r w:rsidRPr="00B3179E">
        <w:rPr>
          <w:b/>
          <w:bCs/>
        </w:rPr>
        <w:t>ОК</w:t>
      </w:r>
      <w:r w:rsidRPr="00B3179E">
        <w:t xml:space="preserve"> для создания архива. Во время архивации отображается окно со статистикой. По окончании архивации окно статистики исчезнет, а созданный архив станет текущим выделенным файлом. </w:t>
      </w:r>
    </w:p>
    <w:p w14:paraId="69CFE44F" w14:textId="77777777" w:rsidR="00AD1A4B" w:rsidRPr="00B3179E" w:rsidRDefault="00AD1A4B">
      <w:pPr>
        <w:numPr>
          <w:ilvl w:val="0"/>
          <w:numId w:val="120"/>
        </w:numPr>
        <w:tabs>
          <w:tab w:val="left" w:pos="924"/>
        </w:tabs>
        <w:ind w:left="0" w:firstLine="709"/>
        <w:jc w:val="both"/>
      </w:pPr>
      <w:r w:rsidRPr="00B3179E">
        <w:lastRenderedPageBreak/>
        <w:t>Аналогичным образом создайте архивы для файлов Рябина.</w:t>
      </w:r>
      <w:r w:rsidRPr="00B3179E">
        <w:rPr>
          <w:lang w:val="en-US"/>
        </w:rPr>
        <w:t>bmp</w:t>
      </w:r>
      <w:r w:rsidRPr="00B3179E">
        <w:t>, Документ1.</w:t>
      </w:r>
      <w:r w:rsidRPr="00B3179E">
        <w:rPr>
          <w:lang w:val="en-US"/>
        </w:rPr>
        <w:t>doc</w:t>
      </w:r>
      <w:r w:rsidRPr="00B3179E">
        <w:t>, Документ2.</w:t>
      </w:r>
      <w:r w:rsidRPr="00B3179E">
        <w:rPr>
          <w:lang w:val="en-US"/>
        </w:rPr>
        <w:t>doc</w:t>
      </w:r>
      <w:r w:rsidRPr="00B3179E">
        <w:t>, Документ3.</w:t>
      </w:r>
      <w:r w:rsidRPr="00B3179E">
        <w:rPr>
          <w:lang w:val="en-US"/>
        </w:rPr>
        <w:t>doc</w:t>
      </w:r>
      <w:r w:rsidRPr="00B3179E">
        <w:t>. Сравнительные характеристики исходных файлов и их архивов занести в таблицу_1.</w:t>
      </w:r>
    </w:p>
    <w:p w14:paraId="6776A44E" w14:textId="77777777" w:rsidR="00AD1A4B" w:rsidRPr="00B3179E" w:rsidRDefault="00AD1A4B">
      <w:pPr>
        <w:numPr>
          <w:ilvl w:val="0"/>
          <w:numId w:val="120"/>
        </w:numPr>
        <w:tabs>
          <w:tab w:val="left" w:pos="924"/>
        </w:tabs>
        <w:ind w:left="0" w:firstLine="709"/>
        <w:jc w:val="both"/>
      </w:pPr>
      <w:r w:rsidRPr="00B3179E">
        <w:t xml:space="preserve">Создайте самораспаковывающийся </w:t>
      </w:r>
      <w:r w:rsidRPr="00B3179E">
        <w:rPr>
          <w:lang w:val="en-US"/>
        </w:rPr>
        <w:t>RAR</w:t>
      </w:r>
      <w:r w:rsidRPr="00B3179E">
        <w:t xml:space="preserve"> – архив, включающий в себя текстовые и графические файлы.</w:t>
      </w:r>
    </w:p>
    <w:p w14:paraId="4D8A3CF8" w14:textId="7623946D" w:rsidR="00AD1A4B" w:rsidRPr="00B3179E" w:rsidRDefault="00AD1A4B">
      <w:pPr>
        <w:numPr>
          <w:ilvl w:val="0"/>
          <w:numId w:val="120"/>
        </w:numPr>
        <w:tabs>
          <w:tab w:val="left" w:pos="924"/>
        </w:tabs>
        <w:ind w:left="0" w:firstLine="709"/>
        <w:jc w:val="both"/>
      </w:pPr>
      <w:r w:rsidRPr="00B3179E">
        <w:t xml:space="preserve">Определите процент сжатия файлов и заполните таблицу_1. Процент сжатия определяется по формуле </w:t>
      </w:r>
      <w:r>
        <w:rPr>
          <w:noProof/>
          <w:position w:val="-30"/>
        </w:rPr>
        <w:drawing>
          <wp:inline distT="0" distB="0" distL="0" distR="0" wp14:anchorId="79C2DE39" wp14:editId="58ACBEE1">
            <wp:extent cx="880745" cy="398145"/>
            <wp:effectExtent l="0" t="0" r="0" b="190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880745" cy="398145"/>
                    </a:xfrm>
                    <a:prstGeom prst="rect">
                      <a:avLst/>
                    </a:prstGeom>
                    <a:noFill/>
                    <a:ln>
                      <a:noFill/>
                    </a:ln>
                  </pic:spPr>
                </pic:pic>
              </a:graphicData>
            </a:graphic>
          </wp:inline>
        </w:drawing>
      </w:r>
      <w:r w:rsidRPr="00B3179E">
        <w:t>, где S– размер архивных файлов, So– размер исходных файлов.</w:t>
      </w:r>
    </w:p>
    <w:p w14:paraId="4B51E0DE" w14:textId="77777777" w:rsidR="00AD1A4B" w:rsidRPr="00B3179E" w:rsidRDefault="00AD1A4B" w:rsidP="00AD1A4B">
      <w:pPr>
        <w:jc w:val="both"/>
      </w:pPr>
    </w:p>
    <w:p w14:paraId="1F2C7845" w14:textId="77777777" w:rsidR="00AD1A4B" w:rsidRPr="00B3179E" w:rsidRDefault="00AD1A4B" w:rsidP="00AD1A4B">
      <w:pPr>
        <w:pStyle w:val="aff"/>
      </w:pPr>
      <w:r w:rsidRPr="00B3179E">
        <w:t>Таблица</w:t>
      </w:r>
      <w:r w:rsidRPr="00B3179E">
        <w:rPr>
          <w:lang w:val="en-US"/>
        </w:rPr>
        <w:t>_</w:t>
      </w:r>
      <w:r w:rsidRPr="00B3179E">
        <w:t>1</w:t>
      </w:r>
    </w:p>
    <w:tbl>
      <w:tblPr>
        <w:tblW w:w="4976"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
      <w:tblGrid>
        <w:gridCol w:w="3152"/>
        <w:gridCol w:w="1307"/>
        <w:gridCol w:w="1361"/>
        <w:gridCol w:w="3474"/>
      </w:tblGrid>
      <w:tr w:rsidR="00AD1A4B" w:rsidRPr="00B3179E" w14:paraId="1A860A20" w14:textId="77777777" w:rsidTr="00AB27F1">
        <w:trPr>
          <w:trHeight w:val="317"/>
        </w:trPr>
        <w:tc>
          <w:tcPr>
            <w:tcW w:w="1696" w:type="pct"/>
            <w:vMerge w:val="restart"/>
            <w:shd w:val="clear" w:color="auto" w:fill="auto"/>
          </w:tcPr>
          <w:p w14:paraId="080EBDD2" w14:textId="77777777" w:rsidR="00AD1A4B" w:rsidRPr="00B3179E" w:rsidRDefault="00AD1A4B" w:rsidP="00AB27F1">
            <w:pPr>
              <w:jc w:val="both"/>
            </w:pPr>
            <w:r w:rsidRPr="00B3179E">
              <w:t> </w:t>
            </w:r>
          </w:p>
        </w:tc>
        <w:tc>
          <w:tcPr>
            <w:tcW w:w="1435" w:type="pct"/>
            <w:gridSpan w:val="2"/>
            <w:shd w:val="clear" w:color="auto" w:fill="auto"/>
            <w:vAlign w:val="center"/>
          </w:tcPr>
          <w:p w14:paraId="3894D118" w14:textId="77777777" w:rsidR="00AD1A4B" w:rsidRPr="00B3179E" w:rsidRDefault="00AD1A4B" w:rsidP="00AB27F1">
            <w:pPr>
              <w:jc w:val="both"/>
              <w:rPr>
                <w:b/>
              </w:rPr>
            </w:pPr>
            <w:r w:rsidRPr="00B3179E">
              <w:rPr>
                <w:b/>
              </w:rPr>
              <w:t>Архиваторы</w:t>
            </w:r>
          </w:p>
        </w:tc>
        <w:tc>
          <w:tcPr>
            <w:tcW w:w="1869" w:type="pct"/>
            <w:vMerge w:val="restart"/>
            <w:shd w:val="clear" w:color="auto" w:fill="auto"/>
            <w:vAlign w:val="center"/>
          </w:tcPr>
          <w:p w14:paraId="40265B36" w14:textId="77777777" w:rsidR="00AD1A4B" w:rsidRPr="00B3179E" w:rsidRDefault="00AD1A4B" w:rsidP="00AB27F1">
            <w:pPr>
              <w:jc w:val="both"/>
              <w:rPr>
                <w:b/>
              </w:rPr>
            </w:pPr>
            <w:r w:rsidRPr="00B3179E">
              <w:rPr>
                <w:b/>
              </w:rPr>
              <w:t>Размер исходных файлов</w:t>
            </w:r>
          </w:p>
        </w:tc>
      </w:tr>
      <w:tr w:rsidR="00AD1A4B" w:rsidRPr="00B3179E" w14:paraId="53CE0440" w14:textId="77777777" w:rsidTr="00AB27F1">
        <w:trPr>
          <w:trHeight w:val="142"/>
        </w:trPr>
        <w:tc>
          <w:tcPr>
            <w:tcW w:w="1696" w:type="pct"/>
            <w:vMerge/>
            <w:shd w:val="clear" w:color="auto" w:fill="auto"/>
          </w:tcPr>
          <w:p w14:paraId="233F297F" w14:textId="77777777" w:rsidR="00AD1A4B" w:rsidRPr="00B3179E" w:rsidRDefault="00AD1A4B" w:rsidP="00AB27F1">
            <w:pPr>
              <w:jc w:val="both"/>
            </w:pPr>
          </w:p>
        </w:tc>
        <w:tc>
          <w:tcPr>
            <w:tcW w:w="703" w:type="pct"/>
            <w:shd w:val="clear" w:color="auto" w:fill="auto"/>
          </w:tcPr>
          <w:p w14:paraId="4927A5A2" w14:textId="77777777" w:rsidR="00AD1A4B" w:rsidRPr="00B3179E" w:rsidRDefault="00AD1A4B" w:rsidP="00AB27F1">
            <w:pPr>
              <w:jc w:val="both"/>
              <w:rPr>
                <w:b/>
              </w:rPr>
            </w:pPr>
            <w:r w:rsidRPr="00B3179E">
              <w:rPr>
                <w:b/>
              </w:rPr>
              <w:t>WinZip</w:t>
            </w:r>
          </w:p>
        </w:tc>
        <w:tc>
          <w:tcPr>
            <w:tcW w:w="731" w:type="pct"/>
            <w:shd w:val="clear" w:color="auto" w:fill="auto"/>
          </w:tcPr>
          <w:p w14:paraId="110A100C" w14:textId="77777777" w:rsidR="00AD1A4B" w:rsidRPr="00B3179E" w:rsidRDefault="00AD1A4B" w:rsidP="00AB27F1">
            <w:pPr>
              <w:jc w:val="both"/>
              <w:rPr>
                <w:b/>
              </w:rPr>
            </w:pPr>
            <w:r w:rsidRPr="00B3179E">
              <w:rPr>
                <w:b/>
              </w:rPr>
              <w:t>WinRar</w:t>
            </w:r>
          </w:p>
        </w:tc>
        <w:tc>
          <w:tcPr>
            <w:tcW w:w="1869" w:type="pct"/>
            <w:vMerge/>
            <w:shd w:val="clear" w:color="auto" w:fill="auto"/>
          </w:tcPr>
          <w:p w14:paraId="4A1647D1" w14:textId="77777777" w:rsidR="00AD1A4B" w:rsidRPr="00B3179E" w:rsidRDefault="00AD1A4B" w:rsidP="00AB27F1">
            <w:pPr>
              <w:jc w:val="both"/>
            </w:pPr>
          </w:p>
        </w:tc>
      </w:tr>
      <w:tr w:rsidR="00AD1A4B" w:rsidRPr="00B3179E" w14:paraId="21DA7D31" w14:textId="77777777" w:rsidTr="00AB27F1">
        <w:trPr>
          <w:trHeight w:val="500"/>
        </w:trPr>
        <w:tc>
          <w:tcPr>
            <w:tcW w:w="1696" w:type="pct"/>
            <w:tcBorders>
              <w:bottom w:val="single" w:sz="4" w:space="0" w:color="auto"/>
            </w:tcBorders>
            <w:shd w:val="clear" w:color="auto" w:fill="auto"/>
          </w:tcPr>
          <w:p w14:paraId="2185F799" w14:textId="77777777" w:rsidR="00AD1A4B" w:rsidRPr="00B3179E" w:rsidRDefault="00AD1A4B" w:rsidP="00AB27F1">
            <w:pPr>
              <w:jc w:val="both"/>
              <w:rPr>
                <w:b/>
              </w:rPr>
            </w:pPr>
            <w:r w:rsidRPr="00B3179E">
              <w:rPr>
                <w:b/>
              </w:rPr>
              <w:t>Текстовые файлы:</w:t>
            </w:r>
          </w:p>
          <w:p w14:paraId="2B787516" w14:textId="77777777" w:rsidR="00AD1A4B" w:rsidRPr="00B3179E" w:rsidRDefault="00AD1A4B" w:rsidP="00AB27F1">
            <w:pPr>
              <w:jc w:val="both"/>
            </w:pPr>
            <w:r w:rsidRPr="00B3179E">
              <w:t>1. Документ1.</w:t>
            </w:r>
            <w:r w:rsidRPr="00B3179E">
              <w:rPr>
                <w:lang w:val="en-US"/>
              </w:rPr>
              <w:t>doc</w:t>
            </w:r>
          </w:p>
        </w:tc>
        <w:tc>
          <w:tcPr>
            <w:tcW w:w="703" w:type="pct"/>
            <w:tcBorders>
              <w:bottom w:val="single" w:sz="4" w:space="0" w:color="auto"/>
            </w:tcBorders>
            <w:shd w:val="clear" w:color="auto" w:fill="auto"/>
          </w:tcPr>
          <w:p w14:paraId="473091ED" w14:textId="77777777" w:rsidR="00AD1A4B" w:rsidRPr="00B3179E" w:rsidRDefault="00AD1A4B" w:rsidP="00AB27F1">
            <w:pPr>
              <w:jc w:val="both"/>
            </w:pPr>
            <w:r w:rsidRPr="00B3179E">
              <w:t> </w:t>
            </w:r>
          </w:p>
        </w:tc>
        <w:tc>
          <w:tcPr>
            <w:tcW w:w="731" w:type="pct"/>
            <w:tcBorders>
              <w:bottom w:val="single" w:sz="4" w:space="0" w:color="auto"/>
            </w:tcBorders>
            <w:shd w:val="clear" w:color="auto" w:fill="auto"/>
          </w:tcPr>
          <w:p w14:paraId="2D5B0F22" w14:textId="77777777" w:rsidR="00AD1A4B" w:rsidRPr="00B3179E" w:rsidRDefault="00AD1A4B" w:rsidP="00AB27F1">
            <w:pPr>
              <w:jc w:val="both"/>
            </w:pPr>
            <w:r w:rsidRPr="00B3179E">
              <w:t> </w:t>
            </w:r>
          </w:p>
        </w:tc>
        <w:tc>
          <w:tcPr>
            <w:tcW w:w="1869" w:type="pct"/>
            <w:tcBorders>
              <w:bottom w:val="single" w:sz="4" w:space="0" w:color="auto"/>
            </w:tcBorders>
            <w:shd w:val="clear" w:color="auto" w:fill="auto"/>
          </w:tcPr>
          <w:p w14:paraId="1960639F" w14:textId="77777777" w:rsidR="00AD1A4B" w:rsidRPr="00B3179E" w:rsidRDefault="00AD1A4B" w:rsidP="00AB27F1">
            <w:pPr>
              <w:jc w:val="both"/>
            </w:pPr>
            <w:r w:rsidRPr="00B3179E">
              <w:t> </w:t>
            </w:r>
          </w:p>
        </w:tc>
      </w:tr>
      <w:tr w:rsidR="00AD1A4B" w:rsidRPr="00B3179E" w14:paraId="7E35F6DC" w14:textId="77777777" w:rsidTr="00AB27F1">
        <w:trPr>
          <w:trHeight w:val="313"/>
        </w:trPr>
        <w:tc>
          <w:tcPr>
            <w:tcW w:w="1696" w:type="pct"/>
            <w:tcBorders>
              <w:top w:val="single" w:sz="4" w:space="0" w:color="auto"/>
              <w:bottom w:val="single" w:sz="4" w:space="0" w:color="auto"/>
            </w:tcBorders>
            <w:shd w:val="clear" w:color="auto" w:fill="auto"/>
          </w:tcPr>
          <w:p w14:paraId="56017DA4" w14:textId="77777777" w:rsidR="00AD1A4B" w:rsidRPr="00B3179E" w:rsidRDefault="00AD1A4B" w:rsidP="00AB27F1">
            <w:pPr>
              <w:jc w:val="both"/>
              <w:rPr>
                <w:b/>
              </w:rPr>
            </w:pPr>
            <w:r w:rsidRPr="00B3179E">
              <w:t>2. Документ2.</w:t>
            </w:r>
            <w:r w:rsidRPr="00B3179E">
              <w:rPr>
                <w:lang w:val="en-US"/>
              </w:rPr>
              <w:t>doc</w:t>
            </w:r>
          </w:p>
        </w:tc>
        <w:tc>
          <w:tcPr>
            <w:tcW w:w="703" w:type="pct"/>
            <w:tcBorders>
              <w:top w:val="single" w:sz="4" w:space="0" w:color="auto"/>
              <w:bottom w:val="single" w:sz="4" w:space="0" w:color="auto"/>
            </w:tcBorders>
            <w:shd w:val="clear" w:color="auto" w:fill="auto"/>
          </w:tcPr>
          <w:p w14:paraId="123DE94D" w14:textId="77777777" w:rsidR="00AD1A4B" w:rsidRPr="00B3179E" w:rsidRDefault="00AD1A4B" w:rsidP="00AB27F1">
            <w:pPr>
              <w:jc w:val="both"/>
            </w:pPr>
          </w:p>
        </w:tc>
        <w:tc>
          <w:tcPr>
            <w:tcW w:w="731" w:type="pct"/>
            <w:tcBorders>
              <w:top w:val="single" w:sz="4" w:space="0" w:color="auto"/>
              <w:bottom w:val="single" w:sz="4" w:space="0" w:color="auto"/>
            </w:tcBorders>
            <w:shd w:val="clear" w:color="auto" w:fill="auto"/>
          </w:tcPr>
          <w:p w14:paraId="6C2BF7F3" w14:textId="77777777" w:rsidR="00AD1A4B" w:rsidRPr="00B3179E" w:rsidRDefault="00AD1A4B" w:rsidP="00AB27F1">
            <w:pPr>
              <w:jc w:val="both"/>
            </w:pPr>
          </w:p>
        </w:tc>
        <w:tc>
          <w:tcPr>
            <w:tcW w:w="1869" w:type="pct"/>
            <w:tcBorders>
              <w:top w:val="single" w:sz="4" w:space="0" w:color="auto"/>
              <w:bottom w:val="single" w:sz="4" w:space="0" w:color="auto"/>
            </w:tcBorders>
            <w:shd w:val="clear" w:color="auto" w:fill="auto"/>
          </w:tcPr>
          <w:p w14:paraId="6DD42255" w14:textId="77777777" w:rsidR="00AD1A4B" w:rsidRPr="00B3179E" w:rsidRDefault="00AD1A4B" w:rsidP="00AB27F1">
            <w:pPr>
              <w:jc w:val="both"/>
            </w:pPr>
          </w:p>
        </w:tc>
      </w:tr>
      <w:tr w:rsidR="00AD1A4B" w:rsidRPr="00B3179E" w14:paraId="5017EF23" w14:textId="77777777" w:rsidTr="00AB27F1">
        <w:trPr>
          <w:trHeight w:val="263"/>
        </w:trPr>
        <w:tc>
          <w:tcPr>
            <w:tcW w:w="1696" w:type="pct"/>
            <w:tcBorders>
              <w:top w:val="single" w:sz="4" w:space="0" w:color="auto"/>
            </w:tcBorders>
            <w:shd w:val="clear" w:color="auto" w:fill="auto"/>
          </w:tcPr>
          <w:p w14:paraId="774C49FC" w14:textId="77777777" w:rsidR="00AD1A4B" w:rsidRPr="00B3179E" w:rsidRDefault="00AD1A4B" w:rsidP="00AB27F1">
            <w:pPr>
              <w:jc w:val="both"/>
            </w:pPr>
            <w:r w:rsidRPr="00B3179E">
              <w:t>3. Документ3.</w:t>
            </w:r>
            <w:r w:rsidRPr="00B3179E">
              <w:rPr>
                <w:lang w:val="en-US"/>
              </w:rPr>
              <w:t>doc</w:t>
            </w:r>
          </w:p>
        </w:tc>
        <w:tc>
          <w:tcPr>
            <w:tcW w:w="703" w:type="pct"/>
            <w:tcBorders>
              <w:top w:val="single" w:sz="4" w:space="0" w:color="auto"/>
            </w:tcBorders>
            <w:shd w:val="clear" w:color="auto" w:fill="auto"/>
          </w:tcPr>
          <w:p w14:paraId="44BF3053" w14:textId="77777777" w:rsidR="00AD1A4B" w:rsidRPr="00B3179E" w:rsidRDefault="00AD1A4B" w:rsidP="00AB27F1">
            <w:pPr>
              <w:jc w:val="both"/>
            </w:pPr>
          </w:p>
        </w:tc>
        <w:tc>
          <w:tcPr>
            <w:tcW w:w="731" w:type="pct"/>
            <w:tcBorders>
              <w:top w:val="single" w:sz="4" w:space="0" w:color="auto"/>
            </w:tcBorders>
            <w:shd w:val="clear" w:color="auto" w:fill="auto"/>
          </w:tcPr>
          <w:p w14:paraId="75ADA9A7" w14:textId="77777777" w:rsidR="00AD1A4B" w:rsidRPr="00B3179E" w:rsidRDefault="00AD1A4B" w:rsidP="00AB27F1">
            <w:pPr>
              <w:jc w:val="both"/>
            </w:pPr>
          </w:p>
        </w:tc>
        <w:tc>
          <w:tcPr>
            <w:tcW w:w="1869" w:type="pct"/>
            <w:tcBorders>
              <w:top w:val="single" w:sz="4" w:space="0" w:color="auto"/>
            </w:tcBorders>
            <w:shd w:val="clear" w:color="auto" w:fill="auto"/>
          </w:tcPr>
          <w:p w14:paraId="22527324" w14:textId="77777777" w:rsidR="00AD1A4B" w:rsidRPr="00B3179E" w:rsidRDefault="00AD1A4B" w:rsidP="00AB27F1">
            <w:pPr>
              <w:jc w:val="both"/>
            </w:pPr>
          </w:p>
        </w:tc>
      </w:tr>
      <w:tr w:rsidR="00AD1A4B" w:rsidRPr="00B3179E" w14:paraId="34DFD58A" w14:textId="77777777" w:rsidTr="00AB27F1">
        <w:trPr>
          <w:trHeight w:val="588"/>
        </w:trPr>
        <w:tc>
          <w:tcPr>
            <w:tcW w:w="1696" w:type="pct"/>
            <w:tcBorders>
              <w:bottom w:val="single" w:sz="4" w:space="0" w:color="auto"/>
            </w:tcBorders>
            <w:shd w:val="clear" w:color="auto" w:fill="auto"/>
          </w:tcPr>
          <w:p w14:paraId="413E015C" w14:textId="77777777" w:rsidR="00AD1A4B" w:rsidRPr="00B3179E" w:rsidRDefault="00AD1A4B" w:rsidP="00AB27F1">
            <w:pPr>
              <w:jc w:val="both"/>
              <w:rPr>
                <w:b/>
              </w:rPr>
            </w:pPr>
            <w:r w:rsidRPr="00B3179E">
              <w:rPr>
                <w:b/>
              </w:rPr>
              <w:t>Графические файлы:</w:t>
            </w:r>
          </w:p>
          <w:p w14:paraId="02C6F2A1" w14:textId="77777777" w:rsidR="00AD1A4B" w:rsidRPr="00B3179E" w:rsidRDefault="00AD1A4B" w:rsidP="00AB27F1">
            <w:pPr>
              <w:jc w:val="both"/>
            </w:pPr>
            <w:r w:rsidRPr="00B3179E">
              <w:t>1. Зима.</w:t>
            </w:r>
            <w:r w:rsidRPr="00B3179E">
              <w:rPr>
                <w:lang w:val="en-US"/>
              </w:rPr>
              <w:t>jpg</w:t>
            </w:r>
          </w:p>
        </w:tc>
        <w:tc>
          <w:tcPr>
            <w:tcW w:w="703" w:type="pct"/>
            <w:tcBorders>
              <w:bottom w:val="single" w:sz="4" w:space="0" w:color="auto"/>
            </w:tcBorders>
            <w:shd w:val="clear" w:color="auto" w:fill="auto"/>
          </w:tcPr>
          <w:p w14:paraId="2556B38D" w14:textId="77777777" w:rsidR="00AD1A4B" w:rsidRPr="00B3179E" w:rsidRDefault="00AD1A4B" w:rsidP="00AB27F1">
            <w:pPr>
              <w:jc w:val="both"/>
            </w:pPr>
            <w:r w:rsidRPr="00B3179E">
              <w:t> </w:t>
            </w:r>
          </w:p>
        </w:tc>
        <w:tc>
          <w:tcPr>
            <w:tcW w:w="731" w:type="pct"/>
            <w:tcBorders>
              <w:bottom w:val="single" w:sz="4" w:space="0" w:color="auto"/>
            </w:tcBorders>
            <w:shd w:val="clear" w:color="auto" w:fill="auto"/>
          </w:tcPr>
          <w:p w14:paraId="0A32F062" w14:textId="77777777" w:rsidR="00AD1A4B" w:rsidRPr="00B3179E" w:rsidRDefault="00AD1A4B" w:rsidP="00AB27F1">
            <w:pPr>
              <w:jc w:val="both"/>
            </w:pPr>
            <w:r w:rsidRPr="00B3179E">
              <w:t> </w:t>
            </w:r>
          </w:p>
        </w:tc>
        <w:tc>
          <w:tcPr>
            <w:tcW w:w="1869" w:type="pct"/>
            <w:tcBorders>
              <w:bottom w:val="single" w:sz="4" w:space="0" w:color="auto"/>
            </w:tcBorders>
            <w:shd w:val="clear" w:color="auto" w:fill="auto"/>
          </w:tcPr>
          <w:p w14:paraId="5F3CA702" w14:textId="77777777" w:rsidR="00AD1A4B" w:rsidRPr="00B3179E" w:rsidRDefault="00AD1A4B" w:rsidP="00AB27F1">
            <w:pPr>
              <w:jc w:val="both"/>
            </w:pPr>
            <w:r w:rsidRPr="00B3179E">
              <w:t> </w:t>
            </w:r>
          </w:p>
        </w:tc>
      </w:tr>
      <w:tr w:rsidR="00AD1A4B" w:rsidRPr="00B3179E" w14:paraId="6D314E48" w14:textId="77777777" w:rsidTr="00AB27F1">
        <w:trPr>
          <w:trHeight w:val="225"/>
        </w:trPr>
        <w:tc>
          <w:tcPr>
            <w:tcW w:w="1696" w:type="pct"/>
            <w:tcBorders>
              <w:top w:val="single" w:sz="4" w:space="0" w:color="auto"/>
            </w:tcBorders>
            <w:shd w:val="clear" w:color="auto" w:fill="auto"/>
          </w:tcPr>
          <w:p w14:paraId="0A0FD27F" w14:textId="77777777" w:rsidR="00AD1A4B" w:rsidRPr="00B3179E" w:rsidRDefault="00AD1A4B" w:rsidP="00AB27F1">
            <w:pPr>
              <w:jc w:val="both"/>
              <w:rPr>
                <w:b/>
              </w:rPr>
            </w:pPr>
            <w:r w:rsidRPr="00B3179E">
              <w:t>2.</w:t>
            </w:r>
            <w:r w:rsidRPr="00B3179E">
              <w:rPr>
                <w:lang w:val="en-US"/>
              </w:rPr>
              <w:t xml:space="preserve"> </w:t>
            </w:r>
            <w:r w:rsidRPr="00B3179E">
              <w:t>Рябина.</w:t>
            </w:r>
            <w:r w:rsidRPr="00B3179E">
              <w:rPr>
                <w:lang w:val="en-US"/>
              </w:rPr>
              <w:t>bmp</w:t>
            </w:r>
          </w:p>
        </w:tc>
        <w:tc>
          <w:tcPr>
            <w:tcW w:w="703" w:type="pct"/>
            <w:tcBorders>
              <w:top w:val="single" w:sz="4" w:space="0" w:color="auto"/>
            </w:tcBorders>
            <w:shd w:val="clear" w:color="auto" w:fill="auto"/>
          </w:tcPr>
          <w:p w14:paraId="1C0B10EE" w14:textId="77777777" w:rsidR="00AD1A4B" w:rsidRPr="00B3179E" w:rsidRDefault="00AD1A4B" w:rsidP="00AB27F1">
            <w:pPr>
              <w:jc w:val="both"/>
            </w:pPr>
          </w:p>
        </w:tc>
        <w:tc>
          <w:tcPr>
            <w:tcW w:w="731" w:type="pct"/>
            <w:tcBorders>
              <w:top w:val="single" w:sz="4" w:space="0" w:color="auto"/>
            </w:tcBorders>
            <w:shd w:val="clear" w:color="auto" w:fill="auto"/>
          </w:tcPr>
          <w:p w14:paraId="6F95362D" w14:textId="77777777" w:rsidR="00AD1A4B" w:rsidRPr="00B3179E" w:rsidRDefault="00AD1A4B" w:rsidP="00AB27F1">
            <w:pPr>
              <w:jc w:val="both"/>
            </w:pPr>
          </w:p>
        </w:tc>
        <w:tc>
          <w:tcPr>
            <w:tcW w:w="1869" w:type="pct"/>
            <w:tcBorders>
              <w:top w:val="single" w:sz="4" w:space="0" w:color="auto"/>
            </w:tcBorders>
            <w:shd w:val="clear" w:color="auto" w:fill="auto"/>
          </w:tcPr>
          <w:p w14:paraId="4A4C53A2" w14:textId="77777777" w:rsidR="00AD1A4B" w:rsidRPr="00B3179E" w:rsidRDefault="00AD1A4B" w:rsidP="00AB27F1">
            <w:pPr>
              <w:jc w:val="both"/>
            </w:pPr>
          </w:p>
        </w:tc>
      </w:tr>
      <w:tr w:rsidR="00AD1A4B" w:rsidRPr="00B3179E" w14:paraId="39AEF01E" w14:textId="77777777" w:rsidTr="00AB27F1">
        <w:trPr>
          <w:trHeight w:val="270"/>
        </w:trPr>
        <w:tc>
          <w:tcPr>
            <w:tcW w:w="1696" w:type="pct"/>
            <w:shd w:val="clear" w:color="auto" w:fill="auto"/>
          </w:tcPr>
          <w:p w14:paraId="17951798" w14:textId="77777777" w:rsidR="00AD1A4B" w:rsidRPr="00B3179E" w:rsidRDefault="00AD1A4B" w:rsidP="00AB27F1">
            <w:pPr>
              <w:jc w:val="both"/>
            </w:pPr>
            <w:r w:rsidRPr="00B3179E">
              <w:t xml:space="preserve">Процент сжатия </w:t>
            </w:r>
            <w:r w:rsidRPr="00B3179E">
              <w:rPr>
                <w:b/>
              </w:rPr>
              <w:t xml:space="preserve">текстовой </w:t>
            </w:r>
            <w:r w:rsidRPr="00B3179E">
              <w:t>информации (для всех файлов)</w:t>
            </w:r>
          </w:p>
        </w:tc>
        <w:tc>
          <w:tcPr>
            <w:tcW w:w="703" w:type="pct"/>
            <w:shd w:val="clear" w:color="auto" w:fill="auto"/>
          </w:tcPr>
          <w:p w14:paraId="4DB6EA60" w14:textId="77777777" w:rsidR="00AD1A4B" w:rsidRPr="00B3179E" w:rsidRDefault="00AD1A4B" w:rsidP="00AB27F1">
            <w:pPr>
              <w:jc w:val="both"/>
            </w:pPr>
            <w:r w:rsidRPr="00B3179E">
              <w:t> </w:t>
            </w:r>
          </w:p>
        </w:tc>
        <w:tc>
          <w:tcPr>
            <w:tcW w:w="731" w:type="pct"/>
            <w:shd w:val="clear" w:color="auto" w:fill="auto"/>
          </w:tcPr>
          <w:p w14:paraId="7D4A3BA3" w14:textId="77777777" w:rsidR="00AD1A4B" w:rsidRPr="00B3179E" w:rsidRDefault="00AD1A4B" w:rsidP="00AB27F1">
            <w:pPr>
              <w:jc w:val="both"/>
            </w:pPr>
            <w:r w:rsidRPr="00B3179E">
              <w:t> </w:t>
            </w:r>
          </w:p>
        </w:tc>
        <w:tc>
          <w:tcPr>
            <w:tcW w:w="1869" w:type="pct"/>
            <w:shd w:val="clear" w:color="auto" w:fill="auto"/>
          </w:tcPr>
          <w:p w14:paraId="23DEE975" w14:textId="77777777" w:rsidR="00AD1A4B" w:rsidRPr="00B3179E" w:rsidRDefault="00AD1A4B" w:rsidP="00AB27F1">
            <w:pPr>
              <w:jc w:val="both"/>
            </w:pPr>
            <w:r w:rsidRPr="00B3179E">
              <w:t> </w:t>
            </w:r>
          </w:p>
        </w:tc>
      </w:tr>
      <w:tr w:rsidR="00AD1A4B" w:rsidRPr="00B3179E" w14:paraId="77C5737A" w14:textId="77777777" w:rsidTr="00AB27F1">
        <w:trPr>
          <w:trHeight w:val="542"/>
        </w:trPr>
        <w:tc>
          <w:tcPr>
            <w:tcW w:w="1696" w:type="pct"/>
            <w:shd w:val="clear" w:color="auto" w:fill="auto"/>
          </w:tcPr>
          <w:p w14:paraId="073E74BC" w14:textId="77777777" w:rsidR="00AD1A4B" w:rsidRPr="00B3179E" w:rsidRDefault="00AD1A4B" w:rsidP="00AB27F1">
            <w:pPr>
              <w:jc w:val="both"/>
            </w:pPr>
            <w:r w:rsidRPr="00B3179E">
              <w:t xml:space="preserve">Процент сжатия </w:t>
            </w:r>
            <w:r w:rsidRPr="00B3179E">
              <w:rPr>
                <w:b/>
              </w:rPr>
              <w:t xml:space="preserve">графической </w:t>
            </w:r>
            <w:r w:rsidRPr="00B3179E">
              <w:t>информации (для всех файлов)</w:t>
            </w:r>
          </w:p>
        </w:tc>
        <w:tc>
          <w:tcPr>
            <w:tcW w:w="703" w:type="pct"/>
            <w:shd w:val="clear" w:color="auto" w:fill="auto"/>
          </w:tcPr>
          <w:p w14:paraId="02110EDE" w14:textId="77777777" w:rsidR="00AD1A4B" w:rsidRPr="00B3179E" w:rsidRDefault="00AD1A4B" w:rsidP="00AB27F1">
            <w:pPr>
              <w:jc w:val="both"/>
            </w:pPr>
            <w:r w:rsidRPr="00B3179E">
              <w:t> </w:t>
            </w:r>
          </w:p>
        </w:tc>
        <w:tc>
          <w:tcPr>
            <w:tcW w:w="731" w:type="pct"/>
            <w:shd w:val="clear" w:color="auto" w:fill="auto"/>
          </w:tcPr>
          <w:p w14:paraId="63740176" w14:textId="77777777" w:rsidR="00AD1A4B" w:rsidRPr="00B3179E" w:rsidRDefault="00AD1A4B" w:rsidP="00AB27F1">
            <w:pPr>
              <w:jc w:val="both"/>
            </w:pPr>
            <w:r w:rsidRPr="00B3179E">
              <w:t> </w:t>
            </w:r>
          </w:p>
        </w:tc>
        <w:tc>
          <w:tcPr>
            <w:tcW w:w="1869" w:type="pct"/>
            <w:shd w:val="clear" w:color="auto" w:fill="auto"/>
          </w:tcPr>
          <w:p w14:paraId="7468E927" w14:textId="77777777" w:rsidR="00AD1A4B" w:rsidRPr="00B3179E" w:rsidRDefault="00AD1A4B" w:rsidP="00AB27F1">
            <w:pPr>
              <w:jc w:val="both"/>
            </w:pPr>
            <w:r w:rsidRPr="00B3179E">
              <w:t> </w:t>
            </w:r>
          </w:p>
        </w:tc>
      </w:tr>
    </w:tbl>
    <w:p w14:paraId="6CEC0854" w14:textId="77777777" w:rsidR="00AD1A4B" w:rsidRPr="00B3179E" w:rsidRDefault="00AD1A4B" w:rsidP="00AD1A4B">
      <w:pPr>
        <w:spacing w:line="360" w:lineRule="auto"/>
        <w:jc w:val="both"/>
        <w:rPr>
          <w:b/>
        </w:rPr>
      </w:pPr>
      <w:r w:rsidRPr="00B3179E">
        <w:rPr>
          <w:b/>
        </w:rPr>
        <w:t>Задание №4. Ответить на вопросы:</w:t>
      </w:r>
    </w:p>
    <w:tbl>
      <w:tblPr>
        <w:tblW w:w="954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40"/>
        <w:gridCol w:w="4500"/>
      </w:tblGrid>
      <w:tr w:rsidR="00AD1A4B" w:rsidRPr="00B3179E" w14:paraId="28076F84" w14:textId="77777777" w:rsidTr="00AB27F1">
        <w:trPr>
          <w:trHeight w:val="1286"/>
        </w:trPr>
        <w:tc>
          <w:tcPr>
            <w:tcW w:w="5040" w:type="dxa"/>
            <w:vAlign w:val="center"/>
          </w:tcPr>
          <w:p w14:paraId="360865D8" w14:textId="77777777" w:rsidR="00AD1A4B" w:rsidRPr="00B3179E" w:rsidRDefault="00AD1A4B">
            <w:pPr>
              <w:numPr>
                <w:ilvl w:val="0"/>
                <w:numId w:val="122"/>
              </w:numPr>
              <w:tabs>
                <w:tab w:val="clear" w:pos="720"/>
                <w:tab w:val="num" w:pos="218"/>
              </w:tabs>
              <w:spacing w:line="360" w:lineRule="auto"/>
              <w:ind w:left="0" w:firstLine="0"/>
              <w:jc w:val="both"/>
              <w:rPr>
                <w:spacing w:val="-51"/>
              </w:rPr>
            </w:pPr>
            <w:r w:rsidRPr="00B3179E">
              <w:rPr>
                <w:spacing w:val="6"/>
              </w:rPr>
              <w:t>Что называется архивацией?</w:t>
            </w:r>
          </w:p>
        </w:tc>
        <w:tc>
          <w:tcPr>
            <w:tcW w:w="4500" w:type="dxa"/>
            <w:vAlign w:val="center"/>
          </w:tcPr>
          <w:p w14:paraId="7B37D586" w14:textId="77777777" w:rsidR="00AD1A4B" w:rsidRPr="00B3179E" w:rsidRDefault="00AD1A4B" w:rsidP="00AB27F1">
            <w:pPr>
              <w:spacing w:line="360" w:lineRule="auto"/>
              <w:jc w:val="both"/>
            </w:pPr>
          </w:p>
        </w:tc>
      </w:tr>
      <w:tr w:rsidR="00AD1A4B" w:rsidRPr="00B3179E" w14:paraId="77E74B8F" w14:textId="77777777" w:rsidTr="00AB27F1">
        <w:trPr>
          <w:trHeight w:val="1257"/>
        </w:trPr>
        <w:tc>
          <w:tcPr>
            <w:tcW w:w="5040" w:type="dxa"/>
            <w:vAlign w:val="center"/>
          </w:tcPr>
          <w:p w14:paraId="404DDBEB" w14:textId="77777777" w:rsidR="00AD1A4B" w:rsidRPr="00B3179E" w:rsidRDefault="00AD1A4B">
            <w:pPr>
              <w:numPr>
                <w:ilvl w:val="0"/>
                <w:numId w:val="122"/>
              </w:numPr>
              <w:tabs>
                <w:tab w:val="clear" w:pos="720"/>
                <w:tab w:val="num" w:pos="218"/>
              </w:tabs>
              <w:spacing w:line="360" w:lineRule="auto"/>
              <w:ind w:left="0" w:firstLine="0"/>
              <w:jc w:val="both"/>
              <w:rPr>
                <w:spacing w:val="7"/>
              </w:rPr>
            </w:pPr>
            <w:r w:rsidRPr="00B3179E">
              <w:rPr>
                <w:spacing w:val="4"/>
              </w:rPr>
              <w:t>Для чего предназначена архивация</w:t>
            </w:r>
            <w:r w:rsidRPr="00B3179E">
              <w:rPr>
                <w:spacing w:val="7"/>
              </w:rPr>
              <w:t>?</w:t>
            </w:r>
          </w:p>
        </w:tc>
        <w:tc>
          <w:tcPr>
            <w:tcW w:w="4500" w:type="dxa"/>
            <w:vAlign w:val="center"/>
          </w:tcPr>
          <w:p w14:paraId="05FA8C5C" w14:textId="77777777" w:rsidR="00AD1A4B" w:rsidRPr="00B3179E" w:rsidRDefault="00AD1A4B" w:rsidP="00AB27F1">
            <w:pPr>
              <w:spacing w:line="360" w:lineRule="auto"/>
              <w:jc w:val="both"/>
            </w:pPr>
          </w:p>
        </w:tc>
      </w:tr>
      <w:tr w:rsidR="00AD1A4B" w:rsidRPr="00B3179E" w14:paraId="2DA7E414" w14:textId="77777777" w:rsidTr="00AB27F1">
        <w:trPr>
          <w:trHeight w:val="1244"/>
        </w:trPr>
        <w:tc>
          <w:tcPr>
            <w:tcW w:w="5040" w:type="dxa"/>
            <w:vAlign w:val="center"/>
          </w:tcPr>
          <w:p w14:paraId="7F4A983E" w14:textId="77777777" w:rsidR="00AD1A4B" w:rsidRPr="00B3179E" w:rsidRDefault="00AD1A4B">
            <w:pPr>
              <w:numPr>
                <w:ilvl w:val="0"/>
                <w:numId w:val="122"/>
              </w:numPr>
              <w:tabs>
                <w:tab w:val="clear" w:pos="720"/>
                <w:tab w:val="num" w:pos="218"/>
              </w:tabs>
              <w:spacing w:line="360" w:lineRule="auto"/>
              <w:ind w:left="0" w:firstLine="0"/>
              <w:jc w:val="both"/>
            </w:pPr>
            <w:r w:rsidRPr="00B3179E">
              <w:rPr>
                <w:spacing w:val="3"/>
              </w:rPr>
              <w:t>Какой файл называется архивным?</w:t>
            </w:r>
          </w:p>
        </w:tc>
        <w:tc>
          <w:tcPr>
            <w:tcW w:w="4500" w:type="dxa"/>
            <w:vAlign w:val="center"/>
          </w:tcPr>
          <w:p w14:paraId="6BBF86EB" w14:textId="77777777" w:rsidR="00AD1A4B" w:rsidRPr="00B3179E" w:rsidRDefault="00AD1A4B" w:rsidP="00AB27F1">
            <w:pPr>
              <w:spacing w:line="360" w:lineRule="auto"/>
              <w:jc w:val="both"/>
            </w:pPr>
          </w:p>
        </w:tc>
      </w:tr>
      <w:tr w:rsidR="00AD1A4B" w:rsidRPr="00B3179E" w14:paraId="2E48B54F" w14:textId="77777777" w:rsidTr="00AB27F1">
        <w:trPr>
          <w:trHeight w:val="1134"/>
        </w:trPr>
        <w:tc>
          <w:tcPr>
            <w:tcW w:w="5040" w:type="dxa"/>
            <w:vAlign w:val="center"/>
          </w:tcPr>
          <w:p w14:paraId="1CE58CBD" w14:textId="77777777" w:rsidR="00AD1A4B" w:rsidRPr="00B3179E" w:rsidRDefault="00AD1A4B">
            <w:pPr>
              <w:numPr>
                <w:ilvl w:val="0"/>
                <w:numId w:val="122"/>
              </w:numPr>
              <w:tabs>
                <w:tab w:val="clear" w:pos="720"/>
                <w:tab w:val="num" w:pos="218"/>
              </w:tabs>
              <w:spacing w:line="360" w:lineRule="auto"/>
              <w:ind w:left="0" w:firstLine="0"/>
              <w:jc w:val="both"/>
              <w:rPr>
                <w:spacing w:val="-21"/>
              </w:rPr>
            </w:pPr>
            <w:r w:rsidRPr="00B3179E">
              <w:rPr>
                <w:spacing w:val="6"/>
              </w:rPr>
              <w:t>Что называется разархивацией</w:t>
            </w:r>
            <w:r w:rsidRPr="00B3179E">
              <w:rPr>
                <w:spacing w:val="-6"/>
              </w:rPr>
              <w:t>?</w:t>
            </w:r>
          </w:p>
        </w:tc>
        <w:tc>
          <w:tcPr>
            <w:tcW w:w="4500" w:type="dxa"/>
            <w:vAlign w:val="center"/>
          </w:tcPr>
          <w:p w14:paraId="2D54EE5A" w14:textId="77777777" w:rsidR="00AD1A4B" w:rsidRPr="00B3179E" w:rsidRDefault="00AD1A4B" w:rsidP="00AB27F1">
            <w:pPr>
              <w:spacing w:line="360" w:lineRule="auto"/>
              <w:jc w:val="both"/>
            </w:pPr>
          </w:p>
        </w:tc>
      </w:tr>
      <w:tr w:rsidR="00AD1A4B" w:rsidRPr="00B3179E" w14:paraId="1FE6236C" w14:textId="77777777" w:rsidTr="00AB27F1">
        <w:trPr>
          <w:trHeight w:val="978"/>
        </w:trPr>
        <w:tc>
          <w:tcPr>
            <w:tcW w:w="5040" w:type="dxa"/>
            <w:vAlign w:val="center"/>
          </w:tcPr>
          <w:p w14:paraId="36605D89" w14:textId="77777777" w:rsidR="00AD1A4B" w:rsidRPr="00B3179E" w:rsidRDefault="00AD1A4B">
            <w:pPr>
              <w:numPr>
                <w:ilvl w:val="0"/>
                <w:numId w:val="122"/>
              </w:numPr>
              <w:tabs>
                <w:tab w:val="clear" w:pos="720"/>
                <w:tab w:val="num" w:pos="218"/>
              </w:tabs>
              <w:spacing w:line="360" w:lineRule="auto"/>
              <w:ind w:left="0" w:firstLine="0"/>
              <w:jc w:val="both"/>
              <w:rPr>
                <w:spacing w:val="-37"/>
              </w:rPr>
            </w:pPr>
            <w:r w:rsidRPr="00B3179E">
              <w:rPr>
                <w:spacing w:val="-5"/>
              </w:rPr>
              <w:t>Какая информации хранится в оглавлении архивного файла?</w:t>
            </w:r>
          </w:p>
        </w:tc>
        <w:tc>
          <w:tcPr>
            <w:tcW w:w="4500" w:type="dxa"/>
            <w:vAlign w:val="center"/>
          </w:tcPr>
          <w:p w14:paraId="29F10F56" w14:textId="77777777" w:rsidR="00AD1A4B" w:rsidRPr="00B3179E" w:rsidRDefault="00AD1A4B" w:rsidP="00AB27F1">
            <w:pPr>
              <w:spacing w:line="360" w:lineRule="auto"/>
              <w:jc w:val="both"/>
            </w:pPr>
          </w:p>
        </w:tc>
      </w:tr>
      <w:tr w:rsidR="00AD1A4B" w:rsidRPr="00B3179E" w14:paraId="3B2AA1BE" w14:textId="77777777" w:rsidTr="00AB27F1">
        <w:trPr>
          <w:trHeight w:val="1134"/>
        </w:trPr>
        <w:tc>
          <w:tcPr>
            <w:tcW w:w="5040" w:type="dxa"/>
            <w:vAlign w:val="center"/>
          </w:tcPr>
          <w:p w14:paraId="5AE99D28" w14:textId="77777777" w:rsidR="00AD1A4B" w:rsidRPr="00B3179E" w:rsidRDefault="00AD1A4B">
            <w:pPr>
              <w:widowControl w:val="0"/>
              <w:numPr>
                <w:ilvl w:val="0"/>
                <w:numId w:val="122"/>
              </w:numPr>
              <w:tabs>
                <w:tab w:val="clear" w:pos="720"/>
                <w:tab w:val="num" w:pos="218"/>
              </w:tabs>
              <w:autoSpaceDE w:val="0"/>
              <w:autoSpaceDN w:val="0"/>
              <w:adjustRightInd w:val="0"/>
              <w:spacing w:line="360" w:lineRule="auto"/>
              <w:ind w:left="0" w:firstLine="0"/>
              <w:jc w:val="both"/>
            </w:pPr>
            <w:r w:rsidRPr="00B3179E">
              <w:rPr>
                <w:spacing w:val="-6"/>
              </w:rPr>
              <w:lastRenderedPageBreak/>
              <w:t>Какие функциональные возможности имеют архиваторы?</w:t>
            </w:r>
          </w:p>
        </w:tc>
        <w:tc>
          <w:tcPr>
            <w:tcW w:w="4500" w:type="dxa"/>
            <w:vAlign w:val="center"/>
          </w:tcPr>
          <w:p w14:paraId="4F3EE6D7" w14:textId="77777777" w:rsidR="00AD1A4B" w:rsidRPr="00B3179E" w:rsidRDefault="00AD1A4B" w:rsidP="00AB27F1">
            <w:pPr>
              <w:spacing w:line="360" w:lineRule="auto"/>
              <w:jc w:val="both"/>
            </w:pPr>
          </w:p>
        </w:tc>
      </w:tr>
    </w:tbl>
    <w:p w14:paraId="6D8BD57B" w14:textId="77777777" w:rsidR="00AD1A4B" w:rsidRPr="00B3179E" w:rsidRDefault="00AD1A4B" w:rsidP="00AD1A4B">
      <w:pPr>
        <w:pStyle w:val="aff"/>
      </w:pPr>
      <w:r w:rsidRPr="00B3179E">
        <w:t>Задание №5. Сделать вывод о проделанной  работе:</w:t>
      </w:r>
    </w:p>
    <w:tbl>
      <w:tblPr>
        <w:tblW w:w="9648" w:type="dxa"/>
        <w:tblBorders>
          <w:bottom w:val="single" w:sz="4" w:space="0" w:color="auto"/>
          <w:insideH w:val="single" w:sz="4" w:space="0" w:color="auto"/>
          <w:insideV w:val="single" w:sz="4" w:space="0" w:color="auto"/>
        </w:tblBorders>
        <w:tblLook w:val="01E0" w:firstRow="1" w:lastRow="1" w:firstColumn="1" w:lastColumn="1" w:noHBand="0" w:noVBand="0"/>
      </w:tblPr>
      <w:tblGrid>
        <w:gridCol w:w="9648"/>
      </w:tblGrid>
      <w:tr w:rsidR="00AD1A4B" w:rsidRPr="00B3179E" w14:paraId="4694F045" w14:textId="77777777" w:rsidTr="00AB27F1">
        <w:tc>
          <w:tcPr>
            <w:tcW w:w="9648" w:type="dxa"/>
          </w:tcPr>
          <w:p w14:paraId="2889B942" w14:textId="77777777" w:rsidR="00AD1A4B" w:rsidRPr="00B3179E" w:rsidRDefault="00AD1A4B" w:rsidP="00AB27F1">
            <w:pPr>
              <w:jc w:val="both"/>
            </w:pPr>
          </w:p>
        </w:tc>
      </w:tr>
      <w:tr w:rsidR="00AD1A4B" w:rsidRPr="00B3179E" w14:paraId="51A06FB0" w14:textId="77777777" w:rsidTr="00AB27F1">
        <w:tc>
          <w:tcPr>
            <w:tcW w:w="9648" w:type="dxa"/>
          </w:tcPr>
          <w:p w14:paraId="5AD251FE" w14:textId="77777777" w:rsidR="00AD1A4B" w:rsidRPr="00B3179E" w:rsidRDefault="00AD1A4B" w:rsidP="00AB27F1">
            <w:pPr>
              <w:jc w:val="both"/>
            </w:pPr>
          </w:p>
        </w:tc>
      </w:tr>
      <w:tr w:rsidR="00AD1A4B" w:rsidRPr="00B3179E" w14:paraId="26E407C8" w14:textId="77777777" w:rsidTr="00AB27F1">
        <w:tc>
          <w:tcPr>
            <w:tcW w:w="9648" w:type="dxa"/>
          </w:tcPr>
          <w:p w14:paraId="12E99ACB" w14:textId="77777777" w:rsidR="00AD1A4B" w:rsidRPr="00B3179E" w:rsidRDefault="00AD1A4B" w:rsidP="00AB27F1">
            <w:pPr>
              <w:jc w:val="both"/>
            </w:pPr>
          </w:p>
        </w:tc>
      </w:tr>
      <w:tr w:rsidR="00AD1A4B" w:rsidRPr="00B3179E" w14:paraId="6F7C0967" w14:textId="77777777" w:rsidTr="00AB27F1">
        <w:tc>
          <w:tcPr>
            <w:tcW w:w="9648" w:type="dxa"/>
          </w:tcPr>
          <w:p w14:paraId="150B59AD" w14:textId="77777777" w:rsidR="00AD1A4B" w:rsidRPr="00B3179E" w:rsidRDefault="00AD1A4B" w:rsidP="00AB27F1">
            <w:pPr>
              <w:jc w:val="both"/>
            </w:pPr>
          </w:p>
        </w:tc>
      </w:tr>
      <w:tr w:rsidR="00AD1A4B" w:rsidRPr="00B3179E" w14:paraId="7BEA4CE3" w14:textId="77777777" w:rsidTr="00AB27F1">
        <w:tc>
          <w:tcPr>
            <w:tcW w:w="9648" w:type="dxa"/>
          </w:tcPr>
          <w:p w14:paraId="0481A02B" w14:textId="77777777" w:rsidR="00AD1A4B" w:rsidRPr="00B3179E" w:rsidRDefault="00AD1A4B" w:rsidP="00AB27F1">
            <w:pPr>
              <w:jc w:val="both"/>
            </w:pPr>
          </w:p>
        </w:tc>
      </w:tr>
    </w:tbl>
    <w:p w14:paraId="3976F89E" w14:textId="77777777" w:rsidR="00AD1A4B" w:rsidRPr="00AD1A4B" w:rsidRDefault="00AD1A4B" w:rsidP="00AD1A4B">
      <w:pPr>
        <w:rPr>
          <w:rFonts w:eastAsiaTheme="minorHAnsi"/>
          <w:lang w:eastAsia="en-US"/>
        </w:rPr>
      </w:pPr>
    </w:p>
    <w:p w14:paraId="6204CD73" w14:textId="7D76A406" w:rsidR="009C7517" w:rsidRDefault="009C7517" w:rsidP="00AD1A4B">
      <w:pPr>
        <w:pStyle w:val="2"/>
        <w:rPr>
          <w:rFonts w:eastAsiaTheme="minorHAnsi"/>
          <w:lang w:eastAsia="en-US"/>
        </w:rPr>
      </w:pPr>
      <w:r w:rsidRPr="009C7517">
        <w:rPr>
          <w:rFonts w:eastAsiaTheme="minorHAnsi"/>
          <w:lang w:eastAsia="en-US"/>
        </w:rPr>
        <w:t>Практическая работа Операционная система.</w:t>
      </w:r>
    </w:p>
    <w:p w14:paraId="70BC9F4D" w14:textId="77777777" w:rsidR="00AD1A4B" w:rsidRDefault="00AD1A4B" w:rsidP="00AD1A4B">
      <w:pPr>
        <w:jc w:val="center"/>
        <w:rPr>
          <w:b/>
          <w:szCs w:val="28"/>
        </w:rPr>
      </w:pPr>
      <w:r w:rsidRPr="008B358C">
        <w:rPr>
          <w:b/>
          <w:szCs w:val="28"/>
        </w:rPr>
        <w:t>Теоретический материал</w:t>
      </w:r>
    </w:p>
    <w:p w14:paraId="0F383E91" w14:textId="77777777" w:rsidR="00AD1A4B" w:rsidRPr="00AD1A4B" w:rsidRDefault="00AD1A4B" w:rsidP="00AD1A4B">
      <w:pPr>
        <w:rPr>
          <w:sz w:val="22"/>
          <w:szCs w:val="22"/>
        </w:rPr>
      </w:pPr>
      <w:r w:rsidRPr="00AD1A4B">
        <w:rPr>
          <w:sz w:val="22"/>
          <w:szCs w:val="22"/>
        </w:rPr>
        <w:t>„</w:t>
      </w:r>
      <w:r w:rsidRPr="00AD1A4B">
        <w:rPr>
          <w:b/>
          <w:bCs/>
          <w:sz w:val="22"/>
          <w:szCs w:val="22"/>
        </w:rPr>
        <w:t>Мой</w:t>
      </w:r>
      <w:r w:rsidRPr="00AD1A4B">
        <w:rPr>
          <w:sz w:val="22"/>
          <w:szCs w:val="22"/>
        </w:rPr>
        <w:t xml:space="preserve"> </w:t>
      </w:r>
      <w:r w:rsidRPr="00AD1A4B">
        <w:rPr>
          <w:b/>
          <w:bCs/>
          <w:sz w:val="22"/>
          <w:szCs w:val="22"/>
        </w:rPr>
        <w:t>компьютер</w:t>
      </w:r>
      <w:r w:rsidRPr="00AD1A4B">
        <w:rPr>
          <w:sz w:val="22"/>
          <w:szCs w:val="22"/>
        </w:rPr>
        <w:t>” – вызывает папку „Мой компьютер”, в которой находятся значки всех его локальных ресурсов: жестких, гибких и компакт-дисков, принтера и др.</w:t>
      </w:r>
    </w:p>
    <w:p w14:paraId="7BC5023C" w14:textId="77777777" w:rsidR="00AD1A4B" w:rsidRPr="00AD1A4B" w:rsidRDefault="00AD1A4B" w:rsidP="00AD1A4B">
      <w:pPr>
        <w:rPr>
          <w:sz w:val="22"/>
          <w:szCs w:val="22"/>
        </w:rPr>
      </w:pPr>
      <w:r w:rsidRPr="00AD1A4B">
        <w:rPr>
          <w:sz w:val="22"/>
          <w:szCs w:val="22"/>
        </w:rPr>
        <w:t>„</w:t>
      </w:r>
      <w:r w:rsidRPr="00AD1A4B">
        <w:rPr>
          <w:b/>
          <w:bCs/>
          <w:sz w:val="22"/>
          <w:szCs w:val="22"/>
        </w:rPr>
        <w:t>Мои документы</w:t>
      </w:r>
      <w:r w:rsidRPr="00AD1A4B">
        <w:rPr>
          <w:sz w:val="22"/>
          <w:szCs w:val="22"/>
        </w:rPr>
        <w:t>” – вызывает папку „Мои документы”, в которой находятся документы пользователя (текстовые документы, музыка, рисунки, кинофильмы и др.)</w:t>
      </w:r>
    </w:p>
    <w:p w14:paraId="4FF3B587" w14:textId="77777777" w:rsidR="00AD1A4B" w:rsidRPr="00AD1A4B" w:rsidRDefault="00AD1A4B" w:rsidP="00AD1A4B">
      <w:pPr>
        <w:rPr>
          <w:sz w:val="22"/>
          <w:szCs w:val="22"/>
        </w:rPr>
      </w:pPr>
      <w:r w:rsidRPr="00AD1A4B">
        <w:rPr>
          <w:sz w:val="22"/>
          <w:szCs w:val="22"/>
        </w:rPr>
        <w:t>„</w:t>
      </w:r>
      <w:r w:rsidRPr="00AD1A4B">
        <w:rPr>
          <w:b/>
          <w:bCs/>
          <w:sz w:val="22"/>
          <w:szCs w:val="22"/>
        </w:rPr>
        <w:t>Сетевое окружение</w:t>
      </w:r>
      <w:r w:rsidRPr="00AD1A4B">
        <w:rPr>
          <w:sz w:val="22"/>
          <w:szCs w:val="22"/>
        </w:rPr>
        <w:t>” – открывает окно, в котором можно найти информацию о других компьютерах, доступных в сети.</w:t>
      </w:r>
    </w:p>
    <w:p w14:paraId="5387CE17" w14:textId="77777777" w:rsidR="00AD1A4B" w:rsidRPr="00AD1A4B" w:rsidRDefault="00AD1A4B" w:rsidP="00AD1A4B">
      <w:pPr>
        <w:rPr>
          <w:sz w:val="22"/>
          <w:szCs w:val="22"/>
        </w:rPr>
      </w:pPr>
      <w:r w:rsidRPr="00AD1A4B">
        <w:rPr>
          <w:sz w:val="22"/>
          <w:szCs w:val="22"/>
        </w:rPr>
        <w:t>„</w:t>
      </w:r>
      <w:r w:rsidRPr="00AD1A4B">
        <w:rPr>
          <w:b/>
          <w:bCs/>
          <w:sz w:val="22"/>
          <w:szCs w:val="22"/>
        </w:rPr>
        <w:t>Корзина</w:t>
      </w:r>
      <w:r w:rsidRPr="00AD1A4B">
        <w:rPr>
          <w:sz w:val="22"/>
          <w:szCs w:val="22"/>
        </w:rPr>
        <w:t>” – сохраняет изъятые ранее файлы.</w:t>
      </w:r>
    </w:p>
    <w:p w14:paraId="1BFA1E3A" w14:textId="77777777" w:rsidR="00AD1A4B" w:rsidRPr="00AD1A4B" w:rsidRDefault="00AD1A4B" w:rsidP="00AD1A4B">
      <w:pPr>
        <w:rPr>
          <w:sz w:val="22"/>
          <w:szCs w:val="22"/>
        </w:rPr>
      </w:pPr>
      <w:r w:rsidRPr="00AD1A4B">
        <w:rPr>
          <w:sz w:val="22"/>
          <w:szCs w:val="22"/>
        </w:rPr>
        <w:t>„</w:t>
      </w:r>
      <w:r w:rsidRPr="00AD1A4B">
        <w:rPr>
          <w:b/>
          <w:bCs/>
          <w:sz w:val="22"/>
          <w:szCs w:val="22"/>
        </w:rPr>
        <w:t>Панель задач</w:t>
      </w:r>
      <w:r w:rsidRPr="00AD1A4B">
        <w:rPr>
          <w:sz w:val="22"/>
          <w:szCs w:val="22"/>
        </w:rPr>
        <w:t>” – это специальная область, расположенная в нижней части экрана и выполненная в виде панели.</w:t>
      </w:r>
    </w:p>
    <w:p w14:paraId="656650B0" w14:textId="77777777" w:rsidR="00AD1A4B" w:rsidRPr="00AD1A4B" w:rsidRDefault="00AD1A4B" w:rsidP="00AD1A4B">
      <w:pPr>
        <w:rPr>
          <w:sz w:val="22"/>
          <w:szCs w:val="22"/>
        </w:rPr>
      </w:pPr>
      <w:r w:rsidRPr="00AD1A4B">
        <w:rPr>
          <w:sz w:val="22"/>
          <w:szCs w:val="22"/>
        </w:rPr>
        <w:t>На панели задач отображаются все открытые в данный момент папки или запущенные программы, а также дополнительные панели, области и кнопки.</w:t>
      </w:r>
    </w:p>
    <w:p w14:paraId="213263EE" w14:textId="77777777" w:rsidR="00AD1A4B" w:rsidRPr="00AD1A4B" w:rsidRDefault="00AD1A4B" w:rsidP="00AD1A4B">
      <w:pPr>
        <w:rPr>
          <w:sz w:val="22"/>
          <w:szCs w:val="22"/>
        </w:rPr>
      </w:pPr>
      <w:r w:rsidRPr="00AD1A4B">
        <w:rPr>
          <w:sz w:val="22"/>
          <w:szCs w:val="22"/>
        </w:rPr>
        <w:t>Для удобства работы с панелью задач кнопки на ней объединяются, когда их становится слишком много. Например, кнопки отдельных сообщений электронной почты автоматически объединяются в одну кнопку электронной почты. При нажатии этой кнопки отображается удобное меню для выбора конкретного сообщения.</w:t>
      </w:r>
    </w:p>
    <w:p w14:paraId="25305BD5" w14:textId="77777777" w:rsidR="00AD1A4B" w:rsidRPr="00AD1A4B" w:rsidRDefault="00AD1A4B" w:rsidP="00AD1A4B">
      <w:pPr>
        <w:rPr>
          <w:sz w:val="22"/>
          <w:szCs w:val="22"/>
        </w:rPr>
      </w:pPr>
      <w:r w:rsidRPr="00AD1A4B">
        <w:rPr>
          <w:sz w:val="22"/>
          <w:szCs w:val="22"/>
        </w:rPr>
        <w:t>На панели задач в левом нижнем углу экрана располагается кнопка-меню „</w:t>
      </w:r>
      <w:r w:rsidRPr="00AD1A4B">
        <w:rPr>
          <w:b/>
          <w:bCs/>
          <w:sz w:val="22"/>
          <w:szCs w:val="22"/>
        </w:rPr>
        <w:t>Пуск</w:t>
      </w:r>
      <w:r w:rsidRPr="00AD1A4B">
        <w:rPr>
          <w:sz w:val="22"/>
          <w:szCs w:val="22"/>
        </w:rPr>
        <w:t xml:space="preserve">”. С ее помощью можно открыть главное меню операционной системы </w:t>
      </w:r>
      <w:r w:rsidRPr="00AD1A4B">
        <w:rPr>
          <w:sz w:val="22"/>
          <w:szCs w:val="22"/>
          <w:lang w:val="en-US"/>
        </w:rPr>
        <w:t>Windows</w:t>
      </w:r>
      <w:r w:rsidRPr="00AD1A4B">
        <w:rPr>
          <w:sz w:val="22"/>
          <w:szCs w:val="22"/>
        </w:rPr>
        <w:t>. В этом меню можно найти различные ссылки, кнопки и вложенные меню.</w:t>
      </w:r>
    </w:p>
    <w:p w14:paraId="4B3FC0F6" w14:textId="77777777" w:rsidR="00AD1A4B" w:rsidRPr="00AD1A4B" w:rsidRDefault="00AD1A4B" w:rsidP="00AD1A4B">
      <w:pPr>
        <w:rPr>
          <w:sz w:val="22"/>
          <w:szCs w:val="22"/>
        </w:rPr>
      </w:pPr>
      <w:r w:rsidRPr="00AD1A4B">
        <w:rPr>
          <w:sz w:val="22"/>
          <w:szCs w:val="22"/>
        </w:rPr>
        <w:t>Область уведомлений располагается на панели задач справа (системные часы, информационные значки, сообщения, быстрый запуск, текущий статус программ и др.)</w:t>
      </w:r>
    </w:p>
    <w:p w14:paraId="67DA7B40" w14:textId="77777777" w:rsidR="00AD1A4B" w:rsidRPr="00AD1A4B" w:rsidRDefault="00AD1A4B" w:rsidP="00AD1A4B">
      <w:pPr>
        <w:jc w:val="both"/>
        <w:rPr>
          <w:sz w:val="22"/>
          <w:szCs w:val="22"/>
        </w:rPr>
      </w:pPr>
      <w:r w:rsidRPr="00AD1A4B">
        <w:rPr>
          <w:sz w:val="22"/>
          <w:szCs w:val="22"/>
        </w:rPr>
        <w:t>Языковая панель расположена рядом с областью уведомлений. С ее помощью можно узнать, какая раскладка клавиатуры в данный момент включена.</w:t>
      </w:r>
    </w:p>
    <w:p w14:paraId="43B736F1" w14:textId="77777777" w:rsidR="00AD1A4B" w:rsidRPr="00AD1A4B" w:rsidRDefault="00AD1A4B" w:rsidP="00AD1A4B">
      <w:pPr>
        <w:rPr>
          <w:sz w:val="22"/>
          <w:szCs w:val="22"/>
        </w:rPr>
      </w:pPr>
      <w:r w:rsidRPr="00AD1A4B">
        <w:rPr>
          <w:sz w:val="22"/>
          <w:szCs w:val="22"/>
        </w:rPr>
        <w:t>В папке „</w:t>
      </w:r>
      <w:r w:rsidRPr="00AD1A4B">
        <w:rPr>
          <w:b/>
          <w:bCs/>
          <w:sz w:val="22"/>
          <w:szCs w:val="22"/>
        </w:rPr>
        <w:t>Мой компьютер</w:t>
      </w:r>
      <w:r w:rsidRPr="00AD1A4B">
        <w:rPr>
          <w:sz w:val="22"/>
          <w:szCs w:val="22"/>
        </w:rPr>
        <w:t>” располагается несколько объектов – их количество зависит от того, на сколько дисков разбит жесткий диск, а также, сколько дополнительных устройств для считывания информации установлено в системном блоке. Щелкнув по любому значку, можно ознакомиться со всеми находящимися на нем файлами и папками. А просто выделив значок, «коснувшись» его курсором мыши, в левой части окна можно увидеть подробную информацию об этом диске.</w:t>
      </w:r>
    </w:p>
    <w:p w14:paraId="66C39C95" w14:textId="77777777" w:rsidR="00AD1A4B" w:rsidRPr="00AD1A4B" w:rsidRDefault="00AD1A4B" w:rsidP="00AD1A4B">
      <w:pPr>
        <w:jc w:val="both"/>
        <w:rPr>
          <w:b/>
          <w:bCs/>
          <w:sz w:val="22"/>
          <w:szCs w:val="22"/>
          <w:u w:val="single"/>
        </w:rPr>
      </w:pPr>
      <w:r w:rsidRPr="00AD1A4B">
        <w:rPr>
          <w:b/>
          <w:bCs/>
          <w:sz w:val="22"/>
          <w:szCs w:val="22"/>
          <w:u w:val="single"/>
        </w:rPr>
        <w:t>Жесткие диски</w:t>
      </w:r>
    </w:p>
    <w:p w14:paraId="795AE295" w14:textId="77777777" w:rsidR="00AD1A4B" w:rsidRPr="00AD1A4B" w:rsidRDefault="00AD1A4B" w:rsidP="00AD1A4B">
      <w:pPr>
        <w:jc w:val="both"/>
        <w:rPr>
          <w:sz w:val="22"/>
          <w:szCs w:val="22"/>
        </w:rPr>
      </w:pPr>
      <w:r w:rsidRPr="00AD1A4B">
        <w:rPr>
          <w:i/>
          <w:iCs/>
          <w:sz w:val="22"/>
          <w:szCs w:val="22"/>
        </w:rPr>
        <w:t>Жесткий диск</w:t>
      </w:r>
      <w:r w:rsidRPr="00AD1A4B">
        <w:rPr>
          <w:sz w:val="22"/>
          <w:szCs w:val="22"/>
        </w:rPr>
        <w:t xml:space="preserve"> (или винчестер) служит постоянным и стационарным накопителем информации в компьютере. На нем хранятся операционная система, различные программы и отдельные файлы. Объем памяти жесткого диска исчисляется в байтах.</w:t>
      </w:r>
    </w:p>
    <w:p w14:paraId="2EB361E5" w14:textId="77777777" w:rsidR="00AD1A4B" w:rsidRPr="00AD1A4B" w:rsidRDefault="00AD1A4B" w:rsidP="00AD1A4B">
      <w:pPr>
        <w:jc w:val="both"/>
        <w:rPr>
          <w:sz w:val="22"/>
          <w:szCs w:val="22"/>
        </w:rPr>
      </w:pPr>
      <w:r w:rsidRPr="00AD1A4B">
        <w:rPr>
          <w:sz w:val="22"/>
          <w:szCs w:val="22"/>
        </w:rPr>
        <w:t>В связи с технологическими особенностями хранения информации на жестком диске при больших объемах теряется некоторая часть свободного пространства. Для уменьшения этих потерь, да и просто для удобства использования, жесткий диск принято разбивать на несколько логических дисков.</w:t>
      </w:r>
    </w:p>
    <w:p w14:paraId="32BF5A18" w14:textId="77777777" w:rsidR="00AD1A4B" w:rsidRPr="00AD1A4B" w:rsidRDefault="00AD1A4B" w:rsidP="00AD1A4B">
      <w:pPr>
        <w:jc w:val="both"/>
        <w:rPr>
          <w:sz w:val="22"/>
          <w:szCs w:val="22"/>
        </w:rPr>
      </w:pPr>
      <w:r w:rsidRPr="00AD1A4B">
        <w:rPr>
          <w:i/>
          <w:iCs/>
          <w:sz w:val="22"/>
          <w:szCs w:val="22"/>
        </w:rPr>
        <w:t>Логический диск</w:t>
      </w:r>
      <w:r w:rsidRPr="00AD1A4B">
        <w:rPr>
          <w:sz w:val="22"/>
          <w:szCs w:val="22"/>
        </w:rPr>
        <w:t xml:space="preserve"> – это часть винчестера, которую операционная система воспринимает как отдельный, самостоятельный диск.</w:t>
      </w:r>
    </w:p>
    <w:p w14:paraId="71F024A1" w14:textId="77777777" w:rsidR="00AD1A4B" w:rsidRPr="00AD1A4B" w:rsidRDefault="00AD1A4B" w:rsidP="00AD1A4B">
      <w:pPr>
        <w:jc w:val="both"/>
        <w:rPr>
          <w:sz w:val="22"/>
          <w:szCs w:val="22"/>
        </w:rPr>
      </w:pPr>
      <w:r w:rsidRPr="00AD1A4B">
        <w:rPr>
          <w:sz w:val="22"/>
          <w:szCs w:val="22"/>
        </w:rPr>
        <w:t>Каждый логический диск винчестера имеет в системе свое собственное имя, состоящее из одной буквы латинского алфавита и двоеточия.</w:t>
      </w:r>
    </w:p>
    <w:p w14:paraId="24BA337E" w14:textId="77777777" w:rsidR="00AD1A4B" w:rsidRPr="00AD1A4B" w:rsidRDefault="00AD1A4B" w:rsidP="00AD1A4B">
      <w:pPr>
        <w:jc w:val="both"/>
        <w:rPr>
          <w:b/>
          <w:bCs/>
          <w:sz w:val="22"/>
          <w:szCs w:val="22"/>
          <w:u w:val="single"/>
        </w:rPr>
      </w:pPr>
    </w:p>
    <w:p w14:paraId="16563E1F" w14:textId="77777777" w:rsidR="00AD1A4B" w:rsidRPr="00AD1A4B" w:rsidRDefault="00AD1A4B" w:rsidP="00AD1A4B">
      <w:pPr>
        <w:jc w:val="both"/>
        <w:rPr>
          <w:b/>
          <w:bCs/>
          <w:sz w:val="22"/>
          <w:szCs w:val="22"/>
          <w:u w:val="single"/>
        </w:rPr>
      </w:pPr>
      <w:r w:rsidRPr="00AD1A4B">
        <w:rPr>
          <w:b/>
          <w:bCs/>
          <w:sz w:val="22"/>
          <w:szCs w:val="22"/>
          <w:u w:val="single"/>
        </w:rPr>
        <w:t>Устройства со съемными носителями</w:t>
      </w:r>
    </w:p>
    <w:p w14:paraId="0599DA78" w14:textId="77777777" w:rsidR="00AD1A4B" w:rsidRPr="00AD1A4B" w:rsidRDefault="00AD1A4B" w:rsidP="00AD1A4B">
      <w:pPr>
        <w:jc w:val="both"/>
        <w:rPr>
          <w:sz w:val="22"/>
          <w:szCs w:val="22"/>
        </w:rPr>
      </w:pPr>
      <w:r w:rsidRPr="00AD1A4B">
        <w:rPr>
          <w:b/>
          <w:bCs/>
          <w:sz w:val="22"/>
          <w:szCs w:val="22"/>
        </w:rPr>
        <w:lastRenderedPageBreak/>
        <w:t>Дисковод</w:t>
      </w:r>
      <w:r w:rsidRPr="00AD1A4B">
        <w:rPr>
          <w:sz w:val="22"/>
          <w:szCs w:val="22"/>
        </w:rPr>
        <w:t xml:space="preserve"> (</w:t>
      </w:r>
      <w:r w:rsidRPr="00AD1A4B">
        <w:rPr>
          <w:b/>
          <w:bCs/>
          <w:sz w:val="22"/>
          <w:szCs w:val="22"/>
        </w:rPr>
        <w:t>Диск 3,5(А:)</w:t>
      </w:r>
      <w:r w:rsidRPr="00AD1A4B">
        <w:rPr>
          <w:sz w:val="22"/>
          <w:szCs w:val="22"/>
        </w:rPr>
        <w:t>) – устройство для чтения дискет. На значке дисковода помимо него самого изображена дискета. Контекстное меню этого устройства точно такое же, как и у логических дисков, однако дискеты можно еще и отформатировать.</w:t>
      </w:r>
    </w:p>
    <w:p w14:paraId="7A5EF1B3" w14:textId="77777777" w:rsidR="00AD1A4B" w:rsidRPr="00AD1A4B" w:rsidRDefault="00AD1A4B" w:rsidP="00AD1A4B">
      <w:pPr>
        <w:jc w:val="both"/>
        <w:rPr>
          <w:sz w:val="22"/>
          <w:szCs w:val="22"/>
        </w:rPr>
      </w:pPr>
      <w:r w:rsidRPr="00AD1A4B">
        <w:rPr>
          <w:sz w:val="22"/>
          <w:szCs w:val="22"/>
        </w:rPr>
        <w:t>Форматирование – это разметка накопителя информации и создание таблиц, в которых хранятся сведения о размещении данных.</w:t>
      </w:r>
    </w:p>
    <w:p w14:paraId="276B6481" w14:textId="77777777" w:rsidR="00AD1A4B" w:rsidRPr="00AD1A4B" w:rsidRDefault="00AD1A4B" w:rsidP="00AD1A4B">
      <w:pPr>
        <w:jc w:val="both"/>
        <w:rPr>
          <w:sz w:val="22"/>
          <w:szCs w:val="22"/>
        </w:rPr>
      </w:pPr>
      <w:r w:rsidRPr="00AD1A4B">
        <w:rPr>
          <w:sz w:val="22"/>
          <w:szCs w:val="22"/>
        </w:rPr>
        <w:t xml:space="preserve">Устройством для чтения дисков является </w:t>
      </w:r>
      <w:r w:rsidRPr="00AD1A4B">
        <w:rPr>
          <w:b/>
          <w:bCs/>
          <w:sz w:val="22"/>
          <w:szCs w:val="22"/>
          <w:lang w:val="en-US"/>
        </w:rPr>
        <w:t>CD</w:t>
      </w:r>
      <w:r w:rsidRPr="00AD1A4B">
        <w:rPr>
          <w:b/>
          <w:bCs/>
          <w:sz w:val="22"/>
          <w:szCs w:val="22"/>
        </w:rPr>
        <w:t>-дисковод</w:t>
      </w:r>
      <w:r w:rsidRPr="00AD1A4B">
        <w:rPr>
          <w:sz w:val="22"/>
          <w:szCs w:val="22"/>
        </w:rPr>
        <w:t xml:space="preserve"> или </w:t>
      </w:r>
      <w:r w:rsidRPr="00AD1A4B">
        <w:rPr>
          <w:b/>
          <w:bCs/>
          <w:sz w:val="22"/>
          <w:szCs w:val="22"/>
          <w:lang w:val="en-US"/>
        </w:rPr>
        <w:t>CD</w:t>
      </w:r>
      <w:r w:rsidRPr="00AD1A4B">
        <w:rPr>
          <w:b/>
          <w:bCs/>
          <w:sz w:val="22"/>
          <w:szCs w:val="22"/>
        </w:rPr>
        <w:t>/</w:t>
      </w:r>
      <w:r w:rsidRPr="00AD1A4B">
        <w:rPr>
          <w:b/>
          <w:bCs/>
          <w:sz w:val="22"/>
          <w:szCs w:val="22"/>
          <w:lang w:val="en-US"/>
        </w:rPr>
        <w:t>DVD</w:t>
      </w:r>
      <w:r w:rsidRPr="00AD1A4B">
        <w:rPr>
          <w:b/>
          <w:bCs/>
          <w:sz w:val="22"/>
          <w:szCs w:val="22"/>
        </w:rPr>
        <w:t>-дисковод</w:t>
      </w:r>
      <w:r w:rsidRPr="00AD1A4B">
        <w:rPr>
          <w:sz w:val="22"/>
          <w:szCs w:val="22"/>
        </w:rPr>
        <w:t xml:space="preserve">. Первый может считывать информацию только с обычных </w:t>
      </w:r>
      <w:r w:rsidRPr="00AD1A4B">
        <w:rPr>
          <w:sz w:val="22"/>
          <w:szCs w:val="22"/>
          <w:lang w:val="en-US"/>
        </w:rPr>
        <w:t>CD</w:t>
      </w:r>
      <w:r w:rsidRPr="00AD1A4B">
        <w:rPr>
          <w:sz w:val="22"/>
          <w:szCs w:val="22"/>
        </w:rPr>
        <w:t xml:space="preserve">-дисков, второй – и с обычных, и с </w:t>
      </w:r>
      <w:r w:rsidRPr="00AD1A4B">
        <w:rPr>
          <w:sz w:val="22"/>
          <w:szCs w:val="22"/>
          <w:lang w:val="en-US"/>
        </w:rPr>
        <w:t>DVD</w:t>
      </w:r>
      <w:r w:rsidRPr="00AD1A4B">
        <w:rPr>
          <w:sz w:val="22"/>
          <w:szCs w:val="22"/>
        </w:rPr>
        <w:t xml:space="preserve">-дисков. </w:t>
      </w:r>
    </w:p>
    <w:p w14:paraId="5DFB61BB" w14:textId="77777777" w:rsidR="00AD1A4B" w:rsidRPr="00AD1A4B" w:rsidRDefault="00AD1A4B" w:rsidP="00AD1A4B">
      <w:pPr>
        <w:jc w:val="both"/>
        <w:rPr>
          <w:sz w:val="22"/>
          <w:szCs w:val="22"/>
        </w:rPr>
      </w:pPr>
      <w:r w:rsidRPr="00AD1A4B">
        <w:rPr>
          <w:b/>
          <w:bCs/>
          <w:sz w:val="22"/>
          <w:szCs w:val="22"/>
          <w:lang w:val="en-US"/>
        </w:rPr>
        <w:t>CD</w:t>
      </w:r>
      <w:r w:rsidRPr="00AD1A4B">
        <w:rPr>
          <w:b/>
          <w:bCs/>
          <w:sz w:val="22"/>
          <w:szCs w:val="22"/>
        </w:rPr>
        <w:t>-</w:t>
      </w:r>
      <w:r w:rsidRPr="00AD1A4B">
        <w:rPr>
          <w:b/>
          <w:bCs/>
          <w:sz w:val="22"/>
          <w:szCs w:val="22"/>
          <w:lang w:val="en-US"/>
        </w:rPr>
        <w:t>RW</w:t>
      </w:r>
      <w:r w:rsidRPr="00AD1A4B">
        <w:rPr>
          <w:sz w:val="22"/>
          <w:szCs w:val="22"/>
        </w:rPr>
        <w:t xml:space="preserve"> или </w:t>
      </w:r>
      <w:r w:rsidRPr="00AD1A4B">
        <w:rPr>
          <w:b/>
          <w:bCs/>
          <w:sz w:val="22"/>
          <w:szCs w:val="22"/>
          <w:lang w:val="en-US"/>
        </w:rPr>
        <w:t>DVD</w:t>
      </w:r>
      <w:r w:rsidRPr="00AD1A4B">
        <w:rPr>
          <w:b/>
          <w:bCs/>
          <w:sz w:val="22"/>
          <w:szCs w:val="22"/>
        </w:rPr>
        <w:t>-</w:t>
      </w:r>
      <w:r w:rsidRPr="00AD1A4B">
        <w:rPr>
          <w:b/>
          <w:bCs/>
          <w:sz w:val="22"/>
          <w:szCs w:val="22"/>
          <w:lang w:val="en-US"/>
        </w:rPr>
        <w:t>RW</w:t>
      </w:r>
      <w:r w:rsidRPr="00AD1A4B">
        <w:rPr>
          <w:sz w:val="22"/>
          <w:szCs w:val="22"/>
        </w:rPr>
        <w:t xml:space="preserve"> – устройства для чтения дисков и записи информации на диски.</w:t>
      </w:r>
    </w:p>
    <w:p w14:paraId="0FE13DF8" w14:textId="77777777" w:rsidR="00AD1A4B" w:rsidRPr="00AD1A4B" w:rsidRDefault="00AD1A4B" w:rsidP="00AD1A4B">
      <w:pPr>
        <w:jc w:val="both"/>
        <w:rPr>
          <w:sz w:val="22"/>
          <w:szCs w:val="22"/>
        </w:rPr>
      </w:pPr>
      <w:r w:rsidRPr="00AD1A4B">
        <w:rPr>
          <w:sz w:val="22"/>
          <w:szCs w:val="22"/>
        </w:rPr>
        <w:t>К пунктам контекстного меню, помимо стандартных, прибавляются пункты «Извлечь»/«Вставить» (заменяющие кнопку извлечения диска на самом приводе) и, иногда, «Автозапуск».</w:t>
      </w:r>
    </w:p>
    <w:p w14:paraId="4F13104F" w14:textId="77777777" w:rsidR="00AD1A4B" w:rsidRPr="00AD1A4B" w:rsidRDefault="00AD1A4B" w:rsidP="00AD1A4B">
      <w:pPr>
        <w:jc w:val="both"/>
        <w:rPr>
          <w:sz w:val="22"/>
          <w:szCs w:val="22"/>
        </w:rPr>
      </w:pPr>
      <w:r w:rsidRPr="00AD1A4B">
        <w:rPr>
          <w:sz w:val="22"/>
          <w:szCs w:val="22"/>
        </w:rPr>
        <w:t>«Автозапуск» - это пункт, присущий только дисководам компакт-дисков.</w:t>
      </w:r>
    </w:p>
    <w:p w14:paraId="29658FE6" w14:textId="77777777" w:rsidR="00AD1A4B" w:rsidRPr="00AD1A4B" w:rsidRDefault="00AD1A4B" w:rsidP="00AD1A4B">
      <w:pPr>
        <w:jc w:val="both"/>
        <w:rPr>
          <w:sz w:val="22"/>
          <w:szCs w:val="22"/>
        </w:rPr>
      </w:pPr>
      <w:r w:rsidRPr="00AD1A4B">
        <w:rPr>
          <w:sz w:val="22"/>
          <w:szCs w:val="22"/>
        </w:rPr>
        <w:t>„</w:t>
      </w:r>
      <w:r w:rsidRPr="00AD1A4B">
        <w:rPr>
          <w:b/>
          <w:bCs/>
          <w:sz w:val="22"/>
          <w:szCs w:val="22"/>
        </w:rPr>
        <w:t>Корзина</w:t>
      </w:r>
      <w:r w:rsidRPr="00AD1A4B">
        <w:rPr>
          <w:sz w:val="22"/>
          <w:szCs w:val="22"/>
        </w:rPr>
        <w:t>” - это особая папка на диске, в которую попадают все удаленные файлы.</w:t>
      </w:r>
    </w:p>
    <w:p w14:paraId="384E454B" w14:textId="77777777" w:rsidR="00AD1A4B" w:rsidRPr="00AD1A4B" w:rsidRDefault="00AD1A4B" w:rsidP="00AD1A4B">
      <w:pPr>
        <w:jc w:val="both"/>
        <w:rPr>
          <w:sz w:val="22"/>
          <w:szCs w:val="22"/>
        </w:rPr>
      </w:pPr>
      <w:r w:rsidRPr="00AD1A4B">
        <w:rPr>
          <w:sz w:val="22"/>
          <w:szCs w:val="22"/>
        </w:rPr>
        <w:t>Поскольку файлы, находящиеся в корзине полностью не удалены с диска, они занимают на нем тот же объем, причем он может быть большим. Поэтому нужно время от времени освобождать корзину вручную. Для этого нужно открыть папку „</w:t>
      </w:r>
      <w:r w:rsidRPr="00AD1A4B">
        <w:rPr>
          <w:b/>
          <w:bCs/>
          <w:sz w:val="22"/>
          <w:szCs w:val="22"/>
        </w:rPr>
        <w:t>Корзина</w:t>
      </w:r>
      <w:r w:rsidRPr="00AD1A4B">
        <w:rPr>
          <w:sz w:val="22"/>
          <w:szCs w:val="22"/>
        </w:rPr>
        <w:t>” и в меню „</w:t>
      </w:r>
      <w:r w:rsidRPr="00AD1A4B">
        <w:rPr>
          <w:b/>
          <w:bCs/>
          <w:sz w:val="22"/>
          <w:szCs w:val="22"/>
        </w:rPr>
        <w:t>Файл</w:t>
      </w:r>
      <w:r w:rsidRPr="00AD1A4B">
        <w:rPr>
          <w:sz w:val="22"/>
          <w:szCs w:val="22"/>
        </w:rPr>
        <w:t>” выбрать команду „</w:t>
      </w:r>
      <w:r w:rsidRPr="00AD1A4B">
        <w:rPr>
          <w:b/>
          <w:bCs/>
          <w:sz w:val="22"/>
          <w:szCs w:val="22"/>
        </w:rPr>
        <w:t>Очистить</w:t>
      </w:r>
      <w:r w:rsidRPr="00AD1A4B">
        <w:rPr>
          <w:sz w:val="22"/>
          <w:szCs w:val="22"/>
        </w:rPr>
        <w:t xml:space="preserve"> </w:t>
      </w:r>
      <w:r w:rsidRPr="00AD1A4B">
        <w:rPr>
          <w:b/>
          <w:bCs/>
          <w:sz w:val="22"/>
          <w:szCs w:val="22"/>
        </w:rPr>
        <w:t>корзину</w:t>
      </w:r>
      <w:r w:rsidRPr="00AD1A4B">
        <w:rPr>
          <w:sz w:val="22"/>
          <w:szCs w:val="22"/>
        </w:rPr>
        <w:t>”.</w:t>
      </w:r>
    </w:p>
    <w:p w14:paraId="2DC526D0" w14:textId="77777777" w:rsidR="00AD1A4B" w:rsidRPr="00AD1A4B" w:rsidRDefault="00AD1A4B" w:rsidP="00AD1A4B">
      <w:pPr>
        <w:jc w:val="both"/>
        <w:rPr>
          <w:sz w:val="22"/>
          <w:szCs w:val="22"/>
        </w:rPr>
      </w:pPr>
      <w:r w:rsidRPr="00AD1A4B">
        <w:rPr>
          <w:sz w:val="22"/>
          <w:szCs w:val="22"/>
        </w:rPr>
        <w:t>С помощью „</w:t>
      </w:r>
      <w:r w:rsidRPr="00AD1A4B">
        <w:rPr>
          <w:b/>
          <w:bCs/>
          <w:sz w:val="22"/>
          <w:szCs w:val="22"/>
        </w:rPr>
        <w:t>Корзины</w:t>
      </w:r>
      <w:r w:rsidRPr="00AD1A4B">
        <w:rPr>
          <w:sz w:val="22"/>
          <w:szCs w:val="22"/>
        </w:rPr>
        <w:t>” можно не только удалять файлы или папки целиком, но и восстанавливать их. Любые удаляемые объекты сначала помещаются в корзину и только после того, как дается команда «</w:t>
      </w:r>
      <w:r w:rsidRPr="00AD1A4B">
        <w:rPr>
          <w:b/>
          <w:bCs/>
          <w:sz w:val="22"/>
          <w:szCs w:val="22"/>
        </w:rPr>
        <w:t>Очистить</w:t>
      </w:r>
      <w:r w:rsidRPr="00AD1A4B">
        <w:rPr>
          <w:sz w:val="22"/>
          <w:szCs w:val="22"/>
        </w:rPr>
        <w:t>», все эти объекты исчезнут раз и навсегда.</w:t>
      </w:r>
    </w:p>
    <w:p w14:paraId="7F6EC7DC" w14:textId="77777777" w:rsidR="00AD1A4B" w:rsidRPr="00AD1A4B" w:rsidRDefault="00AD1A4B" w:rsidP="00AD1A4B">
      <w:pPr>
        <w:jc w:val="both"/>
        <w:rPr>
          <w:sz w:val="22"/>
          <w:szCs w:val="22"/>
        </w:rPr>
      </w:pPr>
      <w:r w:rsidRPr="00AD1A4B">
        <w:rPr>
          <w:sz w:val="22"/>
          <w:szCs w:val="22"/>
        </w:rPr>
        <w:t>Используя метод перетаскивания, можно поместить любой объект системы в корзину. Для того чтобы восстановить удаленный  объект, просто щелкните левой клавишей мыши по пиктограмме „</w:t>
      </w:r>
      <w:r w:rsidRPr="00AD1A4B">
        <w:rPr>
          <w:b/>
          <w:bCs/>
          <w:sz w:val="22"/>
          <w:szCs w:val="22"/>
        </w:rPr>
        <w:t>Корзина</w:t>
      </w:r>
      <w:r w:rsidRPr="00AD1A4B">
        <w:rPr>
          <w:sz w:val="22"/>
          <w:szCs w:val="22"/>
        </w:rPr>
        <w:t>”,  выберите  в открывшемся диалоговом окне нужную пиктограмму и переместите ее на любой диск или рабочий стол.</w:t>
      </w:r>
    </w:p>
    <w:p w14:paraId="57F63C01" w14:textId="77777777" w:rsidR="00AD1A4B" w:rsidRPr="00AD1A4B" w:rsidRDefault="00AD1A4B" w:rsidP="00AD1A4B">
      <w:pPr>
        <w:jc w:val="both"/>
        <w:rPr>
          <w:sz w:val="22"/>
          <w:szCs w:val="22"/>
        </w:rPr>
      </w:pPr>
      <w:r w:rsidRPr="00AD1A4B">
        <w:rPr>
          <w:sz w:val="22"/>
          <w:szCs w:val="22"/>
        </w:rPr>
        <w:t xml:space="preserve">Любая специальная программа, предназначенная для  выполнения  определенного задания по обслуживанию операционной системы </w:t>
      </w:r>
      <w:r w:rsidRPr="00AD1A4B">
        <w:rPr>
          <w:sz w:val="22"/>
          <w:szCs w:val="22"/>
          <w:lang w:val="en-US"/>
        </w:rPr>
        <w:t>Windows</w:t>
      </w:r>
      <w:r w:rsidRPr="00AD1A4B">
        <w:rPr>
          <w:sz w:val="22"/>
          <w:szCs w:val="22"/>
        </w:rPr>
        <w:t>,  называется утилитой.</w:t>
      </w:r>
    </w:p>
    <w:p w14:paraId="1C68E096" w14:textId="77777777" w:rsidR="00AD1A4B" w:rsidRPr="00AD1A4B" w:rsidRDefault="00AD1A4B" w:rsidP="00AD1A4B">
      <w:pPr>
        <w:ind w:firstLine="708"/>
        <w:jc w:val="both"/>
        <w:rPr>
          <w:sz w:val="22"/>
          <w:szCs w:val="22"/>
        </w:rPr>
      </w:pPr>
      <w:r w:rsidRPr="00AD1A4B">
        <w:rPr>
          <w:sz w:val="22"/>
          <w:szCs w:val="22"/>
        </w:rPr>
        <w:t>Папка „</w:t>
      </w:r>
      <w:r w:rsidRPr="00AD1A4B">
        <w:rPr>
          <w:b/>
          <w:bCs/>
          <w:sz w:val="22"/>
          <w:szCs w:val="22"/>
        </w:rPr>
        <w:t>Сетевое окружение</w:t>
      </w:r>
      <w:r w:rsidRPr="00AD1A4B">
        <w:rPr>
          <w:sz w:val="22"/>
          <w:szCs w:val="22"/>
        </w:rPr>
        <w:t>” дает возможность обратиться к любому компьютеру в локальной сети. При условии, что компьютер сам подключен к локальной сети, и подключен правильно.</w:t>
      </w:r>
    </w:p>
    <w:p w14:paraId="7E7C9562" w14:textId="77777777" w:rsidR="00AD1A4B" w:rsidRPr="00AD1A4B" w:rsidRDefault="00AD1A4B" w:rsidP="00AD1A4B">
      <w:pPr>
        <w:jc w:val="both"/>
        <w:rPr>
          <w:sz w:val="22"/>
          <w:szCs w:val="22"/>
        </w:rPr>
      </w:pPr>
      <w:r w:rsidRPr="00AD1A4B">
        <w:rPr>
          <w:sz w:val="22"/>
          <w:szCs w:val="22"/>
        </w:rPr>
        <w:t>Через „</w:t>
      </w:r>
      <w:r w:rsidRPr="00AD1A4B">
        <w:rPr>
          <w:b/>
          <w:bCs/>
          <w:sz w:val="22"/>
          <w:szCs w:val="22"/>
        </w:rPr>
        <w:t>Сетевое окружение</w:t>
      </w:r>
      <w:r w:rsidRPr="00AD1A4B">
        <w:rPr>
          <w:sz w:val="22"/>
          <w:szCs w:val="22"/>
        </w:rPr>
        <w:t>”  можно заглянуть на жесткий диск любого сетевого компьютера, владелец которого предоставил доступ к своим ресурсам, открыть или переписать к себе на винчестер любой документ. Или наоборот – отправить файл на другой компьютер по сети.</w:t>
      </w:r>
    </w:p>
    <w:p w14:paraId="0C7BC7F7" w14:textId="77777777" w:rsidR="00AD1A4B" w:rsidRPr="00AD1A4B" w:rsidRDefault="00AD1A4B" w:rsidP="00AD1A4B">
      <w:pPr>
        <w:jc w:val="both"/>
        <w:rPr>
          <w:sz w:val="22"/>
          <w:szCs w:val="22"/>
        </w:rPr>
      </w:pPr>
      <w:r w:rsidRPr="00AD1A4B">
        <w:rPr>
          <w:sz w:val="22"/>
          <w:szCs w:val="22"/>
        </w:rPr>
        <w:t>Чтобы</w:t>
      </w:r>
      <w:r w:rsidRPr="00AD1A4B">
        <w:rPr>
          <w:sz w:val="22"/>
          <w:szCs w:val="22"/>
          <w:lang w:val="uk-UA"/>
        </w:rPr>
        <w:t xml:space="preserve"> </w:t>
      </w:r>
      <w:r w:rsidRPr="00AD1A4B">
        <w:rPr>
          <w:sz w:val="22"/>
          <w:szCs w:val="22"/>
        </w:rPr>
        <w:t xml:space="preserve">определить сегодняшнюю дату нужно подвести курсор мышки к правой части панели задач, где находятся часы. Автоматически появится сегодняшняя дата. </w:t>
      </w:r>
    </w:p>
    <w:p w14:paraId="03B30FD9" w14:textId="77777777" w:rsidR="00AD1A4B" w:rsidRPr="00AD1A4B" w:rsidRDefault="00AD1A4B" w:rsidP="00AD1A4B">
      <w:pPr>
        <w:rPr>
          <w:sz w:val="22"/>
          <w:szCs w:val="22"/>
        </w:rPr>
      </w:pPr>
      <w:r w:rsidRPr="00AD1A4B">
        <w:rPr>
          <w:sz w:val="22"/>
          <w:szCs w:val="22"/>
        </w:rPr>
        <w:t xml:space="preserve">Сделав два щелчка на часах, появится окно </w:t>
      </w:r>
      <w:r w:rsidRPr="00AD1A4B">
        <w:rPr>
          <w:b/>
          <w:bCs/>
          <w:sz w:val="22"/>
          <w:szCs w:val="22"/>
        </w:rPr>
        <w:t xml:space="preserve">«Свойства: Дата и время», </w:t>
      </w:r>
      <w:r w:rsidRPr="00AD1A4B">
        <w:rPr>
          <w:sz w:val="22"/>
          <w:szCs w:val="22"/>
        </w:rPr>
        <w:t xml:space="preserve">в котором отображается сегодняшняя дата, время на данный момент, текущий часовой пояс, где также можно посмотреть другие часовые пояса и </w:t>
      </w:r>
      <w:r w:rsidRPr="00AD1A4B">
        <w:rPr>
          <w:b/>
          <w:bCs/>
          <w:sz w:val="22"/>
          <w:szCs w:val="22"/>
        </w:rPr>
        <w:t>«Время Интернета»</w:t>
      </w:r>
      <w:r w:rsidRPr="00AD1A4B">
        <w:rPr>
          <w:sz w:val="22"/>
          <w:szCs w:val="22"/>
        </w:rPr>
        <w:t xml:space="preserve"> (здесь можно синхронизировать время с Интернет- временем).</w:t>
      </w:r>
    </w:p>
    <w:p w14:paraId="0773A564" w14:textId="77777777" w:rsidR="00AD1A4B" w:rsidRPr="00AD1A4B" w:rsidRDefault="00AD1A4B" w:rsidP="00AD1A4B">
      <w:pPr>
        <w:jc w:val="center"/>
        <w:rPr>
          <w:b/>
          <w:bCs/>
          <w:sz w:val="22"/>
          <w:szCs w:val="22"/>
        </w:rPr>
      </w:pPr>
      <w:r w:rsidRPr="00AD1A4B">
        <w:rPr>
          <w:b/>
          <w:bCs/>
          <w:sz w:val="22"/>
          <w:szCs w:val="22"/>
        </w:rPr>
        <w:t>Задания</w:t>
      </w:r>
    </w:p>
    <w:p w14:paraId="7A9CB196" w14:textId="77777777" w:rsidR="00AD1A4B" w:rsidRPr="00AD1A4B" w:rsidRDefault="00AD1A4B">
      <w:pPr>
        <w:numPr>
          <w:ilvl w:val="0"/>
          <w:numId w:val="123"/>
        </w:numPr>
        <w:tabs>
          <w:tab w:val="clear" w:pos="720"/>
          <w:tab w:val="num" w:pos="0"/>
        </w:tabs>
        <w:ind w:left="0" w:firstLine="0"/>
        <w:jc w:val="both"/>
        <w:rPr>
          <w:sz w:val="22"/>
          <w:szCs w:val="22"/>
        </w:rPr>
      </w:pPr>
      <w:r w:rsidRPr="00AD1A4B">
        <w:rPr>
          <w:sz w:val="22"/>
          <w:szCs w:val="22"/>
        </w:rPr>
        <w:t>Представить схематический рисунок рабочего стола и описать назначение основных его элементов.</w:t>
      </w:r>
    </w:p>
    <w:p w14:paraId="6855B389" w14:textId="77777777" w:rsidR="00AD1A4B" w:rsidRPr="00AD1A4B" w:rsidRDefault="00AD1A4B">
      <w:pPr>
        <w:numPr>
          <w:ilvl w:val="0"/>
          <w:numId w:val="123"/>
        </w:numPr>
        <w:tabs>
          <w:tab w:val="clear" w:pos="720"/>
          <w:tab w:val="num" w:pos="0"/>
        </w:tabs>
        <w:ind w:left="0" w:firstLine="0"/>
        <w:jc w:val="both"/>
        <w:rPr>
          <w:sz w:val="22"/>
          <w:szCs w:val="22"/>
        </w:rPr>
      </w:pPr>
      <w:r w:rsidRPr="00AD1A4B">
        <w:rPr>
          <w:sz w:val="22"/>
          <w:szCs w:val="22"/>
        </w:rPr>
        <w:t>Определить какие диски есть на вашем компьютере.</w:t>
      </w:r>
    </w:p>
    <w:p w14:paraId="3AD58C46" w14:textId="77777777" w:rsidR="00AD1A4B" w:rsidRPr="00AD1A4B" w:rsidRDefault="00AD1A4B">
      <w:pPr>
        <w:numPr>
          <w:ilvl w:val="0"/>
          <w:numId w:val="123"/>
        </w:numPr>
        <w:tabs>
          <w:tab w:val="clear" w:pos="720"/>
          <w:tab w:val="num" w:pos="0"/>
        </w:tabs>
        <w:ind w:left="0" w:firstLine="0"/>
        <w:jc w:val="both"/>
        <w:rPr>
          <w:sz w:val="22"/>
          <w:szCs w:val="22"/>
        </w:rPr>
      </w:pPr>
      <w:r w:rsidRPr="00AD1A4B">
        <w:rPr>
          <w:sz w:val="22"/>
          <w:szCs w:val="22"/>
        </w:rPr>
        <w:t>Пояснить назначение папки корзина и просмотреть её содержание.</w:t>
      </w:r>
    </w:p>
    <w:p w14:paraId="2D733CC9" w14:textId="77777777" w:rsidR="00AD1A4B" w:rsidRPr="00AD1A4B" w:rsidRDefault="00AD1A4B">
      <w:pPr>
        <w:numPr>
          <w:ilvl w:val="0"/>
          <w:numId w:val="123"/>
        </w:numPr>
        <w:tabs>
          <w:tab w:val="clear" w:pos="720"/>
          <w:tab w:val="num" w:pos="0"/>
        </w:tabs>
        <w:ind w:left="0" w:firstLine="0"/>
        <w:jc w:val="both"/>
        <w:rPr>
          <w:sz w:val="22"/>
          <w:szCs w:val="22"/>
        </w:rPr>
      </w:pPr>
      <w:r w:rsidRPr="00AD1A4B">
        <w:rPr>
          <w:sz w:val="22"/>
          <w:szCs w:val="22"/>
        </w:rPr>
        <w:t>Узнать информацией каких компьютеров вы можете воспользоваться при работе на вашем компьютере.</w:t>
      </w:r>
    </w:p>
    <w:p w14:paraId="38EFBF51" w14:textId="77777777" w:rsidR="00AD1A4B" w:rsidRPr="00AD1A4B" w:rsidRDefault="00AD1A4B">
      <w:pPr>
        <w:numPr>
          <w:ilvl w:val="0"/>
          <w:numId w:val="123"/>
        </w:numPr>
        <w:tabs>
          <w:tab w:val="clear" w:pos="720"/>
          <w:tab w:val="num" w:pos="0"/>
        </w:tabs>
        <w:ind w:left="0" w:firstLine="0"/>
        <w:jc w:val="both"/>
        <w:rPr>
          <w:sz w:val="22"/>
          <w:szCs w:val="22"/>
        </w:rPr>
      </w:pPr>
      <w:r w:rsidRPr="00AD1A4B">
        <w:rPr>
          <w:sz w:val="22"/>
          <w:szCs w:val="22"/>
        </w:rPr>
        <w:t>Определить сегодняшнюю дату.</w:t>
      </w:r>
    </w:p>
    <w:p w14:paraId="608B472A" w14:textId="77777777" w:rsidR="00AD1A4B" w:rsidRPr="00AD1A4B" w:rsidRDefault="00AD1A4B">
      <w:pPr>
        <w:numPr>
          <w:ilvl w:val="0"/>
          <w:numId w:val="123"/>
        </w:numPr>
        <w:tabs>
          <w:tab w:val="clear" w:pos="720"/>
          <w:tab w:val="num" w:pos="0"/>
        </w:tabs>
        <w:ind w:left="0" w:firstLine="0"/>
        <w:jc w:val="both"/>
        <w:rPr>
          <w:sz w:val="22"/>
          <w:szCs w:val="22"/>
        </w:rPr>
      </w:pPr>
      <w:r w:rsidRPr="00AD1A4B">
        <w:rPr>
          <w:sz w:val="22"/>
          <w:szCs w:val="22"/>
        </w:rPr>
        <w:t xml:space="preserve">Пересчитать основные программы (приложение), которые есть на вашем компьютере. </w:t>
      </w:r>
    </w:p>
    <w:p w14:paraId="5A35EDB3" w14:textId="77777777" w:rsidR="00AD1A4B" w:rsidRPr="00AD1A4B" w:rsidRDefault="00AD1A4B" w:rsidP="00AD1A4B">
      <w:pPr>
        <w:jc w:val="both"/>
        <w:rPr>
          <w:sz w:val="22"/>
          <w:szCs w:val="22"/>
        </w:rPr>
      </w:pPr>
      <w:r w:rsidRPr="00AD1A4B">
        <w:rPr>
          <w:sz w:val="22"/>
          <w:szCs w:val="22"/>
        </w:rPr>
        <w:t>Для знакомства со свойствами основных объектов необходимо:</w:t>
      </w:r>
    </w:p>
    <w:p w14:paraId="61ECC4E4" w14:textId="77777777" w:rsidR="00AD1A4B" w:rsidRPr="00AD1A4B" w:rsidRDefault="00AD1A4B">
      <w:pPr>
        <w:numPr>
          <w:ilvl w:val="0"/>
          <w:numId w:val="124"/>
        </w:numPr>
        <w:tabs>
          <w:tab w:val="clear" w:pos="360"/>
          <w:tab w:val="num" w:pos="284"/>
        </w:tabs>
        <w:ind w:left="0" w:firstLine="0"/>
        <w:jc w:val="both"/>
        <w:rPr>
          <w:sz w:val="22"/>
          <w:szCs w:val="22"/>
        </w:rPr>
      </w:pPr>
      <w:r w:rsidRPr="00AD1A4B">
        <w:rPr>
          <w:sz w:val="22"/>
          <w:szCs w:val="22"/>
        </w:rPr>
        <w:t>Определить основные параметры вашего компьютера.</w:t>
      </w:r>
    </w:p>
    <w:p w14:paraId="534A4900" w14:textId="77777777" w:rsidR="00AD1A4B" w:rsidRPr="00AD1A4B" w:rsidRDefault="00AD1A4B">
      <w:pPr>
        <w:numPr>
          <w:ilvl w:val="1"/>
          <w:numId w:val="125"/>
        </w:numPr>
        <w:ind w:left="0"/>
        <w:jc w:val="both"/>
        <w:rPr>
          <w:sz w:val="22"/>
          <w:szCs w:val="22"/>
        </w:rPr>
      </w:pPr>
      <w:r w:rsidRPr="00AD1A4B">
        <w:rPr>
          <w:sz w:val="22"/>
          <w:szCs w:val="22"/>
        </w:rPr>
        <w:t>тип процессора</w:t>
      </w:r>
    </w:p>
    <w:p w14:paraId="63DF6D99" w14:textId="77777777" w:rsidR="00AD1A4B" w:rsidRPr="00AD1A4B" w:rsidRDefault="00AD1A4B">
      <w:pPr>
        <w:numPr>
          <w:ilvl w:val="1"/>
          <w:numId w:val="125"/>
        </w:numPr>
        <w:ind w:left="0"/>
        <w:jc w:val="both"/>
        <w:rPr>
          <w:sz w:val="22"/>
          <w:szCs w:val="22"/>
        </w:rPr>
      </w:pPr>
      <w:r w:rsidRPr="00AD1A4B">
        <w:rPr>
          <w:sz w:val="22"/>
          <w:szCs w:val="22"/>
        </w:rPr>
        <w:t>объем оперативной памяти</w:t>
      </w:r>
    </w:p>
    <w:p w14:paraId="0D7C764E" w14:textId="77777777" w:rsidR="00AD1A4B" w:rsidRPr="00AD1A4B" w:rsidRDefault="00AD1A4B">
      <w:pPr>
        <w:numPr>
          <w:ilvl w:val="1"/>
          <w:numId w:val="125"/>
        </w:numPr>
        <w:ind w:left="0"/>
        <w:jc w:val="both"/>
        <w:rPr>
          <w:sz w:val="22"/>
          <w:szCs w:val="22"/>
        </w:rPr>
      </w:pPr>
      <w:r w:rsidRPr="00AD1A4B">
        <w:rPr>
          <w:sz w:val="22"/>
          <w:szCs w:val="22"/>
        </w:rPr>
        <w:t>тип монитора</w:t>
      </w:r>
    </w:p>
    <w:p w14:paraId="7AD33B24" w14:textId="77777777" w:rsidR="00AD1A4B" w:rsidRPr="00AD1A4B" w:rsidRDefault="00AD1A4B">
      <w:pPr>
        <w:numPr>
          <w:ilvl w:val="1"/>
          <w:numId w:val="125"/>
        </w:numPr>
        <w:ind w:left="0"/>
        <w:jc w:val="both"/>
        <w:rPr>
          <w:sz w:val="22"/>
          <w:szCs w:val="22"/>
        </w:rPr>
      </w:pPr>
      <w:r w:rsidRPr="00AD1A4B">
        <w:rPr>
          <w:sz w:val="22"/>
          <w:szCs w:val="22"/>
        </w:rPr>
        <w:t>тип клавиатуры</w:t>
      </w:r>
    </w:p>
    <w:p w14:paraId="1490C5BF" w14:textId="77777777" w:rsidR="00AD1A4B" w:rsidRPr="00AD1A4B" w:rsidRDefault="00AD1A4B">
      <w:pPr>
        <w:numPr>
          <w:ilvl w:val="1"/>
          <w:numId w:val="125"/>
        </w:numPr>
        <w:ind w:left="0"/>
        <w:jc w:val="both"/>
        <w:rPr>
          <w:sz w:val="22"/>
          <w:szCs w:val="22"/>
        </w:rPr>
      </w:pPr>
      <w:r w:rsidRPr="00AD1A4B">
        <w:rPr>
          <w:sz w:val="22"/>
          <w:szCs w:val="22"/>
        </w:rPr>
        <w:t>тип мыши</w:t>
      </w:r>
    </w:p>
    <w:p w14:paraId="10FEF8FF" w14:textId="77777777" w:rsidR="00AD1A4B" w:rsidRPr="00AD1A4B" w:rsidRDefault="00AD1A4B">
      <w:pPr>
        <w:numPr>
          <w:ilvl w:val="0"/>
          <w:numId w:val="124"/>
        </w:numPr>
        <w:tabs>
          <w:tab w:val="clear" w:pos="360"/>
          <w:tab w:val="num" w:pos="284"/>
        </w:tabs>
        <w:ind w:left="0" w:firstLine="0"/>
        <w:jc w:val="both"/>
        <w:rPr>
          <w:sz w:val="22"/>
          <w:szCs w:val="22"/>
        </w:rPr>
      </w:pPr>
      <w:r w:rsidRPr="00AD1A4B">
        <w:rPr>
          <w:sz w:val="22"/>
          <w:szCs w:val="22"/>
        </w:rPr>
        <w:t>Изменить оформление рабочего стола.</w:t>
      </w:r>
    </w:p>
    <w:p w14:paraId="20A3027D" w14:textId="77777777" w:rsidR="00AD1A4B" w:rsidRPr="00AD1A4B" w:rsidRDefault="00AD1A4B">
      <w:pPr>
        <w:numPr>
          <w:ilvl w:val="0"/>
          <w:numId w:val="124"/>
        </w:numPr>
        <w:tabs>
          <w:tab w:val="clear" w:pos="360"/>
          <w:tab w:val="num" w:pos="284"/>
        </w:tabs>
        <w:ind w:left="0" w:firstLine="0"/>
        <w:jc w:val="both"/>
        <w:rPr>
          <w:sz w:val="22"/>
          <w:szCs w:val="22"/>
        </w:rPr>
      </w:pPr>
      <w:r w:rsidRPr="00AD1A4B">
        <w:rPr>
          <w:sz w:val="22"/>
          <w:szCs w:val="22"/>
        </w:rPr>
        <w:t>Установить время на компьютере, совпадающее с временем на ваших часах.</w:t>
      </w:r>
    </w:p>
    <w:p w14:paraId="28A34390" w14:textId="77777777" w:rsidR="00AD1A4B" w:rsidRPr="00AD1A4B" w:rsidRDefault="00AD1A4B">
      <w:pPr>
        <w:numPr>
          <w:ilvl w:val="0"/>
          <w:numId w:val="124"/>
        </w:numPr>
        <w:tabs>
          <w:tab w:val="clear" w:pos="360"/>
          <w:tab w:val="num" w:pos="284"/>
        </w:tabs>
        <w:ind w:left="0" w:firstLine="0"/>
        <w:jc w:val="both"/>
        <w:rPr>
          <w:sz w:val="22"/>
          <w:szCs w:val="22"/>
        </w:rPr>
      </w:pPr>
      <w:r w:rsidRPr="00AD1A4B">
        <w:rPr>
          <w:sz w:val="22"/>
          <w:szCs w:val="22"/>
        </w:rPr>
        <w:t>Определить общий объем диска D; и объем свободного места на нем.</w:t>
      </w:r>
    </w:p>
    <w:p w14:paraId="1A63B019" w14:textId="77777777" w:rsidR="00AD1A4B" w:rsidRPr="00AD1A4B" w:rsidRDefault="00AD1A4B">
      <w:pPr>
        <w:numPr>
          <w:ilvl w:val="0"/>
          <w:numId w:val="124"/>
        </w:numPr>
        <w:tabs>
          <w:tab w:val="clear" w:pos="360"/>
          <w:tab w:val="num" w:pos="284"/>
        </w:tabs>
        <w:ind w:left="0" w:firstLine="0"/>
        <w:jc w:val="both"/>
        <w:rPr>
          <w:sz w:val="22"/>
          <w:szCs w:val="22"/>
        </w:rPr>
      </w:pPr>
      <w:r w:rsidRPr="00AD1A4B">
        <w:rPr>
          <w:sz w:val="22"/>
          <w:szCs w:val="22"/>
        </w:rPr>
        <w:lastRenderedPageBreak/>
        <w:t>Установить минимально возможный интервал времени между двумя щелчками клавиши мыши при двойном щелчке.</w:t>
      </w:r>
    </w:p>
    <w:p w14:paraId="7D677F2D" w14:textId="77777777" w:rsidR="00AD1A4B" w:rsidRPr="00AD1A4B" w:rsidRDefault="00AD1A4B" w:rsidP="00AD1A4B">
      <w:pPr>
        <w:jc w:val="both"/>
        <w:rPr>
          <w:b/>
          <w:sz w:val="22"/>
          <w:szCs w:val="22"/>
        </w:rPr>
      </w:pPr>
      <w:r w:rsidRPr="00AD1A4B">
        <w:rPr>
          <w:b/>
          <w:sz w:val="22"/>
          <w:szCs w:val="22"/>
        </w:rPr>
        <w:t>Контрольные вопросы:</w:t>
      </w:r>
    </w:p>
    <w:p w14:paraId="0686E839" w14:textId="77777777" w:rsidR="00AD1A4B" w:rsidRPr="00AD1A4B" w:rsidRDefault="00AD1A4B">
      <w:pPr>
        <w:pStyle w:val="a3"/>
        <w:numPr>
          <w:ilvl w:val="3"/>
          <w:numId w:val="124"/>
        </w:numPr>
        <w:tabs>
          <w:tab w:val="clear" w:pos="3228"/>
          <w:tab w:val="num" w:pos="709"/>
        </w:tabs>
        <w:spacing w:after="0" w:line="240" w:lineRule="auto"/>
        <w:ind w:left="0" w:hanging="567"/>
        <w:jc w:val="both"/>
        <w:rPr>
          <w:rFonts w:ascii="Times New Roman" w:hAnsi="Times New Roman"/>
        </w:rPr>
      </w:pPr>
      <w:r w:rsidRPr="00AD1A4B">
        <w:rPr>
          <w:rFonts w:ascii="Times New Roman" w:hAnsi="Times New Roman"/>
        </w:rPr>
        <w:t>Что такое жесткий диск?</w:t>
      </w:r>
    </w:p>
    <w:p w14:paraId="00878464" w14:textId="77777777" w:rsidR="00AD1A4B" w:rsidRPr="00AD1A4B" w:rsidRDefault="00AD1A4B">
      <w:pPr>
        <w:pStyle w:val="a3"/>
        <w:numPr>
          <w:ilvl w:val="3"/>
          <w:numId w:val="124"/>
        </w:numPr>
        <w:tabs>
          <w:tab w:val="clear" w:pos="3228"/>
          <w:tab w:val="num" w:pos="709"/>
        </w:tabs>
        <w:spacing w:after="0" w:line="240" w:lineRule="auto"/>
        <w:ind w:left="0" w:hanging="567"/>
        <w:jc w:val="both"/>
        <w:rPr>
          <w:rFonts w:ascii="Times New Roman" w:hAnsi="Times New Roman"/>
        </w:rPr>
      </w:pPr>
      <w:r w:rsidRPr="00AD1A4B">
        <w:rPr>
          <w:rFonts w:ascii="Times New Roman" w:hAnsi="Times New Roman"/>
        </w:rPr>
        <w:t>Что такое логический диск?</w:t>
      </w:r>
    </w:p>
    <w:p w14:paraId="69EE8DD9" w14:textId="77777777" w:rsidR="00AD1A4B" w:rsidRPr="00AD1A4B" w:rsidRDefault="00AD1A4B">
      <w:pPr>
        <w:pStyle w:val="a3"/>
        <w:numPr>
          <w:ilvl w:val="3"/>
          <w:numId w:val="124"/>
        </w:numPr>
        <w:tabs>
          <w:tab w:val="clear" w:pos="3228"/>
          <w:tab w:val="num" w:pos="709"/>
        </w:tabs>
        <w:spacing w:after="0" w:line="240" w:lineRule="auto"/>
        <w:ind w:left="0" w:hanging="567"/>
        <w:jc w:val="both"/>
        <w:rPr>
          <w:rFonts w:ascii="Times New Roman" w:hAnsi="Times New Roman"/>
        </w:rPr>
      </w:pPr>
      <w:r w:rsidRPr="00AD1A4B">
        <w:rPr>
          <w:rFonts w:ascii="Times New Roman" w:hAnsi="Times New Roman"/>
        </w:rPr>
        <w:t>Для чего предназначен CD – дисковод?</w:t>
      </w:r>
    </w:p>
    <w:p w14:paraId="4B7F7AD5" w14:textId="77777777" w:rsidR="00AD1A4B" w:rsidRPr="009C7517" w:rsidRDefault="00AD1A4B" w:rsidP="009C7517">
      <w:pPr>
        <w:spacing w:after="160" w:line="259" w:lineRule="auto"/>
        <w:rPr>
          <w:rFonts w:eastAsiaTheme="minorHAnsi"/>
          <w:sz w:val="22"/>
          <w:szCs w:val="22"/>
          <w:lang w:eastAsia="en-US"/>
        </w:rPr>
      </w:pPr>
    </w:p>
    <w:p w14:paraId="6D4A94D5" w14:textId="0388D64D" w:rsidR="009C7517" w:rsidRDefault="009C7517" w:rsidP="009C7517">
      <w:pPr>
        <w:spacing w:after="160" w:line="259" w:lineRule="auto"/>
        <w:rPr>
          <w:rFonts w:eastAsiaTheme="minorHAnsi"/>
          <w:b/>
          <w:bCs/>
          <w:sz w:val="22"/>
          <w:szCs w:val="22"/>
          <w:lang w:eastAsia="en-US"/>
        </w:rPr>
      </w:pPr>
      <w:r w:rsidRPr="00AD1A4B">
        <w:rPr>
          <w:rFonts w:eastAsiaTheme="minorHAnsi"/>
          <w:b/>
          <w:bCs/>
          <w:sz w:val="22"/>
          <w:szCs w:val="22"/>
          <w:lang w:eastAsia="en-US"/>
        </w:rPr>
        <w:t>Практическая работа Графический интерфейс пользователя.</w:t>
      </w:r>
    </w:p>
    <w:p w14:paraId="78D1D18D" w14:textId="77777777" w:rsidR="007052D4" w:rsidRDefault="007052D4" w:rsidP="007052D4">
      <w:pPr>
        <w:shd w:val="clear" w:color="auto" w:fill="FFFFFF"/>
        <w:jc w:val="both"/>
        <w:rPr>
          <w:rFonts w:eastAsia="Calibri"/>
        </w:rPr>
      </w:pPr>
    </w:p>
    <w:p w14:paraId="24610A9B" w14:textId="77777777" w:rsidR="007052D4" w:rsidRDefault="007052D4" w:rsidP="007052D4">
      <w:pPr>
        <w:shd w:val="clear" w:color="auto" w:fill="FFFFFF"/>
        <w:spacing w:line="360" w:lineRule="auto"/>
        <w:ind w:firstLine="567"/>
        <w:jc w:val="center"/>
        <w:rPr>
          <w:rFonts w:eastAsia="Calibri"/>
          <w:b/>
          <w:bCs/>
          <w:color w:val="000000"/>
        </w:rPr>
      </w:pPr>
    </w:p>
    <w:p w14:paraId="39E0A3DE" w14:textId="77777777" w:rsidR="007052D4" w:rsidRDefault="007052D4" w:rsidP="007052D4">
      <w:pPr>
        <w:shd w:val="clear" w:color="auto" w:fill="FFFFFF"/>
        <w:spacing w:line="360" w:lineRule="auto"/>
        <w:ind w:firstLine="567"/>
        <w:jc w:val="center"/>
        <w:rPr>
          <w:rFonts w:eastAsia="Calibri"/>
          <w:b/>
          <w:bCs/>
          <w:color w:val="000000"/>
        </w:rPr>
      </w:pPr>
      <w:r>
        <w:rPr>
          <w:rFonts w:eastAsia="Calibri"/>
          <w:b/>
          <w:bCs/>
          <w:color w:val="000000"/>
        </w:rPr>
        <w:t>Содержание работы:</w:t>
      </w:r>
    </w:p>
    <w:p w14:paraId="79FB4107" w14:textId="77777777" w:rsidR="007052D4" w:rsidRDefault="007052D4" w:rsidP="007052D4">
      <w:pPr>
        <w:shd w:val="clear" w:color="auto" w:fill="FFFFFF"/>
        <w:jc w:val="both"/>
        <w:rPr>
          <w:rFonts w:eastAsia="Calibri"/>
          <w:bCs/>
          <w:color w:val="000000"/>
        </w:rPr>
      </w:pPr>
      <w:r>
        <w:rPr>
          <w:rFonts w:eastAsia="Calibri"/>
          <w:b/>
          <w:bCs/>
          <w:color w:val="000000"/>
        </w:rPr>
        <w:t>Задание №1.</w:t>
      </w:r>
      <w:r>
        <w:rPr>
          <w:rFonts w:eastAsia="Calibri"/>
          <w:bCs/>
          <w:color w:val="000000"/>
        </w:rPr>
        <w:t xml:space="preserve"> Заполнить таблицу:</w:t>
      </w:r>
    </w:p>
    <w:tbl>
      <w:tblPr>
        <w:tblW w:w="100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87"/>
        <w:gridCol w:w="4863"/>
      </w:tblGrid>
      <w:tr w:rsidR="007052D4" w14:paraId="6087E78E" w14:textId="77777777" w:rsidTr="00AB27F1">
        <w:trPr>
          <w:trHeight w:val="355"/>
          <w:jc w:val="center"/>
        </w:trPr>
        <w:tc>
          <w:tcPr>
            <w:tcW w:w="5187" w:type="dxa"/>
            <w:tcBorders>
              <w:top w:val="single" w:sz="4" w:space="0" w:color="auto"/>
              <w:left w:val="single" w:sz="4" w:space="0" w:color="auto"/>
              <w:bottom w:val="single" w:sz="4" w:space="0" w:color="auto"/>
              <w:right w:val="single" w:sz="4" w:space="0" w:color="auto"/>
            </w:tcBorders>
            <w:vAlign w:val="center"/>
            <w:hideMark/>
          </w:tcPr>
          <w:p w14:paraId="36FAB164" w14:textId="77777777" w:rsidR="007052D4" w:rsidRDefault="007052D4" w:rsidP="00AB27F1">
            <w:pPr>
              <w:spacing w:line="276" w:lineRule="auto"/>
              <w:ind w:firstLine="567"/>
              <w:rPr>
                <w:rFonts w:eastAsia="Calibri"/>
                <w:b/>
                <w:color w:val="000000"/>
              </w:rPr>
            </w:pPr>
            <w:r>
              <w:rPr>
                <w:rFonts w:eastAsia="Calibri"/>
                <w:b/>
                <w:color w:val="000000"/>
              </w:rPr>
              <w:t>Выполняемое действие</w:t>
            </w:r>
          </w:p>
        </w:tc>
        <w:tc>
          <w:tcPr>
            <w:tcW w:w="4863" w:type="dxa"/>
            <w:tcBorders>
              <w:top w:val="single" w:sz="4" w:space="0" w:color="auto"/>
              <w:left w:val="single" w:sz="4" w:space="0" w:color="auto"/>
              <w:bottom w:val="single" w:sz="4" w:space="0" w:color="auto"/>
              <w:right w:val="single" w:sz="4" w:space="0" w:color="auto"/>
            </w:tcBorders>
            <w:vAlign w:val="center"/>
            <w:hideMark/>
          </w:tcPr>
          <w:p w14:paraId="4A7408F1" w14:textId="77777777" w:rsidR="007052D4" w:rsidRDefault="007052D4" w:rsidP="00AB27F1">
            <w:pPr>
              <w:spacing w:line="276" w:lineRule="auto"/>
              <w:ind w:firstLine="567"/>
              <w:jc w:val="center"/>
              <w:rPr>
                <w:rFonts w:eastAsia="Calibri"/>
                <w:b/>
                <w:bCs/>
                <w:color w:val="000000"/>
              </w:rPr>
            </w:pPr>
            <w:r>
              <w:rPr>
                <w:rFonts w:eastAsia="Calibri"/>
                <w:b/>
                <w:bCs/>
                <w:color w:val="000000"/>
              </w:rPr>
              <w:t>Применяемая команда</w:t>
            </w:r>
          </w:p>
        </w:tc>
      </w:tr>
      <w:tr w:rsidR="007052D4" w14:paraId="6B1E9E8F" w14:textId="77777777" w:rsidTr="00AB27F1">
        <w:trPr>
          <w:trHeight w:val="856"/>
          <w:jc w:val="center"/>
        </w:trPr>
        <w:tc>
          <w:tcPr>
            <w:tcW w:w="5187" w:type="dxa"/>
            <w:tcBorders>
              <w:top w:val="single" w:sz="4" w:space="0" w:color="auto"/>
              <w:left w:val="single" w:sz="4" w:space="0" w:color="auto"/>
              <w:bottom w:val="single" w:sz="4" w:space="0" w:color="auto"/>
              <w:right w:val="single" w:sz="4" w:space="0" w:color="auto"/>
            </w:tcBorders>
            <w:vAlign w:val="center"/>
            <w:hideMark/>
          </w:tcPr>
          <w:p w14:paraId="58CB22E7" w14:textId="77777777" w:rsidR="007052D4" w:rsidRDefault="007052D4" w:rsidP="00AB27F1">
            <w:pPr>
              <w:widowControl w:val="0"/>
              <w:autoSpaceDE w:val="0"/>
              <w:autoSpaceDN w:val="0"/>
              <w:adjustRightInd w:val="0"/>
              <w:spacing w:line="276" w:lineRule="auto"/>
              <w:rPr>
                <w:rFonts w:eastAsia="Calibri"/>
                <w:bCs/>
                <w:color w:val="000000"/>
              </w:rPr>
            </w:pPr>
            <w:r>
              <w:rPr>
                <w:rFonts w:eastAsia="Calibri"/>
              </w:rPr>
              <w:t xml:space="preserve">1.После загрузки ОС </w:t>
            </w:r>
            <w:r>
              <w:rPr>
                <w:rFonts w:eastAsia="Calibri"/>
                <w:color w:val="000000"/>
                <w:lang w:val="en-US"/>
              </w:rPr>
              <w:t>Windows</w:t>
            </w:r>
            <w:r>
              <w:rPr>
                <w:rFonts w:eastAsia="Calibri"/>
                <w:color w:val="000000"/>
              </w:rPr>
              <w:t xml:space="preserve"> указать, какие кнопки расположены на Панели задач.</w:t>
            </w:r>
          </w:p>
        </w:tc>
        <w:tc>
          <w:tcPr>
            <w:tcW w:w="4863" w:type="dxa"/>
            <w:tcBorders>
              <w:top w:val="single" w:sz="4" w:space="0" w:color="auto"/>
              <w:left w:val="single" w:sz="4" w:space="0" w:color="auto"/>
              <w:bottom w:val="single" w:sz="4" w:space="0" w:color="auto"/>
              <w:right w:val="single" w:sz="4" w:space="0" w:color="auto"/>
            </w:tcBorders>
          </w:tcPr>
          <w:p w14:paraId="0406DC7A" w14:textId="77777777" w:rsidR="007052D4" w:rsidRDefault="007052D4" w:rsidP="00AB27F1">
            <w:pPr>
              <w:spacing w:line="276" w:lineRule="auto"/>
              <w:jc w:val="both"/>
              <w:rPr>
                <w:rFonts w:eastAsia="Calibri"/>
                <w:bCs/>
                <w:color w:val="000000"/>
              </w:rPr>
            </w:pPr>
            <w:r>
              <w:rPr>
                <w:rFonts w:eastAsia="Calibri"/>
                <w:bCs/>
                <w:color w:val="000000"/>
              </w:rPr>
              <w:t>К</w:t>
            </w:r>
            <w:r w:rsidRPr="00495398">
              <w:rPr>
                <w:rFonts w:eastAsia="Calibri"/>
                <w:bCs/>
                <w:color w:val="000000"/>
              </w:rPr>
              <w:t>нопка «</w:t>
            </w:r>
            <w:r>
              <w:rPr>
                <w:rFonts w:eastAsia="Calibri"/>
                <w:bCs/>
                <w:color w:val="000000"/>
              </w:rPr>
              <w:t>Пуск», яндекс</w:t>
            </w:r>
            <w:r w:rsidRPr="00495398">
              <w:rPr>
                <w:rFonts w:eastAsia="Calibri"/>
                <w:bCs/>
                <w:color w:val="000000"/>
              </w:rPr>
              <w:t>, часы, регулятор громкости, значки подключения к локальной сети или интернету, иконка языка</w:t>
            </w:r>
            <w:r>
              <w:rPr>
                <w:rFonts w:eastAsia="Calibri"/>
                <w:bCs/>
                <w:color w:val="000000"/>
              </w:rPr>
              <w:t>, антивирус.</w:t>
            </w:r>
          </w:p>
          <w:p w14:paraId="1644DEA8" w14:textId="77777777" w:rsidR="007052D4" w:rsidRDefault="007052D4" w:rsidP="00AB27F1">
            <w:pPr>
              <w:spacing w:line="276" w:lineRule="auto"/>
              <w:jc w:val="both"/>
              <w:rPr>
                <w:rFonts w:eastAsia="Calibri"/>
                <w:bCs/>
                <w:color w:val="000000"/>
              </w:rPr>
            </w:pPr>
            <w:r>
              <w:rPr>
                <w:rFonts w:eastAsia="Calibri"/>
                <w:bCs/>
                <w:noProof/>
                <w:color w:val="000000"/>
              </w:rPr>
              <w:drawing>
                <wp:inline distT="0" distB="0" distL="0" distR="0" wp14:anchorId="52D28E55" wp14:editId="72AB3901">
                  <wp:extent cx="2950845" cy="1844040"/>
                  <wp:effectExtent l="19050" t="0" r="1905" b="0"/>
                  <wp:docPr id="73" name="Рисунок 19" descr="Безымянный.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bmp"/>
                          <pic:cNvPicPr/>
                        </pic:nvPicPr>
                        <pic:blipFill>
                          <a:blip r:embed="rId107" cstate="print"/>
                          <a:stretch>
                            <a:fillRect/>
                          </a:stretch>
                        </pic:blipFill>
                        <pic:spPr>
                          <a:xfrm>
                            <a:off x="0" y="0"/>
                            <a:ext cx="2950845" cy="1844040"/>
                          </a:xfrm>
                          <a:prstGeom prst="rect">
                            <a:avLst/>
                          </a:prstGeom>
                        </pic:spPr>
                      </pic:pic>
                    </a:graphicData>
                  </a:graphic>
                </wp:inline>
              </w:drawing>
            </w:r>
          </w:p>
        </w:tc>
      </w:tr>
      <w:tr w:rsidR="007052D4" w14:paraId="5B92E42B" w14:textId="77777777" w:rsidTr="00AB27F1">
        <w:trPr>
          <w:trHeight w:val="856"/>
          <w:jc w:val="center"/>
        </w:trPr>
        <w:tc>
          <w:tcPr>
            <w:tcW w:w="5187" w:type="dxa"/>
            <w:tcBorders>
              <w:top w:val="single" w:sz="4" w:space="0" w:color="auto"/>
              <w:left w:val="single" w:sz="4" w:space="0" w:color="auto"/>
              <w:bottom w:val="single" w:sz="4" w:space="0" w:color="auto"/>
              <w:right w:val="single" w:sz="4" w:space="0" w:color="auto"/>
            </w:tcBorders>
            <w:vAlign w:val="center"/>
            <w:hideMark/>
          </w:tcPr>
          <w:p w14:paraId="10B5B163" w14:textId="77777777" w:rsidR="007052D4" w:rsidRDefault="007052D4" w:rsidP="00AB27F1">
            <w:pPr>
              <w:widowControl w:val="0"/>
              <w:autoSpaceDE w:val="0"/>
              <w:autoSpaceDN w:val="0"/>
              <w:adjustRightInd w:val="0"/>
              <w:spacing w:line="276" w:lineRule="auto"/>
              <w:rPr>
                <w:rFonts w:eastAsia="Calibri"/>
                <w:bCs/>
                <w:color w:val="000000"/>
              </w:rPr>
            </w:pPr>
            <w:r>
              <w:rPr>
                <w:rFonts w:eastAsia="Calibri"/>
                <w:color w:val="000000"/>
              </w:rPr>
              <w:t>2. Перечислить, сколько и какие объекты (папки, документы, ярлыки, прикладные программы) расположены на рабочем столе.</w:t>
            </w:r>
          </w:p>
        </w:tc>
        <w:tc>
          <w:tcPr>
            <w:tcW w:w="4863" w:type="dxa"/>
            <w:tcBorders>
              <w:top w:val="single" w:sz="4" w:space="0" w:color="auto"/>
              <w:left w:val="single" w:sz="4" w:space="0" w:color="auto"/>
              <w:bottom w:val="single" w:sz="4" w:space="0" w:color="auto"/>
              <w:right w:val="single" w:sz="4" w:space="0" w:color="auto"/>
            </w:tcBorders>
          </w:tcPr>
          <w:p w14:paraId="2562E9ED" w14:textId="77777777" w:rsidR="007052D4" w:rsidRDefault="007052D4" w:rsidP="00AB27F1">
            <w:pPr>
              <w:spacing w:line="276" w:lineRule="auto"/>
              <w:jc w:val="both"/>
              <w:rPr>
                <w:rFonts w:eastAsia="Calibri"/>
                <w:bCs/>
                <w:noProof/>
                <w:color w:val="000000"/>
              </w:rPr>
            </w:pPr>
            <w:r>
              <w:rPr>
                <w:rFonts w:eastAsia="Calibri"/>
                <w:bCs/>
                <w:noProof/>
                <w:color w:val="000000"/>
              </w:rPr>
              <w:t>11папок,4ярлык, 2документа,5 прикладных программ.</w:t>
            </w:r>
          </w:p>
          <w:p w14:paraId="5EB4DD19" w14:textId="77777777" w:rsidR="007052D4" w:rsidRDefault="007052D4" w:rsidP="00AB27F1">
            <w:pPr>
              <w:spacing w:line="276" w:lineRule="auto"/>
              <w:jc w:val="both"/>
              <w:rPr>
                <w:rFonts w:eastAsia="Calibri"/>
                <w:bCs/>
                <w:color w:val="000000"/>
              </w:rPr>
            </w:pPr>
            <w:r>
              <w:rPr>
                <w:rFonts w:eastAsia="Calibri"/>
                <w:bCs/>
                <w:noProof/>
                <w:color w:val="000000"/>
              </w:rPr>
              <w:drawing>
                <wp:inline distT="0" distB="0" distL="0" distR="0" wp14:anchorId="2DB6CB4F" wp14:editId="58A2578F">
                  <wp:extent cx="2950845" cy="1844040"/>
                  <wp:effectExtent l="19050" t="0" r="1905" b="0"/>
                  <wp:docPr id="74" name="Рисунок 20" descr="Безымянный.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bmp"/>
                          <pic:cNvPicPr/>
                        </pic:nvPicPr>
                        <pic:blipFill>
                          <a:blip r:embed="rId107" cstate="print"/>
                          <a:stretch>
                            <a:fillRect/>
                          </a:stretch>
                        </pic:blipFill>
                        <pic:spPr>
                          <a:xfrm>
                            <a:off x="0" y="0"/>
                            <a:ext cx="2950845" cy="1844040"/>
                          </a:xfrm>
                          <a:prstGeom prst="rect">
                            <a:avLst/>
                          </a:prstGeom>
                        </pic:spPr>
                      </pic:pic>
                    </a:graphicData>
                  </a:graphic>
                </wp:inline>
              </w:drawing>
            </w:r>
          </w:p>
        </w:tc>
      </w:tr>
    </w:tbl>
    <w:p w14:paraId="2D482887" w14:textId="77777777" w:rsidR="007052D4" w:rsidRDefault="007052D4" w:rsidP="007052D4">
      <w:pPr>
        <w:shd w:val="clear" w:color="auto" w:fill="FFFFFF"/>
        <w:jc w:val="both"/>
        <w:rPr>
          <w:rFonts w:eastAsia="Calibri"/>
          <w:b/>
          <w:bCs/>
          <w:color w:val="000000"/>
        </w:rPr>
      </w:pPr>
    </w:p>
    <w:p w14:paraId="444793E4" w14:textId="77777777" w:rsidR="007052D4" w:rsidRDefault="007052D4" w:rsidP="007052D4">
      <w:pPr>
        <w:shd w:val="clear" w:color="auto" w:fill="FFFFFF"/>
        <w:jc w:val="both"/>
        <w:rPr>
          <w:rFonts w:eastAsia="Calibri"/>
          <w:bCs/>
          <w:color w:val="000000"/>
        </w:rPr>
      </w:pPr>
      <w:r>
        <w:rPr>
          <w:rFonts w:eastAsia="Calibri"/>
          <w:b/>
          <w:bCs/>
          <w:color w:val="000000"/>
        </w:rPr>
        <w:t>Задание №2.</w:t>
      </w:r>
      <w:r>
        <w:rPr>
          <w:rFonts w:eastAsia="Calibri"/>
          <w:bCs/>
          <w:color w:val="000000"/>
        </w:rPr>
        <w:t xml:space="preserve"> Заполнить таблицу:</w:t>
      </w:r>
    </w:p>
    <w:tbl>
      <w:tblPr>
        <w:tblW w:w="100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58"/>
        <w:gridCol w:w="4892"/>
      </w:tblGrid>
      <w:tr w:rsidR="007052D4" w14:paraId="78A443AE" w14:textId="77777777" w:rsidTr="00AB27F1">
        <w:trPr>
          <w:trHeight w:val="195"/>
          <w:jc w:val="center"/>
        </w:trPr>
        <w:tc>
          <w:tcPr>
            <w:tcW w:w="5159" w:type="dxa"/>
            <w:tcBorders>
              <w:top w:val="single" w:sz="4" w:space="0" w:color="auto"/>
              <w:left w:val="single" w:sz="4" w:space="0" w:color="auto"/>
              <w:bottom w:val="single" w:sz="4" w:space="0" w:color="auto"/>
              <w:right w:val="single" w:sz="4" w:space="0" w:color="auto"/>
            </w:tcBorders>
            <w:vAlign w:val="center"/>
            <w:hideMark/>
          </w:tcPr>
          <w:p w14:paraId="09016B4C" w14:textId="77777777" w:rsidR="007052D4" w:rsidRDefault="007052D4" w:rsidP="00AB27F1">
            <w:pPr>
              <w:spacing w:line="276" w:lineRule="auto"/>
              <w:ind w:firstLine="567"/>
              <w:rPr>
                <w:rFonts w:eastAsia="Calibri"/>
                <w:b/>
                <w:color w:val="000000"/>
              </w:rPr>
            </w:pPr>
            <w:r>
              <w:rPr>
                <w:rFonts w:eastAsia="Calibri"/>
                <w:b/>
                <w:color w:val="000000"/>
              </w:rPr>
              <w:t>Выполняемое действие</w:t>
            </w:r>
          </w:p>
        </w:tc>
        <w:tc>
          <w:tcPr>
            <w:tcW w:w="4892" w:type="dxa"/>
            <w:tcBorders>
              <w:top w:val="single" w:sz="4" w:space="0" w:color="auto"/>
              <w:left w:val="single" w:sz="4" w:space="0" w:color="auto"/>
              <w:bottom w:val="single" w:sz="4" w:space="0" w:color="auto"/>
              <w:right w:val="single" w:sz="4" w:space="0" w:color="auto"/>
            </w:tcBorders>
            <w:vAlign w:val="center"/>
            <w:hideMark/>
          </w:tcPr>
          <w:p w14:paraId="167DF171" w14:textId="77777777" w:rsidR="007052D4" w:rsidRDefault="007052D4" w:rsidP="00AB27F1">
            <w:pPr>
              <w:spacing w:line="276" w:lineRule="auto"/>
              <w:ind w:firstLine="567"/>
              <w:jc w:val="center"/>
              <w:rPr>
                <w:rFonts w:eastAsia="Calibri"/>
                <w:b/>
                <w:bCs/>
                <w:color w:val="000000"/>
              </w:rPr>
            </w:pPr>
            <w:r>
              <w:rPr>
                <w:rFonts w:eastAsia="Calibri"/>
                <w:b/>
                <w:bCs/>
                <w:color w:val="000000"/>
              </w:rPr>
              <w:t>Применяемая команда</w:t>
            </w:r>
          </w:p>
        </w:tc>
      </w:tr>
      <w:tr w:rsidR="007052D4" w14:paraId="6F272510" w14:textId="77777777" w:rsidTr="00AB27F1">
        <w:trPr>
          <w:trHeight w:val="401"/>
          <w:jc w:val="center"/>
        </w:trPr>
        <w:tc>
          <w:tcPr>
            <w:tcW w:w="5159" w:type="dxa"/>
            <w:tcBorders>
              <w:top w:val="single" w:sz="4" w:space="0" w:color="auto"/>
              <w:left w:val="single" w:sz="4" w:space="0" w:color="auto"/>
              <w:bottom w:val="single" w:sz="4" w:space="0" w:color="auto"/>
              <w:right w:val="single" w:sz="4" w:space="0" w:color="auto"/>
            </w:tcBorders>
            <w:vAlign w:val="center"/>
            <w:hideMark/>
          </w:tcPr>
          <w:p w14:paraId="50C55CED" w14:textId="77777777" w:rsidR="007052D4" w:rsidRDefault="007052D4" w:rsidP="00AB27F1">
            <w:pPr>
              <w:widowControl w:val="0"/>
              <w:autoSpaceDE w:val="0"/>
              <w:autoSpaceDN w:val="0"/>
              <w:adjustRightInd w:val="0"/>
              <w:spacing w:line="360" w:lineRule="auto"/>
              <w:rPr>
                <w:rFonts w:eastAsia="Calibri"/>
              </w:rPr>
            </w:pPr>
            <w:r>
              <w:rPr>
                <w:rFonts w:eastAsia="Calibri"/>
              </w:rPr>
              <w:lastRenderedPageBreak/>
              <w:t>1.Открыть Главное меню. Указать команду.</w:t>
            </w:r>
          </w:p>
        </w:tc>
        <w:tc>
          <w:tcPr>
            <w:tcW w:w="4892" w:type="dxa"/>
            <w:tcBorders>
              <w:top w:val="single" w:sz="4" w:space="0" w:color="auto"/>
              <w:left w:val="single" w:sz="4" w:space="0" w:color="auto"/>
              <w:bottom w:val="single" w:sz="4" w:space="0" w:color="auto"/>
              <w:right w:val="single" w:sz="4" w:space="0" w:color="auto"/>
            </w:tcBorders>
          </w:tcPr>
          <w:p w14:paraId="3E8ACD89" w14:textId="77777777" w:rsidR="007052D4" w:rsidRDefault="007052D4" w:rsidP="00AB27F1">
            <w:pPr>
              <w:spacing w:line="276" w:lineRule="auto"/>
              <w:jc w:val="both"/>
              <w:rPr>
                <w:rFonts w:eastAsia="Calibri"/>
                <w:bCs/>
                <w:color w:val="000000"/>
              </w:rPr>
            </w:pPr>
            <w:r>
              <w:rPr>
                <w:rFonts w:eastAsia="Calibri"/>
                <w:bCs/>
                <w:noProof/>
                <w:color w:val="000000"/>
              </w:rPr>
              <w:drawing>
                <wp:inline distT="0" distB="0" distL="0" distR="0" wp14:anchorId="6705FC30" wp14:editId="6BA8A536">
                  <wp:extent cx="2969260" cy="1856105"/>
                  <wp:effectExtent l="19050" t="0" r="2540" b="0"/>
                  <wp:docPr id="75" name="Рисунок 2" descr="Безымянный.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bmp"/>
                          <pic:cNvPicPr/>
                        </pic:nvPicPr>
                        <pic:blipFill>
                          <a:blip r:embed="rId108" cstate="print"/>
                          <a:stretch>
                            <a:fillRect/>
                          </a:stretch>
                        </pic:blipFill>
                        <pic:spPr>
                          <a:xfrm>
                            <a:off x="0" y="0"/>
                            <a:ext cx="2969260" cy="1856105"/>
                          </a:xfrm>
                          <a:prstGeom prst="rect">
                            <a:avLst/>
                          </a:prstGeom>
                        </pic:spPr>
                      </pic:pic>
                    </a:graphicData>
                  </a:graphic>
                </wp:inline>
              </w:drawing>
            </w:r>
          </w:p>
          <w:p w14:paraId="6DFBC7A6" w14:textId="77777777" w:rsidR="007052D4" w:rsidRDefault="007052D4" w:rsidP="00AB27F1">
            <w:pPr>
              <w:spacing w:line="276" w:lineRule="auto"/>
              <w:jc w:val="both"/>
              <w:rPr>
                <w:rFonts w:eastAsia="Calibri"/>
                <w:bCs/>
                <w:color w:val="000000"/>
              </w:rPr>
            </w:pPr>
            <w:r>
              <w:rPr>
                <w:rFonts w:eastAsia="Calibri"/>
                <w:bCs/>
                <w:color w:val="000000"/>
              </w:rPr>
              <w:t xml:space="preserve">Щелкнув левой кнопкой мыши на иконку «Пуск» на панели задач или можно нажать на клавишу </w:t>
            </w:r>
            <w:r w:rsidRPr="00C63B3D">
              <w:rPr>
                <w:rFonts w:eastAsia="Calibri"/>
                <w:bCs/>
                <w:color w:val="000000"/>
              </w:rPr>
              <w:t>WIN</w:t>
            </w:r>
            <w:r>
              <w:rPr>
                <w:rFonts w:eastAsia="Calibri"/>
                <w:bCs/>
                <w:color w:val="000000"/>
              </w:rPr>
              <w:t>(кнопка</w:t>
            </w:r>
            <w:r w:rsidRPr="00C63B3D">
              <w:rPr>
                <w:rFonts w:eastAsia="Calibri"/>
                <w:bCs/>
                <w:color w:val="000000"/>
              </w:rPr>
              <w:t xml:space="preserve"> с изображением флажка логотипа Microsoft).</w:t>
            </w:r>
          </w:p>
        </w:tc>
      </w:tr>
      <w:tr w:rsidR="007052D4" w14:paraId="62BAFD76" w14:textId="77777777" w:rsidTr="00AB27F1">
        <w:trPr>
          <w:trHeight w:val="624"/>
          <w:jc w:val="center"/>
        </w:trPr>
        <w:tc>
          <w:tcPr>
            <w:tcW w:w="5159" w:type="dxa"/>
            <w:tcBorders>
              <w:top w:val="single" w:sz="4" w:space="0" w:color="auto"/>
              <w:left w:val="single" w:sz="4" w:space="0" w:color="auto"/>
              <w:bottom w:val="single" w:sz="4" w:space="0" w:color="auto"/>
              <w:right w:val="single" w:sz="4" w:space="0" w:color="auto"/>
            </w:tcBorders>
            <w:vAlign w:val="center"/>
            <w:hideMark/>
          </w:tcPr>
          <w:p w14:paraId="4BC5B718" w14:textId="77777777" w:rsidR="007052D4" w:rsidRDefault="007052D4" w:rsidP="00AB27F1">
            <w:pPr>
              <w:widowControl w:val="0"/>
              <w:autoSpaceDE w:val="0"/>
              <w:autoSpaceDN w:val="0"/>
              <w:adjustRightInd w:val="0"/>
              <w:spacing w:line="360" w:lineRule="auto"/>
              <w:rPr>
                <w:rFonts w:eastAsia="Calibri"/>
              </w:rPr>
            </w:pPr>
            <w:r>
              <w:rPr>
                <w:rFonts w:eastAsia="Calibri"/>
              </w:rPr>
              <w:t>2.Перечислить пункты обязательного раздела Главного меню.</w:t>
            </w:r>
          </w:p>
        </w:tc>
        <w:tc>
          <w:tcPr>
            <w:tcW w:w="4892" w:type="dxa"/>
            <w:tcBorders>
              <w:top w:val="single" w:sz="4" w:space="0" w:color="auto"/>
              <w:left w:val="single" w:sz="4" w:space="0" w:color="auto"/>
              <w:bottom w:val="single" w:sz="4" w:space="0" w:color="auto"/>
              <w:right w:val="single" w:sz="4" w:space="0" w:color="auto"/>
            </w:tcBorders>
          </w:tcPr>
          <w:p w14:paraId="7B0DFD4A" w14:textId="77777777" w:rsidR="007052D4" w:rsidRDefault="007052D4" w:rsidP="00AB27F1">
            <w:pPr>
              <w:spacing w:line="276" w:lineRule="auto"/>
              <w:jc w:val="both"/>
              <w:rPr>
                <w:rFonts w:eastAsia="Calibri"/>
                <w:bCs/>
                <w:color w:val="000000"/>
              </w:rPr>
            </w:pPr>
            <w:r>
              <w:rPr>
                <w:rFonts w:eastAsia="Calibri"/>
                <w:bCs/>
                <w:noProof/>
                <w:color w:val="000000"/>
              </w:rPr>
              <w:drawing>
                <wp:inline distT="0" distB="0" distL="0" distR="0" wp14:anchorId="3FD6F869" wp14:editId="3504AE49">
                  <wp:extent cx="2969260" cy="1856105"/>
                  <wp:effectExtent l="19050" t="0" r="2540" b="0"/>
                  <wp:docPr id="76" name="Рисунок 22" descr="6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bmp"/>
                          <pic:cNvPicPr/>
                        </pic:nvPicPr>
                        <pic:blipFill>
                          <a:blip r:embed="rId109" cstate="print"/>
                          <a:stretch>
                            <a:fillRect/>
                          </a:stretch>
                        </pic:blipFill>
                        <pic:spPr>
                          <a:xfrm>
                            <a:off x="0" y="0"/>
                            <a:ext cx="2969260" cy="1856105"/>
                          </a:xfrm>
                          <a:prstGeom prst="rect">
                            <a:avLst/>
                          </a:prstGeom>
                        </pic:spPr>
                      </pic:pic>
                    </a:graphicData>
                  </a:graphic>
                </wp:inline>
              </w:drawing>
            </w:r>
          </w:p>
        </w:tc>
      </w:tr>
      <w:tr w:rsidR="007052D4" w14:paraId="029874F0" w14:textId="77777777" w:rsidTr="00AB27F1">
        <w:trPr>
          <w:trHeight w:val="744"/>
          <w:jc w:val="center"/>
        </w:trPr>
        <w:tc>
          <w:tcPr>
            <w:tcW w:w="5159" w:type="dxa"/>
            <w:tcBorders>
              <w:top w:val="single" w:sz="4" w:space="0" w:color="auto"/>
              <w:left w:val="single" w:sz="4" w:space="0" w:color="auto"/>
              <w:bottom w:val="single" w:sz="4" w:space="0" w:color="auto"/>
              <w:right w:val="single" w:sz="4" w:space="0" w:color="auto"/>
            </w:tcBorders>
            <w:vAlign w:val="center"/>
            <w:hideMark/>
          </w:tcPr>
          <w:p w14:paraId="3A9A8231" w14:textId="77777777" w:rsidR="007052D4" w:rsidRDefault="007052D4" w:rsidP="00AB27F1">
            <w:pPr>
              <w:widowControl w:val="0"/>
              <w:autoSpaceDE w:val="0"/>
              <w:autoSpaceDN w:val="0"/>
              <w:adjustRightInd w:val="0"/>
              <w:spacing w:line="276" w:lineRule="auto"/>
              <w:rPr>
                <w:rFonts w:eastAsia="Calibri"/>
              </w:rPr>
            </w:pPr>
            <w:r>
              <w:rPr>
                <w:rFonts w:eastAsia="Calibri"/>
              </w:rPr>
              <w:t>3.Перечислить пункты произвольного раздела Главного меню.</w:t>
            </w:r>
          </w:p>
        </w:tc>
        <w:tc>
          <w:tcPr>
            <w:tcW w:w="4892" w:type="dxa"/>
            <w:tcBorders>
              <w:top w:val="single" w:sz="4" w:space="0" w:color="auto"/>
              <w:left w:val="single" w:sz="4" w:space="0" w:color="auto"/>
              <w:bottom w:val="single" w:sz="4" w:space="0" w:color="auto"/>
              <w:right w:val="single" w:sz="4" w:space="0" w:color="auto"/>
            </w:tcBorders>
          </w:tcPr>
          <w:p w14:paraId="548161F9" w14:textId="77777777" w:rsidR="007052D4" w:rsidRDefault="007052D4" w:rsidP="00AB27F1">
            <w:pPr>
              <w:spacing w:line="276" w:lineRule="auto"/>
              <w:jc w:val="both"/>
              <w:rPr>
                <w:rFonts w:eastAsia="Calibri"/>
                <w:bCs/>
                <w:color w:val="000000"/>
              </w:rPr>
            </w:pPr>
            <w:r>
              <w:rPr>
                <w:rFonts w:eastAsia="Calibri"/>
                <w:bCs/>
                <w:noProof/>
                <w:color w:val="000000"/>
              </w:rPr>
              <w:drawing>
                <wp:inline distT="0" distB="0" distL="0" distR="0" wp14:anchorId="0F9EEDB4" wp14:editId="5F11DB4B">
                  <wp:extent cx="2969260" cy="1856105"/>
                  <wp:effectExtent l="19050" t="0" r="2540" b="0"/>
                  <wp:docPr id="77" name="Рисунок 23" descr="8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bmp"/>
                          <pic:cNvPicPr/>
                        </pic:nvPicPr>
                        <pic:blipFill>
                          <a:blip r:embed="rId110" cstate="print"/>
                          <a:stretch>
                            <a:fillRect/>
                          </a:stretch>
                        </pic:blipFill>
                        <pic:spPr>
                          <a:xfrm>
                            <a:off x="0" y="0"/>
                            <a:ext cx="2969260" cy="1856105"/>
                          </a:xfrm>
                          <a:prstGeom prst="rect">
                            <a:avLst/>
                          </a:prstGeom>
                        </pic:spPr>
                      </pic:pic>
                    </a:graphicData>
                  </a:graphic>
                </wp:inline>
              </w:drawing>
            </w:r>
          </w:p>
        </w:tc>
      </w:tr>
    </w:tbl>
    <w:p w14:paraId="2DCAC8BF" w14:textId="77777777" w:rsidR="007052D4" w:rsidRDefault="007052D4" w:rsidP="007052D4">
      <w:pPr>
        <w:shd w:val="clear" w:color="auto" w:fill="FFFFFF"/>
        <w:jc w:val="both"/>
        <w:rPr>
          <w:rFonts w:eastAsia="Calibri"/>
          <w:bCs/>
          <w:color w:val="000000"/>
        </w:rPr>
      </w:pPr>
    </w:p>
    <w:p w14:paraId="57840BA6" w14:textId="77777777" w:rsidR="007052D4" w:rsidRDefault="007052D4" w:rsidP="007052D4">
      <w:pPr>
        <w:shd w:val="clear" w:color="auto" w:fill="FFFFFF"/>
        <w:spacing w:line="360" w:lineRule="auto"/>
        <w:jc w:val="both"/>
        <w:rPr>
          <w:rFonts w:eastAsia="Calibri"/>
          <w:bCs/>
          <w:color w:val="000000"/>
        </w:rPr>
      </w:pPr>
      <w:r>
        <w:rPr>
          <w:rFonts w:eastAsia="Calibri"/>
          <w:b/>
          <w:bCs/>
          <w:color w:val="000000"/>
        </w:rPr>
        <w:t>Задание №3.</w:t>
      </w:r>
      <w:r>
        <w:rPr>
          <w:rFonts w:eastAsia="Calibri"/>
          <w:bCs/>
          <w:color w:val="000000"/>
        </w:rPr>
        <w:t xml:space="preserve"> Заполнить таблицу:</w:t>
      </w:r>
    </w:p>
    <w:tbl>
      <w:tblPr>
        <w:tblW w:w="99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58"/>
        <w:gridCol w:w="4835"/>
      </w:tblGrid>
      <w:tr w:rsidR="007052D4" w14:paraId="691BF3C5" w14:textId="77777777" w:rsidTr="00AB27F1">
        <w:trPr>
          <w:trHeight w:val="263"/>
          <w:jc w:val="center"/>
        </w:trPr>
        <w:tc>
          <w:tcPr>
            <w:tcW w:w="5158" w:type="dxa"/>
            <w:tcBorders>
              <w:top w:val="single" w:sz="4" w:space="0" w:color="auto"/>
              <w:left w:val="single" w:sz="4" w:space="0" w:color="auto"/>
              <w:bottom w:val="single" w:sz="4" w:space="0" w:color="auto"/>
              <w:right w:val="single" w:sz="4" w:space="0" w:color="auto"/>
            </w:tcBorders>
            <w:vAlign w:val="center"/>
            <w:hideMark/>
          </w:tcPr>
          <w:p w14:paraId="7FBFBBFD" w14:textId="77777777" w:rsidR="007052D4" w:rsidRDefault="007052D4" w:rsidP="00AB27F1">
            <w:pPr>
              <w:spacing w:line="276" w:lineRule="auto"/>
              <w:ind w:firstLine="567"/>
              <w:rPr>
                <w:rFonts w:eastAsia="Calibri"/>
                <w:b/>
                <w:color w:val="000000"/>
              </w:rPr>
            </w:pPr>
            <w:r>
              <w:rPr>
                <w:rFonts w:eastAsia="Calibri"/>
                <w:b/>
                <w:color w:val="000000"/>
              </w:rPr>
              <w:t>Выполняемое действие</w:t>
            </w:r>
          </w:p>
        </w:tc>
        <w:tc>
          <w:tcPr>
            <w:tcW w:w="4835" w:type="dxa"/>
            <w:tcBorders>
              <w:top w:val="single" w:sz="4" w:space="0" w:color="auto"/>
              <w:left w:val="single" w:sz="4" w:space="0" w:color="auto"/>
              <w:bottom w:val="single" w:sz="4" w:space="0" w:color="auto"/>
              <w:right w:val="single" w:sz="4" w:space="0" w:color="auto"/>
            </w:tcBorders>
            <w:vAlign w:val="center"/>
            <w:hideMark/>
          </w:tcPr>
          <w:p w14:paraId="799BCD32" w14:textId="77777777" w:rsidR="007052D4" w:rsidRDefault="007052D4" w:rsidP="00AB27F1">
            <w:pPr>
              <w:spacing w:line="276" w:lineRule="auto"/>
              <w:ind w:firstLine="567"/>
              <w:jc w:val="center"/>
              <w:rPr>
                <w:rFonts w:eastAsia="Calibri"/>
                <w:b/>
                <w:bCs/>
                <w:color w:val="000000"/>
              </w:rPr>
            </w:pPr>
            <w:r>
              <w:rPr>
                <w:rFonts w:eastAsia="Calibri"/>
                <w:b/>
                <w:bCs/>
                <w:color w:val="000000"/>
              </w:rPr>
              <w:t>Применяемая команда</w:t>
            </w:r>
          </w:p>
        </w:tc>
      </w:tr>
      <w:tr w:rsidR="007052D4" w14:paraId="6099C2AC" w14:textId="77777777" w:rsidTr="00AB27F1">
        <w:trPr>
          <w:trHeight w:val="365"/>
          <w:jc w:val="center"/>
        </w:trPr>
        <w:tc>
          <w:tcPr>
            <w:tcW w:w="5158" w:type="dxa"/>
            <w:tcBorders>
              <w:top w:val="single" w:sz="4" w:space="0" w:color="auto"/>
              <w:left w:val="single" w:sz="4" w:space="0" w:color="auto"/>
              <w:bottom w:val="single" w:sz="4" w:space="0" w:color="auto"/>
              <w:right w:val="single" w:sz="4" w:space="0" w:color="auto"/>
            </w:tcBorders>
            <w:vAlign w:val="center"/>
            <w:hideMark/>
          </w:tcPr>
          <w:p w14:paraId="7063A91A" w14:textId="77777777" w:rsidR="007052D4" w:rsidRDefault="007052D4" w:rsidP="00AB27F1">
            <w:pPr>
              <w:widowControl w:val="0"/>
              <w:autoSpaceDE w:val="0"/>
              <w:autoSpaceDN w:val="0"/>
              <w:adjustRightInd w:val="0"/>
              <w:spacing w:line="360" w:lineRule="auto"/>
              <w:rPr>
                <w:rFonts w:eastAsia="Calibri"/>
              </w:rPr>
            </w:pPr>
            <w:r>
              <w:rPr>
                <w:rFonts w:eastAsia="Calibri"/>
              </w:rPr>
              <w:t>1.Открыть Контекстное меню. Указать команду.</w:t>
            </w:r>
          </w:p>
        </w:tc>
        <w:tc>
          <w:tcPr>
            <w:tcW w:w="4835" w:type="dxa"/>
            <w:tcBorders>
              <w:top w:val="single" w:sz="4" w:space="0" w:color="auto"/>
              <w:left w:val="single" w:sz="4" w:space="0" w:color="auto"/>
              <w:bottom w:val="single" w:sz="4" w:space="0" w:color="auto"/>
              <w:right w:val="single" w:sz="4" w:space="0" w:color="auto"/>
            </w:tcBorders>
          </w:tcPr>
          <w:p w14:paraId="3A5B30CC" w14:textId="77777777" w:rsidR="007052D4" w:rsidRDefault="007052D4" w:rsidP="00AB27F1">
            <w:pPr>
              <w:spacing w:line="276" w:lineRule="auto"/>
              <w:jc w:val="both"/>
              <w:rPr>
                <w:rFonts w:eastAsia="Calibri"/>
                <w:bCs/>
                <w:color w:val="000000"/>
              </w:rPr>
            </w:pPr>
            <w:r>
              <w:rPr>
                <w:rFonts w:eastAsia="Calibri"/>
                <w:bCs/>
                <w:noProof/>
                <w:color w:val="000000"/>
              </w:rPr>
              <w:drawing>
                <wp:inline distT="0" distB="0" distL="0" distR="0" wp14:anchorId="4B16C255" wp14:editId="432A1AE9">
                  <wp:extent cx="2933065" cy="1833245"/>
                  <wp:effectExtent l="19050" t="0" r="635" b="0"/>
                  <wp:docPr id="78" name="Рисунок 0" descr="Безымянный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6.bmp"/>
                          <pic:cNvPicPr/>
                        </pic:nvPicPr>
                        <pic:blipFill>
                          <a:blip r:embed="rId111" cstate="print"/>
                          <a:stretch>
                            <a:fillRect/>
                          </a:stretch>
                        </pic:blipFill>
                        <pic:spPr>
                          <a:xfrm>
                            <a:off x="0" y="0"/>
                            <a:ext cx="2933065" cy="1833245"/>
                          </a:xfrm>
                          <a:prstGeom prst="rect">
                            <a:avLst/>
                          </a:prstGeom>
                        </pic:spPr>
                      </pic:pic>
                    </a:graphicData>
                  </a:graphic>
                </wp:inline>
              </w:drawing>
            </w:r>
          </w:p>
          <w:p w14:paraId="576BE0BE" w14:textId="77777777" w:rsidR="007052D4" w:rsidRPr="00B04E9C" w:rsidRDefault="007052D4" w:rsidP="00AB27F1">
            <w:pPr>
              <w:spacing w:line="276" w:lineRule="auto"/>
              <w:jc w:val="both"/>
              <w:rPr>
                <w:rFonts w:eastAsia="Calibri"/>
                <w:color w:val="000000"/>
              </w:rPr>
            </w:pPr>
            <w:r w:rsidRPr="000F0B49">
              <w:rPr>
                <w:rFonts w:eastAsia="Calibri"/>
                <w:color w:val="000000"/>
              </w:rPr>
              <w:lastRenderedPageBreak/>
              <w:t>В нижней части клавиатуры, между клавишей "ALT" и клавишей "CTRL" имеется специальная кнопка</w:t>
            </w:r>
            <w:r>
              <w:rPr>
                <w:rFonts w:eastAsia="Calibri"/>
                <w:color w:val="000000"/>
              </w:rPr>
              <w:t>.</w:t>
            </w:r>
            <w:r w:rsidRPr="000F0B49">
              <w:rPr>
                <w:rFonts w:eastAsia="Calibri"/>
                <w:color w:val="000000"/>
              </w:rPr>
              <w:t xml:space="preserve"> На ней обычно нарисована табличка и указатель мыши. Эта кнопка и вызывает контекстное меню.</w:t>
            </w:r>
          </w:p>
        </w:tc>
      </w:tr>
      <w:tr w:rsidR="007052D4" w14:paraId="4D77C2FB" w14:textId="77777777" w:rsidTr="00AB27F1">
        <w:trPr>
          <w:trHeight w:val="751"/>
          <w:jc w:val="center"/>
        </w:trPr>
        <w:tc>
          <w:tcPr>
            <w:tcW w:w="5158" w:type="dxa"/>
            <w:tcBorders>
              <w:top w:val="single" w:sz="4" w:space="0" w:color="auto"/>
              <w:left w:val="single" w:sz="4" w:space="0" w:color="auto"/>
              <w:bottom w:val="single" w:sz="4" w:space="0" w:color="auto"/>
              <w:right w:val="single" w:sz="4" w:space="0" w:color="auto"/>
            </w:tcBorders>
            <w:vAlign w:val="center"/>
            <w:hideMark/>
          </w:tcPr>
          <w:p w14:paraId="05CE1EAC" w14:textId="77777777" w:rsidR="007052D4" w:rsidRDefault="007052D4" w:rsidP="00AB27F1">
            <w:pPr>
              <w:widowControl w:val="0"/>
              <w:autoSpaceDE w:val="0"/>
              <w:autoSpaceDN w:val="0"/>
              <w:adjustRightInd w:val="0"/>
              <w:spacing w:line="360" w:lineRule="auto"/>
              <w:rPr>
                <w:rFonts w:eastAsia="Calibri"/>
              </w:rPr>
            </w:pPr>
            <w:r>
              <w:rPr>
                <w:rFonts w:eastAsia="Calibri"/>
              </w:rPr>
              <w:lastRenderedPageBreak/>
              <w:t>2.Перечислить пункты Контекстного меню, не выделяя объекты.</w:t>
            </w:r>
          </w:p>
        </w:tc>
        <w:tc>
          <w:tcPr>
            <w:tcW w:w="4835" w:type="dxa"/>
            <w:tcBorders>
              <w:top w:val="single" w:sz="4" w:space="0" w:color="auto"/>
              <w:left w:val="single" w:sz="4" w:space="0" w:color="auto"/>
              <w:bottom w:val="single" w:sz="4" w:space="0" w:color="auto"/>
              <w:right w:val="single" w:sz="4" w:space="0" w:color="auto"/>
            </w:tcBorders>
          </w:tcPr>
          <w:p w14:paraId="4F7B6C53" w14:textId="77777777" w:rsidR="007052D4" w:rsidRDefault="007052D4" w:rsidP="00AB27F1">
            <w:pPr>
              <w:spacing w:line="276" w:lineRule="auto"/>
              <w:jc w:val="both"/>
              <w:rPr>
                <w:rFonts w:eastAsia="Calibri"/>
                <w:bCs/>
                <w:color w:val="000000"/>
              </w:rPr>
            </w:pPr>
            <w:r>
              <w:rPr>
                <w:rFonts w:eastAsia="Calibri"/>
                <w:bCs/>
                <w:color w:val="000000"/>
              </w:rPr>
              <w:t>Панель инструментов, показать рабочий стол, диспетчер задач, закрепить панель задач, свойства.</w:t>
            </w:r>
          </w:p>
          <w:p w14:paraId="4CF77CB3" w14:textId="77777777" w:rsidR="007052D4" w:rsidRDefault="007052D4" w:rsidP="00AB27F1">
            <w:pPr>
              <w:spacing w:line="276" w:lineRule="auto"/>
              <w:jc w:val="both"/>
              <w:rPr>
                <w:rFonts w:eastAsia="Calibri"/>
                <w:bCs/>
                <w:color w:val="000000"/>
              </w:rPr>
            </w:pPr>
            <w:r w:rsidRPr="00DF70C7">
              <w:rPr>
                <w:rFonts w:eastAsia="Calibri"/>
                <w:bCs/>
                <w:noProof/>
                <w:color w:val="000000"/>
              </w:rPr>
              <w:drawing>
                <wp:inline distT="0" distB="0" distL="0" distR="0" wp14:anchorId="415722ED" wp14:editId="46E3C679">
                  <wp:extent cx="2933065" cy="1833245"/>
                  <wp:effectExtent l="19050" t="0" r="635" b="0"/>
                  <wp:docPr id="79" name="Рисунок 0" descr="Безымянный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6.bmp"/>
                          <pic:cNvPicPr/>
                        </pic:nvPicPr>
                        <pic:blipFill>
                          <a:blip r:embed="rId111" cstate="print"/>
                          <a:stretch>
                            <a:fillRect/>
                          </a:stretch>
                        </pic:blipFill>
                        <pic:spPr>
                          <a:xfrm>
                            <a:off x="0" y="0"/>
                            <a:ext cx="2933065" cy="1833245"/>
                          </a:xfrm>
                          <a:prstGeom prst="rect">
                            <a:avLst/>
                          </a:prstGeom>
                        </pic:spPr>
                      </pic:pic>
                    </a:graphicData>
                  </a:graphic>
                </wp:inline>
              </w:drawing>
            </w:r>
          </w:p>
        </w:tc>
      </w:tr>
      <w:tr w:rsidR="007052D4" w14:paraId="6629934F" w14:textId="77777777" w:rsidTr="00AB27F1">
        <w:trPr>
          <w:trHeight w:val="812"/>
          <w:jc w:val="center"/>
        </w:trPr>
        <w:tc>
          <w:tcPr>
            <w:tcW w:w="5158" w:type="dxa"/>
            <w:tcBorders>
              <w:top w:val="single" w:sz="4" w:space="0" w:color="auto"/>
              <w:left w:val="single" w:sz="4" w:space="0" w:color="auto"/>
              <w:bottom w:val="single" w:sz="4" w:space="0" w:color="auto"/>
              <w:right w:val="single" w:sz="4" w:space="0" w:color="auto"/>
            </w:tcBorders>
            <w:vAlign w:val="center"/>
            <w:hideMark/>
          </w:tcPr>
          <w:p w14:paraId="067FFCDD" w14:textId="77777777" w:rsidR="007052D4" w:rsidRDefault="007052D4" w:rsidP="00AB27F1">
            <w:pPr>
              <w:widowControl w:val="0"/>
              <w:autoSpaceDE w:val="0"/>
              <w:autoSpaceDN w:val="0"/>
              <w:adjustRightInd w:val="0"/>
              <w:spacing w:line="276" w:lineRule="auto"/>
              <w:rPr>
                <w:rFonts w:eastAsia="Calibri"/>
              </w:rPr>
            </w:pPr>
            <w:r>
              <w:rPr>
                <w:rFonts w:eastAsia="Calibri"/>
              </w:rPr>
              <w:t>3.Перечислить пункты Контекстного меню, выделив какой-либо из объектов. Указать, какой объект выделили.</w:t>
            </w:r>
          </w:p>
        </w:tc>
        <w:tc>
          <w:tcPr>
            <w:tcW w:w="4835" w:type="dxa"/>
            <w:tcBorders>
              <w:top w:val="single" w:sz="4" w:space="0" w:color="auto"/>
              <w:left w:val="single" w:sz="4" w:space="0" w:color="auto"/>
              <w:bottom w:val="single" w:sz="4" w:space="0" w:color="auto"/>
              <w:right w:val="single" w:sz="4" w:space="0" w:color="auto"/>
            </w:tcBorders>
          </w:tcPr>
          <w:p w14:paraId="7714706A" w14:textId="77777777" w:rsidR="007052D4" w:rsidRPr="00455D33" w:rsidRDefault="007052D4" w:rsidP="00AB27F1">
            <w:pPr>
              <w:spacing w:line="276" w:lineRule="auto"/>
              <w:jc w:val="both"/>
              <w:rPr>
                <w:rFonts w:eastAsia="Calibri"/>
                <w:bCs/>
                <w:color w:val="000000"/>
              </w:rPr>
            </w:pPr>
            <w:r>
              <w:rPr>
                <w:rFonts w:eastAsia="Calibri"/>
                <w:bCs/>
                <w:color w:val="000000"/>
              </w:rPr>
              <w:t xml:space="preserve">Я выбрала объект </w:t>
            </w:r>
            <w:r w:rsidRPr="00455D33">
              <w:rPr>
                <w:rFonts w:eastAsia="Calibri"/>
                <w:bCs/>
                <w:color w:val="000000"/>
              </w:rPr>
              <w:t>Документ Microsoft Office Word</w:t>
            </w:r>
            <w:r>
              <w:rPr>
                <w:rFonts w:eastAsia="Calibri"/>
                <w:bCs/>
                <w:color w:val="000000"/>
              </w:rPr>
              <w:t xml:space="preserve"> Практическая работа. </w:t>
            </w:r>
            <w:r>
              <w:rPr>
                <w:rFonts w:eastAsia="Calibri"/>
                <w:bCs/>
                <w:noProof/>
                <w:color w:val="000000"/>
              </w:rPr>
              <w:drawing>
                <wp:inline distT="0" distB="0" distL="0" distR="0" wp14:anchorId="2B41EAC6" wp14:editId="1AD8671A">
                  <wp:extent cx="2933065" cy="1833245"/>
                  <wp:effectExtent l="19050" t="0" r="635" b="0"/>
                  <wp:docPr id="80" name="Рисунок 12" descr="56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5.bmp"/>
                          <pic:cNvPicPr/>
                        </pic:nvPicPr>
                        <pic:blipFill>
                          <a:blip r:embed="rId112" cstate="print"/>
                          <a:stretch>
                            <a:fillRect/>
                          </a:stretch>
                        </pic:blipFill>
                        <pic:spPr>
                          <a:xfrm>
                            <a:off x="0" y="0"/>
                            <a:ext cx="2933065" cy="1833245"/>
                          </a:xfrm>
                          <a:prstGeom prst="rect">
                            <a:avLst/>
                          </a:prstGeom>
                        </pic:spPr>
                      </pic:pic>
                    </a:graphicData>
                  </a:graphic>
                </wp:inline>
              </w:drawing>
            </w:r>
          </w:p>
        </w:tc>
      </w:tr>
    </w:tbl>
    <w:p w14:paraId="640520D4" w14:textId="77777777" w:rsidR="007052D4" w:rsidRDefault="007052D4" w:rsidP="007052D4">
      <w:pPr>
        <w:shd w:val="clear" w:color="auto" w:fill="FFFFFF"/>
        <w:spacing w:line="360" w:lineRule="auto"/>
        <w:jc w:val="both"/>
        <w:rPr>
          <w:rFonts w:eastAsia="Calibri"/>
          <w:b/>
          <w:bCs/>
          <w:color w:val="000000"/>
        </w:rPr>
      </w:pPr>
      <w:r>
        <w:rPr>
          <w:rFonts w:eastAsia="Calibri"/>
          <w:b/>
          <w:bCs/>
          <w:color w:val="000000"/>
        </w:rPr>
        <w:t xml:space="preserve">Задание №4. </w:t>
      </w:r>
      <w:r>
        <w:rPr>
          <w:rFonts w:eastAsia="Calibri"/>
          <w:bCs/>
          <w:color w:val="000000"/>
        </w:rPr>
        <w:t>Заполнить таблицу:</w:t>
      </w:r>
    </w:p>
    <w:tbl>
      <w:tblPr>
        <w:tblW w:w="98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70"/>
        <w:gridCol w:w="4700"/>
      </w:tblGrid>
      <w:tr w:rsidR="007052D4" w14:paraId="3C5F5A70" w14:textId="77777777" w:rsidTr="00AB27F1">
        <w:trPr>
          <w:trHeight w:val="55"/>
          <w:jc w:val="center"/>
        </w:trPr>
        <w:tc>
          <w:tcPr>
            <w:tcW w:w="5172" w:type="dxa"/>
            <w:tcBorders>
              <w:top w:val="single" w:sz="4" w:space="0" w:color="auto"/>
              <w:left w:val="single" w:sz="4" w:space="0" w:color="auto"/>
              <w:bottom w:val="single" w:sz="4" w:space="0" w:color="auto"/>
              <w:right w:val="single" w:sz="4" w:space="0" w:color="auto"/>
            </w:tcBorders>
            <w:vAlign w:val="center"/>
            <w:hideMark/>
          </w:tcPr>
          <w:p w14:paraId="33C94AC5" w14:textId="77777777" w:rsidR="007052D4" w:rsidRDefault="007052D4" w:rsidP="00AB27F1">
            <w:pPr>
              <w:tabs>
                <w:tab w:val="left" w:pos="0"/>
              </w:tabs>
              <w:spacing w:after="120" w:line="276" w:lineRule="auto"/>
              <w:ind w:firstLine="567"/>
              <w:rPr>
                <w:rFonts w:eastAsia="Arial Unicode MS"/>
                <w:b/>
                <w:bCs/>
                <w:color w:val="000000"/>
              </w:rPr>
            </w:pPr>
            <w:r>
              <w:rPr>
                <w:rFonts w:eastAsia="Arial Unicode MS"/>
                <w:b/>
                <w:bCs/>
                <w:color w:val="000000"/>
              </w:rPr>
              <w:t>Выполняемое действие</w:t>
            </w:r>
          </w:p>
        </w:tc>
        <w:tc>
          <w:tcPr>
            <w:tcW w:w="4702" w:type="dxa"/>
            <w:tcBorders>
              <w:top w:val="single" w:sz="4" w:space="0" w:color="auto"/>
              <w:left w:val="single" w:sz="4" w:space="0" w:color="auto"/>
              <w:bottom w:val="single" w:sz="4" w:space="0" w:color="auto"/>
              <w:right w:val="single" w:sz="4" w:space="0" w:color="auto"/>
            </w:tcBorders>
            <w:vAlign w:val="center"/>
            <w:hideMark/>
          </w:tcPr>
          <w:p w14:paraId="4C4634AB" w14:textId="77777777" w:rsidR="007052D4" w:rsidRDefault="007052D4" w:rsidP="00AB27F1">
            <w:pPr>
              <w:tabs>
                <w:tab w:val="left" w:pos="0"/>
              </w:tabs>
              <w:spacing w:after="120" w:line="276" w:lineRule="auto"/>
              <w:ind w:firstLine="567"/>
              <w:jc w:val="center"/>
              <w:rPr>
                <w:rFonts w:eastAsia="Arial Unicode MS"/>
                <w:b/>
                <w:bCs/>
                <w:color w:val="000000"/>
              </w:rPr>
            </w:pPr>
            <w:r>
              <w:rPr>
                <w:rFonts w:eastAsia="Arial Unicode MS"/>
                <w:b/>
                <w:bCs/>
                <w:color w:val="000000"/>
              </w:rPr>
              <w:t>Команда</w:t>
            </w:r>
          </w:p>
        </w:tc>
      </w:tr>
      <w:tr w:rsidR="007052D4" w14:paraId="643187DF" w14:textId="77777777" w:rsidTr="00AB27F1">
        <w:trPr>
          <w:trHeight w:val="55"/>
          <w:jc w:val="center"/>
        </w:trPr>
        <w:tc>
          <w:tcPr>
            <w:tcW w:w="5172" w:type="dxa"/>
            <w:tcBorders>
              <w:top w:val="single" w:sz="4" w:space="0" w:color="auto"/>
              <w:left w:val="single" w:sz="4" w:space="0" w:color="auto"/>
              <w:bottom w:val="single" w:sz="4" w:space="0" w:color="auto"/>
              <w:right w:val="single" w:sz="4" w:space="0" w:color="auto"/>
            </w:tcBorders>
            <w:vAlign w:val="center"/>
            <w:hideMark/>
          </w:tcPr>
          <w:p w14:paraId="311D5E1E" w14:textId="77777777" w:rsidR="007052D4" w:rsidRDefault="007052D4" w:rsidP="00AB27F1">
            <w:pPr>
              <w:widowControl w:val="0"/>
              <w:autoSpaceDE w:val="0"/>
              <w:autoSpaceDN w:val="0"/>
              <w:adjustRightInd w:val="0"/>
              <w:spacing w:after="120" w:line="276" w:lineRule="auto"/>
              <w:rPr>
                <w:rFonts w:eastAsia="Arial Unicode MS"/>
                <w:color w:val="000000"/>
              </w:rPr>
            </w:pPr>
            <w:r>
              <w:rPr>
                <w:rFonts w:eastAsia="Arial Unicode MS"/>
                <w:color w:val="000000"/>
              </w:rPr>
              <w:t>1.Создать на рабочем столе папку с именем – номер группы.</w:t>
            </w:r>
          </w:p>
        </w:tc>
        <w:tc>
          <w:tcPr>
            <w:tcW w:w="4702" w:type="dxa"/>
            <w:tcBorders>
              <w:top w:val="single" w:sz="4" w:space="0" w:color="auto"/>
              <w:left w:val="single" w:sz="4" w:space="0" w:color="auto"/>
              <w:bottom w:val="single" w:sz="4" w:space="0" w:color="auto"/>
              <w:right w:val="single" w:sz="4" w:space="0" w:color="auto"/>
            </w:tcBorders>
          </w:tcPr>
          <w:p w14:paraId="4EB08029" w14:textId="77777777" w:rsidR="007052D4" w:rsidRDefault="007052D4" w:rsidP="00AB27F1">
            <w:pPr>
              <w:tabs>
                <w:tab w:val="left" w:pos="0"/>
              </w:tabs>
              <w:spacing w:after="120" w:line="276" w:lineRule="auto"/>
              <w:rPr>
                <w:rFonts w:eastAsia="Arial Unicode MS"/>
                <w:b/>
                <w:bCs/>
                <w:color w:val="000000"/>
              </w:rPr>
            </w:pPr>
            <w:r>
              <w:rPr>
                <w:rFonts w:eastAsia="Arial Unicode MS"/>
                <w:b/>
                <w:bCs/>
                <w:noProof/>
                <w:color w:val="000000"/>
              </w:rPr>
              <w:drawing>
                <wp:inline distT="0" distB="0" distL="0" distR="0" wp14:anchorId="7AF81A9F" wp14:editId="1B223F39">
                  <wp:extent cx="2847340" cy="1779905"/>
                  <wp:effectExtent l="19050" t="0" r="0" b="0"/>
                  <wp:docPr id="81" name="Рисунок 1" descr="Безымянный.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bmp"/>
                          <pic:cNvPicPr/>
                        </pic:nvPicPr>
                        <pic:blipFill>
                          <a:blip r:embed="rId113" cstate="print"/>
                          <a:stretch>
                            <a:fillRect/>
                          </a:stretch>
                        </pic:blipFill>
                        <pic:spPr>
                          <a:xfrm>
                            <a:off x="0" y="0"/>
                            <a:ext cx="2847340" cy="1779905"/>
                          </a:xfrm>
                          <a:prstGeom prst="rect">
                            <a:avLst/>
                          </a:prstGeom>
                        </pic:spPr>
                      </pic:pic>
                    </a:graphicData>
                  </a:graphic>
                </wp:inline>
              </w:drawing>
            </w:r>
          </w:p>
        </w:tc>
      </w:tr>
      <w:tr w:rsidR="007052D4" w14:paraId="4D79CE02" w14:textId="77777777" w:rsidTr="00AB27F1">
        <w:trPr>
          <w:trHeight w:val="55"/>
          <w:jc w:val="center"/>
        </w:trPr>
        <w:tc>
          <w:tcPr>
            <w:tcW w:w="5172" w:type="dxa"/>
            <w:tcBorders>
              <w:top w:val="single" w:sz="4" w:space="0" w:color="auto"/>
              <w:left w:val="single" w:sz="4" w:space="0" w:color="auto"/>
              <w:bottom w:val="single" w:sz="4" w:space="0" w:color="auto"/>
              <w:right w:val="single" w:sz="4" w:space="0" w:color="auto"/>
            </w:tcBorders>
            <w:vAlign w:val="center"/>
            <w:hideMark/>
          </w:tcPr>
          <w:p w14:paraId="5B367431" w14:textId="77777777" w:rsidR="007052D4" w:rsidRDefault="007052D4" w:rsidP="00AB27F1">
            <w:pPr>
              <w:widowControl w:val="0"/>
              <w:autoSpaceDE w:val="0"/>
              <w:autoSpaceDN w:val="0"/>
              <w:adjustRightInd w:val="0"/>
              <w:spacing w:after="120" w:line="276" w:lineRule="auto"/>
              <w:rPr>
                <w:rFonts w:eastAsia="Arial Unicode MS"/>
                <w:color w:val="000000"/>
              </w:rPr>
            </w:pPr>
            <w:r>
              <w:rPr>
                <w:rFonts w:eastAsia="Arial Unicode MS"/>
                <w:color w:val="000000"/>
              </w:rPr>
              <w:lastRenderedPageBreak/>
              <w:t>2.В созданной папке создать папку с именем – своя фамилия.</w:t>
            </w:r>
          </w:p>
        </w:tc>
        <w:tc>
          <w:tcPr>
            <w:tcW w:w="4702" w:type="dxa"/>
            <w:tcBorders>
              <w:top w:val="single" w:sz="4" w:space="0" w:color="auto"/>
              <w:left w:val="single" w:sz="4" w:space="0" w:color="auto"/>
              <w:bottom w:val="single" w:sz="4" w:space="0" w:color="auto"/>
              <w:right w:val="single" w:sz="4" w:space="0" w:color="auto"/>
            </w:tcBorders>
          </w:tcPr>
          <w:p w14:paraId="53145125" w14:textId="77777777" w:rsidR="007052D4" w:rsidRDefault="007052D4" w:rsidP="00AB27F1">
            <w:pPr>
              <w:tabs>
                <w:tab w:val="left" w:pos="0"/>
              </w:tabs>
              <w:spacing w:after="120" w:line="276" w:lineRule="auto"/>
              <w:rPr>
                <w:rFonts w:eastAsia="Arial Unicode MS"/>
                <w:b/>
                <w:bCs/>
                <w:color w:val="000000"/>
              </w:rPr>
            </w:pPr>
            <w:r>
              <w:rPr>
                <w:rFonts w:eastAsia="Arial Unicode MS"/>
                <w:b/>
                <w:bCs/>
                <w:noProof/>
                <w:color w:val="000000"/>
              </w:rPr>
              <w:drawing>
                <wp:inline distT="0" distB="0" distL="0" distR="0" wp14:anchorId="0BE0321F" wp14:editId="32EF7C85">
                  <wp:extent cx="2847340" cy="1779905"/>
                  <wp:effectExtent l="19050" t="0" r="0" b="0"/>
                  <wp:docPr id="82" name="Рисунок 5" descr="Безымянный№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5.bmp"/>
                          <pic:cNvPicPr/>
                        </pic:nvPicPr>
                        <pic:blipFill>
                          <a:blip r:embed="rId114" cstate="print"/>
                          <a:stretch>
                            <a:fillRect/>
                          </a:stretch>
                        </pic:blipFill>
                        <pic:spPr>
                          <a:xfrm>
                            <a:off x="0" y="0"/>
                            <a:ext cx="2847340" cy="1779905"/>
                          </a:xfrm>
                          <a:prstGeom prst="rect">
                            <a:avLst/>
                          </a:prstGeom>
                        </pic:spPr>
                      </pic:pic>
                    </a:graphicData>
                  </a:graphic>
                </wp:inline>
              </w:drawing>
            </w:r>
          </w:p>
        </w:tc>
      </w:tr>
      <w:tr w:rsidR="007052D4" w14:paraId="7B30BB72" w14:textId="77777777" w:rsidTr="00AB27F1">
        <w:trPr>
          <w:trHeight w:val="55"/>
          <w:jc w:val="center"/>
        </w:trPr>
        <w:tc>
          <w:tcPr>
            <w:tcW w:w="5172" w:type="dxa"/>
            <w:tcBorders>
              <w:top w:val="single" w:sz="4" w:space="0" w:color="auto"/>
              <w:left w:val="single" w:sz="4" w:space="0" w:color="auto"/>
              <w:bottom w:val="single" w:sz="4" w:space="0" w:color="auto"/>
              <w:right w:val="single" w:sz="4" w:space="0" w:color="auto"/>
            </w:tcBorders>
            <w:vAlign w:val="center"/>
            <w:hideMark/>
          </w:tcPr>
          <w:p w14:paraId="54E10D33" w14:textId="77777777" w:rsidR="007052D4" w:rsidRDefault="007052D4" w:rsidP="00AB27F1">
            <w:pPr>
              <w:widowControl w:val="0"/>
              <w:autoSpaceDE w:val="0"/>
              <w:autoSpaceDN w:val="0"/>
              <w:adjustRightInd w:val="0"/>
              <w:spacing w:after="120" w:line="276" w:lineRule="auto"/>
              <w:rPr>
                <w:rFonts w:eastAsia="Arial Unicode MS"/>
                <w:color w:val="000000"/>
              </w:rPr>
            </w:pPr>
            <w:r>
              <w:rPr>
                <w:rFonts w:eastAsia="Arial Unicode MS"/>
                <w:color w:val="000000"/>
              </w:rPr>
              <w:t>3.В папке с именем – своя фамилия создать текстовый документ. Сохранить его под любым именем.</w:t>
            </w:r>
          </w:p>
        </w:tc>
        <w:tc>
          <w:tcPr>
            <w:tcW w:w="4702" w:type="dxa"/>
            <w:tcBorders>
              <w:top w:val="single" w:sz="4" w:space="0" w:color="auto"/>
              <w:left w:val="single" w:sz="4" w:space="0" w:color="auto"/>
              <w:bottom w:val="single" w:sz="4" w:space="0" w:color="auto"/>
              <w:right w:val="single" w:sz="4" w:space="0" w:color="auto"/>
            </w:tcBorders>
          </w:tcPr>
          <w:p w14:paraId="58C43BA3" w14:textId="77777777" w:rsidR="007052D4" w:rsidRDefault="007052D4" w:rsidP="00AB27F1">
            <w:pPr>
              <w:tabs>
                <w:tab w:val="left" w:pos="0"/>
              </w:tabs>
              <w:spacing w:after="120" w:line="276" w:lineRule="auto"/>
              <w:rPr>
                <w:rFonts w:eastAsia="Arial Unicode MS"/>
                <w:b/>
                <w:bCs/>
                <w:color w:val="000000"/>
              </w:rPr>
            </w:pPr>
            <w:r>
              <w:rPr>
                <w:rFonts w:eastAsia="Arial Unicode MS"/>
                <w:b/>
                <w:bCs/>
                <w:noProof/>
                <w:color w:val="000000"/>
              </w:rPr>
              <w:drawing>
                <wp:inline distT="0" distB="0" distL="0" distR="0" wp14:anchorId="2888C911" wp14:editId="22966758">
                  <wp:extent cx="2847340" cy="1779905"/>
                  <wp:effectExtent l="19050" t="0" r="0" b="0"/>
                  <wp:docPr id="83" name="Рисунок 3" descr="Безымянный№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3.bmp"/>
                          <pic:cNvPicPr/>
                        </pic:nvPicPr>
                        <pic:blipFill>
                          <a:blip r:embed="rId115" cstate="print"/>
                          <a:stretch>
                            <a:fillRect/>
                          </a:stretch>
                        </pic:blipFill>
                        <pic:spPr>
                          <a:xfrm>
                            <a:off x="0" y="0"/>
                            <a:ext cx="2847340" cy="1779905"/>
                          </a:xfrm>
                          <a:prstGeom prst="rect">
                            <a:avLst/>
                          </a:prstGeom>
                        </pic:spPr>
                      </pic:pic>
                    </a:graphicData>
                  </a:graphic>
                </wp:inline>
              </w:drawing>
            </w:r>
          </w:p>
        </w:tc>
      </w:tr>
      <w:tr w:rsidR="007052D4" w14:paraId="6F620836" w14:textId="77777777" w:rsidTr="00AB27F1">
        <w:trPr>
          <w:trHeight w:val="505"/>
          <w:jc w:val="center"/>
        </w:trPr>
        <w:tc>
          <w:tcPr>
            <w:tcW w:w="5172" w:type="dxa"/>
            <w:tcBorders>
              <w:top w:val="single" w:sz="4" w:space="0" w:color="auto"/>
              <w:left w:val="single" w:sz="4" w:space="0" w:color="auto"/>
              <w:bottom w:val="single" w:sz="4" w:space="0" w:color="auto"/>
              <w:right w:val="single" w:sz="4" w:space="0" w:color="auto"/>
            </w:tcBorders>
            <w:vAlign w:val="center"/>
            <w:hideMark/>
          </w:tcPr>
          <w:p w14:paraId="1793FF73" w14:textId="77777777" w:rsidR="007052D4" w:rsidRDefault="007052D4" w:rsidP="00AB27F1">
            <w:pPr>
              <w:widowControl w:val="0"/>
              <w:autoSpaceDE w:val="0"/>
              <w:autoSpaceDN w:val="0"/>
              <w:adjustRightInd w:val="0"/>
              <w:spacing w:after="120" w:line="276" w:lineRule="auto"/>
              <w:rPr>
                <w:rFonts w:eastAsia="Arial Unicode MS"/>
                <w:color w:val="000000"/>
              </w:rPr>
            </w:pPr>
            <w:r>
              <w:rPr>
                <w:rFonts w:eastAsia="Arial Unicode MS"/>
                <w:color w:val="000000"/>
              </w:rPr>
              <w:t>4.Создать на рабочем столе еще одну папку с именем БИК.</w:t>
            </w:r>
          </w:p>
        </w:tc>
        <w:tc>
          <w:tcPr>
            <w:tcW w:w="4702" w:type="dxa"/>
            <w:tcBorders>
              <w:top w:val="single" w:sz="4" w:space="0" w:color="auto"/>
              <w:left w:val="single" w:sz="4" w:space="0" w:color="auto"/>
              <w:bottom w:val="single" w:sz="4" w:space="0" w:color="auto"/>
              <w:right w:val="single" w:sz="4" w:space="0" w:color="auto"/>
            </w:tcBorders>
          </w:tcPr>
          <w:p w14:paraId="23BB9C25" w14:textId="77777777" w:rsidR="007052D4" w:rsidRDefault="007052D4" w:rsidP="00AB27F1">
            <w:pPr>
              <w:tabs>
                <w:tab w:val="left" w:pos="0"/>
              </w:tabs>
              <w:spacing w:after="120" w:line="276" w:lineRule="auto"/>
              <w:rPr>
                <w:rFonts w:eastAsia="Arial Unicode MS"/>
                <w:b/>
                <w:bCs/>
                <w:color w:val="000000"/>
              </w:rPr>
            </w:pPr>
            <w:r>
              <w:rPr>
                <w:rFonts w:eastAsia="Arial Unicode MS"/>
                <w:b/>
                <w:bCs/>
                <w:noProof/>
                <w:color w:val="000000"/>
              </w:rPr>
              <w:drawing>
                <wp:inline distT="0" distB="0" distL="0" distR="0" wp14:anchorId="7F077075" wp14:editId="5B72425F">
                  <wp:extent cx="2847340" cy="1779905"/>
                  <wp:effectExtent l="19050" t="0" r="0" b="0"/>
                  <wp:docPr id="84" name="Рисунок 4" descr="Безымянный№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4.bmp"/>
                          <pic:cNvPicPr/>
                        </pic:nvPicPr>
                        <pic:blipFill>
                          <a:blip r:embed="rId116" cstate="print"/>
                          <a:stretch>
                            <a:fillRect/>
                          </a:stretch>
                        </pic:blipFill>
                        <pic:spPr>
                          <a:xfrm>
                            <a:off x="0" y="0"/>
                            <a:ext cx="2847340" cy="1779905"/>
                          </a:xfrm>
                          <a:prstGeom prst="rect">
                            <a:avLst/>
                          </a:prstGeom>
                        </pic:spPr>
                      </pic:pic>
                    </a:graphicData>
                  </a:graphic>
                </wp:inline>
              </w:drawing>
            </w:r>
          </w:p>
        </w:tc>
      </w:tr>
      <w:tr w:rsidR="007052D4" w14:paraId="2FE0C958" w14:textId="77777777" w:rsidTr="00AB27F1">
        <w:trPr>
          <w:trHeight w:val="553"/>
          <w:jc w:val="center"/>
        </w:trPr>
        <w:tc>
          <w:tcPr>
            <w:tcW w:w="5172" w:type="dxa"/>
            <w:tcBorders>
              <w:top w:val="single" w:sz="4" w:space="0" w:color="auto"/>
              <w:left w:val="single" w:sz="4" w:space="0" w:color="auto"/>
              <w:bottom w:val="single" w:sz="4" w:space="0" w:color="auto"/>
              <w:right w:val="single" w:sz="4" w:space="0" w:color="auto"/>
            </w:tcBorders>
            <w:vAlign w:val="center"/>
            <w:hideMark/>
          </w:tcPr>
          <w:p w14:paraId="1EE1F87B" w14:textId="77777777" w:rsidR="007052D4" w:rsidRDefault="007052D4" w:rsidP="00AB27F1">
            <w:pPr>
              <w:widowControl w:val="0"/>
              <w:autoSpaceDE w:val="0"/>
              <w:autoSpaceDN w:val="0"/>
              <w:adjustRightInd w:val="0"/>
              <w:spacing w:after="120" w:line="276" w:lineRule="auto"/>
              <w:rPr>
                <w:rFonts w:eastAsia="Arial Unicode MS"/>
                <w:color w:val="000000"/>
              </w:rPr>
            </w:pPr>
            <w:r>
              <w:rPr>
                <w:rFonts w:eastAsia="Arial Unicode MS"/>
                <w:color w:val="000000"/>
              </w:rPr>
              <w:t>5.Скопировать папку – своя фамилия в папку БИК.</w:t>
            </w:r>
          </w:p>
        </w:tc>
        <w:tc>
          <w:tcPr>
            <w:tcW w:w="4702" w:type="dxa"/>
            <w:tcBorders>
              <w:top w:val="single" w:sz="4" w:space="0" w:color="auto"/>
              <w:left w:val="single" w:sz="4" w:space="0" w:color="auto"/>
              <w:bottom w:val="single" w:sz="4" w:space="0" w:color="auto"/>
              <w:right w:val="single" w:sz="4" w:space="0" w:color="auto"/>
            </w:tcBorders>
          </w:tcPr>
          <w:p w14:paraId="5E0639B5" w14:textId="77777777" w:rsidR="007052D4" w:rsidRDefault="007052D4" w:rsidP="00AB27F1">
            <w:pPr>
              <w:tabs>
                <w:tab w:val="left" w:pos="0"/>
              </w:tabs>
              <w:spacing w:after="120" w:line="276" w:lineRule="auto"/>
              <w:rPr>
                <w:rFonts w:eastAsia="Arial Unicode MS"/>
                <w:b/>
                <w:bCs/>
                <w:color w:val="000000"/>
              </w:rPr>
            </w:pPr>
            <w:r>
              <w:rPr>
                <w:rFonts w:eastAsia="Arial Unicode MS"/>
                <w:b/>
                <w:bCs/>
                <w:noProof/>
                <w:color w:val="000000"/>
              </w:rPr>
              <w:drawing>
                <wp:inline distT="0" distB="0" distL="0" distR="0" wp14:anchorId="496918BE" wp14:editId="5FE70FE2">
                  <wp:extent cx="2847340" cy="1779905"/>
                  <wp:effectExtent l="19050" t="0" r="0" b="0"/>
                  <wp:docPr id="85" name="Рисунок 6" descr="Безымянный.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bmp"/>
                          <pic:cNvPicPr/>
                        </pic:nvPicPr>
                        <pic:blipFill>
                          <a:blip r:embed="rId117" cstate="print"/>
                          <a:stretch>
                            <a:fillRect/>
                          </a:stretch>
                        </pic:blipFill>
                        <pic:spPr>
                          <a:xfrm>
                            <a:off x="0" y="0"/>
                            <a:ext cx="2847340" cy="1779905"/>
                          </a:xfrm>
                          <a:prstGeom prst="rect">
                            <a:avLst/>
                          </a:prstGeom>
                        </pic:spPr>
                      </pic:pic>
                    </a:graphicData>
                  </a:graphic>
                </wp:inline>
              </w:drawing>
            </w:r>
          </w:p>
        </w:tc>
      </w:tr>
      <w:tr w:rsidR="007052D4" w14:paraId="6EAB3CF4" w14:textId="77777777" w:rsidTr="00AB27F1">
        <w:trPr>
          <w:trHeight w:val="361"/>
          <w:jc w:val="center"/>
        </w:trPr>
        <w:tc>
          <w:tcPr>
            <w:tcW w:w="5172" w:type="dxa"/>
            <w:tcBorders>
              <w:top w:val="single" w:sz="4" w:space="0" w:color="auto"/>
              <w:left w:val="single" w:sz="4" w:space="0" w:color="auto"/>
              <w:bottom w:val="single" w:sz="4" w:space="0" w:color="auto"/>
              <w:right w:val="single" w:sz="4" w:space="0" w:color="auto"/>
            </w:tcBorders>
            <w:vAlign w:val="center"/>
            <w:hideMark/>
          </w:tcPr>
          <w:p w14:paraId="5D9900B8" w14:textId="77777777" w:rsidR="007052D4" w:rsidRDefault="007052D4" w:rsidP="00AB27F1">
            <w:pPr>
              <w:widowControl w:val="0"/>
              <w:autoSpaceDE w:val="0"/>
              <w:autoSpaceDN w:val="0"/>
              <w:adjustRightInd w:val="0"/>
              <w:spacing w:after="120" w:line="276" w:lineRule="auto"/>
              <w:rPr>
                <w:rFonts w:eastAsia="Arial Unicode MS"/>
                <w:color w:val="000000"/>
              </w:rPr>
            </w:pPr>
            <w:r>
              <w:rPr>
                <w:rFonts w:eastAsia="Arial Unicode MS"/>
                <w:color w:val="000000"/>
              </w:rPr>
              <w:lastRenderedPageBreak/>
              <w:t>6.Переименовать папку – своя фамилия и дать название – свое имя.</w:t>
            </w:r>
          </w:p>
        </w:tc>
        <w:tc>
          <w:tcPr>
            <w:tcW w:w="4702" w:type="dxa"/>
            <w:tcBorders>
              <w:top w:val="single" w:sz="4" w:space="0" w:color="auto"/>
              <w:left w:val="single" w:sz="4" w:space="0" w:color="auto"/>
              <w:bottom w:val="single" w:sz="4" w:space="0" w:color="auto"/>
              <w:right w:val="single" w:sz="4" w:space="0" w:color="auto"/>
            </w:tcBorders>
          </w:tcPr>
          <w:p w14:paraId="51BD852F" w14:textId="77777777" w:rsidR="007052D4" w:rsidRDefault="007052D4" w:rsidP="00AB27F1">
            <w:pPr>
              <w:tabs>
                <w:tab w:val="left" w:pos="0"/>
              </w:tabs>
              <w:spacing w:after="120" w:line="276" w:lineRule="auto"/>
              <w:rPr>
                <w:rFonts w:eastAsia="Arial Unicode MS"/>
                <w:b/>
                <w:bCs/>
                <w:color w:val="000000"/>
              </w:rPr>
            </w:pPr>
            <w:r>
              <w:rPr>
                <w:rFonts w:eastAsia="Arial Unicode MS"/>
                <w:b/>
                <w:bCs/>
                <w:noProof/>
                <w:color w:val="000000"/>
              </w:rPr>
              <w:drawing>
                <wp:inline distT="0" distB="0" distL="0" distR="0" wp14:anchorId="3E59294B" wp14:editId="7D91F410">
                  <wp:extent cx="2847340" cy="1779905"/>
                  <wp:effectExtent l="19050" t="0" r="0" b="0"/>
                  <wp:docPr id="86" name="Рисунок 7" descr="Безымянный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5.bmp"/>
                          <pic:cNvPicPr/>
                        </pic:nvPicPr>
                        <pic:blipFill>
                          <a:blip r:embed="rId118" cstate="print"/>
                          <a:stretch>
                            <a:fillRect/>
                          </a:stretch>
                        </pic:blipFill>
                        <pic:spPr>
                          <a:xfrm>
                            <a:off x="0" y="0"/>
                            <a:ext cx="2847340" cy="1779905"/>
                          </a:xfrm>
                          <a:prstGeom prst="rect">
                            <a:avLst/>
                          </a:prstGeom>
                        </pic:spPr>
                      </pic:pic>
                    </a:graphicData>
                  </a:graphic>
                </wp:inline>
              </w:drawing>
            </w:r>
          </w:p>
        </w:tc>
      </w:tr>
      <w:tr w:rsidR="007052D4" w14:paraId="5F878C3B" w14:textId="77777777" w:rsidTr="00AB27F1">
        <w:trPr>
          <w:trHeight w:val="355"/>
          <w:jc w:val="center"/>
        </w:trPr>
        <w:tc>
          <w:tcPr>
            <w:tcW w:w="5172" w:type="dxa"/>
            <w:tcBorders>
              <w:top w:val="single" w:sz="4" w:space="0" w:color="auto"/>
              <w:left w:val="single" w:sz="4" w:space="0" w:color="auto"/>
              <w:bottom w:val="single" w:sz="4" w:space="0" w:color="auto"/>
              <w:right w:val="single" w:sz="4" w:space="0" w:color="auto"/>
            </w:tcBorders>
            <w:vAlign w:val="center"/>
            <w:hideMark/>
          </w:tcPr>
          <w:p w14:paraId="3A4E5786" w14:textId="77777777" w:rsidR="007052D4" w:rsidRDefault="007052D4" w:rsidP="00AB27F1">
            <w:pPr>
              <w:widowControl w:val="0"/>
              <w:autoSpaceDE w:val="0"/>
              <w:autoSpaceDN w:val="0"/>
              <w:adjustRightInd w:val="0"/>
              <w:spacing w:after="120" w:line="276" w:lineRule="auto"/>
              <w:rPr>
                <w:rFonts w:eastAsia="Arial Unicode MS"/>
                <w:color w:val="000000"/>
              </w:rPr>
            </w:pPr>
            <w:r>
              <w:rPr>
                <w:rFonts w:eastAsia="Arial Unicode MS"/>
                <w:color w:val="000000"/>
              </w:rPr>
              <w:t xml:space="preserve">7.Создать в папке БИК ярлык на приложение </w:t>
            </w:r>
            <w:r>
              <w:rPr>
                <w:rFonts w:eastAsia="Arial Unicode MS"/>
                <w:color w:val="000000"/>
                <w:lang w:val="en-US"/>
              </w:rPr>
              <w:t>Word</w:t>
            </w:r>
            <w:r>
              <w:rPr>
                <w:rFonts w:eastAsia="Arial Unicode MS"/>
                <w:color w:val="000000"/>
              </w:rPr>
              <w:t>.</w:t>
            </w:r>
          </w:p>
        </w:tc>
        <w:tc>
          <w:tcPr>
            <w:tcW w:w="4702" w:type="dxa"/>
            <w:tcBorders>
              <w:top w:val="single" w:sz="4" w:space="0" w:color="auto"/>
              <w:left w:val="single" w:sz="4" w:space="0" w:color="auto"/>
              <w:bottom w:val="single" w:sz="4" w:space="0" w:color="auto"/>
              <w:right w:val="single" w:sz="4" w:space="0" w:color="auto"/>
            </w:tcBorders>
          </w:tcPr>
          <w:p w14:paraId="6A808552" w14:textId="77777777" w:rsidR="007052D4" w:rsidRDefault="007052D4" w:rsidP="00AB27F1">
            <w:pPr>
              <w:tabs>
                <w:tab w:val="left" w:pos="0"/>
              </w:tabs>
              <w:spacing w:after="120" w:line="276" w:lineRule="auto"/>
              <w:rPr>
                <w:rFonts w:eastAsia="Arial Unicode MS"/>
                <w:b/>
                <w:bCs/>
                <w:color w:val="000000"/>
              </w:rPr>
            </w:pPr>
            <w:r>
              <w:rPr>
                <w:rFonts w:eastAsia="Arial Unicode MS"/>
                <w:b/>
                <w:bCs/>
                <w:noProof/>
                <w:color w:val="000000"/>
              </w:rPr>
              <w:drawing>
                <wp:inline distT="0" distB="0" distL="0" distR="0" wp14:anchorId="634D1780" wp14:editId="1F8B75EC">
                  <wp:extent cx="2839720" cy="1777365"/>
                  <wp:effectExtent l="19050" t="0" r="0" b="0"/>
                  <wp:docPr id="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cstate="print"/>
                          <a:srcRect/>
                          <a:stretch>
                            <a:fillRect/>
                          </a:stretch>
                        </pic:blipFill>
                        <pic:spPr bwMode="auto">
                          <a:xfrm>
                            <a:off x="0" y="0"/>
                            <a:ext cx="2839720" cy="1777365"/>
                          </a:xfrm>
                          <a:prstGeom prst="rect">
                            <a:avLst/>
                          </a:prstGeom>
                          <a:noFill/>
                          <a:ln w="9525">
                            <a:noFill/>
                            <a:miter lim="800000"/>
                            <a:headEnd/>
                            <a:tailEnd/>
                          </a:ln>
                        </pic:spPr>
                      </pic:pic>
                    </a:graphicData>
                  </a:graphic>
                </wp:inline>
              </w:drawing>
            </w:r>
          </w:p>
        </w:tc>
      </w:tr>
      <w:tr w:rsidR="007052D4" w14:paraId="4289FA9E" w14:textId="77777777" w:rsidTr="00AB27F1">
        <w:trPr>
          <w:trHeight w:val="361"/>
          <w:jc w:val="center"/>
        </w:trPr>
        <w:tc>
          <w:tcPr>
            <w:tcW w:w="5172" w:type="dxa"/>
            <w:tcBorders>
              <w:top w:val="single" w:sz="4" w:space="0" w:color="auto"/>
              <w:left w:val="single" w:sz="4" w:space="0" w:color="auto"/>
              <w:bottom w:val="single" w:sz="4" w:space="0" w:color="auto"/>
              <w:right w:val="single" w:sz="4" w:space="0" w:color="auto"/>
            </w:tcBorders>
            <w:vAlign w:val="center"/>
            <w:hideMark/>
          </w:tcPr>
          <w:p w14:paraId="6E1B8D6C" w14:textId="77777777" w:rsidR="007052D4" w:rsidRDefault="007052D4" w:rsidP="00AB27F1">
            <w:pPr>
              <w:widowControl w:val="0"/>
              <w:autoSpaceDE w:val="0"/>
              <w:autoSpaceDN w:val="0"/>
              <w:adjustRightInd w:val="0"/>
              <w:spacing w:after="120" w:line="276" w:lineRule="auto"/>
              <w:rPr>
                <w:rFonts w:eastAsia="Arial Unicode MS"/>
                <w:color w:val="000000"/>
              </w:rPr>
            </w:pPr>
            <w:r>
              <w:rPr>
                <w:rFonts w:eastAsia="Arial Unicode MS"/>
                <w:color w:val="000000"/>
              </w:rPr>
              <w:t>8.Удалить с рабочего стола папку – номер группы.</w:t>
            </w:r>
          </w:p>
        </w:tc>
        <w:tc>
          <w:tcPr>
            <w:tcW w:w="4702" w:type="dxa"/>
            <w:tcBorders>
              <w:top w:val="single" w:sz="4" w:space="0" w:color="auto"/>
              <w:left w:val="single" w:sz="4" w:space="0" w:color="auto"/>
              <w:bottom w:val="single" w:sz="4" w:space="0" w:color="auto"/>
              <w:right w:val="single" w:sz="4" w:space="0" w:color="auto"/>
            </w:tcBorders>
          </w:tcPr>
          <w:p w14:paraId="320D47D8" w14:textId="77777777" w:rsidR="007052D4" w:rsidRDefault="007052D4" w:rsidP="00AB27F1">
            <w:pPr>
              <w:tabs>
                <w:tab w:val="left" w:pos="0"/>
              </w:tabs>
              <w:spacing w:after="120" w:line="276" w:lineRule="auto"/>
              <w:rPr>
                <w:rFonts w:eastAsia="Arial Unicode MS"/>
                <w:b/>
                <w:bCs/>
                <w:color w:val="000000"/>
              </w:rPr>
            </w:pPr>
            <w:r>
              <w:rPr>
                <w:rFonts w:eastAsia="Arial Unicode MS"/>
                <w:b/>
                <w:bCs/>
                <w:noProof/>
                <w:color w:val="000000"/>
              </w:rPr>
              <w:drawing>
                <wp:inline distT="0" distB="0" distL="0" distR="0" wp14:anchorId="4437B234" wp14:editId="27BC5C12">
                  <wp:extent cx="2847340" cy="1779905"/>
                  <wp:effectExtent l="19050" t="0" r="0" b="0"/>
                  <wp:docPr id="88" name="Рисунок 9" descr="Безымянный.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bmp"/>
                          <pic:cNvPicPr/>
                        </pic:nvPicPr>
                        <pic:blipFill>
                          <a:blip r:embed="rId120" cstate="print"/>
                          <a:stretch>
                            <a:fillRect/>
                          </a:stretch>
                        </pic:blipFill>
                        <pic:spPr>
                          <a:xfrm>
                            <a:off x="0" y="0"/>
                            <a:ext cx="2847340" cy="1779905"/>
                          </a:xfrm>
                          <a:prstGeom prst="rect">
                            <a:avLst/>
                          </a:prstGeom>
                        </pic:spPr>
                      </pic:pic>
                    </a:graphicData>
                  </a:graphic>
                </wp:inline>
              </w:drawing>
            </w:r>
          </w:p>
        </w:tc>
      </w:tr>
      <w:tr w:rsidR="007052D4" w14:paraId="64FDAC9F" w14:textId="77777777" w:rsidTr="00AB27F1">
        <w:trPr>
          <w:trHeight w:val="206"/>
          <w:jc w:val="center"/>
        </w:trPr>
        <w:tc>
          <w:tcPr>
            <w:tcW w:w="5172" w:type="dxa"/>
            <w:tcBorders>
              <w:top w:val="single" w:sz="4" w:space="0" w:color="auto"/>
              <w:left w:val="single" w:sz="4" w:space="0" w:color="auto"/>
              <w:bottom w:val="single" w:sz="4" w:space="0" w:color="auto"/>
              <w:right w:val="single" w:sz="4" w:space="0" w:color="auto"/>
            </w:tcBorders>
            <w:vAlign w:val="center"/>
            <w:hideMark/>
          </w:tcPr>
          <w:p w14:paraId="42604E5F" w14:textId="77777777" w:rsidR="007052D4" w:rsidRDefault="007052D4" w:rsidP="00AB27F1">
            <w:pPr>
              <w:widowControl w:val="0"/>
              <w:autoSpaceDE w:val="0"/>
              <w:autoSpaceDN w:val="0"/>
              <w:adjustRightInd w:val="0"/>
              <w:spacing w:after="120" w:line="276" w:lineRule="auto"/>
              <w:rPr>
                <w:rFonts w:eastAsia="Arial Unicode MS"/>
                <w:color w:val="000000"/>
              </w:rPr>
            </w:pPr>
            <w:r>
              <w:rPr>
                <w:rFonts w:eastAsia="Arial Unicode MS"/>
                <w:color w:val="000000"/>
              </w:rPr>
              <w:t>9.Удалить с рабочего стола папку БИК.</w:t>
            </w:r>
          </w:p>
        </w:tc>
        <w:tc>
          <w:tcPr>
            <w:tcW w:w="4702" w:type="dxa"/>
            <w:tcBorders>
              <w:top w:val="single" w:sz="4" w:space="0" w:color="auto"/>
              <w:left w:val="single" w:sz="4" w:space="0" w:color="auto"/>
              <w:bottom w:val="single" w:sz="4" w:space="0" w:color="auto"/>
              <w:right w:val="single" w:sz="4" w:space="0" w:color="auto"/>
            </w:tcBorders>
          </w:tcPr>
          <w:p w14:paraId="03AB7D97" w14:textId="77777777" w:rsidR="007052D4" w:rsidRDefault="007052D4" w:rsidP="00AB27F1">
            <w:pPr>
              <w:tabs>
                <w:tab w:val="left" w:pos="0"/>
              </w:tabs>
              <w:spacing w:after="120" w:line="276" w:lineRule="auto"/>
              <w:rPr>
                <w:rFonts w:eastAsia="Arial Unicode MS"/>
                <w:b/>
                <w:bCs/>
                <w:color w:val="000000"/>
              </w:rPr>
            </w:pPr>
            <w:r>
              <w:rPr>
                <w:rFonts w:eastAsia="Arial Unicode MS"/>
                <w:b/>
                <w:bCs/>
                <w:noProof/>
                <w:color w:val="000000"/>
              </w:rPr>
              <w:drawing>
                <wp:inline distT="0" distB="0" distL="0" distR="0" wp14:anchorId="0024D697" wp14:editId="20490D3D">
                  <wp:extent cx="2847340" cy="1779905"/>
                  <wp:effectExtent l="19050" t="0" r="0" b="0"/>
                  <wp:docPr id="89" name="Рисунок 10" descr="Безымянный.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bmp"/>
                          <pic:cNvPicPr/>
                        </pic:nvPicPr>
                        <pic:blipFill>
                          <a:blip r:embed="rId121" cstate="print"/>
                          <a:stretch>
                            <a:fillRect/>
                          </a:stretch>
                        </pic:blipFill>
                        <pic:spPr>
                          <a:xfrm>
                            <a:off x="0" y="0"/>
                            <a:ext cx="2847340" cy="1779905"/>
                          </a:xfrm>
                          <a:prstGeom prst="rect">
                            <a:avLst/>
                          </a:prstGeom>
                        </pic:spPr>
                      </pic:pic>
                    </a:graphicData>
                  </a:graphic>
                </wp:inline>
              </w:drawing>
            </w:r>
          </w:p>
        </w:tc>
      </w:tr>
      <w:tr w:rsidR="007052D4" w14:paraId="34A17932" w14:textId="77777777" w:rsidTr="00AB27F1">
        <w:trPr>
          <w:trHeight w:val="200"/>
          <w:jc w:val="center"/>
        </w:trPr>
        <w:tc>
          <w:tcPr>
            <w:tcW w:w="5172" w:type="dxa"/>
            <w:tcBorders>
              <w:top w:val="single" w:sz="4" w:space="0" w:color="auto"/>
              <w:left w:val="single" w:sz="4" w:space="0" w:color="auto"/>
              <w:bottom w:val="single" w:sz="4" w:space="0" w:color="auto"/>
              <w:right w:val="single" w:sz="4" w:space="0" w:color="auto"/>
            </w:tcBorders>
            <w:vAlign w:val="center"/>
            <w:hideMark/>
          </w:tcPr>
          <w:p w14:paraId="72D43463" w14:textId="77777777" w:rsidR="007052D4" w:rsidRDefault="007052D4" w:rsidP="00AB27F1">
            <w:pPr>
              <w:widowControl w:val="0"/>
              <w:autoSpaceDE w:val="0"/>
              <w:autoSpaceDN w:val="0"/>
              <w:adjustRightInd w:val="0"/>
              <w:spacing w:after="120" w:line="276" w:lineRule="auto"/>
              <w:rPr>
                <w:rFonts w:eastAsia="Arial Unicode MS"/>
                <w:color w:val="000000"/>
              </w:rPr>
            </w:pPr>
            <w:r>
              <w:rPr>
                <w:rFonts w:eastAsia="Arial Unicode MS"/>
                <w:color w:val="000000"/>
              </w:rPr>
              <w:lastRenderedPageBreak/>
              <w:t>10.Открыть папку Мои документы.</w:t>
            </w:r>
          </w:p>
        </w:tc>
        <w:tc>
          <w:tcPr>
            <w:tcW w:w="4702" w:type="dxa"/>
            <w:tcBorders>
              <w:top w:val="single" w:sz="4" w:space="0" w:color="auto"/>
              <w:left w:val="single" w:sz="4" w:space="0" w:color="auto"/>
              <w:bottom w:val="single" w:sz="4" w:space="0" w:color="auto"/>
              <w:right w:val="single" w:sz="4" w:space="0" w:color="auto"/>
            </w:tcBorders>
          </w:tcPr>
          <w:p w14:paraId="51EAB7FE" w14:textId="77777777" w:rsidR="007052D4" w:rsidRDefault="007052D4" w:rsidP="00AB27F1">
            <w:pPr>
              <w:tabs>
                <w:tab w:val="left" w:pos="0"/>
              </w:tabs>
              <w:spacing w:after="120" w:line="276" w:lineRule="auto"/>
              <w:rPr>
                <w:rFonts w:eastAsia="Arial Unicode MS"/>
                <w:b/>
                <w:bCs/>
                <w:color w:val="000000"/>
              </w:rPr>
            </w:pPr>
            <w:r>
              <w:rPr>
                <w:rFonts w:eastAsia="Arial Unicode MS"/>
                <w:b/>
                <w:bCs/>
                <w:noProof/>
                <w:color w:val="000000"/>
              </w:rPr>
              <w:drawing>
                <wp:inline distT="0" distB="0" distL="0" distR="0" wp14:anchorId="2D8DA159" wp14:editId="2D73A06F">
                  <wp:extent cx="2847340" cy="1779905"/>
                  <wp:effectExtent l="19050" t="0" r="0" b="0"/>
                  <wp:docPr id="90" name="Рисунок 11" descr="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bmp"/>
                          <pic:cNvPicPr/>
                        </pic:nvPicPr>
                        <pic:blipFill>
                          <a:blip r:embed="rId122" cstate="print"/>
                          <a:stretch>
                            <a:fillRect/>
                          </a:stretch>
                        </pic:blipFill>
                        <pic:spPr>
                          <a:xfrm>
                            <a:off x="0" y="0"/>
                            <a:ext cx="2847340" cy="1779905"/>
                          </a:xfrm>
                          <a:prstGeom prst="rect">
                            <a:avLst/>
                          </a:prstGeom>
                        </pic:spPr>
                      </pic:pic>
                    </a:graphicData>
                  </a:graphic>
                </wp:inline>
              </w:drawing>
            </w:r>
          </w:p>
        </w:tc>
      </w:tr>
      <w:tr w:rsidR="007052D4" w14:paraId="1B1DD383" w14:textId="77777777" w:rsidTr="00AB27F1">
        <w:trPr>
          <w:trHeight w:val="361"/>
          <w:jc w:val="center"/>
        </w:trPr>
        <w:tc>
          <w:tcPr>
            <w:tcW w:w="5172" w:type="dxa"/>
            <w:tcBorders>
              <w:top w:val="single" w:sz="4" w:space="0" w:color="auto"/>
              <w:left w:val="single" w:sz="4" w:space="0" w:color="auto"/>
              <w:bottom w:val="single" w:sz="4" w:space="0" w:color="auto"/>
              <w:right w:val="single" w:sz="4" w:space="0" w:color="auto"/>
            </w:tcBorders>
            <w:vAlign w:val="center"/>
            <w:hideMark/>
          </w:tcPr>
          <w:p w14:paraId="31B3388D" w14:textId="77777777" w:rsidR="007052D4" w:rsidRDefault="007052D4" w:rsidP="00AB27F1">
            <w:pPr>
              <w:widowControl w:val="0"/>
              <w:autoSpaceDE w:val="0"/>
              <w:autoSpaceDN w:val="0"/>
              <w:adjustRightInd w:val="0"/>
              <w:spacing w:after="120" w:line="276" w:lineRule="auto"/>
              <w:rPr>
                <w:rFonts w:eastAsia="Arial Unicode MS"/>
                <w:color w:val="000000"/>
              </w:rPr>
            </w:pPr>
            <w:r>
              <w:rPr>
                <w:rFonts w:eastAsia="Arial Unicode MS"/>
                <w:color w:val="000000"/>
              </w:rPr>
              <w:t>11.Упорядочить объекты папки Мои документы по дате.</w:t>
            </w:r>
          </w:p>
        </w:tc>
        <w:tc>
          <w:tcPr>
            <w:tcW w:w="4702" w:type="dxa"/>
            <w:tcBorders>
              <w:top w:val="single" w:sz="4" w:space="0" w:color="auto"/>
              <w:left w:val="single" w:sz="4" w:space="0" w:color="auto"/>
              <w:bottom w:val="single" w:sz="4" w:space="0" w:color="auto"/>
              <w:right w:val="single" w:sz="4" w:space="0" w:color="auto"/>
            </w:tcBorders>
          </w:tcPr>
          <w:p w14:paraId="438D3457" w14:textId="77777777" w:rsidR="007052D4" w:rsidRDefault="007052D4" w:rsidP="00AB27F1">
            <w:pPr>
              <w:tabs>
                <w:tab w:val="left" w:pos="0"/>
              </w:tabs>
              <w:spacing w:after="120" w:line="276" w:lineRule="auto"/>
              <w:rPr>
                <w:rFonts w:eastAsia="Arial Unicode MS"/>
                <w:b/>
                <w:bCs/>
                <w:color w:val="000000"/>
              </w:rPr>
            </w:pPr>
            <w:r>
              <w:rPr>
                <w:rFonts w:eastAsia="Arial Unicode MS"/>
                <w:b/>
                <w:bCs/>
                <w:noProof/>
                <w:color w:val="000000"/>
              </w:rPr>
              <w:drawing>
                <wp:inline distT="0" distB="0" distL="0" distR="0" wp14:anchorId="47DE98A4" wp14:editId="4192AF02">
                  <wp:extent cx="2847340" cy="1779905"/>
                  <wp:effectExtent l="19050" t="0" r="0" b="0"/>
                  <wp:docPr id="91" name="Рисунок 13" descr="7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bmp"/>
                          <pic:cNvPicPr/>
                        </pic:nvPicPr>
                        <pic:blipFill>
                          <a:blip r:embed="rId123" cstate="print"/>
                          <a:stretch>
                            <a:fillRect/>
                          </a:stretch>
                        </pic:blipFill>
                        <pic:spPr>
                          <a:xfrm>
                            <a:off x="0" y="0"/>
                            <a:ext cx="2847340" cy="1779905"/>
                          </a:xfrm>
                          <a:prstGeom prst="rect">
                            <a:avLst/>
                          </a:prstGeom>
                        </pic:spPr>
                      </pic:pic>
                    </a:graphicData>
                  </a:graphic>
                </wp:inline>
              </w:drawing>
            </w:r>
          </w:p>
        </w:tc>
      </w:tr>
      <w:tr w:rsidR="007052D4" w14:paraId="6F87A178" w14:textId="77777777" w:rsidTr="00AB27F1">
        <w:trPr>
          <w:trHeight w:val="361"/>
          <w:jc w:val="center"/>
        </w:trPr>
        <w:tc>
          <w:tcPr>
            <w:tcW w:w="5172" w:type="dxa"/>
            <w:tcBorders>
              <w:top w:val="single" w:sz="4" w:space="0" w:color="auto"/>
              <w:left w:val="single" w:sz="4" w:space="0" w:color="auto"/>
              <w:bottom w:val="single" w:sz="4" w:space="0" w:color="auto"/>
              <w:right w:val="single" w:sz="4" w:space="0" w:color="auto"/>
            </w:tcBorders>
            <w:vAlign w:val="center"/>
            <w:hideMark/>
          </w:tcPr>
          <w:p w14:paraId="6247FD43" w14:textId="77777777" w:rsidR="007052D4" w:rsidRDefault="007052D4" w:rsidP="00AB27F1">
            <w:pPr>
              <w:widowControl w:val="0"/>
              <w:autoSpaceDE w:val="0"/>
              <w:autoSpaceDN w:val="0"/>
              <w:adjustRightInd w:val="0"/>
              <w:spacing w:after="120" w:line="276" w:lineRule="auto"/>
              <w:rPr>
                <w:rFonts w:eastAsia="Arial Unicode MS"/>
                <w:color w:val="000000"/>
              </w:rPr>
            </w:pPr>
            <w:r>
              <w:rPr>
                <w:rFonts w:eastAsia="Arial Unicode MS"/>
                <w:color w:val="000000"/>
              </w:rPr>
              <w:t>12.Представить объекты папки Мои документы в виде таблицы.</w:t>
            </w:r>
          </w:p>
        </w:tc>
        <w:tc>
          <w:tcPr>
            <w:tcW w:w="4702" w:type="dxa"/>
            <w:tcBorders>
              <w:top w:val="single" w:sz="4" w:space="0" w:color="auto"/>
              <w:left w:val="single" w:sz="4" w:space="0" w:color="auto"/>
              <w:bottom w:val="single" w:sz="4" w:space="0" w:color="auto"/>
              <w:right w:val="single" w:sz="4" w:space="0" w:color="auto"/>
            </w:tcBorders>
          </w:tcPr>
          <w:p w14:paraId="7ECBE7C6" w14:textId="77777777" w:rsidR="007052D4" w:rsidRDefault="007052D4" w:rsidP="00AB27F1">
            <w:pPr>
              <w:tabs>
                <w:tab w:val="left" w:pos="0"/>
              </w:tabs>
              <w:spacing w:after="120" w:line="276" w:lineRule="auto"/>
              <w:rPr>
                <w:rFonts w:eastAsia="Arial Unicode MS"/>
                <w:b/>
                <w:bCs/>
                <w:color w:val="000000"/>
              </w:rPr>
            </w:pPr>
            <w:r>
              <w:rPr>
                <w:rFonts w:eastAsia="Arial Unicode MS"/>
                <w:b/>
                <w:bCs/>
                <w:noProof/>
                <w:color w:val="000000"/>
              </w:rPr>
              <w:drawing>
                <wp:inline distT="0" distB="0" distL="0" distR="0" wp14:anchorId="3350BAFE" wp14:editId="3B225EE4">
                  <wp:extent cx="2847340" cy="1779905"/>
                  <wp:effectExtent l="19050" t="0" r="0" b="0"/>
                  <wp:docPr id="92" name="Рисунок 14" descr="8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bmp"/>
                          <pic:cNvPicPr/>
                        </pic:nvPicPr>
                        <pic:blipFill>
                          <a:blip r:embed="rId124" cstate="print"/>
                          <a:stretch>
                            <a:fillRect/>
                          </a:stretch>
                        </pic:blipFill>
                        <pic:spPr>
                          <a:xfrm>
                            <a:off x="0" y="0"/>
                            <a:ext cx="2847340" cy="1779905"/>
                          </a:xfrm>
                          <a:prstGeom prst="rect">
                            <a:avLst/>
                          </a:prstGeom>
                        </pic:spPr>
                      </pic:pic>
                    </a:graphicData>
                  </a:graphic>
                </wp:inline>
              </w:drawing>
            </w:r>
          </w:p>
        </w:tc>
      </w:tr>
    </w:tbl>
    <w:p w14:paraId="414A7340" w14:textId="77777777" w:rsidR="007052D4" w:rsidRDefault="007052D4" w:rsidP="007052D4">
      <w:pPr>
        <w:jc w:val="both"/>
        <w:rPr>
          <w:rFonts w:eastAsia="Calibri"/>
          <w:b/>
        </w:rPr>
      </w:pPr>
    </w:p>
    <w:p w14:paraId="6034456D" w14:textId="77777777" w:rsidR="007052D4" w:rsidRDefault="007052D4" w:rsidP="007052D4">
      <w:pPr>
        <w:jc w:val="both"/>
        <w:rPr>
          <w:rFonts w:eastAsia="Calibri"/>
          <w:b/>
        </w:rPr>
      </w:pPr>
      <w:r>
        <w:rPr>
          <w:rFonts w:eastAsia="Calibri"/>
          <w:b/>
        </w:rPr>
        <w:t xml:space="preserve">Задание №5. </w:t>
      </w:r>
      <w:r>
        <w:rPr>
          <w:rFonts w:eastAsia="Calibri"/>
          <w:bCs/>
          <w:color w:val="000000"/>
        </w:rPr>
        <w:t>Заполнить таблицу:</w:t>
      </w:r>
    </w:p>
    <w:tbl>
      <w:tblPr>
        <w:tblW w:w="96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80"/>
        <w:gridCol w:w="4850"/>
      </w:tblGrid>
      <w:tr w:rsidR="007052D4" w14:paraId="1D091025" w14:textId="77777777" w:rsidTr="00AB27F1">
        <w:trPr>
          <w:trHeight w:val="600"/>
          <w:jc w:val="center"/>
        </w:trPr>
        <w:tc>
          <w:tcPr>
            <w:tcW w:w="4781" w:type="dxa"/>
            <w:tcBorders>
              <w:top w:val="single" w:sz="4" w:space="0" w:color="auto"/>
              <w:left w:val="single" w:sz="4" w:space="0" w:color="auto"/>
              <w:bottom w:val="single" w:sz="4" w:space="0" w:color="auto"/>
              <w:right w:val="single" w:sz="4" w:space="0" w:color="auto"/>
            </w:tcBorders>
            <w:vAlign w:val="center"/>
            <w:hideMark/>
          </w:tcPr>
          <w:p w14:paraId="50584502" w14:textId="77777777" w:rsidR="007052D4" w:rsidRDefault="007052D4">
            <w:pPr>
              <w:numPr>
                <w:ilvl w:val="2"/>
                <w:numId w:val="126"/>
              </w:numPr>
              <w:spacing w:line="276" w:lineRule="auto"/>
              <w:ind w:left="393"/>
              <w:rPr>
                <w:rFonts w:eastAsia="Calibri"/>
              </w:rPr>
            </w:pPr>
            <w:r>
              <w:rPr>
                <w:rFonts w:eastAsia="Calibri"/>
              </w:rPr>
              <w:t>Запустить программу ПРОВОДНИК с помощью главного меню. Указать, какая папка открыта на левой панели ПРОВОДНИКА.</w:t>
            </w:r>
          </w:p>
        </w:tc>
        <w:tc>
          <w:tcPr>
            <w:tcW w:w="4852" w:type="dxa"/>
            <w:tcBorders>
              <w:top w:val="single" w:sz="4" w:space="0" w:color="auto"/>
              <w:left w:val="single" w:sz="4" w:space="0" w:color="auto"/>
              <w:bottom w:val="single" w:sz="4" w:space="0" w:color="auto"/>
              <w:right w:val="single" w:sz="4" w:space="0" w:color="auto"/>
            </w:tcBorders>
          </w:tcPr>
          <w:p w14:paraId="655C3278" w14:textId="77777777" w:rsidR="007052D4" w:rsidRDefault="007052D4" w:rsidP="00AB27F1">
            <w:pPr>
              <w:spacing w:line="276" w:lineRule="auto"/>
              <w:jc w:val="both"/>
              <w:rPr>
                <w:rFonts w:eastAsia="Calibri"/>
              </w:rPr>
            </w:pPr>
            <w:r>
              <w:rPr>
                <w:rFonts w:eastAsia="Calibri"/>
                <w:noProof/>
              </w:rPr>
              <w:drawing>
                <wp:inline distT="0" distB="0" distL="0" distR="0" wp14:anchorId="309F28A5" wp14:editId="64E71748">
                  <wp:extent cx="2942590" cy="1838960"/>
                  <wp:effectExtent l="19050" t="0" r="0" b="0"/>
                  <wp:docPr id="93" name="Рисунок 15" descr="8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bmp"/>
                          <pic:cNvPicPr/>
                        </pic:nvPicPr>
                        <pic:blipFill>
                          <a:blip r:embed="rId125" cstate="print"/>
                          <a:stretch>
                            <a:fillRect/>
                          </a:stretch>
                        </pic:blipFill>
                        <pic:spPr>
                          <a:xfrm>
                            <a:off x="0" y="0"/>
                            <a:ext cx="2942590" cy="1838960"/>
                          </a:xfrm>
                          <a:prstGeom prst="rect">
                            <a:avLst/>
                          </a:prstGeom>
                        </pic:spPr>
                      </pic:pic>
                    </a:graphicData>
                  </a:graphic>
                </wp:inline>
              </w:drawing>
            </w:r>
          </w:p>
        </w:tc>
      </w:tr>
      <w:tr w:rsidR="007052D4" w14:paraId="0ADFCDFD" w14:textId="77777777" w:rsidTr="00AB27F1">
        <w:trPr>
          <w:trHeight w:val="600"/>
          <w:jc w:val="center"/>
        </w:trPr>
        <w:tc>
          <w:tcPr>
            <w:tcW w:w="4781" w:type="dxa"/>
            <w:tcBorders>
              <w:top w:val="single" w:sz="4" w:space="0" w:color="auto"/>
              <w:left w:val="single" w:sz="4" w:space="0" w:color="auto"/>
              <w:bottom w:val="single" w:sz="4" w:space="0" w:color="auto"/>
              <w:right w:val="single" w:sz="4" w:space="0" w:color="auto"/>
            </w:tcBorders>
            <w:vAlign w:val="center"/>
            <w:hideMark/>
          </w:tcPr>
          <w:p w14:paraId="7FBD1A27" w14:textId="77777777" w:rsidR="007052D4" w:rsidRDefault="007052D4">
            <w:pPr>
              <w:numPr>
                <w:ilvl w:val="2"/>
                <w:numId w:val="126"/>
              </w:numPr>
              <w:spacing w:line="276" w:lineRule="auto"/>
              <w:ind w:left="393"/>
              <w:rPr>
                <w:rFonts w:eastAsia="Calibri"/>
              </w:rPr>
            </w:pPr>
            <w:r>
              <w:rPr>
                <w:rFonts w:eastAsia="Calibri"/>
              </w:rPr>
              <w:lastRenderedPageBreak/>
              <w:t>На правой панели ПРОВОДНИКА создать папку Эксперимент.</w:t>
            </w:r>
          </w:p>
        </w:tc>
        <w:tc>
          <w:tcPr>
            <w:tcW w:w="4852" w:type="dxa"/>
            <w:tcBorders>
              <w:top w:val="single" w:sz="4" w:space="0" w:color="auto"/>
              <w:left w:val="single" w:sz="4" w:space="0" w:color="auto"/>
              <w:bottom w:val="single" w:sz="4" w:space="0" w:color="auto"/>
              <w:right w:val="single" w:sz="4" w:space="0" w:color="auto"/>
            </w:tcBorders>
          </w:tcPr>
          <w:p w14:paraId="14A14BA6" w14:textId="77777777" w:rsidR="007052D4" w:rsidRDefault="007052D4" w:rsidP="00AB27F1">
            <w:pPr>
              <w:spacing w:line="276" w:lineRule="auto"/>
              <w:jc w:val="both"/>
              <w:rPr>
                <w:rFonts w:eastAsia="Calibri"/>
              </w:rPr>
            </w:pPr>
            <w:r>
              <w:rPr>
                <w:rFonts w:eastAsia="Calibri"/>
                <w:noProof/>
              </w:rPr>
              <w:drawing>
                <wp:inline distT="0" distB="0" distL="0" distR="0" wp14:anchorId="10752117" wp14:editId="78833376">
                  <wp:extent cx="2942590" cy="1838960"/>
                  <wp:effectExtent l="19050" t="0" r="0" b="0"/>
                  <wp:docPr id="94" name="Рисунок 16" descr="7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bmp"/>
                          <pic:cNvPicPr/>
                        </pic:nvPicPr>
                        <pic:blipFill>
                          <a:blip r:embed="rId126" cstate="print"/>
                          <a:stretch>
                            <a:fillRect/>
                          </a:stretch>
                        </pic:blipFill>
                        <pic:spPr>
                          <a:xfrm>
                            <a:off x="0" y="0"/>
                            <a:ext cx="2942590" cy="1838960"/>
                          </a:xfrm>
                          <a:prstGeom prst="rect">
                            <a:avLst/>
                          </a:prstGeom>
                        </pic:spPr>
                      </pic:pic>
                    </a:graphicData>
                  </a:graphic>
                </wp:inline>
              </w:drawing>
            </w:r>
          </w:p>
        </w:tc>
      </w:tr>
      <w:tr w:rsidR="007052D4" w14:paraId="30FC8C88" w14:textId="77777777" w:rsidTr="00AB27F1">
        <w:trPr>
          <w:trHeight w:val="600"/>
          <w:jc w:val="center"/>
        </w:trPr>
        <w:tc>
          <w:tcPr>
            <w:tcW w:w="4781" w:type="dxa"/>
            <w:tcBorders>
              <w:top w:val="single" w:sz="4" w:space="0" w:color="auto"/>
              <w:left w:val="single" w:sz="4" w:space="0" w:color="auto"/>
              <w:bottom w:val="single" w:sz="4" w:space="0" w:color="auto"/>
              <w:right w:val="single" w:sz="4" w:space="0" w:color="auto"/>
            </w:tcBorders>
            <w:vAlign w:val="center"/>
            <w:hideMark/>
          </w:tcPr>
          <w:p w14:paraId="46EE1C9B" w14:textId="77777777" w:rsidR="007052D4" w:rsidRDefault="007052D4">
            <w:pPr>
              <w:numPr>
                <w:ilvl w:val="2"/>
                <w:numId w:val="126"/>
              </w:numPr>
              <w:spacing w:line="276" w:lineRule="auto"/>
              <w:ind w:left="393"/>
              <w:rPr>
                <w:rFonts w:eastAsia="Calibri"/>
              </w:rPr>
            </w:pPr>
            <w:r>
              <w:rPr>
                <w:rFonts w:eastAsia="Calibri"/>
              </w:rPr>
              <w:t>На левой панели развернуть папку Мои документы щелчком на значке узла «+». Убедиться в том, что на левой панели в папке Мои документы образовалась вложенная папка Эксперимент.</w:t>
            </w:r>
          </w:p>
        </w:tc>
        <w:tc>
          <w:tcPr>
            <w:tcW w:w="4852" w:type="dxa"/>
            <w:tcBorders>
              <w:top w:val="single" w:sz="4" w:space="0" w:color="auto"/>
              <w:left w:val="single" w:sz="4" w:space="0" w:color="auto"/>
              <w:bottom w:val="single" w:sz="4" w:space="0" w:color="auto"/>
              <w:right w:val="single" w:sz="4" w:space="0" w:color="auto"/>
            </w:tcBorders>
          </w:tcPr>
          <w:p w14:paraId="37CC3AE7" w14:textId="77777777" w:rsidR="007052D4" w:rsidRDefault="007052D4" w:rsidP="00AB27F1">
            <w:pPr>
              <w:spacing w:line="276" w:lineRule="auto"/>
              <w:jc w:val="both"/>
              <w:rPr>
                <w:rFonts w:eastAsia="Calibri"/>
              </w:rPr>
            </w:pPr>
            <w:r>
              <w:rPr>
                <w:rFonts w:eastAsia="Calibri"/>
                <w:noProof/>
              </w:rPr>
              <w:drawing>
                <wp:inline distT="0" distB="0" distL="0" distR="0" wp14:anchorId="5C5A3A57" wp14:editId="0C7CFAD8">
                  <wp:extent cx="2942590" cy="1838960"/>
                  <wp:effectExtent l="19050" t="0" r="0" b="0"/>
                  <wp:docPr id="95" name="Рисунок 17" descr="67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6.bmp"/>
                          <pic:cNvPicPr/>
                        </pic:nvPicPr>
                        <pic:blipFill>
                          <a:blip r:embed="rId127" cstate="print"/>
                          <a:stretch>
                            <a:fillRect/>
                          </a:stretch>
                        </pic:blipFill>
                        <pic:spPr>
                          <a:xfrm>
                            <a:off x="0" y="0"/>
                            <a:ext cx="2942590" cy="1838960"/>
                          </a:xfrm>
                          <a:prstGeom prst="rect">
                            <a:avLst/>
                          </a:prstGeom>
                        </pic:spPr>
                      </pic:pic>
                    </a:graphicData>
                  </a:graphic>
                </wp:inline>
              </w:drawing>
            </w:r>
          </w:p>
        </w:tc>
      </w:tr>
      <w:tr w:rsidR="007052D4" w14:paraId="33A913E5" w14:textId="77777777" w:rsidTr="00AB27F1">
        <w:trPr>
          <w:trHeight w:val="600"/>
          <w:jc w:val="center"/>
        </w:trPr>
        <w:tc>
          <w:tcPr>
            <w:tcW w:w="4781" w:type="dxa"/>
            <w:tcBorders>
              <w:top w:val="single" w:sz="4" w:space="0" w:color="auto"/>
              <w:left w:val="single" w:sz="4" w:space="0" w:color="auto"/>
              <w:bottom w:val="single" w:sz="4" w:space="0" w:color="auto"/>
              <w:right w:val="single" w:sz="4" w:space="0" w:color="auto"/>
            </w:tcBorders>
            <w:vAlign w:val="center"/>
            <w:hideMark/>
          </w:tcPr>
          <w:p w14:paraId="63A8045D" w14:textId="77777777" w:rsidR="007052D4" w:rsidRDefault="007052D4">
            <w:pPr>
              <w:numPr>
                <w:ilvl w:val="2"/>
                <w:numId w:val="126"/>
              </w:numPr>
              <w:spacing w:line="276" w:lineRule="auto"/>
              <w:ind w:left="393"/>
              <w:rPr>
                <w:rFonts w:eastAsia="Calibri"/>
              </w:rPr>
            </w:pPr>
            <w:r>
              <w:rPr>
                <w:rFonts w:eastAsia="Calibri"/>
              </w:rPr>
              <w:t>Открыть папку Эксперимент. Указать содержимое правой панели ПРОВОДНИКА.</w:t>
            </w:r>
          </w:p>
        </w:tc>
        <w:tc>
          <w:tcPr>
            <w:tcW w:w="4852" w:type="dxa"/>
            <w:tcBorders>
              <w:top w:val="single" w:sz="4" w:space="0" w:color="auto"/>
              <w:left w:val="single" w:sz="4" w:space="0" w:color="auto"/>
              <w:bottom w:val="single" w:sz="4" w:space="0" w:color="auto"/>
              <w:right w:val="single" w:sz="4" w:space="0" w:color="auto"/>
            </w:tcBorders>
          </w:tcPr>
          <w:p w14:paraId="3FBC3E26" w14:textId="77777777" w:rsidR="007052D4" w:rsidRDefault="007052D4" w:rsidP="00AB27F1">
            <w:pPr>
              <w:spacing w:line="276" w:lineRule="auto"/>
              <w:jc w:val="both"/>
              <w:rPr>
                <w:rFonts w:eastAsia="Calibri"/>
              </w:rPr>
            </w:pPr>
            <w:r>
              <w:rPr>
                <w:rFonts w:eastAsia="Calibri"/>
                <w:noProof/>
              </w:rPr>
              <w:drawing>
                <wp:inline distT="0" distB="0" distL="0" distR="0" wp14:anchorId="31AFDEC7" wp14:editId="43023582">
                  <wp:extent cx="2942590" cy="1838960"/>
                  <wp:effectExtent l="19050" t="0" r="0" b="0"/>
                  <wp:docPr id="96" name="Рисунок 24" descr="4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bmp"/>
                          <pic:cNvPicPr/>
                        </pic:nvPicPr>
                        <pic:blipFill>
                          <a:blip r:embed="rId128" cstate="print"/>
                          <a:stretch>
                            <a:fillRect/>
                          </a:stretch>
                        </pic:blipFill>
                        <pic:spPr>
                          <a:xfrm>
                            <a:off x="0" y="0"/>
                            <a:ext cx="2942590" cy="1838960"/>
                          </a:xfrm>
                          <a:prstGeom prst="rect">
                            <a:avLst/>
                          </a:prstGeom>
                        </pic:spPr>
                      </pic:pic>
                    </a:graphicData>
                  </a:graphic>
                </wp:inline>
              </w:drawing>
            </w:r>
          </w:p>
        </w:tc>
      </w:tr>
      <w:tr w:rsidR="007052D4" w14:paraId="1833E1FC" w14:textId="77777777" w:rsidTr="00AB27F1">
        <w:trPr>
          <w:trHeight w:val="600"/>
          <w:jc w:val="center"/>
        </w:trPr>
        <w:tc>
          <w:tcPr>
            <w:tcW w:w="4781" w:type="dxa"/>
            <w:tcBorders>
              <w:top w:val="single" w:sz="4" w:space="0" w:color="auto"/>
              <w:left w:val="single" w:sz="4" w:space="0" w:color="auto"/>
              <w:bottom w:val="single" w:sz="4" w:space="0" w:color="auto"/>
              <w:right w:val="single" w:sz="4" w:space="0" w:color="auto"/>
            </w:tcBorders>
            <w:vAlign w:val="center"/>
            <w:hideMark/>
          </w:tcPr>
          <w:p w14:paraId="786CF4BB" w14:textId="77777777" w:rsidR="007052D4" w:rsidRDefault="007052D4">
            <w:pPr>
              <w:numPr>
                <w:ilvl w:val="2"/>
                <w:numId w:val="126"/>
              </w:numPr>
              <w:spacing w:line="276" w:lineRule="auto"/>
              <w:ind w:left="393"/>
              <w:rPr>
                <w:rFonts w:eastAsia="Calibri"/>
              </w:rPr>
            </w:pPr>
            <w:r>
              <w:rPr>
                <w:rFonts w:eastAsia="Calibri"/>
              </w:rPr>
              <w:t>Создать на правой панели ПРОВОДНИКА новую папку НОМЕР ГРУППЫ внутри папки Эксперимент. На левой панели убедиться в том, что рядом со значком папки Эксперимент образовался узел «+». О чем он свидетельствует?</w:t>
            </w:r>
          </w:p>
        </w:tc>
        <w:tc>
          <w:tcPr>
            <w:tcW w:w="4852" w:type="dxa"/>
            <w:tcBorders>
              <w:top w:val="single" w:sz="4" w:space="0" w:color="auto"/>
              <w:left w:val="single" w:sz="4" w:space="0" w:color="auto"/>
              <w:bottom w:val="single" w:sz="4" w:space="0" w:color="auto"/>
              <w:right w:val="single" w:sz="4" w:space="0" w:color="auto"/>
            </w:tcBorders>
          </w:tcPr>
          <w:p w14:paraId="06F5A126" w14:textId="77777777" w:rsidR="007052D4" w:rsidRDefault="007052D4" w:rsidP="00AB27F1">
            <w:pPr>
              <w:spacing w:line="276" w:lineRule="auto"/>
              <w:jc w:val="both"/>
              <w:rPr>
                <w:rFonts w:eastAsia="Calibri"/>
              </w:rPr>
            </w:pPr>
            <w:r>
              <w:rPr>
                <w:rFonts w:eastAsia="Calibri"/>
                <w:noProof/>
              </w:rPr>
              <w:drawing>
                <wp:inline distT="0" distB="0" distL="0" distR="0" wp14:anchorId="46CBA56D" wp14:editId="0D962157">
                  <wp:extent cx="2942590" cy="1838960"/>
                  <wp:effectExtent l="19050" t="0" r="0" b="0"/>
                  <wp:docPr id="97" name="Рисунок 18" descr="0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bmp"/>
                          <pic:cNvPicPr/>
                        </pic:nvPicPr>
                        <pic:blipFill>
                          <a:blip r:embed="rId129" cstate="print"/>
                          <a:stretch>
                            <a:fillRect/>
                          </a:stretch>
                        </pic:blipFill>
                        <pic:spPr>
                          <a:xfrm>
                            <a:off x="0" y="0"/>
                            <a:ext cx="2942590" cy="1838960"/>
                          </a:xfrm>
                          <a:prstGeom prst="rect">
                            <a:avLst/>
                          </a:prstGeom>
                        </pic:spPr>
                      </pic:pic>
                    </a:graphicData>
                  </a:graphic>
                </wp:inline>
              </w:drawing>
            </w:r>
          </w:p>
        </w:tc>
      </w:tr>
      <w:tr w:rsidR="007052D4" w14:paraId="2C1FA632" w14:textId="77777777" w:rsidTr="00AB27F1">
        <w:trPr>
          <w:trHeight w:val="600"/>
          <w:jc w:val="center"/>
        </w:trPr>
        <w:tc>
          <w:tcPr>
            <w:tcW w:w="4781" w:type="dxa"/>
            <w:tcBorders>
              <w:top w:val="single" w:sz="4" w:space="0" w:color="auto"/>
              <w:left w:val="single" w:sz="4" w:space="0" w:color="auto"/>
              <w:bottom w:val="single" w:sz="4" w:space="0" w:color="auto"/>
              <w:right w:val="single" w:sz="4" w:space="0" w:color="auto"/>
            </w:tcBorders>
            <w:vAlign w:val="center"/>
            <w:hideMark/>
          </w:tcPr>
          <w:p w14:paraId="19713659" w14:textId="77777777" w:rsidR="007052D4" w:rsidRDefault="007052D4">
            <w:pPr>
              <w:numPr>
                <w:ilvl w:val="2"/>
                <w:numId w:val="126"/>
              </w:numPr>
              <w:spacing w:line="276" w:lineRule="auto"/>
              <w:ind w:left="393"/>
              <w:rPr>
                <w:rFonts w:eastAsia="Calibri"/>
              </w:rPr>
            </w:pPr>
            <w:r>
              <w:rPr>
                <w:rFonts w:eastAsia="Calibri"/>
              </w:rPr>
              <w:lastRenderedPageBreak/>
              <w:t xml:space="preserve">На левой панели ПРОВОДНИКА разыскать папку </w:t>
            </w:r>
            <w:r>
              <w:rPr>
                <w:rFonts w:eastAsia="Calibri"/>
                <w:lang w:val="en-US"/>
              </w:rPr>
              <w:t>TEMP</w:t>
            </w:r>
            <w:r>
              <w:rPr>
                <w:rFonts w:eastAsia="Calibri"/>
              </w:rPr>
              <w:t>, но не раскрывать её.</w:t>
            </w:r>
          </w:p>
        </w:tc>
        <w:tc>
          <w:tcPr>
            <w:tcW w:w="4852" w:type="dxa"/>
            <w:tcBorders>
              <w:top w:val="single" w:sz="4" w:space="0" w:color="auto"/>
              <w:left w:val="single" w:sz="4" w:space="0" w:color="auto"/>
              <w:bottom w:val="single" w:sz="4" w:space="0" w:color="auto"/>
              <w:right w:val="single" w:sz="4" w:space="0" w:color="auto"/>
            </w:tcBorders>
          </w:tcPr>
          <w:p w14:paraId="273EB7D8" w14:textId="77777777" w:rsidR="007052D4" w:rsidRDefault="007052D4" w:rsidP="00AB27F1">
            <w:pPr>
              <w:spacing w:line="276" w:lineRule="auto"/>
              <w:jc w:val="both"/>
              <w:rPr>
                <w:rFonts w:eastAsia="Calibri"/>
              </w:rPr>
            </w:pPr>
            <w:r>
              <w:rPr>
                <w:rFonts w:eastAsia="Calibri"/>
                <w:noProof/>
              </w:rPr>
              <w:drawing>
                <wp:inline distT="0" distB="0" distL="0" distR="0" wp14:anchorId="5389B8CE" wp14:editId="6583AB7F">
                  <wp:extent cx="2942590" cy="1838960"/>
                  <wp:effectExtent l="19050" t="0" r="0" b="0"/>
                  <wp:docPr id="98" name="Рисунок 25" descr="0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bmp"/>
                          <pic:cNvPicPr/>
                        </pic:nvPicPr>
                        <pic:blipFill>
                          <a:blip r:embed="rId130" cstate="print"/>
                          <a:stretch>
                            <a:fillRect/>
                          </a:stretch>
                        </pic:blipFill>
                        <pic:spPr>
                          <a:xfrm>
                            <a:off x="0" y="0"/>
                            <a:ext cx="2942590" cy="1838960"/>
                          </a:xfrm>
                          <a:prstGeom prst="rect">
                            <a:avLst/>
                          </a:prstGeom>
                        </pic:spPr>
                      </pic:pic>
                    </a:graphicData>
                  </a:graphic>
                </wp:inline>
              </w:drawing>
            </w:r>
          </w:p>
        </w:tc>
      </w:tr>
      <w:tr w:rsidR="007052D4" w14:paraId="33D3A0A9" w14:textId="77777777" w:rsidTr="00AB27F1">
        <w:trPr>
          <w:trHeight w:val="600"/>
          <w:jc w:val="center"/>
        </w:trPr>
        <w:tc>
          <w:tcPr>
            <w:tcW w:w="4781" w:type="dxa"/>
            <w:tcBorders>
              <w:top w:val="single" w:sz="4" w:space="0" w:color="auto"/>
              <w:left w:val="single" w:sz="4" w:space="0" w:color="auto"/>
              <w:bottom w:val="single" w:sz="4" w:space="0" w:color="auto"/>
              <w:right w:val="single" w:sz="4" w:space="0" w:color="auto"/>
            </w:tcBorders>
            <w:vAlign w:val="center"/>
            <w:hideMark/>
          </w:tcPr>
          <w:p w14:paraId="5537A601" w14:textId="77777777" w:rsidR="007052D4" w:rsidRDefault="007052D4">
            <w:pPr>
              <w:numPr>
                <w:ilvl w:val="2"/>
                <w:numId w:val="126"/>
              </w:numPr>
              <w:spacing w:line="276" w:lineRule="auto"/>
              <w:ind w:left="393"/>
              <w:rPr>
                <w:rFonts w:eastAsia="Calibri"/>
              </w:rPr>
            </w:pPr>
            <w:r>
              <w:rPr>
                <w:rFonts w:eastAsia="Calibri"/>
              </w:rPr>
              <w:t xml:space="preserve">Методом перетаскивания переместить папку Эксперимент с правой панели ПРОВОДНИКА на левую - в папку </w:t>
            </w:r>
            <w:r>
              <w:rPr>
                <w:rFonts w:eastAsia="Calibri"/>
                <w:lang w:val="en-US"/>
              </w:rPr>
              <w:t>TEMP</w:t>
            </w:r>
            <w:r>
              <w:rPr>
                <w:rFonts w:eastAsia="Calibri"/>
              </w:rPr>
              <w:t>.</w:t>
            </w:r>
          </w:p>
        </w:tc>
        <w:tc>
          <w:tcPr>
            <w:tcW w:w="4852" w:type="dxa"/>
            <w:tcBorders>
              <w:top w:val="single" w:sz="4" w:space="0" w:color="auto"/>
              <w:left w:val="single" w:sz="4" w:space="0" w:color="auto"/>
              <w:bottom w:val="single" w:sz="4" w:space="0" w:color="auto"/>
              <w:right w:val="single" w:sz="4" w:space="0" w:color="auto"/>
            </w:tcBorders>
          </w:tcPr>
          <w:p w14:paraId="52E84609" w14:textId="77777777" w:rsidR="007052D4" w:rsidRDefault="007052D4" w:rsidP="00AB27F1">
            <w:pPr>
              <w:spacing w:line="276" w:lineRule="auto"/>
              <w:jc w:val="both"/>
              <w:rPr>
                <w:rFonts w:eastAsia="Calibri"/>
              </w:rPr>
            </w:pPr>
            <w:r>
              <w:rPr>
                <w:rFonts w:eastAsia="Calibri"/>
                <w:noProof/>
              </w:rPr>
              <w:drawing>
                <wp:inline distT="0" distB="0" distL="0" distR="0" wp14:anchorId="0757203A" wp14:editId="347BF290">
                  <wp:extent cx="2942590" cy="1838960"/>
                  <wp:effectExtent l="19050" t="0" r="0" b="0"/>
                  <wp:docPr id="99" name="Рисунок 26" descr="98989899898989898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9898998989898989.bmp"/>
                          <pic:cNvPicPr/>
                        </pic:nvPicPr>
                        <pic:blipFill>
                          <a:blip r:embed="rId131" cstate="print"/>
                          <a:stretch>
                            <a:fillRect/>
                          </a:stretch>
                        </pic:blipFill>
                        <pic:spPr>
                          <a:xfrm>
                            <a:off x="0" y="0"/>
                            <a:ext cx="2942590" cy="1838960"/>
                          </a:xfrm>
                          <a:prstGeom prst="rect">
                            <a:avLst/>
                          </a:prstGeom>
                        </pic:spPr>
                      </pic:pic>
                    </a:graphicData>
                  </a:graphic>
                </wp:inline>
              </w:drawing>
            </w:r>
          </w:p>
        </w:tc>
      </w:tr>
      <w:tr w:rsidR="007052D4" w14:paraId="35775FEE" w14:textId="77777777" w:rsidTr="00AB27F1">
        <w:trPr>
          <w:trHeight w:val="600"/>
          <w:jc w:val="center"/>
        </w:trPr>
        <w:tc>
          <w:tcPr>
            <w:tcW w:w="4781" w:type="dxa"/>
            <w:tcBorders>
              <w:top w:val="single" w:sz="4" w:space="0" w:color="auto"/>
              <w:left w:val="single" w:sz="4" w:space="0" w:color="auto"/>
              <w:bottom w:val="single" w:sz="4" w:space="0" w:color="auto"/>
              <w:right w:val="single" w:sz="4" w:space="0" w:color="auto"/>
            </w:tcBorders>
            <w:vAlign w:val="center"/>
            <w:hideMark/>
          </w:tcPr>
          <w:p w14:paraId="58C7419E" w14:textId="77777777" w:rsidR="007052D4" w:rsidRDefault="007052D4">
            <w:pPr>
              <w:numPr>
                <w:ilvl w:val="2"/>
                <w:numId w:val="126"/>
              </w:numPr>
              <w:spacing w:line="276" w:lineRule="auto"/>
              <w:ind w:left="393"/>
              <w:rPr>
                <w:rFonts w:eastAsia="Calibri"/>
              </w:rPr>
            </w:pPr>
            <w:r>
              <w:rPr>
                <w:rFonts w:eastAsia="Calibri"/>
              </w:rPr>
              <w:t xml:space="preserve">На левой панели ПРОВОДНИКА открыть папку </w:t>
            </w:r>
            <w:r>
              <w:rPr>
                <w:rFonts w:eastAsia="Calibri"/>
                <w:lang w:val="en-US"/>
              </w:rPr>
              <w:t>TEMP</w:t>
            </w:r>
            <w:r>
              <w:rPr>
                <w:rFonts w:eastAsia="Calibri"/>
              </w:rPr>
              <w:t>. На правой панели убедиться в наличии в ней папки Эксперимент.</w:t>
            </w:r>
          </w:p>
        </w:tc>
        <w:tc>
          <w:tcPr>
            <w:tcW w:w="4852" w:type="dxa"/>
            <w:tcBorders>
              <w:top w:val="single" w:sz="4" w:space="0" w:color="auto"/>
              <w:left w:val="single" w:sz="4" w:space="0" w:color="auto"/>
              <w:bottom w:val="single" w:sz="4" w:space="0" w:color="auto"/>
              <w:right w:val="single" w:sz="4" w:space="0" w:color="auto"/>
            </w:tcBorders>
          </w:tcPr>
          <w:p w14:paraId="6F2D3C83" w14:textId="77777777" w:rsidR="007052D4" w:rsidRDefault="007052D4" w:rsidP="00AB27F1">
            <w:pPr>
              <w:spacing w:line="276" w:lineRule="auto"/>
              <w:jc w:val="both"/>
              <w:rPr>
                <w:rFonts w:eastAsia="Calibri"/>
              </w:rPr>
            </w:pPr>
            <w:r>
              <w:rPr>
                <w:rFonts w:eastAsia="Calibri"/>
                <w:noProof/>
              </w:rPr>
              <w:drawing>
                <wp:inline distT="0" distB="0" distL="0" distR="0" wp14:anchorId="12155F93" wp14:editId="59003509">
                  <wp:extent cx="2942590" cy="1838960"/>
                  <wp:effectExtent l="19050" t="0" r="0" b="0"/>
                  <wp:docPr id="100" name="Рисунок 27" descr="0908765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087654.bmp"/>
                          <pic:cNvPicPr/>
                        </pic:nvPicPr>
                        <pic:blipFill>
                          <a:blip r:embed="rId132" cstate="print"/>
                          <a:stretch>
                            <a:fillRect/>
                          </a:stretch>
                        </pic:blipFill>
                        <pic:spPr>
                          <a:xfrm>
                            <a:off x="0" y="0"/>
                            <a:ext cx="2942590" cy="1838960"/>
                          </a:xfrm>
                          <a:prstGeom prst="rect">
                            <a:avLst/>
                          </a:prstGeom>
                        </pic:spPr>
                      </pic:pic>
                    </a:graphicData>
                  </a:graphic>
                </wp:inline>
              </w:drawing>
            </w:r>
          </w:p>
        </w:tc>
      </w:tr>
      <w:tr w:rsidR="007052D4" w14:paraId="2C00D6D6" w14:textId="77777777" w:rsidTr="00AB27F1">
        <w:trPr>
          <w:trHeight w:val="600"/>
          <w:jc w:val="center"/>
        </w:trPr>
        <w:tc>
          <w:tcPr>
            <w:tcW w:w="4781" w:type="dxa"/>
            <w:tcBorders>
              <w:top w:val="single" w:sz="4" w:space="0" w:color="auto"/>
              <w:left w:val="single" w:sz="4" w:space="0" w:color="auto"/>
              <w:bottom w:val="single" w:sz="4" w:space="0" w:color="auto"/>
              <w:right w:val="single" w:sz="4" w:space="0" w:color="auto"/>
            </w:tcBorders>
            <w:vAlign w:val="center"/>
            <w:hideMark/>
          </w:tcPr>
          <w:p w14:paraId="3FA80E7E" w14:textId="77777777" w:rsidR="007052D4" w:rsidRDefault="007052D4">
            <w:pPr>
              <w:numPr>
                <w:ilvl w:val="2"/>
                <w:numId w:val="126"/>
              </w:numPr>
              <w:spacing w:line="276" w:lineRule="auto"/>
              <w:ind w:left="393"/>
              <w:rPr>
                <w:rFonts w:eastAsia="Calibri"/>
              </w:rPr>
            </w:pPr>
            <w:r>
              <w:rPr>
                <w:rFonts w:eastAsia="Calibri"/>
              </w:rPr>
              <w:t>Разыскать на левой панели ПРОВОДНИКА Корзину и перетащить папку Эксперимент на её значок.</w:t>
            </w:r>
          </w:p>
        </w:tc>
        <w:tc>
          <w:tcPr>
            <w:tcW w:w="4852" w:type="dxa"/>
            <w:tcBorders>
              <w:top w:val="single" w:sz="4" w:space="0" w:color="auto"/>
              <w:left w:val="single" w:sz="4" w:space="0" w:color="auto"/>
              <w:bottom w:val="single" w:sz="4" w:space="0" w:color="auto"/>
              <w:right w:val="single" w:sz="4" w:space="0" w:color="auto"/>
            </w:tcBorders>
          </w:tcPr>
          <w:p w14:paraId="2D40DA3B" w14:textId="77777777" w:rsidR="007052D4" w:rsidRDefault="007052D4" w:rsidP="00AB27F1">
            <w:pPr>
              <w:spacing w:line="276" w:lineRule="auto"/>
              <w:jc w:val="both"/>
              <w:rPr>
                <w:rFonts w:eastAsia="Calibri"/>
              </w:rPr>
            </w:pPr>
            <w:r>
              <w:rPr>
                <w:rFonts w:eastAsia="Calibri"/>
                <w:noProof/>
              </w:rPr>
              <w:drawing>
                <wp:inline distT="0" distB="0" distL="0" distR="0" wp14:anchorId="77FF81AB" wp14:editId="201E7070">
                  <wp:extent cx="2942590" cy="1838960"/>
                  <wp:effectExtent l="19050" t="0" r="0" b="0"/>
                  <wp:docPr id="101" name="Рисунок 28" descr="00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bmp"/>
                          <pic:cNvPicPr/>
                        </pic:nvPicPr>
                        <pic:blipFill>
                          <a:blip r:embed="rId133" cstate="print"/>
                          <a:stretch>
                            <a:fillRect/>
                          </a:stretch>
                        </pic:blipFill>
                        <pic:spPr>
                          <a:xfrm>
                            <a:off x="0" y="0"/>
                            <a:ext cx="2942590" cy="1838960"/>
                          </a:xfrm>
                          <a:prstGeom prst="rect">
                            <a:avLst/>
                          </a:prstGeom>
                        </pic:spPr>
                      </pic:pic>
                    </a:graphicData>
                  </a:graphic>
                </wp:inline>
              </w:drawing>
            </w:r>
          </w:p>
        </w:tc>
      </w:tr>
    </w:tbl>
    <w:p w14:paraId="373E9B92" w14:textId="77777777" w:rsidR="007052D4" w:rsidRDefault="007052D4" w:rsidP="007052D4">
      <w:pPr>
        <w:ind w:firstLine="567"/>
        <w:rPr>
          <w:rFonts w:eastAsia="Calibri"/>
        </w:rPr>
      </w:pPr>
    </w:p>
    <w:p w14:paraId="77E302FB" w14:textId="77777777" w:rsidR="007052D4" w:rsidRDefault="007052D4" w:rsidP="007052D4">
      <w:pPr>
        <w:spacing w:line="360" w:lineRule="auto"/>
        <w:jc w:val="both"/>
        <w:rPr>
          <w:rFonts w:eastAsia="Calibri"/>
          <w:color w:val="000000"/>
        </w:rPr>
      </w:pPr>
      <w:r>
        <w:rPr>
          <w:rFonts w:eastAsia="Calibri"/>
          <w:b/>
          <w:bCs/>
          <w:color w:val="000000"/>
        </w:rPr>
        <w:t>Задание №6.</w:t>
      </w:r>
      <w:r>
        <w:rPr>
          <w:rFonts w:eastAsia="Calibri"/>
          <w:b/>
        </w:rPr>
        <w:t xml:space="preserve"> </w:t>
      </w:r>
      <w:r>
        <w:rPr>
          <w:rFonts w:eastAsia="Calibri"/>
        </w:rPr>
        <w:t>Ответить на вопросы:</w:t>
      </w:r>
    </w:p>
    <w:tbl>
      <w:tblPr>
        <w:tblW w:w="100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64"/>
        <w:gridCol w:w="5641"/>
      </w:tblGrid>
      <w:tr w:rsidR="007052D4" w14:paraId="0E602216" w14:textId="77777777" w:rsidTr="00AB27F1">
        <w:trPr>
          <w:trHeight w:val="329"/>
          <w:jc w:val="center"/>
        </w:trPr>
        <w:tc>
          <w:tcPr>
            <w:tcW w:w="4364" w:type="dxa"/>
            <w:tcBorders>
              <w:top w:val="single" w:sz="4" w:space="0" w:color="auto"/>
              <w:left w:val="single" w:sz="4" w:space="0" w:color="auto"/>
              <w:bottom w:val="single" w:sz="4" w:space="0" w:color="auto"/>
              <w:right w:val="single" w:sz="4" w:space="0" w:color="auto"/>
            </w:tcBorders>
            <w:vAlign w:val="center"/>
            <w:hideMark/>
          </w:tcPr>
          <w:p w14:paraId="5AF65A4F" w14:textId="77777777" w:rsidR="007052D4" w:rsidRDefault="007052D4">
            <w:pPr>
              <w:widowControl w:val="0"/>
              <w:numPr>
                <w:ilvl w:val="0"/>
                <w:numId w:val="127"/>
              </w:numPr>
              <w:autoSpaceDE w:val="0"/>
              <w:autoSpaceDN w:val="0"/>
              <w:adjustRightInd w:val="0"/>
              <w:spacing w:line="276" w:lineRule="auto"/>
              <w:ind w:left="460"/>
              <w:rPr>
                <w:rFonts w:eastAsia="Calibri"/>
              </w:rPr>
            </w:pPr>
            <w:r>
              <w:rPr>
                <w:rFonts w:eastAsia="Calibri"/>
              </w:rPr>
              <w:t>Что такое файловая структура компьютера?</w:t>
            </w:r>
          </w:p>
        </w:tc>
        <w:tc>
          <w:tcPr>
            <w:tcW w:w="5641" w:type="dxa"/>
            <w:tcBorders>
              <w:top w:val="single" w:sz="4" w:space="0" w:color="auto"/>
              <w:left w:val="single" w:sz="4" w:space="0" w:color="auto"/>
              <w:bottom w:val="single" w:sz="4" w:space="0" w:color="auto"/>
              <w:right w:val="single" w:sz="4" w:space="0" w:color="auto"/>
            </w:tcBorders>
          </w:tcPr>
          <w:p w14:paraId="37F35DBE" w14:textId="77777777" w:rsidR="007052D4" w:rsidRDefault="007052D4" w:rsidP="00AB27F1">
            <w:pPr>
              <w:spacing w:line="276" w:lineRule="auto"/>
              <w:jc w:val="both"/>
              <w:rPr>
                <w:rFonts w:eastAsia="Calibri"/>
                <w:color w:val="000000"/>
              </w:rPr>
            </w:pPr>
            <w:r>
              <w:rPr>
                <w:rFonts w:eastAsia="Calibri"/>
              </w:rPr>
              <w:t>Файловая структура компьютера</w:t>
            </w:r>
            <w:r>
              <w:rPr>
                <w:rFonts w:eastAsia="Calibri"/>
                <w:color w:val="000000"/>
              </w:rPr>
              <w:t xml:space="preserve">- это порядок хранения и </w:t>
            </w:r>
            <w:r w:rsidRPr="009B2C41">
              <w:rPr>
                <w:rFonts w:eastAsia="Calibri"/>
                <w:color w:val="000000"/>
              </w:rPr>
              <w:t>организации файлов на диске.</w:t>
            </w:r>
          </w:p>
        </w:tc>
      </w:tr>
      <w:tr w:rsidR="007052D4" w14:paraId="18B76FC0" w14:textId="77777777" w:rsidTr="00AB27F1">
        <w:trPr>
          <w:trHeight w:val="352"/>
          <w:jc w:val="center"/>
        </w:trPr>
        <w:tc>
          <w:tcPr>
            <w:tcW w:w="4364" w:type="dxa"/>
            <w:tcBorders>
              <w:top w:val="single" w:sz="4" w:space="0" w:color="auto"/>
              <w:left w:val="single" w:sz="4" w:space="0" w:color="auto"/>
              <w:bottom w:val="single" w:sz="4" w:space="0" w:color="auto"/>
              <w:right w:val="single" w:sz="4" w:space="0" w:color="auto"/>
            </w:tcBorders>
            <w:vAlign w:val="center"/>
            <w:hideMark/>
          </w:tcPr>
          <w:p w14:paraId="1908543A" w14:textId="77777777" w:rsidR="007052D4" w:rsidRDefault="007052D4">
            <w:pPr>
              <w:widowControl w:val="0"/>
              <w:numPr>
                <w:ilvl w:val="0"/>
                <w:numId w:val="127"/>
              </w:numPr>
              <w:autoSpaceDE w:val="0"/>
              <w:autoSpaceDN w:val="0"/>
              <w:adjustRightInd w:val="0"/>
              <w:spacing w:line="276" w:lineRule="auto"/>
              <w:ind w:left="460"/>
              <w:rPr>
                <w:rFonts w:eastAsia="Calibri"/>
              </w:rPr>
            </w:pPr>
            <w:r>
              <w:rPr>
                <w:rFonts w:eastAsia="Calibri"/>
              </w:rPr>
              <w:t>Для чего предназначен ПРОВОДНИК?</w:t>
            </w:r>
          </w:p>
        </w:tc>
        <w:tc>
          <w:tcPr>
            <w:tcW w:w="5641" w:type="dxa"/>
            <w:tcBorders>
              <w:top w:val="single" w:sz="4" w:space="0" w:color="auto"/>
              <w:left w:val="single" w:sz="4" w:space="0" w:color="auto"/>
              <w:bottom w:val="single" w:sz="4" w:space="0" w:color="auto"/>
              <w:right w:val="single" w:sz="4" w:space="0" w:color="auto"/>
            </w:tcBorders>
          </w:tcPr>
          <w:p w14:paraId="6F93EB51" w14:textId="77777777" w:rsidR="007052D4" w:rsidRDefault="007052D4" w:rsidP="00AB27F1">
            <w:pPr>
              <w:spacing w:line="276" w:lineRule="auto"/>
              <w:jc w:val="both"/>
              <w:rPr>
                <w:rFonts w:eastAsia="Calibri"/>
                <w:color w:val="000000"/>
              </w:rPr>
            </w:pPr>
            <w:r>
              <w:rPr>
                <w:rFonts w:eastAsia="Calibri"/>
              </w:rPr>
              <w:t>Предназначен для навигации по файловой структуре компьютера.</w:t>
            </w:r>
          </w:p>
        </w:tc>
      </w:tr>
      <w:tr w:rsidR="007052D4" w14:paraId="15AB078B" w14:textId="77777777" w:rsidTr="00AB27F1">
        <w:trPr>
          <w:trHeight w:val="352"/>
          <w:jc w:val="center"/>
        </w:trPr>
        <w:tc>
          <w:tcPr>
            <w:tcW w:w="4364" w:type="dxa"/>
            <w:tcBorders>
              <w:top w:val="single" w:sz="4" w:space="0" w:color="auto"/>
              <w:left w:val="single" w:sz="4" w:space="0" w:color="auto"/>
              <w:bottom w:val="single" w:sz="4" w:space="0" w:color="auto"/>
              <w:right w:val="single" w:sz="4" w:space="0" w:color="auto"/>
            </w:tcBorders>
            <w:vAlign w:val="center"/>
            <w:hideMark/>
          </w:tcPr>
          <w:p w14:paraId="5046CCD3" w14:textId="77777777" w:rsidR="007052D4" w:rsidRDefault="007052D4">
            <w:pPr>
              <w:widowControl w:val="0"/>
              <w:numPr>
                <w:ilvl w:val="0"/>
                <w:numId w:val="127"/>
              </w:numPr>
              <w:autoSpaceDE w:val="0"/>
              <w:autoSpaceDN w:val="0"/>
              <w:adjustRightInd w:val="0"/>
              <w:spacing w:line="276" w:lineRule="auto"/>
              <w:ind w:left="460"/>
              <w:rPr>
                <w:rFonts w:eastAsia="Calibri"/>
              </w:rPr>
            </w:pPr>
            <w:r>
              <w:rPr>
                <w:rFonts w:eastAsia="Calibri"/>
              </w:rPr>
              <w:t>Что отображается на левой панели ПРОВОДНИКА?</w:t>
            </w:r>
          </w:p>
        </w:tc>
        <w:tc>
          <w:tcPr>
            <w:tcW w:w="5641" w:type="dxa"/>
            <w:tcBorders>
              <w:top w:val="single" w:sz="4" w:space="0" w:color="auto"/>
              <w:left w:val="single" w:sz="4" w:space="0" w:color="auto"/>
              <w:bottom w:val="single" w:sz="4" w:space="0" w:color="auto"/>
              <w:right w:val="single" w:sz="4" w:space="0" w:color="auto"/>
            </w:tcBorders>
          </w:tcPr>
          <w:p w14:paraId="472C9DB5" w14:textId="77777777" w:rsidR="007052D4" w:rsidRDefault="007052D4" w:rsidP="00AB27F1">
            <w:pPr>
              <w:spacing w:line="276" w:lineRule="auto"/>
              <w:jc w:val="both"/>
              <w:rPr>
                <w:rFonts w:eastAsia="Calibri"/>
                <w:color w:val="000000"/>
              </w:rPr>
            </w:pPr>
            <w:r>
              <w:rPr>
                <w:rFonts w:eastAsia="Calibri"/>
              </w:rPr>
              <w:t xml:space="preserve">В левой панели </w:t>
            </w:r>
            <w:r w:rsidRPr="009B2C41">
              <w:rPr>
                <w:rFonts w:eastAsia="Calibri"/>
                <w:color w:val="000000"/>
              </w:rPr>
              <w:t>отображается содержание открытых папок (т.е. перечень вложенных папок).</w:t>
            </w:r>
          </w:p>
        </w:tc>
      </w:tr>
      <w:tr w:rsidR="007052D4" w14:paraId="797FB5F3" w14:textId="77777777" w:rsidTr="00AB27F1">
        <w:trPr>
          <w:trHeight w:val="293"/>
          <w:jc w:val="center"/>
        </w:trPr>
        <w:tc>
          <w:tcPr>
            <w:tcW w:w="4364" w:type="dxa"/>
            <w:tcBorders>
              <w:top w:val="single" w:sz="4" w:space="0" w:color="auto"/>
              <w:left w:val="single" w:sz="4" w:space="0" w:color="auto"/>
              <w:bottom w:val="single" w:sz="4" w:space="0" w:color="auto"/>
              <w:right w:val="single" w:sz="4" w:space="0" w:color="auto"/>
            </w:tcBorders>
            <w:vAlign w:val="center"/>
            <w:hideMark/>
          </w:tcPr>
          <w:p w14:paraId="5D4D0A5B" w14:textId="77777777" w:rsidR="007052D4" w:rsidRDefault="007052D4">
            <w:pPr>
              <w:widowControl w:val="0"/>
              <w:numPr>
                <w:ilvl w:val="0"/>
                <w:numId w:val="127"/>
              </w:numPr>
              <w:autoSpaceDE w:val="0"/>
              <w:autoSpaceDN w:val="0"/>
              <w:adjustRightInd w:val="0"/>
              <w:spacing w:line="276" w:lineRule="auto"/>
              <w:ind w:left="460"/>
              <w:rPr>
                <w:rFonts w:eastAsia="Calibri"/>
              </w:rPr>
            </w:pPr>
            <w:r>
              <w:rPr>
                <w:rFonts w:eastAsia="Calibri"/>
              </w:rPr>
              <w:lastRenderedPageBreak/>
              <w:t>Что отображается на правой панели ПРОВОДНИКА?</w:t>
            </w:r>
          </w:p>
        </w:tc>
        <w:tc>
          <w:tcPr>
            <w:tcW w:w="5641" w:type="dxa"/>
            <w:tcBorders>
              <w:top w:val="single" w:sz="4" w:space="0" w:color="auto"/>
              <w:left w:val="single" w:sz="4" w:space="0" w:color="auto"/>
              <w:bottom w:val="single" w:sz="4" w:space="0" w:color="auto"/>
              <w:right w:val="single" w:sz="4" w:space="0" w:color="auto"/>
            </w:tcBorders>
          </w:tcPr>
          <w:p w14:paraId="6F931B00" w14:textId="77777777" w:rsidR="007052D4" w:rsidRDefault="007052D4" w:rsidP="00AB27F1">
            <w:pPr>
              <w:spacing w:line="276" w:lineRule="auto"/>
              <w:jc w:val="both"/>
              <w:rPr>
                <w:rFonts w:eastAsia="Calibri"/>
                <w:color w:val="000000"/>
              </w:rPr>
            </w:pPr>
            <w:r w:rsidRPr="009B2C41">
              <w:rPr>
                <w:rFonts w:eastAsia="Calibri"/>
                <w:color w:val="000000"/>
              </w:rPr>
              <w:t>В правой панели отображается полное содержимое (и файлы, и папки) той папки, которая выделена (открыта) в левой панели.</w:t>
            </w:r>
          </w:p>
        </w:tc>
      </w:tr>
      <w:tr w:rsidR="007052D4" w14:paraId="4C8306EF" w14:textId="77777777" w:rsidTr="00AB27F1">
        <w:trPr>
          <w:trHeight w:val="495"/>
          <w:jc w:val="center"/>
        </w:trPr>
        <w:tc>
          <w:tcPr>
            <w:tcW w:w="4364" w:type="dxa"/>
            <w:tcBorders>
              <w:top w:val="single" w:sz="4" w:space="0" w:color="auto"/>
              <w:left w:val="single" w:sz="4" w:space="0" w:color="auto"/>
              <w:bottom w:val="single" w:sz="4" w:space="0" w:color="auto"/>
              <w:right w:val="single" w:sz="4" w:space="0" w:color="auto"/>
            </w:tcBorders>
            <w:vAlign w:val="center"/>
            <w:hideMark/>
          </w:tcPr>
          <w:p w14:paraId="33741B4C" w14:textId="77777777" w:rsidR="007052D4" w:rsidRDefault="007052D4">
            <w:pPr>
              <w:widowControl w:val="0"/>
              <w:numPr>
                <w:ilvl w:val="0"/>
                <w:numId w:val="127"/>
              </w:numPr>
              <w:autoSpaceDE w:val="0"/>
              <w:autoSpaceDN w:val="0"/>
              <w:adjustRightInd w:val="0"/>
              <w:spacing w:line="276" w:lineRule="auto"/>
              <w:ind w:left="460"/>
              <w:rPr>
                <w:rFonts w:eastAsia="Calibri"/>
              </w:rPr>
            </w:pPr>
            <w:r>
              <w:rPr>
                <w:rFonts w:eastAsia="Calibri"/>
              </w:rPr>
              <w:t>Для чего предназначено Главное меню?</w:t>
            </w:r>
          </w:p>
        </w:tc>
        <w:tc>
          <w:tcPr>
            <w:tcW w:w="5641" w:type="dxa"/>
            <w:tcBorders>
              <w:top w:val="single" w:sz="4" w:space="0" w:color="auto"/>
              <w:left w:val="single" w:sz="4" w:space="0" w:color="auto"/>
              <w:bottom w:val="single" w:sz="4" w:space="0" w:color="auto"/>
              <w:right w:val="single" w:sz="4" w:space="0" w:color="auto"/>
            </w:tcBorders>
          </w:tcPr>
          <w:p w14:paraId="0847FB5E" w14:textId="77777777" w:rsidR="007052D4" w:rsidRDefault="007052D4" w:rsidP="00AB27F1">
            <w:pPr>
              <w:spacing w:line="276" w:lineRule="auto"/>
              <w:jc w:val="both"/>
              <w:rPr>
                <w:rFonts w:eastAsia="Calibri"/>
                <w:color w:val="000000"/>
              </w:rPr>
            </w:pPr>
            <w:r w:rsidRPr="000F0B49">
              <w:rPr>
                <w:rFonts w:eastAsia="Calibri"/>
                <w:color w:val="000000"/>
              </w:rPr>
              <w:t>Оно является центральной отправной точкой для запуска программ, а также открытия недавних документов и доступа к свойствам системы.</w:t>
            </w:r>
          </w:p>
        </w:tc>
      </w:tr>
      <w:tr w:rsidR="007052D4" w14:paraId="2320F09A" w14:textId="77777777" w:rsidTr="00AB27F1">
        <w:trPr>
          <w:trHeight w:val="293"/>
          <w:jc w:val="center"/>
        </w:trPr>
        <w:tc>
          <w:tcPr>
            <w:tcW w:w="4364" w:type="dxa"/>
            <w:tcBorders>
              <w:top w:val="single" w:sz="4" w:space="0" w:color="auto"/>
              <w:left w:val="single" w:sz="4" w:space="0" w:color="auto"/>
              <w:bottom w:val="single" w:sz="4" w:space="0" w:color="auto"/>
              <w:right w:val="single" w:sz="4" w:space="0" w:color="auto"/>
            </w:tcBorders>
            <w:vAlign w:val="center"/>
            <w:hideMark/>
          </w:tcPr>
          <w:p w14:paraId="59ADEB18" w14:textId="77777777" w:rsidR="007052D4" w:rsidRDefault="007052D4">
            <w:pPr>
              <w:widowControl w:val="0"/>
              <w:numPr>
                <w:ilvl w:val="0"/>
                <w:numId w:val="127"/>
              </w:numPr>
              <w:autoSpaceDE w:val="0"/>
              <w:autoSpaceDN w:val="0"/>
              <w:adjustRightInd w:val="0"/>
              <w:spacing w:line="276" w:lineRule="auto"/>
              <w:ind w:left="460"/>
              <w:rPr>
                <w:rFonts w:eastAsia="Calibri"/>
              </w:rPr>
            </w:pPr>
            <w:r>
              <w:rPr>
                <w:rFonts w:eastAsia="Calibri"/>
              </w:rPr>
              <w:t>Как открывается контекстное меню?</w:t>
            </w:r>
          </w:p>
        </w:tc>
        <w:tc>
          <w:tcPr>
            <w:tcW w:w="5641" w:type="dxa"/>
            <w:tcBorders>
              <w:top w:val="single" w:sz="4" w:space="0" w:color="auto"/>
              <w:left w:val="single" w:sz="4" w:space="0" w:color="auto"/>
              <w:bottom w:val="single" w:sz="4" w:space="0" w:color="auto"/>
              <w:right w:val="single" w:sz="4" w:space="0" w:color="auto"/>
            </w:tcBorders>
          </w:tcPr>
          <w:p w14:paraId="0020E39F" w14:textId="77777777" w:rsidR="007052D4" w:rsidRPr="000F0B49" w:rsidRDefault="007052D4" w:rsidP="00AB27F1">
            <w:pPr>
              <w:spacing w:line="276" w:lineRule="auto"/>
              <w:jc w:val="both"/>
              <w:rPr>
                <w:rFonts w:eastAsia="Calibri"/>
                <w:color w:val="000000"/>
              </w:rPr>
            </w:pPr>
            <w:r>
              <w:rPr>
                <w:rFonts w:eastAsia="Calibri"/>
                <w:color w:val="000000"/>
              </w:rPr>
              <w:t>С</w:t>
            </w:r>
            <w:r w:rsidRPr="000F0B49">
              <w:rPr>
                <w:rFonts w:eastAsia="Calibri"/>
                <w:color w:val="000000"/>
              </w:rPr>
              <w:t xml:space="preserve">уществуют </w:t>
            </w:r>
            <w:r>
              <w:rPr>
                <w:rFonts w:eastAsia="Calibri"/>
                <w:color w:val="000000"/>
              </w:rPr>
              <w:t>разные способы того, как открыть</w:t>
            </w:r>
            <w:r w:rsidRPr="000F0B49">
              <w:rPr>
                <w:rFonts w:eastAsia="Calibri"/>
                <w:color w:val="000000"/>
              </w:rPr>
              <w:t xml:space="preserve"> контекстное меню</w:t>
            </w:r>
            <w:r>
              <w:rPr>
                <w:rFonts w:eastAsia="Calibri"/>
                <w:color w:val="000000"/>
              </w:rPr>
              <w:t>:</w:t>
            </w:r>
          </w:p>
          <w:p w14:paraId="08C8ED75" w14:textId="77777777" w:rsidR="007052D4" w:rsidRPr="000F0B49" w:rsidRDefault="007052D4" w:rsidP="00AB27F1">
            <w:pPr>
              <w:spacing w:line="276" w:lineRule="auto"/>
              <w:jc w:val="both"/>
              <w:rPr>
                <w:rFonts w:eastAsia="Calibri"/>
                <w:color w:val="000000"/>
              </w:rPr>
            </w:pPr>
            <w:r>
              <w:rPr>
                <w:rFonts w:eastAsia="Calibri"/>
                <w:color w:val="000000"/>
              </w:rPr>
              <w:t>-</w:t>
            </w:r>
            <w:r w:rsidRPr="000F0B49">
              <w:rPr>
                <w:rFonts w:eastAsia="Calibri"/>
                <w:color w:val="000000"/>
              </w:rPr>
              <w:t>В нижней части клавиатуры, между клавишей "ALT" и клавишей "CTRL" имеется специальная кнопка. Она показывает добавочные функции и действия, доступные в отношении данного файла. На ней обычно нарисована табличка и указатель мыши. Эта кнопка и вызывает контекстное меню.</w:t>
            </w:r>
          </w:p>
          <w:p w14:paraId="1F4A58CE" w14:textId="77777777" w:rsidR="007052D4" w:rsidRPr="000F0B49" w:rsidRDefault="007052D4" w:rsidP="00AB27F1">
            <w:pPr>
              <w:spacing w:line="276" w:lineRule="auto"/>
              <w:jc w:val="both"/>
              <w:rPr>
                <w:rFonts w:eastAsia="Calibri"/>
                <w:color w:val="000000"/>
              </w:rPr>
            </w:pPr>
            <w:r>
              <w:rPr>
                <w:rFonts w:eastAsia="Calibri"/>
                <w:color w:val="000000"/>
              </w:rPr>
              <w:t>-</w:t>
            </w:r>
            <w:r w:rsidRPr="000F0B49">
              <w:rPr>
                <w:rFonts w:eastAsia="Calibri"/>
                <w:color w:val="000000"/>
              </w:rPr>
              <w:t>Правая кнопка мыши на клавиатуре также с успехом заменяется этой кнопкой.</w:t>
            </w:r>
          </w:p>
          <w:p w14:paraId="023D9AA4" w14:textId="77777777" w:rsidR="007052D4" w:rsidRPr="000F0B49" w:rsidRDefault="007052D4" w:rsidP="00AB27F1">
            <w:pPr>
              <w:spacing w:line="276" w:lineRule="auto"/>
              <w:jc w:val="both"/>
              <w:rPr>
                <w:rFonts w:eastAsia="Calibri"/>
                <w:color w:val="000000"/>
              </w:rPr>
            </w:pPr>
            <w:r>
              <w:rPr>
                <w:rFonts w:eastAsia="Calibri"/>
                <w:color w:val="000000"/>
              </w:rPr>
              <w:t>-</w:t>
            </w:r>
            <w:r w:rsidRPr="000F0B49">
              <w:rPr>
                <w:rFonts w:eastAsia="Calibri"/>
                <w:color w:val="000000"/>
              </w:rPr>
              <w:t xml:space="preserve"> Наведя мышь на нужный файл, выделяем его щелчком левой кнопки. Щелчок правой кнопкой по выделенной области откроет контекстное меню. При выделении нескольких элементов, в контекстном меню отобразятся действия, доступные для выделенной группы файлов.</w:t>
            </w:r>
          </w:p>
          <w:p w14:paraId="10623892" w14:textId="77777777" w:rsidR="007052D4" w:rsidRDefault="007052D4" w:rsidP="00AB27F1">
            <w:pPr>
              <w:spacing w:line="276" w:lineRule="auto"/>
              <w:jc w:val="both"/>
              <w:rPr>
                <w:rFonts w:eastAsia="Calibri"/>
                <w:color w:val="000000"/>
              </w:rPr>
            </w:pPr>
            <w:r>
              <w:rPr>
                <w:rFonts w:eastAsia="Calibri"/>
                <w:color w:val="000000"/>
              </w:rPr>
              <w:t>-</w:t>
            </w:r>
            <w:r w:rsidRPr="000F0B49">
              <w:rPr>
                <w:rFonts w:eastAsia="Calibri"/>
                <w:color w:val="000000"/>
              </w:rPr>
              <w:t>Контекстное меню вызывается нажатием на выделенную область правой кнопкой.</w:t>
            </w:r>
          </w:p>
        </w:tc>
      </w:tr>
      <w:tr w:rsidR="007052D4" w14:paraId="32FCADEF" w14:textId="77777777" w:rsidTr="00AB27F1">
        <w:trPr>
          <w:trHeight w:val="650"/>
          <w:jc w:val="center"/>
        </w:trPr>
        <w:tc>
          <w:tcPr>
            <w:tcW w:w="4364" w:type="dxa"/>
            <w:tcBorders>
              <w:top w:val="single" w:sz="4" w:space="0" w:color="auto"/>
              <w:left w:val="single" w:sz="4" w:space="0" w:color="auto"/>
              <w:bottom w:val="single" w:sz="4" w:space="0" w:color="auto"/>
              <w:right w:val="single" w:sz="4" w:space="0" w:color="auto"/>
            </w:tcBorders>
            <w:vAlign w:val="center"/>
            <w:hideMark/>
          </w:tcPr>
          <w:p w14:paraId="41BB1594" w14:textId="77777777" w:rsidR="007052D4" w:rsidRDefault="007052D4">
            <w:pPr>
              <w:widowControl w:val="0"/>
              <w:numPr>
                <w:ilvl w:val="0"/>
                <w:numId w:val="127"/>
              </w:numPr>
              <w:autoSpaceDE w:val="0"/>
              <w:autoSpaceDN w:val="0"/>
              <w:adjustRightInd w:val="0"/>
              <w:spacing w:line="276" w:lineRule="auto"/>
              <w:ind w:left="460"/>
              <w:rPr>
                <w:rFonts w:eastAsia="Calibri"/>
              </w:rPr>
            </w:pPr>
            <w:r>
              <w:rPr>
                <w:rFonts w:eastAsia="Calibri"/>
              </w:rPr>
              <w:t>В чем особенности ОС Windows?</w:t>
            </w:r>
          </w:p>
        </w:tc>
        <w:tc>
          <w:tcPr>
            <w:tcW w:w="5641" w:type="dxa"/>
            <w:tcBorders>
              <w:top w:val="single" w:sz="4" w:space="0" w:color="auto"/>
              <w:left w:val="single" w:sz="4" w:space="0" w:color="auto"/>
              <w:bottom w:val="single" w:sz="4" w:space="0" w:color="auto"/>
              <w:right w:val="single" w:sz="4" w:space="0" w:color="auto"/>
            </w:tcBorders>
          </w:tcPr>
          <w:p w14:paraId="4137B7DA" w14:textId="77777777" w:rsidR="007052D4" w:rsidRPr="00A20805" w:rsidRDefault="007052D4" w:rsidP="00AB27F1">
            <w:pPr>
              <w:spacing w:line="276" w:lineRule="auto"/>
              <w:jc w:val="both"/>
              <w:rPr>
                <w:rFonts w:eastAsia="Calibri"/>
                <w:color w:val="000000"/>
              </w:rPr>
            </w:pPr>
            <w:r>
              <w:rPr>
                <w:rFonts w:eastAsia="Calibri"/>
                <w:color w:val="000000"/>
              </w:rPr>
              <w:t>-</w:t>
            </w:r>
            <w:r w:rsidRPr="00A20805">
              <w:rPr>
                <w:rFonts w:eastAsia="Calibri"/>
                <w:color w:val="000000"/>
              </w:rPr>
              <w:t>Наличие удобных, гибких и простых средств в освоении взаимодействия пользователя со средой – эти средства называются пользовательским интерфейсом.</w:t>
            </w:r>
            <w:r>
              <w:rPr>
                <w:rFonts w:eastAsia="Calibri"/>
                <w:color w:val="000000"/>
              </w:rPr>
              <w:t xml:space="preserve"> </w:t>
            </w:r>
            <w:r w:rsidRPr="00A20805">
              <w:rPr>
                <w:rFonts w:eastAsia="Calibri"/>
                <w:color w:val="000000"/>
              </w:rPr>
              <w:t>Интерфейс включает окна, меню, ярлыки файлов и приложений.</w:t>
            </w:r>
          </w:p>
          <w:p w14:paraId="119509B4" w14:textId="77777777" w:rsidR="007052D4" w:rsidRPr="00A20805" w:rsidRDefault="007052D4" w:rsidP="00AB27F1">
            <w:pPr>
              <w:spacing w:line="276" w:lineRule="auto"/>
              <w:jc w:val="both"/>
              <w:rPr>
                <w:rFonts w:eastAsia="Calibri"/>
                <w:color w:val="000000"/>
              </w:rPr>
            </w:pPr>
            <w:r>
              <w:rPr>
                <w:rFonts w:eastAsia="Calibri"/>
                <w:color w:val="000000"/>
              </w:rPr>
              <w:t>-</w:t>
            </w:r>
            <w:r w:rsidRPr="00A20805">
              <w:rPr>
                <w:rFonts w:eastAsia="Calibri"/>
                <w:color w:val="000000"/>
              </w:rPr>
              <w:t xml:space="preserve">Многозадачность, т.е. возможность ПЭВМ одновременно работать с несколькими программами. </w:t>
            </w:r>
          </w:p>
          <w:p w14:paraId="1DA1FA43" w14:textId="77777777" w:rsidR="007052D4" w:rsidRPr="00A20805" w:rsidRDefault="007052D4" w:rsidP="00AB27F1">
            <w:pPr>
              <w:spacing w:line="276" w:lineRule="auto"/>
              <w:jc w:val="both"/>
              <w:rPr>
                <w:rFonts w:eastAsia="Calibri"/>
                <w:color w:val="000000"/>
              </w:rPr>
            </w:pPr>
            <w:r>
              <w:rPr>
                <w:rFonts w:eastAsia="Calibri"/>
                <w:color w:val="000000"/>
              </w:rPr>
              <w:t>-</w:t>
            </w:r>
            <w:r w:rsidRPr="00A20805">
              <w:rPr>
                <w:rFonts w:eastAsia="Calibri"/>
                <w:color w:val="000000"/>
              </w:rPr>
              <w:t>Возможность переносить данные из одной программы в другую: перенести рисунок и таблицу, создание соответственно графическим редактором и табличным процессором, в окно текстового редактора и создать в нем законченный документ.</w:t>
            </w:r>
          </w:p>
          <w:p w14:paraId="6A0A94D5" w14:textId="77777777" w:rsidR="007052D4" w:rsidRDefault="007052D4" w:rsidP="00AB27F1">
            <w:pPr>
              <w:spacing w:line="276" w:lineRule="auto"/>
              <w:jc w:val="both"/>
              <w:rPr>
                <w:rFonts w:eastAsia="Calibri"/>
                <w:color w:val="000000"/>
              </w:rPr>
            </w:pPr>
            <w:r>
              <w:rPr>
                <w:rFonts w:eastAsia="Calibri"/>
                <w:color w:val="000000"/>
              </w:rPr>
              <w:t>-</w:t>
            </w:r>
            <w:r w:rsidRPr="00A20805">
              <w:rPr>
                <w:rFonts w:eastAsia="Calibri"/>
                <w:color w:val="000000"/>
              </w:rPr>
              <w:t>Наличие системы настройки</w:t>
            </w:r>
            <w:r>
              <w:rPr>
                <w:rFonts w:eastAsia="Calibri"/>
                <w:color w:val="000000"/>
              </w:rPr>
              <w:t xml:space="preserve"> </w:t>
            </w:r>
            <w:r w:rsidRPr="00A20805">
              <w:rPr>
                <w:rFonts w:eastAsia="Calibri"/>
                <w:color w:val="000000"/>
              </w:rPr>
              <w:t>новых периферийных устройств при подключении их к ПК.</w:t>
            </w:r>
          </w:p>
        </w:tc>
      </w:tr>
      <w:tr w:rsidR="007052D4" w14:paraId="29892D0D" w14:textId="77777777" w:rsidTr="00AB27F1">
        <w:trPr>
          <w:trHeight w:val="458"/>
          <w:jc w:val="center"/>
        </w:trPr>
        <w:tc>
          <w:tcPr>
            <w:tcW w:w="4364" w:type="dxa"/>
            <w:tcBorders>
              <w:top w:val="single" w:sz="4" w:space="0" w:color="auto"/>
              <w:left w:val="single" w:sz="4" w:space="0" w:color="auto"/>
              <w:bottom w:val="single" w:sz="4" w:space="0" w:color="auto"/>
              <w:right w:val="single" w:sz="4" w:space="0" w:color="auto"/>
            </w:tcBorders>
            <w:vAlign w:val="center"/>
            <w:hideMark/>
          </w:tcPr>
          <w:p w14:paraId="22A97BA6" w14:textId="77777777" w:rsidR="007052D4" w:rsidRDefault="007052D4">
            <w:pPr>
              <w:widowControl w:val="0"/>
              <w:numPr>
                <w:ilvl w:val="0"/>
                <w:numId w:val="127"/>
              </w:numPr>
              <w:autoSpaceDE w:val="0"/>
              <w:autoSpaceDN w:val="0"/>
              <w:adjustRightInd w:val="0"/>
              <w:spacing w:line="276" w:lineRule="auto"/>
              <w:ind w:left="460"/>
              <w:rPr>
                <w:rFonts w:eastAsia="Calibri"/>
              </w:rPr>
            </w:pPr>
            <w:r>
              <w:rPr>
                <w:rFonts w:eastAsia="Calibri"/>
              </w:rPr>
              <w:t>Что является средствами управления ОС Windows?</w:t>
            </w:r>
          </w:p>
        </w:tc>
        <w:tc>
          <w:tcPr>
            <w:tcW w:w="5641" w:type="dxa"/>
            <w:tcBorders>
              <w:top w:val="single" w:sz="4" w:space="0" w:color="auto"/>
              <w:left w:val="single" w:sz="4" w:space="0" w:color="auto"/>
              <w:bottom w:val="single" w:sz="4" w:space="0" w:color="auto"/>
              <w:right w:val="single" w:sz="4" w:space="0" w:color="auto"/>
            </w:tcBorders>
          </w:tcPr>
          <w:p w14:paraId="5AF95044" w14:textId="77777777" w:rsidR="007052D4" w:rsidRDefault="007052D4" w:rsidP="00AB27F1">
            <w:pPr>
              <w:spacing w:line="276" w:lineRule="auto"/>
              <w:jc w:val="both"/>
              <w:rPr>
                <w:rFonts w:eastAsia="Calibri"/>
                <w:color w:val="000000"/>
              </w:rPr>
            </w:pPr>
            <w:r>
              <w:rPr>
                <w:rFonts w:eastAsia="Calibri"/>
              </w:rPr>
              <w:t xml:space="preserve">Средствами управления ОС Windows являются </w:t>
            </w:r>
            <w:r w:rsidRPr="001B0258">
              <w:rPr>
                <w:rFonts w:eastAsia="Calibri"/>
              </w:rPr>
              <w:t>курсор мыши и кнопки мыши</w:t>
            </w:r>
            <w:r>
              <w:rPr>
                <w:rFonts w:eastAsia="Calibri"/>
              </w:rPr>
              <w:t xml:space="preserve">, клавиатура. </w:t>
            </w:r>
          </w:p>
        </w:tc>
      </w:tr>
      <w:tr w:rsidR="007052D4" w14:paraId="55C9BA66" w14:textId="77777777" w:rsidTr="00AB27F1">
        <w:trPr>
          <w:trHeight w:val="650"/>
          <w:jc w:val="center"/>
        </w:trPr>
        <w:tc>
          <w:tcPr>
            <w:tcW w:w="4364" w:type="dxa"/>
            <w:tcBorders>
              <w:top w:val="single" w:sz="4" w:space="0" w:color="auto"/>
              <w:left w:val="single" w:sz="4" w:space="0" w:color="auto"/>
              <w:bottom w:val="single" w:sz="4" w:space="0" w:color="auto"/>
              <w:right w:val="single" w:sz="4" w:space="0" w:color="auto"/>
            </w:tcBorders>
            <w:vAlign w:val="center"/>
            <w:hideMark/>
          </w:tcPr>
          <w:p w14:paraId="0E92183A" w14:textId="77777777" w:rsidR="007052D4" w:rsidRDefault="007052D4">
            <w:pPr>
              <w:widowControl w:val="0"/>
              <w:numPr>
                <w:ilvl w:val="0"/>
                <w:numId w:val="127"/>
              </w:numPr>
              <w:autoSpaceDE w:val="0"/>
              <w:autoSpaceDN w:val="0"/>
              <w:adjustRightInd w:val="0"/>
              <w:spacing w:line="276" w:lineRule="auto"/>
              <w:ind w:left="460"/>
              <w:rPr>
                <w:rFonts w:eastAsia="Calibri"/>
              </w:rPr>
            </w:pPr>
            <w:r>
              <w:rPr>
                <w:rFonts w:eastAsia="Calibri"/>
              </w:rPr>
              <w:t>Перечислите основные элементы управления ОС Windows?</w:t>
            </w:r>
          </w:p>
        </w:tc>
        <w:tc>
          <w:tcPr>
            <w:tcW w:w="5641" w:type="dxa"/>
            <w:tcBorders>
              <w:top w:val="single" w:sz="4" w:space="0" w:color="auto"/>
              <w:left w:val="single" w:sz="4" w:space="0" w:color="auto"/>
              <w:bottom w:val="single" w:sz="4" w:space="0" w:color="auto"/>
              <w:right w:val="single" w:sz="4" w:space="0" w:color="auto"/>
            </w:tcBorders>
          </w:tcPr>
          <w:p w14:paraId="15B82E02" w14:textId="77777777" w:rsidR="007052D4" w:rsidRDefault="007052D4" w:rsidP="00AB27F1">
            <w:pPr>
              <w:spacing w:line="276" w:lineRule="auto"/>
              <w:jc w:val="both"/>
              <w:rPr>
                <w:rFonts w:eastAsia="Calibri"/>
                <w:color w:val="000000"/>
              </w:rPr>
            </w:pPr>
            <w:r>
              <w:rPr>
                <w:rFonts w:eastAsia="Calibri"/>
              </w:rPr>
              <w:t>Основные элементы управления ОС Windows в первую очередь это</w:t>
            </w:r>
            <w:r>
              <w:t xml:space="preserve"> </w:t>
            </w:r>
            <w:r>
              <w:rPr>
                <w:rFonts w:eastAsia="Calibri"/>
              </w:rPr>
              <w:t>п</w:t>
            </w:r>
            <w:r w:rsidRPr="00A20805">
              <w:rPr>
                <w:rFonts w:eastAsia="Calibri"/>
              </w:rPr>
              <w:t>анель управления</w:t>
            </w:r>
            <w:r>
              <w:rPr>
                <w:rFonts w:eastAsia="Calibri"/>
              </w:rPr>
              <w:t xml:space="preserve"> и меню «Пуск»</w:t>
            </w:r>
            <w:r w:rsidRPr="00A20805">
              <w:rPr>
                <w:rFonts w:eastAsia="Calibri"/>
              </w:rPr>
              <w:t>,</w:t>
            </w:r>
            <w:r>
              <w:rPr>
                <w:rFonts w:eastAsia="Calibri"/>
              </w:rPr>
              <w:t xml:space="preserve"> а потом к</w:t>
            </w:r>
            <w:r w:rsidRPr="00F61139">
              <w:rPr>
                <w:rFonts w:eastAsia="Calibri"/>
              </w:rPr>
              <w:t>онтекстное меню</w:t>
            </w:r>
            <w:r>
              <w:rPr>
                <w:rFonts w:eastAsia="Calibri"/>
              </w:rPr>
              <w:t>, панель з</w:t>
            </w:r>
            <w:r w:rsidRPr="00F61139">
              <w:rPr>
                <w:rFonts w:eastAsia="Calibri"/>
              </w:rPr>
              <w:t>адач</w:t>
            </w:r>
            <w:r>
              <w:rPr>
                <w:rFonts w:eastAsia="Calibri"/>
              </w:rPr>
              <w:t>,</w:t>
            </w:r>
            <w:r>
              <w:t xml:space="preserve"> </w:t>
            </w:r>
            <w:r>
              <w:rPr>
                <w:rFonts w:eastAsia="Calibri"/>
              </w:rPr>
              <w:t>я</w:t>
            </w:r>
            <w:r w:rsidRPr="00F61139">
              <w:rPr>
                <w:rFonts w:eastAsia="Calibri"/>
              </w:rPr>
              <w:t>рлыки</w:t>
            </w:r>
            <w:r>
              <w:rPr>
                <w:rFonts w:eastAsia="Calibri"/>
              </w:rPr>
              <w:t>, с</w:t>
            </w:r>
            <w:r w:rsidRPr="00F61139">
              <w:rPr>
                <w:rFonts w:eastAsia="Calibri"/>
              </w:rPr>
              <w:t>правочная система</w:t>
            </w:r>
            <w:r>
              <w:rPr>
                <w:rFonts w:eastAsia="Calibri"/>
              </w:rPr>
              <w:t xml:space="preserve"> и т.д.</w:t>
            </w:r>
          </w:p>
        </w:tc>
      </w:tr>
      <w:tr w:rsidR="007052D4" w14:paraId="6F03F5F8" w14:textId="77777777" w:rsidTr="00AB27F1">
        <w:trPr>
          <w:trHeight w:val="481"/>
          <w:jc w:val="center"/>
        </w:trPr>
        <w:tc>
          <w:tcPr>
            <w:tcW w:w="4364" w:type="dxa"/>
            <w:tcBorders>
              <w:top w:val="single" w:sz="4" w:space="0" w:color="auto"/>
              <w:left w:val="single" w:sz="4" w:space="0" w:color="auto"/>
              <w:bottom w:val="single" w:sz="4" w:space="0" w:color="auto"/>
              <w:right w:val="single" w:sz="4" w:space="0" w:color="auto"/>
            </w:tcBorders>
            <w:vAlign w:val="center"/>
            <w:hideMark/>
          </w:tcPr>
          <w:p w14:paraId="3700B352" w14:textId="77777777" w:rsidR="007052D4" w:rsidRDefault="007052D4">
            <w:pPr>
              <w:widowControl w:val="0"/>
              <w:numPr>
                <w:ilvl w:val="0"/>
                <w:numId w:val="127"/>
              </w:numPr>
              <w:autoSpaceDE w:val="0"/>
              <w:autoSpaceDN w:val="0"/>
              <w:adjustRightInd w:val="0"/>
              <w:spacing w:line="276" w:lineRule="auto"/>
              <w:ind w:left="460"/>
              <w:rPr>
                <w:rFonts w:eastAsia="Calibri"/>
              </w:rPr>
            </w:pPr>
            <w:r>
              <w:rPr>
                <w:rFonts w:eastAsia="Calibri"/>
              </w:rPr>
              <w:lastRenderedPageBreak/>
              <w:t>Для чего предназначена Корзина?</w:t>
            </w:r>
          </w:p>
        </w:tc>
        <w:tc>
          <w:tcPr>
            <w:tcW w:w="5641" w:type="dxa"/>
            <w:tcBorders>
              <w:top w:val="single" w:sz="4" w:space="0" w:color="auto"/>
              <w:left w:val="single" w:sz="4" w:space="0" w:color="auto"/>
              <w:bottom w:val="single" w:sz="4" w:space="0" w:color="auto"/>
              <w:right w:val="single" w:sz="4" w:space="0" w:color="auto"/>
            </w:tcBorders>
          </w:tcPr>
          <w:p w14:paraId="30EC2995" w14:textId="77777777" w:rsidR="007052D4" w:rsidRDefault="007052D4" w:rsidP="00AB27F1">
            <w:pPr>
              <w:spacing w:line="276" w:lineRule="auto"/>
              <w:jc w:val="both"/>
              <w:rPr>
                <w:rFonts w:eastAsia="Calibri"/>
                <w:color w:val="000000"/>
              </w:rPr>
            </w:pPr>
            <w:r>
              <w:rPr>
                <w:rFonts w:eastAsia="Calibri"/>
                <w:color w:val="000000"/>
              </w:rPr>
              <w:t xml:space="preserve">Корзина предназначена </w:t>
            </w:r>
            <w:r w:rsidRPr="001B0258">
              <w:rPr>
                <w:rFonts w:eastAsia="Calibri"/>
                <w:color w:val="000000"/>
              </w:rPr>
              <w:t xml:space="preserve"> дл</w:t>
            </w:r>
            <w:r>
              <w:rPr>
                <w:rFonts w:eastAsia="Calibri"/>
                <w:color w:val="000000"/>
              </w:rPr>
              <w:t>я того, что бы туда перемещать ненужные файлы</w:t>
            </w:r>
            <w:r w:rsidRPr="001B0258">
              <w:rPr>
                <w:rFonts w:eastAsia="Calibri"/>
                <w:color w:val="000000"/>
              </w:rPr>
              <w:t>, программы,</w:t>
            </w:r>
            <w:r>
              <w:rPr>
                <w:rFonts w:eastAsia="Calibri"/>
                <w:color w:val="000000"/>
              </w:rPr>
              <w:t xml:space="preserve"> </w:t>
            </w:r>
            <w:r w:rsidRPr="001B0258">
              <w:rPr>
                <w:rFonts w:eastAsia="Calibri"/>
                <w:color w:val="000000"/>
              </w:rPr>
              <w:t>документы.</w:t>
            </w:r>
          </w:p>
        </w:tc>
      </w:tr>
      <w:tr w:rsidR="007052D4" w14:paraId="291A874F" w14:textId="77777777" w:rsidTr="00AB27F1">
        <w:trPr>
          <w:trHeight w:val="495"/>
          <w:jc w:val="center"/>
        </w:trPr>
        <w:tc>
          <w:tcPr>
            <w:tcW w:w="4364" w:type="dxa"/>
            <w:tcBorders>
              <w:top w:val="single" w:sz="4" w:space="0" w:color="auto"/>
              <w:left w:val="single" w:sz="4" w:space="0" w:color="auto"/>
              <w:bottom w:val="single" w:sz="4" w:space="0" w:color="auto"/>
              <w:right w:val="single" w:sz="4" w:space="0" w:color="auto"/>
            </w:tcBorders>
            <w:vAlign w:val="center"/>
            <w:hideMark/>
          </w:tcPr>
          <w:p w14:paraId="060017D2" w14:textId="77777777" w:rsidR="007052D4" w:rsidRDefault="007052D4">
            <w:pPr>
              <w:widowControl w:val="0"/>
              <w:numPr>
                <w:ilvl w:val="0"/>
                <w:numId w:val="127"/>
              </w:numPr>
              <w:autoSpaceDE w:val="0"/>
              <w:autoSpaceDN w:val="0"/>
              <w:adjustRightInd w:val="0"/>
              <w:spacing w:line="276" w:lineRule="auto"/>
              <w:ind w:left="460"/>
              <w:rPr>
                <w:rFonts w:eastAsia="Arial Unicode MS"/>
                <w:color w:val="000000"/>
              </w:rPr>
            </w:pPr>
            <w:r>
              <w:rPr>
                <w:rFonts w:eastAsia="Arial Unicode MS"/>
                <w:color w:val="000000"/>
              </w:rPr>
              <w:t>Перечислите основные типы представления объектов.</w:t>
            </w:r>
          </w:p>
        </w:tc>
        <w:tc>
          <w:tcPr>
            <w:tcW w:w="5641" w:type="dxa"/>
            <w:tcBorders>
              <w:top w:val="single" w:sz="4" w:space="0" w:color="auto"/>
              <w:left w:val="single" w:sz="4" w:space="0" w:color="auto"/>
              <w:bottom w:val="single" w:sz="4" w:space="0" w:color="auto"/>
              <w:right w:val="single" w:sz="4" w:space="0" w:color="auto"/>
            </w:tcBorders>
          </w:tcPr>
          <w:p w14:paraId="4C9E75FB" w14:textId="77777777" w:rsidR="007052D4" w:rsidRPr="001048FD" w:rsidRDefault="007052D4" w:rsidP="00AB27F1">
            <w:pPr>
              <w:spacing w:line="276" w:lineRule="auto"/>
              <w:jc w:val="both"/>
              <w:rPr>
                <w:rFonts w:eastAsia="Calibri"/>
                <w:color w:val="000000"/>
              </w:rPr>
            </w:pPr>
            <w:r w:rsidRPr="001048FD">
              <w:rPr>
                <w:rFonts w:eastAsia="Calibri"/>
                <w:color w:val="000000"/>
              </w:rPr>
              <w:t>Существует четыре типа представления объектов:</w:t>
            </w:r>
          </w:p>
          <w:p w14:paraId="7620FBD7" w14:textId="77777777" w:rsidR="007052D4" w:rsidRPr="001048FD" w:rsidRDefault="007052D4" w:rsidP="00AB27F1">
            <w:pPr>
              <w:spacing w:line="276" w:lineRule="auto"/>
              <w:jc w:val="both"/>
              <w:rPr>
                <w:rFonts w:eastAsia="Calibri"/>
                <w:color w:val="000000"/>
              </w:rPr>
            </w:pPr>
            <w:r w:rsidRPr="001048FD">
              <w:rPr>
                <w:rFonts w:eastAsia="Calibri"/>
                <w:color w:val="000000"/>
              </w:rPr>
              <w:t>• Плитка;</w:t>
            </w:r>
          </w:p>
          <w:p w14:paraId="6A6A6941" w14:textId="77777777" w:rsidR="007052D4" w:rsidRPr="001048FD" w:rsidRDefault="007052D4" w:rsidP="00AB27F1">
            <w:pPr>
              <w:spacing w:line="276" w:lineRule="auto"/>
              <w:jc w:val="both"/>
              <w:rPr>
                <w:rFonts w:eastAsia="Calibri"/>
                <w:color w:val="000000"/>
              </w:rPr>
            </w:pPr>
            <w:r w:rsidRPr="001048FD">
              <w:rPr>
                <w:rFonts w:eastAsia="Calibri"/>
                <w:color w:val="000000"/>
              </w:rPr>
              <w:t>• Значки;</w:t>
            </w:r>
          </w:p>
          <w:p w14:paraId="0F54D016" w14:textId="77777777" w:rsidR="007052D4" w:rsidRPr="001048FD" w:rsidRDefault="007052D4" w:rsidP="00AB27F1">
            <w:pPr>
              <w:spacing w:line="276" w:lineRule="auto"/>
              <w:jc w:val="both"/>
              <w:rPr>
                <w:rFonts w:eastAsia="Calibri"/>
                <w:color w:val="000000"/>
              </w:rPr>
            </w:pPr>
            <w:r w:rsidRPr="001048FD">
              <w:rPr>
                <w:rFonts w:eastAsia="Calibri"/>
                <w:color w:val="000000"/>
              </w:rPr>
              <w:t>• Список;</w:t>
            </w:r>
          </w:p>
          <w:p w14:paraId="43BF9DEE" w14:textId="77777777" w:rsidR="007052D4" w:rsidRDefault="007052D4" w:rsidP="00AB27F1">
            <w:pPr>
              <w:spacing w:line="276" w:lineRule="auto"/>
              <w:jc w:val="both"/>
              <w:rPr>
                <w:rFonts w:eastAsia="Calibri"/>
                <w:color w:val="000000"/>
              </w:rPr>
            </w:pPr>
            <w:r w:rsidRPr="001048FD">
              <w:rPr>
                <w:rFonts w:eastAsia="Calibri"/>
                <w:color w:val="000000"/>
              </w:rPr>
              <w:t>• Таблица.</w:t>
            </w:r>
          </w:p>
        </w:tc>
      </w:tr>
      <w:tr w:rsidR="007052D4" w14:paraId="53BB37E9" w14:textId="77777777" w:rsidTr="00AB27F1">
        <w:trPr>
          <w:trHeight w:val="480"/>
          <w:jc w:val="center"/>
        </w:trPr>
        <w:tc>
          <w:tcPr>
            <w:tcW w:w="4364" w:type="dxa"/>
            <w:tcBorders>
              <w:top w:val="single" w:sz="4" w:space="0" w:color="auto"/>
              <w:left w:val="single" w:sz="4" w:space="0" w:color="auto"/>
              <w:bottom w:val="single" w:sz="4" w:space="0" w:color="auto"/>
              <w:right w:val="single" w:sz="4" w:space="0" w:color="auto"/>
            </w:tcBorders>
            <w:vAlign w:val="center"/>
            <w:hideMark/>
          </w:tcPr>
          <w:p w14:paraId="79C59EFD" w14:textId="77777777" w:rsidR="007052D4" w:rsidRDefault="007052D4">
            <w:pPr>
              <w:widowControl w:val="0"/>
              <w:numPr>
                <w:ilvl w:val="0"/>
                <w:numId w:val="127"/>
              </w:numPr>
              <w:autoSpaceDE w:val="0"/>
              <w:autoSpaceDN w:val="0"/>
              <w:adjustRightInd w:val="0"/>
              <w:spacing w:line="276" w:lineRule="auto"/>
              <w:ind w:left="460"/>
              <w:rPr>
                <w:rFonts w:eastAsia="Calibri"/>
              </w:rPr>
            </w:pPr>
            <w:r>
              <w:rPr>
                <w:rFonts w:eastAsia="Calibri"/>
              </w:rPr>
              <w:t>Перечислите методы сортировки объектов.</w:t>
            </w:r>
          </w:p>
        </w:tc>
        <w:tc>
          <w:tcPr>
            <w:tcW w:w="5641" w:type="dxa"/>
            <w:tcBorders>
              <w:top w:val="single" w:sz="4" w:space="0" w:color="auto"/>
              <w:left w:val="single" w:sz="4" w:space="0" w:color="auto"/>
              <w:bottom w:val="single" w:sz="4" w:space="0" w:color="auto"/>
              <w:right w:val="single" w:sz="4" w:space="0" w:color="auto"/>
            </w:tcBorders>
          </w:tcPr>
          <w:p w14:paraId="2D714014" w14:textId="77777777" w:rsidR="007052D4" w:rsidRPr="001048FD" w:rsidRDefault="007052D4" w:rsidP="00AB27F1">
            <w:pPr>
              <w:spacing w:line="276" w:lineRule="auto"/>
              <w:jc w:val="both"/>
              <w:rPr>
                <w:rFonts w:eastAsia="Calibri"/>
                <w:color w:val="000000"/>
              </w:rPr>
            </w:pPr>
            <w:r w:rsidRPr="001048FD">
              <w:rPr>
                <w:rFonts w:eastAsia="Calibri"/>
                <w:color w:val="000000"/>
              </w:rPr>
              <w:t>Сортировка в линейн</w:t>
            </w:r>
            <w:r>
              <w:rPr>
                <w:rFonts w:eastAsia="Calibri"/>
                <w:color w:val="000000"/>
              </w:rPr>
              <w:t>ых структурах: вставка(простая, бинарная),выбор, обмен.</w:t>
            </w:r>
          </w:p>
          <w:p w14:paraId="6CB415F5" w14:textId="77777777" w:rsidR="007052D4" w:rsidRDefault="007052D4" w:rsidP="00AB27F1">
            <w:pPr>
              <w:spacing w:line="276" w:lineRule="auto"/>
              <w:jc w:val="both"/>
              <w:rPr>
                <w:rFonts w:eastAsia="Calibri"/>
                <w:color w:val="000000"/>
              </w:rPr>
            </w:pPr>
            <w:r w:rsidRPr="001048FD">
              <w:rPr>
                <w:rFonts w:eastAsia="Calibri"/>
                <w:color w:val="000000"/>
              </w:rPr>
              <w:t>Сортировка в нелинейных структурах: турнирная, пирамидальная.</w:t>
            </w:r>
          </w:p>
        </w:tc>
      </w:tr>
    </w:tbl>
    <w:p w14:paraId="505CD2AA" w14:textId="77777777" w:rsidR="007052D4" w:rsidRDefault="007052D4" w:rsidP="007052D4">
      <w:pPr>
        <w:ind w:firstLine="567"/>
        <w:rPr>
          <w:rFonts w:eastAsia="Calibri"/>
        </w:rPr>
      </w:pPr>
    </w:p>
    <w:p w14:paraId="140AA89D" w14:textId="77777777" w:rsidR="007052D4" w:rsidRPr="00CF1951" w:rsidRDefault="007052D4" w:rsidP="007052D4">
      <w:pPr>
        <w:jc w:val="both"/>
        <w:rPr>
          <w:rFonts w:eastAsia="Calibri"/>
          <w:b/>
        </w:rPr>
      </w:pPr>
      <w:r>
        <w:rPr>
          <w:rFonts w:eastAsia="Calibri"/>
          <w:b/>
        </w:rPr>
        <w:t xml:space="preserve">Задание №7. </w:t>
      </w:r>
      <w:r>
        <w:rPr>
          <w:rFonts w:eastAsia="Calibri"/>
          <w:bCs/>
          <w:color w:val="000000"/>
        </w:rPr>
        <w:t>Подключите к компьютеру принтер, сканер, колонки и настройте их работу.</w:t>
      </w:r>
      <w:r>
        <w:rPr>
          <w:rFonts w:eastAsia="Calibri"/>
          <w:noProof/>
        </w:rPr>
        <w:drawing>
          <wp:inline distT="0" distB="0" distL="0" distR="0" wp14:anchorId="4ACC4125" wp14:editId="18EBF4B9">
            <wp:extent cx="4353328" cy="3264880"/>
            <wp:effectExtent l="19050" t="0" r="9122" b="0"/>
            <wp:docPr id="102" name="Рисунок 29" descr="hello_html_m25c6e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lo_html_m25c6e036.png"/>
                    <pic:cNvPicPr/>
                  </pic:nvPicPr>
                  <pic:blipFill>
                    <a:blip r:embed="rId134" cstate="print"/>
                    <a:stretch>
                      <a:fillRect/>
                    </a:stretch>
                  </pic:blipFill>
                  <pic:spPr>
                    <a:xfrm>
                      <a:off x="0" y="0"/>
                      <a:ext cx="4353746" cy="3265194"/>
                    </a:xfrm>
                    <a:prstGeom prst="rect">
                      <a:avLst/>
                    </a:prstGeom>
                  </pic:spPr>
                </pic:pic>
              </a:graphicData>
            </a:graphic>
          </wp:inline>
        </w:drawing>
      </w:r>
      <w:r>
        <w:rPr>
          <w:rFonts w:eastAsia="Calibri"/>
          <w:noProof/>
        </w:rPr>
        <w:lastRenderedPageBreak/>
        <w:drawing>
          <wp:inline distT="0" distB="0" distL="0" distR="0" wp14:anchorId="2F180D3D" wp14:editId="48C0A132">
            <wp:extent cx="4295372" cy="3221414"/>
            <wp:effectExtent l="19050" t="0" r="0" b="0"/>
            <wp:docPr id="103" name="Рисунок 30" descr="hello_html_m7a909a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lo_html_m7a909a69.png"/>
                    <pic:cNvPicPr/>
                  </pic:nvPicPr>
                  <pic:blipFill>
                    <a:blip r:embed="rId135" cstate="print"/>
                    <a:stretch>
                      <a:fillRect/>
                    </a:stretch>
                  </pic:blipFill>
                  <pic:spPr>
                    <a:xfrm>
                      <a:off x="0" y="0"/>
                      <a:ext cx="4295178" cy="3221269"/>
                    </a:xfrm>
                    <a:prstGeom prst="rect">
                      <a:avLst/>
                    </a:prstGeom>
                  </pic:spPr>
                </pic:pic>
              </a:graphicData>
            </a:graphic>
          </wp:inline>
        </w:drawing>
      </w:r>
      <w:r>
        <w:rPr>
          <w:rFonts w:eastAsia="Calibri"/>
          <w:noProof/>
        </w:rPr>
        <w:drawing>
          <wp:inline distT="0" distB="0" distL="0" distR="0" wp14:anchorId="20F4D24F" wp14:editId="6B34DDB0">
            <wp:extent cx="4308252" cy="3231073"/>
            <wp:effectExtent l="19050" t="0" r="0" b="0"/>
            <wp:docPr id="104" name="Рисунок 31" descr="hello_html_3d60a3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lo_html_3d60a32f.png"/>
                    <pic:cNvPicPr/>
                  </pic:nvPicPr>
                  <pic:blipFill>
                    <a:blip r:embed="rId136" cstate="print"/>
                    <a:stretch>
                      <a:fillRect/>
                    </a:stretch>
                  </pic:blipFill>
                  <pic:spPr>
                    <a:xfrm>
                      <a:off x="0" y="0"/>
                      <a:ext cx="4308057" cy="3230927"/>
                    </a:xfrm>
                    <a:prstGeom prst="rect">
                      <a:avLst/>
                    </a:prstGeom>
                  </pic:spPr>
                </pic:pic>
              </a:graphicData>
            </a:graphic>
          </wp:inline>
        </w:drawing>
      </w:r>
    </w:p>
    <w:p w14:paraId="77F3553D" w14:textId="77777777" w:rsidR="007052D4" w:rsidRDefault="007052D4" w:rsidP="007052D4">
      <w:pPr>
        <w:jc w:val="both"/>
        <w:rPr>
          <w:rFonts w:eastAsia="Calibri"/>
        </w:rPr>
      </w:pPr>
      <w:r>
        <w:rPr>
          <w:rFonts w:eastAsia="Calibri"/>
          <w:noProof/>
        </w:rPr>
        <w:lastRenderedPageBreak/>
        <w:drawing>
          <wp:inline distT="0" distB="0" distL="0" distR="0" wp14:anchorId="6629A398" wp14:editId="6675E565">
            <wp:extent cx="4308252" cy="3231074"/>
            <wp:effectExtent l="19050" t="0" r="0" b="0"/>
            <wp:docPr id="105" name="Рисунок 32" descr="hello_html_m480825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lo_html_m4808253a.png"/>
                    <pic:cNvPicPr/>
                  </pic:nvPicPr>
                  <pic:blipFill>
                    <a:blip r:embed="rId137" cstate="print"/>
                    <a:stretch>
                      <a:fillRect/>
                    </a:stretch>
                  </pic:blipFill>
                  <pic:spPr>
                    <a:xfrm>
                      <a:off x="0" y="0"/>
                      <a:ext cx="4308057" cy="3230928"/>
                    </a:xfrm>
                    <a:prstGeom prst="rect">
                      <a:avLst/>
                    </a:prstGeom>
                  </pic:spPr>
                </pic:pic>
              </a:graphicData>
            </a:graphic>
          </wp:inline>
        </w:drawing>
      </w:r>
    </w:p>
    <w:p w14:paraId="4D1A0CEE" w14:textId="77777777" w:rsidR="007052D4" w:rsidRDefault="007052D4" w:rsidP="007052D4">
      <w:pPr>
        <w:jc w:val="both"/>
        <w:rPr>
          <w:rFonts w:eastAsia="Calibri"/>
        </w:rPr>
      </w:pPr>
      <w:r>
        <w:rPr>
          <w:rFonts w:eastAsia="Calibri"/>
          <w:noProof/>
        </w:rPr>
        <w:drawing>
          <wp:inline distT="0" distB="0" distL="0" distR="0" wp14:anchorId="53EE321A" wp14:editId="7404E430">
            <wp:extent cx="4211660" cy="3158633"/>
            <wp:effectExtent l="19050" t="0" r="0" b="0"/>
            <wp:docPr id="106" name="Рисунок 33" descr="hello_html_m38de4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lo_html_m38de4eb.png"/>
                    <pic:cNvPicPr/>
                  </pic:nvPicPr>
                  <pic:blipFill>
                    <a:blip r:embed="rId138" cstate="print"/>
                    <a:stretch>
                      <a:fillRect/>
                    </a:stretch>
                  </pic:blipFill>
                  <pic:spPr>
                    <a:xfrm>
                      <a:off x="0" y="0"/>
                      <a:ext cx="4211469" cy="3158490"/>
                    </a:xfrm>
                    <a:prstGeom prst="rect">
                      <a:avLst/>
                    </a:prstGeom>
                  </pic:spPr>
                </pic:pic>
              </a:graphicData>
            </a:graphic>
          </wp:inline>
        </w:drawing>
      </w:r>
    </w:p>
    <w:p w14:paraId="7B6EE564" w14:textId="77777777" w:rsidR="007052D4" w:rsidRDefault="007052D4" w:rsidP="007052D4">
      <w:pPr>
        <w:jc w:val="both"/>
        <w:rPr>
          <w:rFonts w:eastAsia="Calibri"/>
        </w:rPr>
      </w:pPr>
      <w:r>
        <w:rPr>
          <w:rFonts w:eastAsia="Calibri"/>
          <w:noProof/>
        </w:rPr>
        <w:lastRenderedPageBreak/>
        <w:t xml:space="preserve"> </w:t>
      </w:r>
      <w:r>
        <w:rPr>
          <w:rFonts w:eastAsia="Calibri"/>
          <w:noProof/>
        </w:rPr>
        <w:drawing>
          <wp:inline distT="0" distB="0" distL="0" distR="0" wp14:anchorId="7AB2EFFB" wp14:editId="3DAD7BC7">
            <wp:extent cx="4617345" cy="3632674"/>
            <wp:effectExtent l="19050" t="0" r="0" b="0"/>
            <wp:docPr id="107" name="Рисунок 34" descr="e7a11a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7a11a_orig.png"/>
                    <pic:cNvPicPr/>
                  </pic:nvPicPr>
                  <pic:blipFill>
                    <a:blip r:embed="rId139" cstate="print"/>
                    <a:stretch>
                      <a:fillRect/>
                    </a:stretch>
                  </pic:blipFill>
                  <pic:spPr>
                    <a:xfrm>
                      <a:off x="0" y="0"/>
                      <a:ext cx="4616602" cy="3632090"/>
                    </a:xfrm>
                    <a:prstGeom prst="rect">
                      <a:avLst/>
                    </a:prstGeom>
                  </pic:spPr>
                </pic:pic>
              </a:graphicData>
            </a:graphic>
          </wp:inline>
        </w:drawing>
      </w:r>
    </w:p>
    <w:p w14:paraId="686332D9" w14:textId="77777777" w:rsidR="007052D4" w:rsidRDefault="007052D4" w:rsidP="007052D4">
      <w:pPr>
        <w:jc w:val="both"/>
        <w:rPr>
          <w:rFonts w:eastAsia="Calibri"/>
        </w:rPr>
      </w:pPr>
      <w:r>
        <w:rPr>
          <w:rFonts w:eastAsia="Calibri"/>
          <w:noProof/>
        </w:rPr>
        <w:drawing>
          <wp:inline distT="0" distB="0" distL="0" distR="0" wp14:anchorId="4372440E" wp14:editId="11A9A0DC">
            <wp:extent cx="4778331" cy="3315973"/>
            <wp:effectExtent l="19050" t="0" r="3219" b="0"/>
            <wp:docPr id="108" name="Рисунок 35" descr="sc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1.png"/>
                    <pic:cNvPicPr/>
                  </pic:nvPicPr>
                  <pic:blipFill>
                    <a:blip r:embed="rId140" cstate="print"/>
                    <a:stretch>
                      <a:fillRect/>
                    </a:stretch>
                  </pic:blipFill>
                  <pic:spPr>
                    <a:xfrm>
                      <a:off x="0" y="0"/>
                      <a:ext cx="4779699" cy="3316922"/>
                    </a:xfrm>
                    <a:prstGeom prst="rect">
                      <a:avLst/>
                    </a:prstGeom>
                  </pic:spPr>
                </pic:pic>
              </a:graphicData>
            </a:graphic>
          </wp:inline>
        </w:drawing>
      </w:r>
    </w:p>
    <w:p w14:paraId="40A2A30C" w14:textId="77777777" w:rsidR="007052D4" w:rsidRDefault="007052D4" w:rsidP="007052D4">
      <w:pPr>
        <w:jc w:val="both"/>
        <w:rPr>
          <w:rFonts w:eastAsia="Calibri"/>
        </w:rPr>
      </w:pPr>
    </w:p>
    <w:p w14:paraId="3A55D2A2" w14:textId="77777777" w:rsidR="007052D4" w:rsidRDefault="007052D4" w:rsidP="007052D4">
      <w:pPr>
        <w:outlineLvl w:val="0"/>
        <w:rPr>
          <w:rFonts w:eastAsia="Calibri"/>
        </w:rPr>
      </w:pPr>
      <w:r>
        <w:rPr>
          <w:rFonts w:eastAsia="Calibri"/>
          <w:b/>
        </w:rPr>
        <w:t xml:space="preserve">Задание №8. </w:t>
      </w:r>
      <w:r>
        <w:rPr>
          <w:rFonts w:eastAsia="Calibri"/>
        </w:rPr>
        <w:t>Сделать вывод о проделанной практической работе:</w:t>
      </w:r>
    </w:p>
    <w:p w14:paraId="097E7170" w14:textId="77777777" w:rsidR="007052D4" w:rsidRDefault="007052D4" w:rsidP="007052D4">
      <w:pPr>
        <w:shd w:val="clear" w:color="auto" w:fill="FFFFFF"/>
        <w:jc w:val="both"/>
        <w:rPr>
          <w:rFonts w:eastAsia="Calibri"/>
        </w:rPr>
      </w:pPr>
      <w:r>
        <w:rPr>
          <w:rFonts w:eastAsia="Calibri"/>
        </w:rPr>
        <w:t xml:space="preserve">Я закрепила навыки работы с операционной системой </w:t>
      </w:r>
      <w:r>
        <w:rPr>
          <w:rFonts w:eastAsia="Calibri"/>
          <w:lang w:val="en-US"/>
        </w:rPr>
        <w:t>Windows</w:t>
      </w:r>
      <w:r>
        <w:rPr>
          <w:rFonts w:eastAsia="Calibri"/>
        </w:rPr>
        <w:t xml:space="preserve">. Отработала навыки работы с файлами и папками в ОС </w:t>
      </w:r>
      <w:r>
        <w:rPr>
          <w:rFonts w:eastAsia="Calibri"/>
          <w:lang w:val="en-US"/>
        </w:rPr>
        <w:t>Windows</w:t>
      </w:r>
      <w:r>
        <w:rPr>
          <w:rFonts w:eastAsia="Calibri"/>
        </w:rPr>
        <w:t>. Научилась выполнять навигацию с помощью левой панели программы ПРОВОДНИК. Изучила приемы копирования и перемещения объектов методом перетаскивания между панелями.</w:t>
      </w:r>
    </w:p>
    <w:p w14:paraId="3391E858" w14:textId="77777777" w:rsidR="00AD1A4B" w:rsidRPr="00AD1A4B" w:rsidRDefault="00AD1A4B" w:rsidP="009C7517">
      <w:pPr>
        <w:spacing w:after="160" w:line="259" w:lineRule="auto"/>
        <w:rPr>
          <w:rFonts w:eastAsiaTheme="minorHAnsi"/>
          <w:b/>
          <w:bCs/>
          <w:sz w:val="22"/>
          <w:szCs w:val="22"/>
          <w:lang w:eastAsia="en-US"/>
        </w:rPr>
      </w:pPr>
    </w:p>
    <w:p w14:paraId="613CAA56" w14:textId="77777777" w:rsidR="009C7517" w:rsidRPr="009C7517" w:rsidRDefault="009C7517" w:rsidP="009C7517">
      <w:pPr>
        <w:spacing w:after="160" w:line="259" w:lineRule="auto"/>
        <w:rPr>
          <w:rFonts w:eastAsiaTheme="minorHAnsi"/>
          <w:sz w:val="22"/>
          <w:szCs w:val="22"/>
          <w:lang w:eastAsia="en-US"/>
        </w:rPr>
      </w:pPr>
      <w:r w:rsidRPr="009C7517">
        <w:rPr>
          <w:rFonts w:eastAsiaTheme="minorHAnsi"/>
          <w:sz w:val="22"/>
          <w:szCs w:val="22"/>
          <w:lang w:eastAsia="en-US"/>
        </w:rPr>
        <w:t>Практическая работа №81-84 Примеры использования внешних устройств, подключаемых к компьютеру, в учебных целях.</w:t>
      </w:r>
    </w:p>
    <w:p w14:paraId="6F5F81ED" w14:textId="293E2462" w:rsidR="009C7517" w:rsidRPr="009C7517" w:rsidRDefault="009C7517" w:rsidP="009C7517">
      <w:pPr>
        <w:spacing w:after="160" w:line="259" w:lineRule="auto"/>
        <w:rPr>
          <w:rFonts w:eastAsiaTheme="minorHAnsi"/>
          <w:sz w:val="22"/>
          <w:szCs w:val="22"/>
          <w:lang w:eastAsia="en-US"/>
        </w:rPr>
      </w:pPr>
      <w:r w:rsidRPr="009C7517">
        <w:rPr>
          <w:rFonts w:eastAsiaTheme="minorHAnsi"/>
          <w:sz w:val="22"/>
          <w:szCs w:val="22"/>
          <w:lang w:eastAsia="en-US"/>
        </w:rPr>
        <w:t>Практическая работа №85-88</w:t>
      </w:r>
      <w:r w:rsidR="00AD1A4B">
        <w:rPr>
          <w:rFonts w:eastAsiaTheme="minorHAnsi"/>
          <w:sz w:val="22"/>
          <w:szCs w:val="22"/>
          <w:lang w:eastAsia="en-US"/>
        </w:rPr>
        <w:t xml:space="preserve"> </w:t>
      </w:r>
      <w:r w:rsidRPr="009C7517">
        <w:rPr>
          <w:rFonts w:eastAsiaTheme="minorHAnsi"/>
          <w:sz w:val="22"/>
          <w:szCs w:val="22"/>
          <w:lang w:eastAsia="en-US"/>
        </w:rPr>
        <w:t xml:space="preserve">Программное обеспечение внешних устройств. Подключение внешних устройств к компьютеру и их настройка. </w:t>
      </w:r>
    </w:p>
    <w:p w14:paraId="3E085563" w14:textId="6501BDC7" w:rsidR="009C7517" w:rsidRDefault="009C7517" w:rsidP="009C7517">
      <w:pPr>
        <w:spacing w:after="160" w:line="259" w:lineRule="auto"/>
        <w:rPr>
          <w:rFonts w:eastAsiaTheme="minorHAnsi"/>
          <w:b/>
          <w:bCs/>
          <w:sz w:val="22"/>
          <w:szCs w:val="22"/>
          <w:lang w:eastAsia="en-US"/>
        </w:rPr>
      </w:pPr>
      <w:r w:rsidRPr="007052D4">
        <w:rPr>
          <w:rFonts w:eastAsiaTheme="minorHAnsi"/>
          <w:b/>
          <w:bCs/>
          <w:sz w:val="22"/>
          <w:szCs w:val="22"/>
          <w:lang w:eastAsia="en-US"/>
        </w:rPr>
        <w:lastRenderedPageBreak/>
        <w:t>Практическая работа Программное и аппаратное обеспечение компьютерных сетей.</w:t>
      </w:r>
    </w:p>
    <w:p w14:paraId="68D24B20" w14:textId="77777777" w:rsidR="00123636" w:rsidRPr="002438E7" w:rsidRDefault="00123636" w:rsidP="00123636">
      <w:pPr>
        <w:spacing w:before="100" w:beforeAutospacing="1" w:after="100" w:afterAutospacing="1"/>
        <w:jc w:val="center"/>
      </w:pPr>
      <w:r w:rsidRPr="002438E7">
        <w:rPr>
          <w:b/>
          <w:bCs/>
          <w:u w:val="single"/>
        </w:rPr>
        <w:t>Основные понятия компьютерных сетей</w:t>
      </w:r>
    </w:p>
    <w:p w14:paraId="6698F7DE" w14:textId="77777777" w:rsidR="00123636" w:rsidRPr="002438E7" w:rsidRDefault="00123636" w:rsidP="00123636">
      <w:pPr>
        <w:spacing w:before="100" w:beforeAutospacing="1" w:after="100" w:afterAutospacing="1"/>
      </w:pPr>
      <w:r w:rsidRPr="002438E7">
        <w:t>Передача информации между компьютерами существует с самого момента возникновения ЭВМ. Она позволяет организовать совместную работу отдельных компьютеров, решать одну задачу с помощью нескольких компьютеров, совместно использовать ресурсы и решать множество других проблем.</w:t>
      </w:r>
    </w:p>
    <w:p w14:paraId="1569F969" w14:textId="77777777" w:rsidR="00123636" w:rsidRPr="002438E7" w:rsidRDefault="00123636" w:rsidP="00123636">
      <w:pPr>
        <w:spacing w:before="100" w:beforeAutospacing="1" w:after="100" w:afterAutospacing="1"/>
      </w:pPr>
      <w:r w:rsidRPr="002438E7">
        <w:t xml:space="preserve">Под </w:t>
      </w:r>
      <w:r w:rsidRPr="002438E7">
        <w:rPr>
          <w:b/>
          <w:bCs/>
        </w:rPr>
        <w:t>компьютерной сетью</w:t>
      </w:r>
      <w:r w:rsidRPr="002438E7">
        <w:t xml:space="preserve"> понимают комплекс аппаратных и программных средств, предназначенных для обмена информацией и доступа пользователей к единым ресурсам сети.</w:t>
      </w:r>
    </w:p>
    <w:p w14:paraId="1D91EAFE" w14:textId="77777777" w:rsidR="00123636" w:rsidRPr="002438E7" w:rsidRDefault="00123636" w:rsidP="00123636">
      <w:pPr>
        <w:spacing w:before="100" w:beforeAutospacing="1" w:after="100" w:afterAutospacing="1"/>
      </w:pPr>
      <w:r w:rsidRPr="002438E7">
        <w:t>Основное назначение компьютерных сетей - обеспечить совместный доступ пользователей к информации (базам данных, документам и т.д.) и ресурсам (жесткие диски, принтеры, накопители CD-ROM, модемы, выход в глобальную сеть и т.д.).</w:t>
      </w:r>
    </w:p>
    <w:p w14:paraId="01F0CE72" w14:textId="77777777" w:rsidR="00123636" w:rsidRPr="002438E7" w:rsidRDefault="00123636" w:rsidP="00123636">
      <w:pPr>
        <w:spacing w:before="100" w:beforeAutospacing="1" w:after="100" w:afterAutospacing="1"/>
      </w:pPr>
      <w:r w:rsidRPr="002438E7">
        <w:rPr>
          <w:b/>
          <w:bCs/>
        </w:rPr>
        <w:t>Абоненты сети</w:t>
      </w:r>
      <w:r w:rsidRPr="002438E7">
        <w:t xml:space="preserve"> – объекты, генерирующие или потребляющие информацию.</w:t>
      </w:r>
    </w:p>
    <w:p w14:paraId="0E2C996C" w14:textId="77777777" w:rsidR="00123636" w:rsidRPr="002438E7" w:rsidRDefault="00123636" w:rsidP="00123636">
      <w:pPr>
        <w:spacing w:before="100" w:beforeAutospacing="1" w:after="100" w:afterAutospacing="1"/>
      </w:pPr>
      <w:r w:rsidRPr="002438E7">
        <w:t>Абонентами сети могут быть отдельные ЭВМ, промышленные роботы, станки с ЧПУ (станки с числовым программным управлением) и т.д. Любой абонент сети подключён к станции.</w:t>
      </w:r>
    </w:p>
    <w:p w14:paraId="60068BF1" w14:textId="77777777" w:rsidR="00123636" w:rsidRPr="002438E7" w:rsidRDefault="00123636" w:rsidP="00123636">
      <w:pPr>
        <w:spacing w:before="100" w:beforeAutospacing="1" w:after="100" w:afterAutospacing="1"/>
      </w:pPr>
      <w:r w:rsidRPr="002438E7">
        <w:rPr>
          <w:b/>
          <w:bCs/>
        </w:rPr>
        <w:t>Станция</w:t>
      </w:r>
      <w:r w:rsidRPr="002438E7">
        <w:t xml:space="preserve"> – аппаратура, которая выполняет функции, связанные с передачей и приёмом информации.</w:t>
      </w:r>
    </w:p>
    <w:p w14:paraId="763386DF" w14:textId="77777777" w:rsidR="00123636" w:rsidRPr="002438E7" w:rsidRDefault="00123636" w:rsidP="00123636">
      <w:pPr>
        <w:spacing w:before="100" w:beforeAutospacing="1" w:after="100" w:afterAutospacing="1"/>
      </w:pPr>
      <w:r w:rsidRPr="002438E7">
        <w:t>Для организации взаимодействия абонентов и станции необходима физическая передающая среда.</w:t>
      </w:r>
    </w:p>
    <w:p w14:paraId="31CA0F8D" w14:textId="77777777" w:rsidR="00123636" w:rsidRPr="002438E7" w:rsidRDefault="00123636" w:rsidP="00123636">
      <w:pPr>
        <w:spacing w:before="100" w:beforeAutospacing="1" w:after="100" w:afterAutospacing="1"/>
      </w:pPr>
      <w:r w:rsidRPr="002438E7">
        <w:rPr>
          <w:b/>
          <w:bCs/>
        </w:rPr>
        <w:t>Физическая передающая среда</w:t>
      </w:r>
      <w:r w:rsidRPr="002438E7">
        <w:t xml:space="preserve"> – линии связи или пространство, в котором распространяются электрические сигналы, и аппаратура передачи данных.</w:t>
      </w:r>
    </w:p>
    <w:p w14:paraId="2FC3557D" w14:textId="77777777" w:rsidR="00123636" w:rsidRPr="002438E7" w:rsidRDefault="00123636" w:rsidP="00123636">
      <w:pPr>
        <w:spacing w:before="100" w:beforeAutospacing="1" w:after="100" w:afterAutospacing="1"/>
      </w:pPr>
      <w:r w:rsidRPr="002438E7">
        <w:t>Одной из основных характеристик линий или каналов связи является скорость передачи данных (пропускная способность).</w:t>
      </w:r>
    </w:p>
    <w:p w14:paraId="73B357E7" w14:textId="77777777" w:rsidR="00123636" w:rsidRPr="002438E7" w:rsidRDefault="00123636" w:rsidP="00123636">
      <w:pPr>
        <w:spacing w:before="100" w:beforeAutospacing="1" w:after="100" w:afterAutospacing="1"/>
      </w:pPr>
      <w:r w:rsidRPr="002438E7">
        <w:rPr>
          <w:b/>
          <w:bCs/>
        </w:rPr>
        <w:t>Скорость передачи данных</w:t>
      </w:r>
      <w:r w:rsidRPr="002438E7">
        <w:t xml:space="preserve"> – количество бит информации, передаваемой за единицу времени. </w:t>
      </w:r>
    </w:p>
    <w:p w14:paraId="42401B4D" w14:textId="77777777" w:rsidR="00123636" w:rsidRPr="002438E7" w:rsidRDefault="00123636" w:rsidP="00123636">
      <w:pPr>
        <w:spacing w:before="100" w:beforeAutospacing="1" w:after="100" w:afterAutospacing="1"/>
      </w:pPr>
      <w:r w:rsidRPr="002438E7">
        <w:t xml:space="preserve">Обычно скорость передачи данных измеряется в битах в секунду (бит/с) и кратных единицах Кбит/с и Мбит/с. </w:t>
      </w:r>
    </w:p>
    <w:p w14:paraId="30641F7B" w14:textId="77777777" w:rsidR="00123636" w:rsidRPr="002438E7" w:rsidRDefault="00123636" w:rsidP="00123636">
      <w:pPr>
        <w:spacing w:before="100" w:beforeAutospacing="1" w:after="100" w:afterAutospacing="1"/>
      </w:pPr>
      <w:r w:rsidRPr="002438E7">
        <w:t>Соотношения между единицами измерения: 1 Кбит/с =1024 бит/с; 1 Мбит/с =1024 Кбит/с; 1 Гбит/с =1024 Мбит/с.</w:t>
      </w:r>
    </w:p>
    <w:p w14:paraId="0C18889B" w14:textId="77777777" w:rsidR="00123636" w:rsidRPr="002438E7" w:rsidRDefault="00123636" w:rsidP="00123636">
      <w:pPr>
        <w:spacing w:before="100" w:beforeAutospacing="1" w:after="100" w:afterAutospacing="1"/>
      </w:pPr>
      <w:r w:rsidRPr="002438E7">
        <w:t xml:space="preserve">На базе физической передающей среды строится коммуникационная сеть. Таким образом, компьютерная сеть – это совокупность абонентских систем и коммуникационной сети. </w:t>
      </w:r>
    </w:p>
    <w:p w14:paraId="243D4A66" w14:textId="77777777" w:rsidR="00123636" w:rsidRPr="002438E7" w:rsidRDefault="00123636" w:rsidP="00123636">
      <w:pPr>
        <w:spacing w:before="100" w:beforeAutospacing="1" w:after="100" w:afterAutospacing="1"/>
      </w:pPr>
      <w:r w:rsidRPr="002438E7">
        <w:t xml:space="preserve">По типу используемых ЭВМ выделяют </w:t>
      </w:r>
      <w:r w:rsidRPr="002438E7">
        <w:rPr>
          <w:b/>
          <w:bCs/>
        </w:rPr>
        <w:t>однородные</w:t>
      </w:r>
      <w:r w:rsidRPr="002438E7">
        <w:t xml:space="preserve"> и </w:t>
      </w:r>
      <w:r w:rsidRPr="002438E7">
        <w:rPr>
          <w:b/>
          <w:bCs/>
        </w:rPr>
        <w:t>неоднородные сети</w:t>
      </w:r>
      <w:r w:rsidRPr="002438E7">
        <w:t xml:space="preserve">. В неоднородных сетях содержатся программно несовместимые компьютеры. </w:t>
      </w:r>
    </w:p>
    <w:p w14:paraId="5E5BE559" w14:textId="77777777" w:rsidR="00123636" w:rsidRPr="002438E7" w:rsidRDefault="00123636" w:rsidP="00123636">
      <w:pPr>
        <w:spacing w:before="100" w:beforeAutospacing="1" w:after="100" w:afterAutospacing="1"/>
      </w:pPr>
      <w:r w:rsidRPr="002438E7">
        <w:t xml:space="preserve">По территориальному признаку сети делят на </w:t>
      </w:r>
      <w:r w:rsidRPr="002438E7">
        <w:rPr>
          <w:b/>
          <w:bCs/>
        </w:rPr>
        <w:t>локальные</w:t>
      </w:r>
      <w:r w:rsidRPr="002438E7">
        <w:t xml:space="preserve"> и </w:t>
      </w:r>
      <w:r w:rsidRPr="002438E7">
        <w:rPr>
          <w:b/>
          <w:bCs/>
        </w:rPr>
        <w:t>глобальные</w:t>
      </w:r>
      <w:r w:rsidRPr="002438E7">
        <w:t>.</w:t>
      </w:r>
    </w:p>
    <w:p w14:paraId="067A6D50" w14:textId="77777777" w:rsidR="00123636" w:rsidRPr="002438E7" w:rsidRDefault="00123636" w:rsidP="00123636">
      <w:pPr>
        <w:spacing w:before="100" w:beforeAutospacing="1" w:after="100" w:afterAutospacing="1"/>
      </w:pPr>
      <w:r w:rsidRPr="002438E7">
        <w:lastRenderedPageBreak/>
        <w:t> </w:t>
      </w:r>
      <w:r w:rsidRPr="002438E7">
        <w:rPr>
          <w:noProof/>
        </w:rPr>
        <w:drawing>
          <wp:anchor distT="0" distB="0" distL="0" distR="0" simplePos="0" relativeHeight="251691008" behindDoc="0" locked="0" layoutInCell="1" allowOverlap="0" wp14:anchorId="3BAEB7DC" wp14:editId="38D04B1D">
            <wp:simplePos x="0" y="0"/>
            <wp:positionH relativeFrom="column">
              <wp:align>left</wp:align>
            </wp:positionH>
            <wp:positionV relativeFrom="line">
              <wp:posOffset>0</wp:posOffset>
            </wp:positionV>
            <wp:extent cx="1800225" cy="2057400"/>
            <wp:effectExtent l="0" t="0" r="9525" b="0"/>
            <wp:wrapSquare wrapText="bothSides"/>
            <wp:docPr id="109" name="Рисунок 109" descr="http://ikt.rtk-ros.ru/images/clip_image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kt.rtk-ros.ru/images/clip_image005.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800225"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38E7">
        <w:rPr>
          <w:b/>
          <w:bCs/>
        </w:rPr>
        <w:t>Локальные сети</w:t>
      </w:r>
      <w:r w:rsidRPr="002438E7">
        <w:t xml:space="preserve"> (LAN, Local Area Network) объединяют абонентов, расположенных в пределах небольшой территории, обычно не более 2–2.5 км. </w:t>
      </w:r>
    </w:p>
    <w:p w14:paraId="21C051B5" w14:textId="77777777" w:rsidR="00123636" w:rsidRPr="002438E7" w:rsidRDefault="00123636" w:rsidP="00123636">
      <w:pPr>
        <w:spacing w:before="100" w:beforeAutospacing="1" w:after="100" w:afterAutospacing="1"/>
      </w:pPr>
      <w:r w:rsidRPr="002438E7">
        <w:t>Локальные компьютерные сети позволят организовать работу отдельных предприятий и учреждений, в том числе и образовательных, решить задачу организации доступа к общим техническим и информационным ресурсам.</w:t>
      </w:r>
    </w:p>
    <w:p w14:paraId="6A0B56B5" w14:textId="77777777" w:rsidR="00123636" w:rsidRPr="002438E7" w:rsidRDefault="00123636" w:rsidP="00123636">
      <w:pPr>
        <w:spacing w:before="100" w:beforeAutospacing="1" w:after="100" w:afterAutospacing="1"/>
      </w:pPr>
      <w:r w:rsidRPr="002438E7">
        <w:rPr>
          <w:noProof/>
        </w:rPr>
        <w:drawing>
          <wp:anchor distT="0" distB="0" distL="0" distR="0" simplePos="0" relativeHeight="251692032" behindDoc="0" locked="0" layoutInCell="1" allowOverlap="0" wp14:anchorId="29DE695C" wp14:editId="547CAF62">
            <wp:simplePos x="0" y="0"/>
            <wp:positionH relativeFrom="column">
              <wp:align>right</wp:align>
            </wp:positionH>
            <wp:positionV relativeFrom="line">
              <wp:posOffset>0</wp:posOffset>
            </wp:positionV>
            <wp:extent cx="2247900" cy="1981200"/>
            <wp:effectExtent l="0" t="0" r="0" b="0"/>
            <wp:wrapSquare wrapText="bothSides"/>
            <wp:docPr id="110" name="Рисунок 110" descr="http://ikt.rtk-ros.ru/images/clip_image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kt.rtk-ros.ru/images/clip_image006.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247900"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38E7">
        <w:rPr>
          <w:b/>
          <w:bCs/>
        </w:rPr>
        <w:t xml:space="preserve">Глобальные сети </w:t>
      </w:r>
      <w:r w:rsidRPr="002438E7">
        <w:t xml:space="preserve">(WAN, Wide Area Network) объединяют абонентов, расположенных друг от друга на значительных расстояниях: в разных районах города, в разных городах, странах, на разных континентах (например, сеть Интернет). </w:t>
      </w:r>
    </w:p>
    <w:p w14:paraId="500A424F" w14:textId="77777777" w:rsidR="00123636" w:rsidRPr="002438E7" w:rsidRDefault="00123636" w:rsidP="00123636">
      <w:pPr>
        <w:spacing w:before="100" w:beforeAutospacing="1" w:after="100" w:afterAutospacing="1"/>
      </w:pPr>
      <w:r w:rsidRPr="002438E7">
        <w:t>Взаимодействие между абонентами такой сети может осуществляться на базе телефонных линий связи, радиосвязи и систем спутниковой связи. Глобальные компьютерные сети позволят решить проблему объединения информационных ресурсов всего человечества и организации доступа к этим ресурсам.</w:t>
      </w:r>
    </w:p>
    <w:p w14:paraId="349EA166" w14:textId="77777777" w:rsidR="00123636" w:rsidRPr="002438E7" w:rsidRDefault="00123636" w:rsidP="00123636">
      <w:pPr>
        <w:spacing w:before="100" w:beforeAutospacing="1" w:after="100" w:afterAutospacing="1"/>
      </w:pPr>
      <w:r w:rsidRPr="002438E7">
        <w:t>Основные компоненты коммуникационной сети:</w:t>
      </w:r>
    </w:p>
    <w:p w14:paraId="44A29195" w14:textId="77777777" w:rsidR="00123636" w:rsidRPr="002438E7" w:rsidRDefault="00123636">
      <w:pPr>
        <w:numPr>
          <w:ilvl w:val="0"/>
          <w:numId w:val="128"/>
        </w:numPr>
        <w:spacing w:before="100" w:beforeAutospacing="1" w:after="100" w:afterAutospacing="1"/>
      </w:pPr>
      <w:r w:rsidRPr="002438E7">
        <w:t xml:space="preserve">передатчик; </w:t>
      </w:r>
    </w:p>
    <w:p w14:paraId="2BB7DE91" w14:textId="77777777" w:rsidR="00123636" w:rsidRPr="002438E7" w:rsidRDefault="00123636">
      <w:pPr>
        <w:numPr>
          <w:ilvl w:val="0"/>
          <w:numId w:val="128"/>
        </w:numPr>
        <w:spacing w:before="100" w:beforeAutospacing="1" w:after="100" w:afterAutospacing="1"/>
      </w:pPr>
      <w:r w:rsidRPr="002438E7">
        <w:t xml:space="preserve">приёмник; </w:t>
      </w:r>
    </w:p>
    <w:p w14:paraId="47E2278F" w14:textId="77777777" w:rsidR="00123636" w:rsidRPr="002438E7" w:rsidRDefault="00123636">
      <w:pPr>
        <w:numPr>
          <w:ilvl w:val="0"/>
          <w:numId w:val="128"/>
        </w:numPr>
        <w:spacing w:before="100" w:beforeAutospacing="1" w:after="100" w:afterAutospacing="1"/>
      </w:pPr>
      <w:r w:rsidRPr="002438E7">
        <w:t xml:space="preserve">сообщения (цифровые данные определённого формата: файл базы данных, таблица, ответ на запрос, текст или изображение); </w:t>
      </w:r>
    </w:p>
    <w:p w14:paraId="4A146C58" w14:textId="77777777" w:rsidR="00123636" w:rsidRPr="002438E7" w:rsidRDefault="00123636">
      <w:pPr>
        <w:numPr>
          <w:ilvl w:val="0"/>
          <w:numId w:val="128"/>
        </w:numPr>
        <w:spacing w:before="100" w:beforeAutospacing="1" w:after="100" w:afterAutospacing="1"/>
      </w:pPr>
      <w:r w:rsidRPr="002438E7">
        <w:t xml:space="preserve">средства передачи (физическая передающая среда и специальная аппаратура, обеспечивающая передачу информации). </w:t>
      </w:r>
      <w:bookmarkStart w:id="38" w:name="BM3"/>
      <w:bookmarkEnd w:id="38"/>
    </w:p>
    <w:p w14:paraId="0C8D4C2E" w14:textId="77777777" w:rsidR="00123636" w:rsidRPr="002438E7" w:rsidRDefault="00123636" w:rsidP="00123636">
      <w:pPr>
        <w:spacing w:before="100" w:beforeAutospacing="1" w:after="100" w:afterAutospacing="1"/>
      </w:pPr>
      <w:r w:rsidRPr="002438E7">
        <w:t> </w:t>
      </w:r>
    </w:p>
    <w:p w14:paraId="23B03CE1" w14:textId="77777777" w:rsidR="00123636" w:rsidRPr="002438E7" w:rsidRDefault="00123636" w:rsidP="00123636">
      <w:pPr>
        <w:spacing w:before="100" w:beforeAutospacing="1" w:after="100" w:afterAutospacing="1"/>
        <w:jc w:val="center"/>
      </w:pPr>
      <w:r w:rsidRPr="002438E7">
        <w:rPr>
          <w:b/>
          <w:bCs/>
          <w:u w:val="single"/>
        </w:rPr>
        <w:t xml:space="preserve">Топология локальных сетей </w:t>
      </w:r>
    </w:p>
    <w:p w14:paraId="3B1C581C" w14:textId="77777777" w:rsidR="00123636" w:rsidRPr="002438E7" w:rsidRDefault="00123636" w:rsidP="00123636">
      <w:pPr>
        <w:spacing w:before="100" w:beforeAutospacing="1" w:after="100" w:afterAutospacing="1"/>
      </w:pPr>
      <w:r w:rsidRPr="002438E7">
        <w:t xml:space="preserve">Под топологией компьютерной сети обычно понимают физическое расположение компьютеров сети относительно друг друга и способ соединения их линиями. </w:t>
      </w:r>
    </w:p>
    <w:p w14:paraId="496CF1E1" w14:textId="77777777" w:rsidR="00123636" w:rsidRPr="002438E7" w:rsidRDefault="00123636" w:rsidP="00123636">
      <w:pPr>
        <w:spacing w:before="100" w:beforeAutospacing="1" w:after="100" w:afterAutospacing="1"/>
      </w:pPr>
      <w:r w:rsidRPr="002438E7">
        <w:t>Топология определяет требования к оборудованию, тип используемого кабеля, методы управления обменом, надежность работы, возможность расширения сети. Существует три основных вида топологии сети: шина, звезда и кольцо.</w:t>
      </w:r>
    </w:p>
    <w:p w14:paraId="7388180E" w14:textId="77777777" w:rsidR="00123636" w:rsidRPr="002438E7" w:rsidRDefault="00123636" w:rsidP="00123636">
      <w:pPr>
        <w:spacing w:before="100" w:beforeAutospacing="1" w:after="100" w:afterAutospacing="1"/>
      </w:pPr>
      <w:r w:rsidRPr="002438E7">
        <w:rPr>
          <w:b/>
          <w:bCs/>
        </w:rPr>
        <w:t>Шина</w:t>
      </w:r>
      <w:r w:rsidRPr="002438E7">
        <w:t xml:space="preserve"> (bus), при которой все компьютеры параллельно подключаются к одной линии </w:t>
      </w:r>
      <w:r w:rsidRPr="002438E7">
        <w:rPr>
          <w:noProof/>
        </w:rPr>
        <w:drawing>
          <wp:anchor distT="0" distB="0" distL="0" distR="0" simplePos="0" relativeHeight="251693056" behindDoc="0" locked="0" layoutInCell="1" allowOverlap="0" wp14:anchorId="4E612EF3" wp14:editId="0152ECC9">
            <wp:simplePos x="0" y="0"/>
            <wp:positionH relativeFrom="column">
              <wp:align>left</wp:align>
            </wp:positionH>
            <wp:positionV relativeFrom="line">
              <wp:posOffset>0</wp:posOffset>
            </wp:positionV>
            <wp:extent cx="3162300" cy="971550"/>
            <wp:effectExtent l="0" t="0" r="0" b="0"/>
            <wp:wrapSquare wrapText="bothSides"/>
            <wp:docPr id="111" name="Рисунок 111" descr="http://ikt.rtk-ros.ru/images/clip_imag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kt.rtk-ros.ru/images/clip_image007.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162300" cy="971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38E7">
        <w:t xml:space="preserve">связи, и информация от каждого компьютера одновременно передается ко всем остальным компьютерам. Согласно этой топологии создается одноранговая сеть. При таком соединении компьютеры могут передавать информацию только по очереди, так как линия связи единственная. </w:t>
      </w:r>
    </w:p>
    <w:p w14:paraId="470FD0B0" w14:textId="77777777" w:rsidR="00123636" w:rsidRPr="002438E7" w:rsidRDefault="00123636" w:rsidP="00123636">
      <w:pPr>
        <w:spacing w:before="100" w:beforeAutospacing="1" w:after="100" w:afterAutospacing="1"/>
      </w:pPr>
      <w:r w:rsidRPr="002438E7">
        <w:lastRenderedPageBreak/>
        <w:t>Достоинства:</w:t>
      </w:r>
    </w:p>
    <w:p w14:paraId="44C5D6AA" w14:textId="77777777" w:rsidR="00123636" w:rsidRPr="002438E7" w:rsidRDefault="00123636">
      <w:pPr>
        <w:numPr>
          <w:ilvl w:val="0"/>
          <w:numId w:val="129"/>
        </w:numPr>
        <w:spacing w:before="100" w:beforeAutospacing="1" w:after="100" w:afterAutospacing="1"/>
      </w:pPr>
      <w:r w:rsidRPr="002438E7">
        <w:t xml:space="preserve">простота добавления новых узлов в сеть (это возможно даже во время работы сети); </w:t>
      </w:r>
    </w:p>
    <w:p w14:paraId="74C912B8" w14:textId="77777777" w:rsidR="00123636" w:rsidRPr="002438E7" w:rsidRDefault="00123636">
      <w:pPr>
        <w:numPr>
          <w:ilvl w:val="0"/>
          <w:numId w:val="129"/>
        </w:numPr>
        <w:spacing w:before="100" w:beforeAutospacing="1" w:after="100" w:afterAutospacing="1"/>
      </w:pPr>
      <w:r w:rsidRPr="002438E7">
        <w:t xml:space="preserve">сеть продолжает функционировать, даже если отдельные компьютеры вышли из строя; </w:t>
      </w:r>
    </w:p>
    <w:p w14:paraId="60E00A50" w14:textId="77777777" w:rsidR="00123636" w:rsidRPr="002438E7" w:rsidRDefault="00123636">
      <w:pPr>
        <w:numPr>
          <w:ilvl w:val="0"/>
          <w:numId w:val="129"/>
        </w:numPr>
        <w:spacing w:before="100" w:beforeAutospacing="1" w:after="100" w:afterAutospacing="1"/>
      </w:pPr>
      <w:r w:rsidRPr="002438E7">
        <w:t xml:space="preserve">недорогое сетевое оборудование за счет широкого распространения такой топологии. </w:t>
      </w:r>
    </w:p>
    <w:p w14:paraId="0DF88771" w14:textId="77777777" w:rsidR="00123636" w:rsidRPr="002438E7" w:rsidRDefault="00123636" w:rsidP="00123636">
      <w:pPr>
        <w:spacing w:before="100" w:beforeAutospacing="1" w:after="100" w:afterAutospacing="1"/>
      </w:pPr>
      <w:r w:rsidRPr="002438E7">
        <w:t xml:space="preserve">Недостатки: </w:t>
      </w:r>
    </w:p>
    <w:p w14:paraId="1270AE81" w14:textId="77777777" w:rsidR="00123636" w:rsidRPr="002438E7" w:rsidRDefault="00123636">
      <w:pPr>
        <w:numPr>
          <w:ilvl w:val="0"/>
          <w:numId w:val="130"/>
        </w:numPr>
        <w:spacing w:before="100" w:beforeAutospacing="1" w:after="100" w:afterAutospacing="1"/>
      </w:pPr>
      <w:r w:rsidRPr="002438E7">
        <w:t xml:space="preserve">сложность сетевого оборудования; </w:t>
      </w:r>
    </w:p>
    <w:p w14:paraId="07E3440A" w14:textId="77777777" w:rsidR="00123636" w:rsidRPr="002438E7" w:rsidRDefault="00123636">
      <w:pPr>
        <w:numPr>
          <w:ilvl w:val="0"/>
          <w:numId w:val="130"/>
        </w:numPr>
        <w:spacing w:before="100" w:beforeAutospacing="1" w:after="100" w:afterAutospacing="1"/>
      </w:pPr>
      <w:r w:rsidRPr="002438E7">
        <w:t xml:space="preserve">сложность диагностики неисправности сетевого оборудования из-за того, что все адаптеры включены параллельно; </w:t>
      </w:r>
    </w:p>
    <w:p w14:paraId="34B5D773" w14:textId="77777777" w:rsidR="00123636" w:rsidRPr="002438E7" w:rsidRDefault="00123636">
      <w:pPr>
        <w:numPr>
          <w:ilvl w:val="0"/>
          <w:numId w:val="130"/>
        </w:numPr>
        <w:spacing w:before="100" w:beforeAutospacing="1" w:after="100" w:afterAutospacing="1"/>
      </w:pPr>
      <w:r w:rsidRPr="002438E7">
        <w:t xml:space="preserve">обрыв кабеля влечет за собой выход из строя всей сети; </w:t>
      </w:r>
    </w:p>
    <w:p w14:paraId="3F1729E0" w14:textId="77777777" w:rsidR="00123636" w:rsidRPr="002438E7" w:rsidRDefault="00123636">
      <w:pPr>
        <w:numPr>
          <w:ilvl w:val="0"/>
          <w:numId w:val="130"/>
        </w:numPr>
        <w:spacing w:before="100" w:beforeAutospacing="1" w:after="100" w:afterAutospacing="1"/>
      </w:pPr>
      <w:r w:rsidRPr="002438E7">
        <w:t xml:space="preserve">ограничение на максимальную длину линий связи из-за того, что сигналы при передаче ослабляются и никак не восстанавливаются. </w:t>
      </w:r>
    </w:p>
    <w:p w14:paraId="76AE3AB5" w14:textId="77777777" w:rsidR="00123636" w:rsidRPr="002438E7" w:rsidRDefault="00123636" w:rsidP="00123636">
      <w:pPr>
        <w:spacing w:before="100" w:beforeAutospacing="1" w:after="100" w:afterAutospacing="1"/>
      </w:pPr>
      <w:r w:rsidRPr="002438E7">
        <w:t> </w:t>
      </w:r>
      <w:r w:rsidRPr="002438E7">
        <w:rPr>
          <w:noProof/>
        </w:rPr>
        <w:drawing>
          <wp:anchor distT="0" distB="0" distL="0" distR="0" simplePos="0" relativeHeight="251694080" behindDoc="0" locked="0" layoutInCell="1" allowOverlap="0" wp14:anchorId="65527997" wp14:editId="280F73E5">
            <wp:simplePos x="0" y="0"/>
            <wp:positionH relativeFrom="column">
              <wp:align>left</wp:align>
            </wp:positionH>
            <wp:positionV relativeFrom="line">
              <wp:posOffset>0</wp:posOffset>
            </wp:positionV>
            <wp:extent cx="2581275" cy="1743075"/>
            <wp:effectExtent l="0" t="0" r="9525" b="9525"/>
            <wp:wrapSquare wrapText="bothSides"/>
            <wp:docPr id="112" name="Рисунок 112" descr="http://ikt.rtk-ros.ru/images/clip_image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kt.rtk-ros.ru/images/clip_image008.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581275" cy="1743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38E7">
        <w:rPr>
          <w:b/>
          <w:bCs/>
        </w:rPr>
        <w:t>Звезда</w:t>
      </w:r>
      <w:r w:rsidRPr="002438E7">
        <w:t xml:space="preserve"> (star), при которой к одному центральному компьютеру присоединяются остальные периферийные компьютеры, причем каждый из них использует свою отдельную линию связи. Весь обмен информацией идет исключительно через центральный компьютер, на который ложится очень большая нагрузка, поэтому он предназначен только для обслуживания сети. </w:t>
      </w:r>
    </w:p>
    <w:p w14:paraId="150F24C6" w14:textId="77777777" w:rsidR="00123636" w:rsidRPr="002438E7" w:rsidRDefault="00123636" w:rsidP="00123636">
      <w:pPr>
        <w:spacing w:before="100" w:beforeAutospacing="1" w:after="100" w:afterAutospacing="1"/>
      </w:pPr>
      <w:r w:rsidRPr="002438E7">
        <w:t xml:space="preserve">Достоинства: </w:t>
      </w:r>
    </w:p>
    <w:p w14:paraId="01026C84" w14:textId="77777777" w:rsidR="00123636" w:rsidRPr="002438E7" w:rsidRDefault="00123636">
      <w:pPr>
        <w:numPr>
          <w:ilvl w:val="0"/>
          <w:numId w:val="131"/>
        </w:numPr>
        <w:spacing w:before="100" w:beforeAutospacing="1" w:after="100" w:afterAutospacing="1"/>
      </w:pPr>
      <w:r w:rsidRPr="002438E7">
        <w:t xml:space="preserve">выход из строя периферийного компьютера никак не отражается на функционировании оставшейся части сети; </w:t>
      </w:r>
    </w:p>
    <w:p w14:paraId="5509BA5A" w14:textId="77777777" w:rsidR="00123636" w:rsidRPr="002438E7" w:rsidRDefault="00123636">
      <w:pPr>
        <w:numPr>
          <w:ilvl w:val="0"/>
          <w:numId w:val="131"/>
        </w:numPr>
        <w:spacing w:before="100" w:beforeAutospacing="1" w:after="100" w:afterAutospacing="1"/>
      </w:pPr>
      <w:r w:rsidRPr="002438E7">
        <w:t xml:space="preserve">простота используемого сетевого оборудования; </w:t>
      </w:r>
    </w:p>
    <w:p w14:paraId="713EE396" w14:textId="77777777" w:rsidR="00123636" w:rsidRPr="002438E7" w:rsidRDefault="00123636">
      <w:pPr>
        <w:numPr>
          <w:ilvl w:val="0"/>
          <w:numId w:val="131"/>
        </w:numPr>
        <w:spacing w:before="100" w:beforeAutospacing="1" w:after="100" w:afterAutospacing="1"/>
      </w:pPr>
      <w:r w:rsidRPr="002438E7">
        <w:t xml:space="preserve">все точки подключения собраны в одном месте, что позволяет легко контролировать работу сети, локализовать неисправности сети путем отключения от центра тех или иных периферийных устройств; </w:t>
      </w:r>
    </w:p>
    <w:p w14:paraId="14ADF572" w14:textId="77777777" w:rsidR="00123636" w:rsidRPr="002438E7" w:rsidRDefault="00123636">
      <w:pPr>
        <w:numPr>
          <w:ilvl w:val="0"/>
          <w:numId w:val="131"/>
        </w:numPr>
        <w:spacing w:before="100" w:beforeAutospacing="1" w:after="100" w:afterAutospacing="1"/>
      </w:pPr>
      <w:r w:rsidRPr="002438E7">
        <w:t xml:space="preserve">не происходит затухания сигналов. </w:t>
      </w:r>
    </w:p>
    <w:p w14:paraId="70ADC4F1" w14:textId="77777777" w:rsidR="00123636" w:rsidRPr="002438E7" w:rsidRDefault="00123636" w:rsidP="00123636">
      <w:pPr>
        <w:spacing w:before="100" w:beforeAutospacing="1" w:after="100" w:afterAutospacing="1"/>
      </w:pPr>
      <w:r w:rsidRPr="002438E7">
        <w:t xml:space="preserve">Недостатки: </w:t>
      </w:r>
    </w:p>
    <w:p w14:paraId="55694A09" w14:textId="77777777" w:rsidR="00123636" w:rsidRPr="002438E7" w:rsidRDefault="00123636">
      <w:pPr>
        <w:numPr>
          <w:ilvl w:val="0"/>
          <w:numId w:val="132"/>
        </w:numPr>
        <w:spacing w:before="100" w:beforeAutospacing="1" w:after="100" w:afterAutospacing="1"/>
      </w:pPr>
      <w:r w:rsidRPr="002438E7">
        <w:t xml:space="preserve">выход из строя центрального компьютера делает сеть полностью неработоспособной; </w:t>
      </w:r>
    </w:p>
    <w:p w14:paraId="434A181B" w14:textId="77777777" w:rsidR="00123636" w:rsidRPr="002438E7" w:rsidRDefault="00123636">
      <w:pPr>
        <w:numPr>
          <w:ilvl w:val="0"/>
          <w:numId w:val="132"/>
        </w:numPr>
        <w:spacing w:before="100" w:beforeAutospacing="1" w:after="100" w:afterAutospacing="1"/>
      </w:pPr>
      <w:r w:rsidRPr="002438E7">
        <w:t xml:space="preserve">жесткое ограничение количества периферийных компьютеров; </w:t>
      </w:r>
    </w:p>
    <w:p w14:paraId="0C8B9FAD" w14:textId="77777777" w:rsidR="00123636" w:rsidRPr="002438E7" w:rsidRDefault="00123636">
      <w:pPr>
        <w:numPr>
          <w:ilvl w:val="0"/>
          <w:numId w:val="132"/>
        </w:numPr>
        <w:spacing w:before="100" w:beforeAutospacing="1" w:after="100" w:afterAutospacing="1"/>
      </w:pPr>
      <w:r w:rsidRPr="002438E7">
        <w:t xml:space="preserve">значительный расход кабеля. </w:t>
      </w:r>
    </w:p>
    <w:p w14:paraId="6379577C" w14:textId="77777777" w:rsidR="00123636" w:rsidRPr="002438E7" w:rsidRDefault="00123636" w:rsidP="00123636">
      <w:pPr>
        <w:spacing w:before="100" w:beforeAutospacing="1" w:after="100" w:afterAutospacing="1"/>
      </w:pPr>
      <w:r w:rsidRPr="002438E7">
        <w:lastRenderedPageBreak/>
        <w:t xml:space="preserve">Кольцо (ring), при котором каждый компьютер передает информацию всегда только одному компьютеру, </w:t>
      </w:r>
      <w:r w:rsidRPr="002438E7">
        <w:rPr>
          <w:noProof/>
        </w:rPr>
        <w:drawing>
          <wp:anchor distT="0" distB="0" distL="0" distR="0" simplePos="0" relativeHeight="251695104" behindDoc="0" locked="0" layoutInCell="1" allowOverlap="0" wp14:anchorId="73DDD58E" wp14:editId="20569FB9">
            <wp:simplePos x="0" y="0"/>
            <wp:positionH relativeFrom="column">
              <wp:align>left</wp:align>
            </wp:positionH>
            <wp:positionV relativeFrom="line">
              <wp:posOffset>0</wp:posOffset>
            </wp:positionV>
            <wp:extent cx="2105025" cy="1304925"/>
            <wp:effectExtent l="0" t="0" r="9525" b="9525"/>
            <wp:wrapSquare wrapText="bothSides"/>
            <wp:docPr id="113" name="Рисунок 113" descr="http://ikt.rtk-ros.ru/images/clip_image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kt.rtk-ros.ru/images/clip_image009.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105025" cy="1304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38E7">
        <w:t xml:space="preserve">следующему в цепочке, а получает информацию только от предыдущего в цепочке компьютера, и эта цепочка замкнута. Особенностью кольца является то, что каждый компьютер восстанавливает приходящий к нему сигнал, поэтому затухание сигнала во всем кольце не имеет никакого значения, важно только затухание между соседними компьютерами. </w:t>
      </w:r>
    </w:p>
    <w:p w14:paraId="411E0D42" w14:textId="77777777" w:rsidR="00123636" w:rsidRPr="002438E7" w:rsidRDefault="00123636" w:rsidP="00123636">
      <w:pPr>
        <w:spacing w:before="100" w:beforeAutospacing="1" w:after="100" w:afterAutospacing="1"/>
      </w:pPr>
      <w:r w:rsidRPr="002438E7">
        <w:t>Достоинства:</w:t>
      </w:r>
    </w:p>
    <w:p w14:paraId="38EF7551" w14:textId="77777777" w:rsidR="00123636" w:rsidRPr="002438E7" w:rsidRDefault="00123636">
      <w:pPr>
        <w:numPr>
          <w:ilvl w:val="0"/>
          <w:numId w:val="133"/>
        </w:numPr>
        <w:spacing w:before="100" w:beforeAutospacing="1" w:after="100" w:afterAutospacing="1"/>
      </w:pPr>
      <w:r w:rsidRPr="002438E7">
        <w:t xml:space="preserve">легко подключить новые узлы, хотя для этого нужно приостановить работу сети; </w:t>
      </w:r>
    </w:p>
    <w:p w14:paraId="5574842F" w14:textId="77777777" w:rsidR="00123636" w:rsidRPr="002438E7" w:rsidRDefault="00123636">
      <w:pPr>
        <w:numPr>
          <w:ilvl w:val="0"/>
          <w:numId w:val="133"/>
        </w:numPr>
        <w:spacing w:before="100" w:beforeAutospacing="1" w:after="100" w:afterAutospacing="1"/>
      </w:pPr>
      <w:r w:rsidRPr="002438E7">
        <w:t xml:space="preserve">большое количество узлов, которое можно подключить к сети (более 1000); </w:t>
      </w:r>
    </w:p>
    <w:p w14:paraId="71FFDE28" w14:textId="77777777" w:rsidR="00123636" w:rsidRPr="002438E7" w:rsidRDefault="00123636">
      <w:pPr>
        <w:numPr>
          <w:ilvl w:val="0"/>
          <w:numId w:val="133"/>
        </w:numPr>
        <w:spacing w:before="100" w:beforeAutospacing="1" w:after="100" w:afterAutospacing="1"/>
      </w:pPr>
      <w:r w:rsidRPr="002438E7">
        <w:t xml:space="preserve">высокая устойчивость к перегрузкам. </w:t>
      </w:r>
    </w:p>
    <w:p w14:paraId="7FFA91A0" w14:textId="77777777" w:rsidR="00123636" w:rsidRPr="002438E7" w:rsidRDefault="00123636" w:rsidP="00123636">
      <w:pPr>
        <w:spacing w:before="100" w:beforeAutospacing="1" w:after="100" w:afterAutospacing="1"/>
      </w:pPr>
      <w:r w:rsidRPr="002438E7">
        <w:t>Недостатки:</w:t>
      </w:r>
    </w:p>
    <w:p w14:paraId="4AB192F2" w14:textId="77777777" w:rsidR="00123636" w:rsidRPr="002438E7" w:rsidRDefault="00123636">
      <w:pPr>
        <w:numPr>
          <w:ilvl w:val="0"/>
          <w:numId w:val="134"/>
        </w:numPr>
        <w:spacing w:before="100" w:beforeAutospacing="1" w:after="100" w:afterAutospacing="1"/>
      </w:pPr>
      <w:r w:rsidRPr="002438E7">
        <w:t xml:space="preserve">выход из строя хотя бы одного компьютера нарушает работу сети; </w:t>
      </w:r>
    </w:p>
    <w:p w14:paraId="195F3671" w14:textId="77777777" w:rsidR="00123636" w:rsidRPr="002438E7" w:rsidRDefault="00123636">
      <w:pPr>
        <w:numPr>
          <w:ilvl w:val="0"/>
          <w:numId w:val="134"/>
        </w:numPr>
        <w:spacing w:before="100" w:beforeAutospacing="1" w:after="100" w:afterAutospacing="1"/>
      </w:pPr>
      <w:r w:rsidRPr="002438E7">
        <w:t xml:space="preserve">обрыв кабеля хотя бы в одном месте нарушает работу сети. </w:t>
      </w:r>
    </w:p>
    <w:p w14:paraId="74B84F6F" w14:textId="77777777" w:rsidR="00123636" w:rsidRPr="002438E7" w:rsidRDefault="00123636" w:rsidP="00123636">
      <w:pPr>
        <w:spacing w:before="100" w:beforeAutospacing="1" w:after="100" w:afterAutospacing="1"/>
      </w:pPr>
      <w:r w:rsidRPr="002438E7">
        <w:t> </w:t>
      </w:r>
    </w:p>
    <w:p w14:paraId="5DCC52FA" w14:textId="77777777" w:rsidR="00123636" w:rsidRPr="002438E7" w:rsidRDefault="00123636" w:rsidP="00123636">
      <w:pPr>
        <w:spacing w:before="100" w:beforeAutospacing="1" w:after="100" w:afterAutospacing="1"/>
      </w:pPr>
      <w:r w:rsidRPr="002438E7">
        <w:t xml:space="preserve">В отдельных случаях при конструировании сети используют комбинированную топологию. Например, дерево (tree)– комбинация нескольких звезд. </w:t>
      </w:r>
    </w:p>
    <w:p w14:paraId="02983231" w14:textId="77777777" w:rsidR="00123636" w:rsidRPr="002438E7" w:rsidRDefault="00123636" w:rsidP="00123636">
      <w:pPr>
        <w:spacing w:before="100" w:beforeAutospacing="1" w:after="100" w:afterAutospacing="1"/>
      </w:pPr>
      <w:r w:rsidRPr="002438E7">
        <w:t xml:space="preserve">Каждый компьютер, который функционирует в локальной сети, должен иметь сетевой адаптер (сетевую карту). Функцией сетевого адаптера является передача и прием сигналов, распространяемых по кабелям связи. Кроме того, компьютер должен быть оснащен сетевой операционной системой. </w:t>
      </w:r>
    </w:p>
    <w:p w14:paraId="23CA2E76" w14:textId="77777777" w:rsidR="00123636" w:rsidRPr="002438E7" w:rsidRDefault="00123636" w:rsidP="00123636">
      <w:pPr>
        <w:spacing w:before="100" w:beforeAutospacing="1" w:after="100" w:afterAutospacing="1"/>
      </w:pPr>
      <w:r w:rsidRPr="002438E7">
        <w:t xml:space="preserve">При конструировании сетей используют следующие виды кабелей: </w:t>
      </w:r>
    </w:p>
    <w:p w14:paraId="1E65223D" w14:textId="77777777" w:rsidR="00123636" w:rsidRPr="002438E7" w:rsidRDefault="00123636" w:rsidP="00123636">
      <w:pPr>
        <w:spacing w:before="100" w:beforeAutospacing="1" w:after="100" w:afterAutospacing="1"/>
      </w:pPr>
      <w:r w:rsidRPr="002438E7">
        <w:rPr>
          <w:noProof/>
        </w:rPr>
        <w:drawing>
          <wp:anchor distT="0" distB="0" distL="0" distR="0" simplePos="0" relativeHeight="251696128" behindDoc="0" locked="0" layoutInCell="1" allowOverlap="0" wp14:anchorId="363A4EDB" wp14:editId="75EFE872">
            <wp:simplePos x="0" y="0"/>
            <wp:positionH relativeFrom="column">
              <wp:align>left</wp:align>
            </wp:positionH>
            <wp:positionV relativeFrom="line">
              <wp:posOffset>0</wp:posOffset>
            </wp:positionV>
            <wp:extent cx="1057275" cy="600075"/>
            <wp:effectExtent l="0" t="0" r="9525" b="9525"/>
            <wp:wrapSquare wrapText="bothSides"/>
            <wp:docPr id="114" name="Рисунок 114" descr="http://ikt.rtk-ros.ru/images/p13_clip_image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kt.rtk-ros.ru/images/p13_clip_image011.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057275" cy="600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38E7">
        <w:rPr>
          <w:u w:val="single"/>
        </w:rPr>
        <w:t>неэкранированная витая пара</w:t>
      </w:r>
      <w:r w:rsidRPr="002438E7">
        <w:t xml:space="preserve">. Максимальное расстояние, на котором могут быть расположены компьютеры, соединенные этим кабелем, достигает 90 м. Скорость передачи информации - от 10 до 155 Мбит/с; экранированная витая пара. Скорость передачи информации - 16 Мбит/с на расстояние до 300 м. </w:t>
      </w:r>
    </w:p>
    <w:p w14:paraId="28DF3F93" w14:textId="77777777" w:rsidR="00123636" w:rsidRPr="002438E7" w:rsidRDefault="00123636" w:rsidP="00123636">
      <w:pPr>
        <w:spacing w:before="100" w:beforeAutospacing="1" w:after="100" w:afterAutospacing="1"/>
      </w:pPr>
      <w:r w:rsidRPr="002438E7">
        <w:rPr>
          <w:noProof/>
        </w:rPr>
        <w:drawing>
          <wp:anchor distT="0" distB="0" distL="0" distR="0" simplePos="0" relativeHeight="251697152" behindDoc="0" locked="0" layoutInCell="1" allowOverlap="0" wp14:anchorId="0FB542CC" wp14:editId="37D03672">
            <wp:simplePos x="0" y="0"/>
            <wp:positionH relativeFrom="column">
              <wp:align>left</wp:align>
            </wp:positionH>
            <wp:positionV relativeFrom="line">
              <wp:posOffset>0</wp:posOffset>
            </wp:positionV>
            <wp:extent cx="1066800" cy="247650"/>
            <wp:effectExtent l="0" t="0" r="0" b="0"/>
            <wp:wrapSquare wrapText="bothSides"/>
            <wp:docPr id="115" name="Рисунок 115" descr="http://ikt.rtk-ros.ru/images/clip_image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kt.rtk-ros.ru/images/clip_image012.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06680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38E7">
        <w:rPr>
          <w:u w:val="single"/>
        </w:rPr>
        <w:t>коаксиальный кабель</w:t>
      </w:r>
      <w:r w:rsidRPr="002438E7">
        <w:t xml:space="preserve">. Отличается более высокой механической прочностью, помехозащищённостью и позволяет передавать информацию на расстояние до 2000 м со скоростью 2-44 Мбит/с; </w:t>
      </w:r>
    </w:p>
    <w:p w14:paraId="1796B3D6" w14:textId="77777777" w:rsidR="00123636" w:rsidRPr="002438E7" w:rsidRDefault="00123636" w:rsidP="00123636">
      <w:pPr>
        <w:spacing w:before="100" w:beforeAutospacing="1" w:after="100" w:afterAutospacing="1"/>
      </w:pPr>
      <w:r w:rsidRPr="002438E7">
        <w:rPr>
          <w:noProof/>
        </w:rPr>
        <w:drawing>
          <wp:anchor distT="0" distB="0" distL="0" distR="0" simplePos="0" relativeHeight="251698176" behindDoc="0" locked="0" layoutInCell="1" allowOverlap="0" wp14:anchorId="49C57EF1" wp14:editId="38A3C0FD">
            <wp:simplePos x="0" y="0"/>
            <wp:positionH relativeFrom="column">
              <wp:align>left</wp:align>
            </wp:positionH>
            <wp:positionV relativeFrom="line">
              <wp:posOffset>0</wp:posOffset>
            </wp:positionV>
            <wp:extent cx="762000" cy="409575"/>
            <wp:effectExtent l="0" t="0" r="0" b="9525"/>
            <wp:wrapSquare wrapText="bothSides"/>
            <wp:docPr id="118" name="Рисунок 118" descr="http://ikt.rtk-ros.ru/images/p13_clip_image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kt.rtk-ros.ru/images/p13_clip_image013.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762000" cy="409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38E7">
        <w:rPr>
          <w:u w:val="single"/>
        </w:rPr>
        <w:t>Волоконно-оптический кабель</w:t>
      </w:r>
      <w:r w:rsidRPr="002438E7">
        <w:t>. Идеальная передающая среда, он не подвержен действию электромагнитных полей, позволяет передавать информацию на расстояние до 10 000 м со скоростью до 10 Гбит/с.</w:t>
      </w:r>
    </w:p>
    <w:p w14:paraId="0B7DCC85" w14:textId="77777777" w:rsidR="00123636" w:rsidRPr="002438E7" w:rsidRDefault="00123636" w:rsidP="00123636">
      <w:pPr>
        <w:spacing w:before="100" w:beforeAutospacing="1" w:after="100" w:afterAutospacing="1"/>
        <w:jc w:val="center"/>
      </w:pPr>
      <w:r w:rsidRPr="002438E7">
        <w:rPr>
          <w:b/>
          <w:bCs/>
          <w:u w:val="single"/>
        </w:rPr>
        <w:t>Понятие о глобальных сетях</w:t>
      </w:r>
    </w:p>
    <w:p w14:paraId="741BD17F" w14:textId="77777777" w:rsidR="00123636" w:rsidRPr="002438E7" w:rsidRDefault="00123636" w:rsidP="00123636">
      <w:pPr>
        <w:spacing w:before="100" w:beforeAutospacing="1" w:after="100" w:afterAutospacing="1"/>
      </w:pPr>
      <w:r w:rsidRPr="002438E7">
        <w:rPr>
          <w:b/>
          <w:bCs/>
        </w:rPr>
        <w:t>Глобальная сеть</w:t>
      </w:r>
      <w:r w:rsidRPr="002438E7">
        <w:t xml:space="preserve"> – это объединения компьютеров, расположенных на удаленном расстоянии, для общего использования мировых информационных ресурсов. На сегодняшний день их насчитывается в мире более 200. Из них наиболее известной и сетей </w:t>
      </w:r>
      <w:r w:rsidRPr="002438E7">
        <w:lastRenderedPageBreak/>
        <w:t xml:space="preserve">в глобальных сетях нет какого-либо единого центра управления. Основу сети составляют десятки и сотни тысяч компьютеров, соединенных теми или иными каналами связи. Каждый компьютер имеет уникальный идентификатор, что позволяет "проложить к нему маршрут" для доставки информации. Обычно в глобальной сети объединяются компьютеры, работающие по разным правилам (имеющие различную архитектуру, системное программное обеспечение и т.д.). Поэтому для передачи информации из одного вида сетей в другой используются шлюзы. </w:t>
      </w:r>
    </w:p>
    <w:p w14:paraId="6A40E467" w14:textId="77777777" w:rsidR="00123636" w:rsidRPr="002438E7" w:rsidRDefault="00123636" w:rsidP="00123636">
      <w:pPr>
        <w:spacing w:before="100" w:beforeAutospacing="1" w:after="100" w:afterAutospacing="1"/>
      </w:pPr>
      <w:r w:rsidRPr="002438E7">
        <w:rPr>
          <w:b/>
          <w:bCs/>
        </w:rPr>
        <w:t>Шлюзы</w:t>
      </w:r>
      <w:r w:rsidRPr="002438E7">
        <w:t xml:space="preserve"> (gateway) – это устройства (компьютеры), служащие для объединения сетей с совершенно различными протоколами обмена. </w:t>
      </w:r>
    </w:p>
    <w:p w14:paraId="56873994" w14:textId="77777777" w:rsidR="00123636" w:rsidRPr="002438E7" w:rsidRDefault="00123636" w:rsidP="00123636">
      <w:pPr>
        <w:spacing w:before="100" w:beforeAutospacing="1" w:after="100" w:afterAutospacing="1"/>
      </w:pPr>
      <w:r w:rsidRPr="002438E7">
        <w:rPr>
          <w:b/>
          <w:bCs/>
        </w:rPr>
        <w:t>Протокол обмена</w:t>
      </w:r>
      <w:r w:rsidRPr="002438E7">
        <w:t xml:space="preserve"> – это набор правил (соглашение, стандарт), определяющий принципы обмена данными между различными компьютерами в сети. </w:t>
      </w:r>
    </w:p>
    <w:p w14:paraId="1CB8CDC4" w14:textId="77777777" w:rsidR="00123636" w:rsidRPr="002438E7" w:rsidRDefault="00123636" w:rsidP="00123636">
      <w:pPr>
        <w:spacing w:before="100" w:beforeAutospacing="1" w:after="100" w:afterAutospacing="1"/>
      </w:pPr>
      <w:r w:rsidRPr="002438E7">
        <w:t>Протоколы условно делятся на базовые (более низкого уровня), отвечающие за передачу информации любого типа, и прикладные (более высокого уровня), отвечающие за функционирование специализированных служб.</w:t>
      </w:r>
    </w:p>
    <w:p w14:paraId="78BA9A5D" w14:textId="77777777" w:rsidR="00123636" w:rsidRPr="002438E7" w:rsidRDefault="00123636" w:rsidP="00123636">
      <w:pPr>
        <w:spacing w:before="100" w:beforeAutospacing="1" w:after="100" w:afterAutospacing="1"/>
      </w:pPr>
      <w:r w:rsidRPr="002438E7">
        <w:t xml:space="preserve">Главный компьютер сети, который предоставляет доступ к общей базе данных, обеспечивает совместное использование устройств ввода-вывода и взаимодействия пользователей называется </w:t>
      </w:r>
      <w:r w:rsidRPr="002438E7">
        <w:rPr>
          <w:b/>
          <w:bCs/>
        </w:rPr>
        <w:t>сервером</w:t>
      </w:r>
      <w:r w:rsidRPr="002438E7">
        <w:t>.</w:t>
      </w:r>
    </w:p>
    <w:p w14:paraId="29C0CA89" w14:textId="77777777" w:rsidR="00123636" w:rsidRPr="002438E7" w:rsidRDefault="00123636" w:rsidP="00123636">
      <w:pPr>
        <w:spacing w:before="100" w:beforeAutospacing="1" w:after="100" w:afterAutospacing="1"/>
      </w:pPr>
      <w:r w:rsidRPr="002438E7">
        <w:t xml:space="preserve">Компьютер сети, который только использует сетевые ресурсы, но сам свои ресурсы в сеть не отдает, называется </w:t>
      </w:r>
      <w:r w:rsidRPr="002438E7">
        <w:rPr>
          <w:b/>
          <w:bCs/>
        </w:rPr>
        <w:t>клиентом</w:t>
      </w:r>
      <w:r w:rsidRPr="002438E7">
        <w:t xml:space="preserve"> (часто его еще называют </w:t>
      </w:r>
      <w:r w:rsidRPr="002438E7">
        <w:rPr>
          <w:b/>
          <w:bCs/>
        </w:rPr>
        <w:t>рабочей станцией</w:t>
      </w:r>
      <w:r w:rsidRPr="002438E7">
        <w:t xml:space="preserve">). </w:t>
      </w:r>
    </w:p>
    <w:p w14:paraId="6426C135" w14:textId="77777777" w:rsidR="00123636" w:rsidRPr="002438E7" w:rsidRDefault="00123636" w:rsidP="00123636">
      <w:pPr>
        <w:spacing w:before="100" w:beforeAutospacing="1" w:after="100" w:afterAutospacing="1"/>
      </w:pPr>
      <w:r w:rsidRPr="002438E7">
        <w:t xml:space="preserve">Для работы в глобальной сети пользователю необходимо иметь соответствующее аппаратное и программное обеспечение. </w:t>
      </w:r>
    </w:p>
    <w:p w14:paraId="3DCF0D7C" w14:textId="77777777" w:rsidR="00123636" w:rsidRPr="002438E7" w:rsidRDefault="00123636" w:rsidP="00123636">
      <w:pPr>
        <w:spacing w:before="100" w:beforeAutospacing="1" w:after="100" w:afterAutospacing="1"/>
      </w:pPr>
      <w:r w:rsidRPr="002438E7">
        <w:t xml:space="preserve">Программное обеспечение можно разделить на два класса: </w:t>
      </w:r>
    </w:p>
    <w:p w14:paraId="4B4511DB" w14:textId="77777777" w:rsidR="00123636" w:rsidRPr="002438E7" w:rsidRDefault="00123636">
      <w:pPr>
        <w:numPr>
          <w:ilvl w:val="0"/>
          <w:numId w:val="135"/>
        </w:numPr>
        <w:spacing w:before="100" w:beforeAutospacing="1" w:after="100" w:afterAutospacing="1"/>
      </w:pPr>
      <w:r w:rsidRPr="002438E7">
        <w:t xml:space="preserve">программы-серверы, которые размещаются на узле сети, обслуживающем компьютер пользователя; </w:t>
      </w:r>
    </w:p>
    <w:p w14:paraId="33CAE729" w14:textId="77777777" w:rsidR="00123636" w:rsidRPr="002438E7" w:rsidRDefault="00123636">
      <w:pPr>
        <w:numPr>
          <w:ilvl w:val="0"/>
          <w:numId w:val="135"/>
        </w:numPr>
        <w:spacing w:before="100" w:beforeAutospacing="1" w:after="100" w:afterAutospacing="1"/>
      </w:pPr>
      <w:r w:rsidRPr="002438E7">
        <w:t xml:space="preserve">программы-клиенты, размещенные на компьютере пользователя и пользующиеся услугами сервера. </w:t>
      </w:r>
    </w:p>
    <w:p w14:paraId="0A12D941" w14:textId="77777777" w:rsidR="00123636" w:rsidRPr="002438E7" w:rsidRDefault="00123636" w:rsidP="00123636">
      <w:pPr>
        <w:spacing w:before="100" w:beforeAutospacing="1" w:after="100" w:afterAutospacing="1"/>
      </w:pPr>
      <w:r w:rsidRPr="002438E7">
        <w:t> </w:t>
      </w:r>
    </w:p>
    <w:p w14:paraId="10253F6C" w14:textId="77777777" w:rsidR="00123636" w:rsidRPr="002438E7" w:rsidRDefault="00123636" w:rsidP="00123636">
      <w:pPr>
        <w:spacing w:before="100" w:beforeAutospacing="1" w:after="100" w:afterAutospacing="1"/>
      </w:pPr>
      <w:r w:rsidRPr="002438E7">
        <w:t>Глобальные сети предоставляют пользователям разнообразные услуги: электронная почта, удаленный доступ к любому компьютеру сети, поиск данных и программ и так далее.</w:t>
      </w:r>
    </w:p>
    <w:p w14:paraId="7FFEDD89" w14:textId="77777777" w:rsidR="00123636" w:rsidRPr="002438E7" w:rsidRDefault="00123636" w:rsidP="00123636">
      <w:pPr>
        <w:spacing w:before="100" w:beforeAutospacing="1" w:after="100" w:afterAutospacing="1"/>
      </w:pPr>
      <w:r w:rsidRPr="002438E7">
        <w:t> </w:t>
      </w:r>
    </w:p>
    <w:p w14:paraId="6F85BFA9" w14:textId="77777777" w:rsidR="00123636" w:rsidRPr="002438E7" w:rsidRDefault="00123636" w:rsidP="00123636">
      <w:pPr>
        <w:spacing w:before="100" w:beforeAutospacing="1" w:after="100" w:afterAutospacing="1"/>
      </w:pPr>
      <w:r w:rsidRPr="002438E7">
        <w:rPr>
          <w:b/>
          <w:bCs/>
          <w:i/>
          <w:iCs/>
        </w:rPr>
        <w:t>4. Задание</w:t>
      </w:r>
    </w:p>
    <w:p w14:paraId="7916B000" w14:textId="77777777" w:rsidR="00123636" w:rsidRPr="002438E7" w:rsidRDefault="00123636" w:rsidP="00123636">
      <w:pPr>
        <w:spacing w:before="100" w:beforeAutospacing="1" w:after="100" w:afterAutospacing="1"/>
      </w:pPr>
      <w:r w:rsidRPr="002438E7">
        <w:t> </w:t>
      </w:r>
    </w:p>
    <w:p w14:paraId="766AE8B5" w14:textId="77777777" w:rsidR="00123636" w:rsidRPr="002438E7" w:rsidRDefault="00123636" w:rsidP="00123636">
      <w:pPr>
        <w:spacing w:before="100" w:beforeAutospacing="1" w:after="100" w:afterAutospacing="1"/>
      </w:pPr>
      <w:r w:rsidRPr="002438E7">
        <w:rPr>
          <w:i/>
          <w:iCs/>
        </w:rPr>
        <w:t>Задание 1.</w:t>
      </w:r>
    </w:p>
    <w:p w14:paraId="7E6E5991" w14:textId="77777777" w:rsidR="00123636" w:rsidRPr="002438E7" w:rsidRDefault="00123636">
      <w:pPr>
        <w:numPr>
          <w:ilvl w:val="0"/>
          <w:numId w:val="136"/>
        </w:numPr>
        <w:spacing w:before="100" w:beforeAutospacing="1" w:after="100" w:afterAutospacing="1"/>
      </w:pPr>
      <w:r w:rsidRPr="002438E7">
        <w:t xml:space="preserve">Создайте на локальном диске </w:t>
      </w:r>
      <w:r w:rsidRPr="002438E7">
        <w:rPr>
          <w:lang w:val="en-US"/>
        </w:rPr>
        <w:t>Z</w:t>
      </w:r>
      <w:r w:rsidRPr="002438E7">
        <w:t xml:space="preserve"> аудитории папку под именем Почта_1 (цифра в имени соответствует номеру вашего компьютера).</w:t>
      </w:r>
    </w:p>
    <w:p w14:paraId="6A6F0C94" w14:textId="77777777" w:rsidR="00123636" w:rsidRPr="002438E7" w:rsidRDefault="00123636">
      <w:pPr>
        <w:numPr>
          <w:ilvl w:val="0"/>
          <w:numId w:val="136"/>
        </w:numPr>
        <w:spacing w:before="100" w:beforeAutospacing="1" w:after="100" w:afterAutospacing="1"/>
      </w:pPr>
      <w:r w:rsidRPr="002438E7">
        <w:t xml:space="preserve">С помощью текстового редактора </w:t>
      </w:r>
      <w:r w:rsidRPr="002438E7">
        <w:rPr>
          <w:lang w:val="en-US"/>
        </w:rPr>
        <w:t>Word</w:t>
      </w:r>
      <w:r w:rsidRPr="002438E7">
        <w:t xml:space="preserve"> или </w:t>
      </w:r>
      <w:r w:rsidRPr="002438E7">
        <w:rPr>
          <w:lang w:val="en-US"/>
        </w:rPr>
        <w:t>WordPad</w:t>
      </w:r>
      <w:r w:rsidRPr="002438E7">
        <w:t xml:space="preserve"> создайте письмо к одногруппникам.</w:t>
      </w:r>
    </w:p>
    <w:p w14:paraId="4142822D" w14:textId="77777777" w:rsidR="00123636" w:rsidRPr="002438E7" w:rsidRDefault="00123636">
      <w:pPr>
        <w:numPr>
          <w:ilvl w:val="0"/>
          <w:numId w:val="136"/>
        </w:numPr>
        <w:spacing w:before="100" w:beforeAutospacing="1" w:after="100" w:afterAutospacing="1"/>
      </w:pPr>
      <w:r w:rsidRPr="002438E7">
        <w:lastRenderedPageBreak/>
        <w:t>Сохраните данный текст в папке Почта_1 своего компьютера в файле письмо1.</w:t>
      </w:r>
      <w:r w:rsidRPr="002438E7">
        <w:rPr>
          <w:lang w:val="en-US"/>
        </w:rPr>
        <w:t>doc</w:t>
      </w:r>
      <w:r w:rsidRPr="002438E7">
        <w:t>, где 1 – номер компьютера.</w:t>
      </w:r>
    </w:p>
    <w:p w14:paraId="2F88CE38" w14:textId="77777777" w:rsidR="00123636" w:rsidRPr="002438E7" w:rsidRDefault="00123636">
      <w:pPr>
        <w:numPr>
          <w:ilvl w:val="0"/>
          <w:numId w:val="136"/>
        </w:numPr>
        <w:spacing w:before="100" w:beforeAutospacing="1" w:after="100" w:afterAutospacing="1"/>
      </w:pPr>
      <w:r w:rsidRPr="002438E7">
        <w:t>Откройте папку другого компьютера, например, Почта_2 и скопируйте в него файл письмо1 из своей папки Почта_1.</w:t>
      </w:r>
    </w:p>
    <w:p w14:paraId="2E5BF3F7" w14:textId="77777777" w:rsidR="00123636" w:rsidRPr="002438E7" w:rsidRDefault="00123636">
      <w:pPr>
        <w:numPr>
          <w:ilvl w:val="0"/>
          <w:numId w:val="136"/>
        </w:numPr>
        <w:spacing w:before="100" w:beforeAutospacing="1" w:after="100" w:afterAutospacing="1"/>
      </w:pPr>
      <w:r w:rsidRPr="002438E7">
        <w:t>В своей папке Почта_1 прочитайте письма от других пользователей, например письмо2. Допишите в них свой ответ.</w:t>
      </w:r>
    </w:p>
    <w:p w14:paraId="18AB185C" w14:textId="77777777" w:rsidR="00123636" w:rsidRPr="002438E7" w:rsidRDefault="00123636">
      <w:pPr>
        <w:numPr>
          <w:ilvl w:val="0"/>
          <w:numId w:val="136"/>
        </w:numPr>
        <w:spacing w:before="100" w:beforeAutospacing="1" w:after="100" w:afterAutospacing="1"/>
      </w:pPr>
      <w:r w:rsidRPr="002438E7">
        <w:t>Переименуйте файл письмо2 .</w:t>
      </w:r>
      <w:r w:rsidRPr="002438E7">
        <w:rPr>
          <w:lang w:val="en-US"/>
        </w:rPr>
        <w:t>doc</w:t>
      </w:r>
      <w:r w:rsidRPr="002438E7">
        <w:t xml:space="preserve"> в файл письмо2_ответ1.</w:t>
      </w:r>
      <w:r w:rsidRPr="002438E7">
        <w:rPr>
          <w:lang w:val="en-US"/>
        </w:rPr>
        <w:t>doc</w:t>
      </w:r>
    </w:p>
    <w:p w14:paraId="76D23BCA" w14:textId="77777777" w:rsidR="00123636" w:rsidRPr="002438E7" w:rsidRDefault="00123636">
      <w:pPr>
        <w:numPr>
          <w:ilvl w:val="0"/>
          <w:numId w:val="136"/>
        </w:numPr>
        <w:spacing w:before="100" w:beforeAutospacing="1" w:after="100" w:afterAutospacing="1"/>
      </w:pPr>
      <w:r w:rsidRPr="002438E7">
        <w:t>Переместите файл письмо2_ответ1.</w:t>
      </w:r>
      <w:r w:rsidRPr="002438E7">
        <w:rPr>
          <w:lang w:val="en-US"/>
        </w:rPr>
        <w:t>doc</w:t>
      </w:r>
      <w:r w:rsidRPr="002438E7">
        <w:t xml:space="preserve"> в папку Почта _2 и удалите его из своей папки</w:t>
      </w:r>
    </w:p>
    <w:p w14:paraId="7A4CA153" w14:textId="77777777" w:rsidR="00123636" w:rsidRPr="002438E7" w:rsidRDefault="00123636">
      <w:pPr>
        <w:numPr>
          <w:ilvl w:val="0"/>
          <w:numId w:val="136"/>
        </w:numPr>
        <w:spacing w:before="100" w:beforeAutospacing="1" w:after="100" w:afterAutospacing="1"/>
      </w:pPr>
      <w:r w:rsidRPr="002438E7">
        <w:t>Далее повторите п.2-4 для других компьютеров.</w:t>
      </w:r>
    </w:p>
    <w:p w14:paraId="68D5F18C" w14:textId="77777777" w:rsidR="00123636" w:rsidRPr="002438E7" w:rsidRDefault="00123636">
      <w:pPr>
        <w:numPr>
          <w:ilvl w:val="0"/>
          <w:numId w:val="136"/>
        </w:numPr>
        <w:spacing w:before="100" w:beforeAutospacing="1" w:after="100" w:afterAutospacing="1"/>
      </w:pPr>
      <w:r w:rsidRPr="002438E7">
        <w:t>Прочитайте сообщения от других пользователей в своей папке и повторите для них действия п.5-8.</w:t>
      </w:r>
    </w:p>
    <w:p w14:paraId="72A0868F" w14:textId="77777777" w:rsidR="00123636" w:rsidRPr="002438E7" w:rsidRDefault="00123636" w:rsidP="00123636">
      <w:pPr>
        <w:spacing w:before="100" w:beforeAutospacing="1" w:after="100" w:afterAutospacing="1"/>
      </w:pPr>
      <w:r w:rsidRPr="002438E7">
        <w:t> </w:t>
      </w:r>
    </w:p>
    <w:p w14:paraId="13572213" w14:textId="77777777" w:rsidR="00123636" w:rsidRPr="002438E7" w:rsidRDefault="00123636" w:rsidP="00123636">
      <w:pPr>
        <w:spacing w:before="100" w:beforeAutospacing="1" w:after="100" w:afterAutospacing="1"/>
      </w:pPr>
      <w:r w:rsidRPr="002438E7">
        <w:rPr>
          <w:i/>
          <w:iCs/>
        </w:rPr>
        <w:t>Задание 2</w:t>
      </w:r>
      <w:r w:rsidRPr="002438E7">
        <w:t>. Решите задачу.</w:t>
      </w:r>
    </w:p>
    <w:p w14:paraId="10C2EBC7" w14:textId="77777777" w:rsidR="00123636" w:rsidRPr="002438E7" w:rsidRDefault="00123636" w:rsidP="00123636">
      <w:pPr>
        <w:spacing w:before="100" w:beforeAutospacing="1" w:after="100" w:afterAutospacing="1"/>
      </w:pPr>
      <w:r w:rsidRPr="002438E7">
        <w:t>Максимальная скорость передачи данных в локальной сети 100 Мбит/с. Сколько страниц текста можно передать за 1 сек, если 1 страница текста содержит 50 строк и на каждой строке - 70 символов.</w:t>
      </w:r>
    </w:p>
    <w:p w14:paraId="20DBDF9A" w14:textId="77777777" w:rsidR="00123636" w:rsidRPr="002438E7" w:rsidRDefault="00123636" w:rsidP="00123636">
      <w:pPr>
        <w:spacing w:before="100" w:beforeAutospacing="1" w:after="100" w:afterAutospacing="1"/>
      </w:pPr>
      <w:r w:rsidRPr="002438E7">
        <w:t> </w:t>
      </w:r>
    </w:p>
    <w:p w14:paraId="2E1DD42A" w14:textId="77777777" w:rsidR="00123636" w:rsidRPr="002438E7" w:rsidRDefault="00123636" w:rsidP="00123636">
      <w:pPr>
        <w:spacing w:before="100" w:beforeAutospacing="1" w:after="100" w:afterAutospacing="1"/>
      </w:pPr>
      <w:r w:rsidRPr="002438E7">
        <w:rPr>
          <w:b/>
          <w:bCs/>
          <w:i/>
          <w:iCs/>
        </w:rPr>
        <w:t>5. Содержание отчета</w:t>
      </w:r>
    </w:p>
    <w:p w14:paraId="49611218" w14:textId="77777777" w:rsidR="00123636" w:rsidRPr="002438E7" w:rsidRDefault="00123636" w:rsidP="00123636">
      <w:pPr>
        <w:spacing w:before="100" w:beforeAutospacing="1" w:after="100" w:afterAutospacing="1"/>
      </w:pPr>
      <w:r w:rsidRPr="002438E7">
        <w:t> </w:t>
      </w:r>
    </w:p>
    <w:p w14:paraId="2BFFFD75" w14:textId="77777777" w:rsidR="00123636" w:rsidRPr="002438E7" w:rsidRDefault="00123636" w:rsidP="00123636">
      <w:pPr>
        <w:spacing w:before="100" w:beforeAutospacing="1" w:after="100" w:afterAutospacing="1"/>
      </w:pPr>
      <w:r w:rsidRPr="002438E7">
        <w:t>Отчет должен содержать:</w:t>
      </w:r>
    </w:p>
    <w:p w14:paraId="16AB4A12" w14:textId="77777777" w:rsidR="00123636" w:rsidRPr="002438E7" w:rsidRDefault="00123636">
      <w:pPr>
        <w:numPr>
          <w:ilvl w:val="1"/>
          <w:numId w:val="137"/>
        </w:numPr>
        <w:spacing w:before="100" w:beforeAutospacing="1" w:after="100" w:afterAutospacing="1"/>
      </w:pPr>
      <w:r w:rsidRPr="002438E7">
        <w:t>Название работы.</w:t>
      </w:r>
    </w:p>
    <w:p w14:paraId="444562D7" w14:textId="77777777" w:rsidR="00123636" w:rsidRPr="002438E7" w:rsidRDefault="00123636">
      <w:pPr>
        <w:numPr>
          <w:ilvl w:val="1"/>
          <w:numId w:val="137"/>
        </w:numPr>
        <w:spacing w:before="100" w:beforeAutospacing="1" w:after="100" w:afterAutospacing="1"/>
      </w:pPr>
      <w:r w:rsidRPr="002438E7">
        <w:t>Цель работы.</w:t>
      </w:r>
    </w:p>
    <w:p w14:paraId="34EDA4D4" w14:textId="77777777" w:rsidR="00123636" w:rsidRPr="002438E7" w:rsidRDefault="00123636">
      <w:pPr>
        <w:numPr>
          <w:ilvl w:val="1"/>
          <w:numId w:val="137"/>
        </w:numPr>
        <w:spacing w:before="100" w:beforeAutospacing="1" w:after="100" w:afterAutospacing="1"/>
      </w:pPr>
      <w:r w:rsidRPr="002438E7">
        <w:t>Задание и его решение.</w:t>
      </w:r>
    </w:p>
    <w:p w14:paraId="1BD920E0" w14:textId="77777777" w:rsidR="00123636" w:rsidRPr="002438E7" w:rsidRDefault="00123636">
      <w:pPr>
        <w:numPr>
          <w:ilvl w:val="1"/>
          <w:numId w:val="137"/>
        </w:numPr>
        <w:spacing w:before="100" w:beforeAutospacing="1" w:after="100" w:afterAutospacing="1"/>
      </w:pPr>
      <w:r w:rsidRPr="002438E7">
        <w:t>Вывод по работе.</w:t>
      </w:r>
    </w:p>
    <w:p w14:paraId="73CEEC44" w14:textId="77777777" w:rsidR="00123636" w:rsidRPr="002438E7" w:rsidRDefault="00123636" w:rsidP="00123636">
      <w:pPr>
        <w:spacing w:before="100" w:beforeAutospacing="1" w:after="100" w:afterAutospacing="1"/>
      </w:pPr>
      <w:r w:rsidRPr="002438E7">
        <w:t> </w:t>
      </w:r>
    </w:p>
    <w:p w14:paraId="644AE410" w14:textId="77777777" w:rsidR="00123636" w:rsidRPr="002438E7" w:rsidRDefault="00123636" w:rsidP="00123636">
      <w:pPr>
        <w:spacing w:before="100" w:beforeAutospacing="1" w:after="100" w:afterAutospacing="1"/>
      </w:pPr>
      <w:r w:rsidRPr="002438E7">
        <w:rPr>
          <w:b/>
          <w:bCs/>
          <w:i/>
          <w:iCs/>
        </w:rPr>
        <w:t>6. Контрольные вопросы</w:t>
      </w:r>
    </w:p>
    <w:p w14:paraId="281C214A" w14:textId="77777777" w:rsidR="00123636" w:rsidRPr="002438E7" w:rsidRDefault="00123636">
      <w:pPr>
        <w:numPr>
          <w:ilvl w:val="1"/>
          <w:numId w:val="138"/>
        </w:numPr>
        <w:spacing w:before="100" w:beforeAutospacing="1" w:after="100" w:afterAutospacing="1"/>
      </w:pPr>
      <w:r w:rsidRPr="002438E7">
        <w:t xml:space="preserve">Укажите основное назначение компьютерной сети. </w:t>
      </w:r>
    </w:p>
    <w:p w14:paraId="5A35E7CD" w14:textId="77777777" w:rsidR="00123636" w:rsidRPr="002438E7" w:rsidRDefault="00123636">
      <w:pPr>
        <w:numPr>
          <w:ilvl w:val="1"/>
          <w:numId w:val="138"/>
        </w:numPr>
        <w:spacing w:before="100" w:beforeAutospacing="1" w:after="100" w:afterAutospacing="1"/>
      </w:pPr>
      <w:r w:rsidRPr="002438E7">
        <w:t>Укажите объект, который является абонентом сети.</w:t>
      </w:r>
    </w:p>
    <w:p w14:paraId="610A8E18" w14:textId="77777777" w:rsidR="00123636" w:rsidRPr="002438E7" w:rsidRDefault="00123636">
      <w:pPr>
        <w:numPr>
          <w:ilvl w:val="1"/>
          <w:numId w:val="138"/>
        </w:numPr>
        <w:spacing w:before="100" w:beforeAutospacing="1" w:after="100" w:afterAutospacing="1"/>
      </w:pPr>
      <w:r w:rsidRPr="002438E7">
        <w:t xml:space="preserve">Укажите основную характеристику каналов связи. </w:t>
      </w:r>
    </w:p>
    <w:p w14:paraId="6CFA1AC3" w14:textId="77777777" w:rsidR="00123636" w:rsidRPr="002438E7" w:rsidRDefault="00123636">
      <w:pPr>
        <w:numPr>
          <w:ilvl w:val="1"/>
          <w:numId w:val="138"/>
        </w:numPr>
        <w:spacing w:before="100" w:beforeAutospacing="1" w:after="100" w:afterAutospacing="1"/>
      </w:pPr>
      <w:r w:rsidRPr="002438E7">
        <w:t xml:space="preserve">Что такое локальная сеть, глобальная сеть? </w:t>
      </w:r>
    </w:p>
    <w:p w14:paraId="51E1A832" w14:textId="77777777" w:rsidR="00123636" w:rsidRPr="002438E7" w:rsidRDefault="00123636">
      <w:pPr>
        <w:numPr>
          <w:ilvl w:val="1"/>
          <w:numId w:val="138"/>
        </w:numPr>
        <w:spacing w:before="100" w:beforeAutospacing="1" w:after="100" w:afterAutospacing="1"/>
      </w:pPr>
      <w:r w:rsidRPr="002438E7">
        <w:t xml:space="preserve">Что понимается под топологией локальной сети? </w:t>
      </w:r>
    </w:p>
    <w:p w14:paraId="58FE5BA8" w14:textId="77777777" w:rsidR="00123636" w:rsidRPr="002438E7" w:rsidRDefault="00123636">
      <w:pPr>
        <w:numPr>
          <w:ilvl w:val="1"/>
          <w:numId w:val="138"/>
        </w:numPr>
        <w:spacing w:before="100" w:beforeAutospacing="1" w:after="100" w:afterAutospacing="1"/>
      </w:pPr>
      <w:r w:rsidRPr="002438E7">
        <w:t xml:space="preserve">Какие существуют виды топологии локальной сети? </w:t>
      </w:r>
    </w:p>
    <w:p w14:paraId="310F1F8A" w14:textId="77777777" w:rsidR="00123636" w:rsidRPr="002438E7" w:rsidRDefault="00123636">
      <w:pPr>
        <w:numPr>
          <w:ilvl w:val="1"/>
          <w:numId w:val="138"/>
        </w:numPr>
        <w:spacing w:before="100" w:beforeAutospacing="1" w:after="100" w:afterAutospacing="1"/>
      </w:pPr>
      <w:r w:rsidRPr="002438E7">
        <w:t xml:space="preserve">Охарактеризуйте кратко топологию «шина», «звезда», «кольцо». </w:t>
      </w:r>
    </w:p>
    <w:p w14:paraId="2C39AD01" w14:textId="77777777" w:rsidR="00123636" w:rsidRPr="002438E7" w:rsidRDefault="00123636">
      <w:pPr>
        <w:numPr>
          <w:ilvl w:val="1"/>
          <w:numId w:val="138"/>
        </w:numPr>
        <w:spacing w:before="100" w:beforeAutospacing="1" w:after="100" w:afterAutospacing="1"/>
      </w:pPr>
      <w:r w:rsidRPr="002438E7">
        <w:t>Что такое протокол обмена?</w:t>
      </w:r>
    </w:p>
    <w:p w14:paraId="55F606B7" w14:textId="73B04312" w:rsidR="009C7517" w:rsidRDefault="009C7517" w:rsidP="009C7517">
      <w:pPr>
        <w:spacing w:after="160" w:line="259" w:lineRule="auto"/>
        <w:rPr>
          <w:rFonts w:eastAsiaTheme="minorHAnsi"/>
          <w:b/>
          <w:bCs/>
          <w:sz w:val="22"/>
          <w:szCs w:val="22"/>
          <w:lang w:eastAsia="en-US"/>
        </w:rPr>
      </w:pPr>
      <w:r w:rsidRPr="00690B2F">
        <w:rPr>
          <w:rFonts w:eastAsiaTheme="minorHAnsi"/>
          <w:b/>
          <w:bCs/>
          <w:sz w:val="22"/>
          <w:szCs w:val="22"/>
          <w:lang w:eastAsia="en-US"/>
        </w:rPr>
        <w:t xml:space="preserve">Практическая работа Понятие о системном администрировании. </w:t>
      </w:r>
    </w:p>
    <w:p w14:paraId="03E245E3" w14:textId="77777777" w:rsidR="00B47E3B" w:rsidRPr="00B47E3B" w:rsidRDefault="00B47E3B" w:rsidP="00B47E3B">
      <w:pPr>
        <w:tabs>
          <w:tab w:val="left" w:pos="851"/>
          <w:tab w:val="left" w:pos="1418"/>
        </w:tabs>
        <w:suppressAutoHyphens/>
        <w:ind w:right="142" w:firstLine="567"/>
        <w:jc w:val="both"/>
        <w:rPr>
          <w:rFonts w:eastAsia="Batang"/>
          <w:b/>
        </w:rPr>
      </w:pPr>
      <w:r w:rsidRPr="00B47E3B">
        <w:rPr>
          <w:rFonts w:eastAsia="Batang"/>
          <w:b/>
        </w:rPr>
        <w:t>Краткие теоретические сведения</w:t>
      </w:r>
    </w:p>
    <w:p w14:paraId="1A9FD4A2" w14:textId="77777777" w:rsidR="00B47E3B" w:rsidRPr="00B47E3B" w:rsidRDefault="00B47E3B" w:rsidP="00B47E3B">
      <w:pPr>
        <w:tabs>
          <w:tab w:val="left" w:pos="960"/>
        </w:tabs>
        <w:suppressAutoHyphens/>
        <w:ind w:right="142" w:firstLine="567"/>
        <w:jc w:val="both"/>
        <w:rPr>
          <w:rFonts w:eastAsia="Batang"/>
        </w:rPr>
      </w:pPr>
      <w:r w:rsidRPr="00B47E3B">
        <w:rPr>
          <w:rFonts w:eastAsia="Batang"/>
          <w:i/>
        </w:rPr>
        <w:lastRenderedPageBreak/>
        <w:t>Системное администрирование</w:t>
      </w:r>
      <w:r w:rsidRPr="00B47E3B">
        <w:rPr>
          <w:rFonts w:eastAsia="Batang"/>
        </w:rPr>
        <w:t xml:space="preserve"> – управление компьютерными системами, в том числе сетями, операционными системами, программным обеспечением, базами данных, оборудованием.</w:t>
      </w:r>
    </w:p>
    <w:p w14:paraId="00AD030D" w14:textId="77777777" w:rsidR="00B47E3B" w:rsidRPr="00B47E3B" w:rsidRDefault="00B47E3B" w:rsidP="00B47E3B">
      <w:pPr>
        <w:tabs>
          <w:tab w:val="left" w:pos="960"/>
        </w:tabs>
        <w:suppressAutoHyphens/>
        <w:ind w:right="142" w:firstLine="567"/>
        <w:jc w:val="both"/>
        <w:rPr>
          <w:rFonts w:eastAsia="Batang"/>
          <w:color w:val="000000"/>
          <w:shd w:val="clear" w:color="auto" w:fill="FFFFFF"/>
        </w:rPr>
      </w:pPr>
      <w:r w:rsidRPr="00B47E3B">
        <w:rPr>
          <w:rFonts w:eastAsia="Batang"/>
          <w:i/>
        </w:rPr>
        <w:t>Системный администратор</w:t>
      </w:r>
      <w:r w:rsidRPr="00B47E3B">
        <w:rPr>
          <w:rFonts w:eastAsia="Batang"/>
        </w:rPr>
        <w:t xml:space="preserve"> – это сотрудник, </w:t>
      </w:r>
      <w:r w:rsidRPr="00B47E3B">
        <w:rPr>
          <w:rFonts w:eastAsia="Batang"/>
          <w:color w:val="000000"/>
          <w:shd w:val="clear" w:color="auto" w:fill="FFFFFF"/>
        </w:rPr>
        <w:t>который занимается обеспечением правильной работы компьютеров, сетей, а также других информационных устройств, а также отвечает за безопасность данных, которые хранятся внутри системы или сети.</w:t>
      </w:r>
    </w:p>
    <w:p w14:paraId="085AC60B" w14:textId="77777777" w:rsidR="00B47E3B" w:rsidRPr="00B47E3B" w:rsidRDefault="00B47E3B" w:rsidP="00B47E3B">
      <w:pPr>
        <w:tabs>
          <w:tab w:val="left" w:pos="960"/>
        </w:tabs>
        <w:suppressAutoHyphens/>
        <w:ind w:right="142" w:firstLine="567"/>
        <w:jc w:val="both"/>
        <w:rPr>
          <w:rFonts w:eastAsia="Batang"/>
          <w:color w:val="000000"/>
          <w:shd w:val="clear" w:color="auto" w:fill="FFFFFF"/>
        </w:rPr>
      </w:pPr>
      <w:r w:rsidRPr="00B47E3B">
        <w:rPr>
          <w:rFonts w:eastAsia="Batang"/>
          <w:i/>
          <w:color w:val="000000"/>
          <w:shd w:val="clear" w:color="auto" w:fill="FFFFFF"/>
        </w:rPr>
        <w:t>Разграничение прав доступа к сети</w:t>
      </w:r>
      <w:r w:rsidRPr="00B47E3B">
        <w:rPr>
          <w:rFonts w:eastAsia="Batang"/>
          <w:color w:val="000000"/>
          <w:shd w:val="clear" w:color="auto" w:fill="FFFFFF"/>
        </w:rPr>
        <w:t xml:space="preserve"> – это ограничение доступа к ресурсам сети.</w:t>
      </w:r>
    </w:p>
    <w:p w14:paraId="1D6C4FF1" w14:textId="77777777" w:rsidR="00B47E3B" w:rsidRPr="00B47E3B" w:rsidRDefault="00B47E3B" w:rsidP="00B47E3B">
      <w:pPr>
        <w:tabs>
          <w:tab w:val="left" w:pos="960"/>
        </w:tabs>
        <w:suppressAutoHyphens/>
        <w:ind w:right="142" w:firstLine="567"/>
        <w:jc w:val="both"/>
        <w:rPr>
          <w:rFonts w:eastAsia="Batang"/>
          <w:color w:val="000000"/>
          <w:shd w:val="clear" w:color="auto" w:fill="FFFFFF"/>
        </w:rPr>
      </w:pPr>
      <w:r w:rsidRPr="00B47E3B">
        <w:rPr>
          <w:rFonts w:eastAsia="Batang"/>
          <w:color w:val="000000"/>
          <w:shd w:val="clear" w:color="auto" w:fill="FFFFFF"/>
        </w:rPr>
        <w:t>К задачам разграничения прав доступа в сети можно отнести:</w:t>
      </w:r>
    </w:p>
    <w:p w14:paraId="5F439B84" w14:textId="77777777" w:rsidR="00B47E3B" w:rsidRPr="00B47E3B" w:rsidRDefault="00B47E3B">
      <w:pPr>
        <w:numPr>
          <w:ilvl w:val="0"/>
          <w:numId w:val="139"/>
        </w:numPr>
        <w:tabs>
          <w:tab w:val="left" w:pos="960"/>
        </w:tabs>
        <w:suppressAutoHyphens/>
        <w:ind w:left="0" w:right="142" w:firstLine="709"/>
        <w:jc w:val="both"/>
        <w:rPr>
          <w:rFonts w:eastAsia="Batang"/>
          <w:color w:val="000000"/>
          <w:shd w:val="clear" w:color="auto" w:fill="FFFFFF"/>
        </w:rPr>
      </w:pPr>
      <w:r w:rsidRPr="00B47E3B">
        <w:rPr>
          <w:rFonts w:eastAsia="Batang"/>
          <w:color w:val="000000"/>
          <w:shd w:val="clear" w:color="auto" w:fill="FFFFFF"/>
        </w:rPr>
        <w:t>распределение пользователей по группам и создание учетной записи для каждой группы и пользователя в отдельности;</w:t>
      </w:r>
    </w:p>
    <w:p w14:paraId="3FB1F9AC" w14:textId="77777777" w:rsidR="00B47E3B" w:rsidRPr="00B47E3B" w:rsidRDefault="00B47E3B">
      <w:pPr>
        <w:numPr>
          <w:ilvl w:val="0"/>
          <w:numId w:val="139"/>
        </w:numPr>
        <w:tabs>
          <w:tab w:val="left" w:pos="960"/>
        </w:tabs>
        <w:suppressAutoHyphens/>
        <w:ind w:left="0" w:right="142" w:firstLine="709"/>
        <w:jc w:val="both"/>
        <w:rPr>
          <w:rFonts w:eastAsia="Batang"/>
          <w:color w:val="000000"/>
          <w:shd w:val="clear" w:color="auto" w:fill="FFFFFF"/>
        </w:rPr>
      </w:pPr>
      <w:r w:rsidRPr="00B47E3B">
        <w:rPr>
          <w:rFonts w:eastAsia="Batang"/>
          <w:color w:val="000000"/>
          <w:shd w:val="clear" w:color="auto" w:fill="FFFFFF"/>
        </w:rPr>
        <w:t>авторизацию пользователей;</w:t>
      </w:r>
    </w:p>
    <w:p w14:paraId="29C40E0F" w14:textId="77777777" w:rsidR="00B47E3B" w:rsidRPr="00B47E3B" w:rsidRDefault="00B47E3B">
      <w:pPr>
        <w:numPr>
          <w:ilvl w:val="0"/>
          <w:numId w:val="139"/>
        </w:numPr>
        <w:tabs>
          <w:tab w:val="left" w:pos="960"/>
        </w:tabs>
        <w:suppressAutoHyphens/>
        <w:ind w:left="0" w:right="142" w:firstLine="709"/>
        <w:jc w:val="both"/>
        <w:rPr>
          <w:rFonts w:eastAsia="Batang"/>
          <w:color w:val="000000"/>
          <w:shd w:val="clear" w:color="auto" w:fill="FFFFFF"/>
        </w:rPr>
      </w:pPr>
      <w:r w:rsidRPr="00B47E3B">
        <w:rPr>
          <w:rFonts w:eastAsia="Batang"/>
          <w:color w:val="000000"/>
          <w:shd w:val="clear" w:color="auto" w:fill="FFFFFF"/>
        </w:rPr>
        <w:t>запрет доступа к определенным объектам;</w:t>
      </w:r>
    </w:p>
    <w:p w14:paraId="615C0F5E" w14:textId="77777777" w:rsidR="00B47E3B" w:rsidRPr="00B47E3B" w:rsidRDefault="00B47E3B">
      <w:pPr>
        <w:numPr>
          <w:ilvl w:val="0"/>
          <w:numId w:val="139"/>
        </w:numPr>
        <w:tabs>
          <w:tab w:val="left" w:pos="960"/>
        </w:tabs>
        <w:suppressAutoHyphens/>
        <w:ind w:left="0" w:right="142" w:firstLine="709"/>
        <w:jc w:val="both"/>
        <w:rPr>
          <w:rFonts w:eastAsia="Batang"/>
          <w:color w:val="000000"/>
          <w:shd w:val="clear" w:color="auto" w:fill="FFFFFF"/>
        </w:rPr>
      </w:pPr>
      <w:r w:rsidRPr="00B47E3B">
        <w:rPr>
          <w:rFonts w:eastAsia="Batang"/>
          <w:color w:val="000000"/>
          <w:shd w:val="clear" w:color="auto" w:fill="FFFFFF"/>
        </w:rPr>
        <w:t>задание ограничений потребления ресурсов сети.</w:t>
      </w:r>
    </w:p>
    <w:p w14:paraId="23C672A6" w14:textId="77777777" w:rsidR="00B47E3B" w:rsidRPr="00B47E3B" w:rsidRDefault="00B47E3B" w:rsidP="00B47E3B">
      <w:pPr>
        <w:tabs>
          <w:tab w:val="left" w:pos="960"/>
        </w:tabs>
        <w:suppressAutoHyphens/>
        <w:ind w:right="142" w:firstLine="567"/>
        <w:jc w:val="both"/>
        <w:rPr>
          <w:rFonts w:eastAsia="Batang"/>
          <w:color w:val="000000"/>
        </w:rPr>
      </w:pPr>
      <w:r w:rsidRPr="00B47E3B">
        <w:rPr>
          <w:rFonts w:eastAsia="Batang"/>
          <w:b/>
          <w:color w:val="000000"/>
        </w:rPr>
        <w:t xml:space="preserve">Задание 1. </w:t>
      </w:r>
      <w:r w:rsidRPr="00B47E3B">
        <w:rPr>
          <w:rFonts w:eastAsia="Batang"/>
          <w:color w:val="000000"/>
        </w:rPr>
        <w:t>Определение общего ресурса компьютера.</w:t>
      </w:r>
    </w:p>
    <w:p w14:paraId="0F291A8E" w14:textId="77777777" w:rsidR="00B47E3B" w:rsidRPr="00B47E3B" w:rsidRDefault="00B47E3B">
      <w:pPr>
        <w:numPr>
          <w:ilvl w:val="0"/>
          <w:numId w:val="140"/>
        </w:numPr>
        <w:tabs>
          <w:tab w:val="left" w:pos="960"/>
        </w:tabs>
        <w:suppressAutoHyphens/>
        <w:ind w:right="142"/>
        <w:jc w:val="both"/>
        <w:rPr>
          <w:rFonts w:eastAsia="Batang"/>
          <w:color w:val="000000"/>
        </w:rPr>
      </w:pPr>
      <w:r w:rsidRPr="00B47E3B">
        <w:rPr>
          <w:rFonts w:eastAsia="Batang"/>
          <w:color w:val="000000"/>
        </w:rPr>
        <w:t xml:space="preserve">Откройте папку </w:t>
      </w:r>
      <w:r w:rsidRPr="00B47E3B">
        <w:rPr>
          <w:rFonts w:eastAsia="Batang"/>
          <w:i/>
          <w:color w:val="000000"/>
        </w:rPr>
        <w:t>Компьютер</w:t>
      </w:r>
      <w:r w:rsidRPr="00B47E3B">
        <w:rPr>
          <w:rFonts w:eastAsia="Batang"/>
          <w:color w:val="000000"/>
        </w:rPr>
        <w:t>.</w:t>
      </w:r>
    </w:p>
    <w:p w14:paraId="36EC81AB" w14:textId="77777777" w:rsidR="00B47E3B" w:rsidRPr="00B47E3B" w:rsidRDefault="00B47E3B">
      <w:pPr>
        <w:numPr>
          <w:ilvl w:val="0"/>
          <w:numId w:val="140"/>
        </w:numPr>
        <w:tabs>
          <w:tab w:val="left" w:pos="960"/>
        </w:tabs>
        <w:suppressAutoHyphens/>
        <w:ind w:right="142"/>
        <w:jc w:val="both"/>
        <w:rPr>
          <w:rFonts w:eastAsia="Batang"/>
          <w:color w:val="000000"/>
        </w:rPr>
      </w:pPr>
      <w:r w:rsidRPr="00B47E3B">
        <w:rPr>
          <w:rFonts w:eastAsia="Batang"/>
          <w:color w:val="000000"/>
        </w:rPr>
        <w:t xml:space="preserve">В левой части окна щелкните по кнопке </w:t>
      </w:r>
      <w:r w:rsidRPr="00B47E3B">
        <w:rPr>
          <w:rFonts w:eastAsia="Batang"/>
          <w:i/>
          <w:color w:val="000000"/>
        </w:rPr>
        <w:t>Сеть</w:t>
      </w:r>
      <w:r w:rsidRPr="00B47E3B">
        <w:rPr>
          <w:rFonts w:eastAsia="Batang"/>
          <w:color w:val="000000"/>
        </w:rPr>
        <w:t>.</w:t>
      </w:r>
    </w:p>
    <w:p w14:paraId="2A374CEC" w14:textId="77777777" w:rsidR="00B47E3B" w:rsidRPr="00B47E3B" w:rsidRDefault="00B47E3B">
      <w:pPr>
        <w:numPr>
          <w:ilvl w:val="0"/>
          <w:numId w:val="140"/>
        </w:numPr>
        <w:tabs>
          <w:tab w:val="left" w:pos="960"/>
        </w:tabs>
        <w:suppressAutoHyphens/>
        <w:ind w:right="142"/>
        <w:jc w:val="both"/>
        <w:rPr>
          <w:rFonts w:eastAsia="Batang"/>
          <w:color w:val="000000"/>
        </w:rPr>
      </w:pPr>
      <w:r w:rsidRPr="00B47E3B">
        <w:rPr>
          <w:rFonts w:eastAsia="Batang"/>
          <w:color w:val="000000"/>
        </w:rPr>
        <w:t>В правой части окна отобразятся все компьютеры, подключенные к сети.</w:t>
      </w:r>
    </w:p>
    <w:p w14:paraId="268EBE5F" w14:textId="77777777" w:rsidR="00B47E3B" w:rsidRPr="00B47E3B" w:rsidRDefault="00B47E3B">
      <w:pPr>
        <w:numPr>
          <w:ilvl w:val="0"/>
          <w:numId w:val="140"/>
        </w:numPr>
        <w:tabs>
          <w:tab w:val="left" w:pos="960"/>
        </w:tabs>
        <w:suppressAutoHyphens/>
        <w:ind w:right="142"/>
        <w:jc w:val="both"/>
        <w:rPr>
          <w:rFonts w:eastAsia="Batang"/>
          <w:color w:val="000000"/>
        </w:rPr>
      </w:pPr>
      <w:r w:rsidRPr="00B47E3B">
        <w:rPr>
          <w:rFonts w:eastAsia="Batang"/>
          <w:color w:val="000000"/>
        </w:rPr>
        <w:t>Откройте один из них. Просмотрите ресурсы компьютера, которыми можно воспользоваться. Запишите их в тетрадь.</w:t>
      </w:r>
    </w:p>
    <w:p w14:paraId="4D2A04AC" w14:textId="77777777" w:rsidR="00B47E3B" w:rsidRPr="00B47E3B" w:rsidRDefault="00B47E3B" w:rsidP="00B47E3B">
      <w:pPr>
        <w:tabs>
          <w:tab w:val="left" w:pos="960"/>
        </w:tabs>
        <w:suppressAutoHyphens/>
        <w:ind w:right="142" w:firstLine="567"/>
        <w:jc w:val="both"/>
        <w:rPr>
          <w:rFonts w:eastAsia="Batang"/>
          <w:color w:val="000000"/>
        </w:rPr>
      </w:pPr>
      <w:r w:rsidRPr="00B47E3B">
        <w:rPr>
          <w:rFonts w:eastAsia="Batang"/>
          <w:b/>
          <w:color w:val="000000"/>
        </w:rPr>
        <w:t xml:space="preserve">Задание 2. </w:t>
      </w:r>
      <w:r w:rsidRPr="00B47E3B">
        <w:rPr>
          <w:rFonts w:eastAsia="Batang"/>
          <w:color w:val="000000"/>
        </w:rPr>
        <w:t>Работа с общими ресурсами компьютера.</w:t>
      </w:r>
    </w:p>
    <w:p w14:paraId="6002233C" w14:textId="77777777" w:rsidR="00B47E3B" w:rsidRPr="00B47E3B" w:rsidRDefault="00B47E3B">
      <w:pPr>
        <w:numPr>
          <w:ilvl w:val="0"/>
          <w:numId w:val="142"/>
        </w:numPr>
        <w:tabs>
          <w:tab w:val="left" w:pos="960"/>
        </w:tabs>
        <w:suppressAutoHyphens/>
        <w:ind w:right="142"/>
        <w:jc w:val="both"/>
        <w:rPr>
          <w:rFonts w:eastAsia="Batang"/>
          <w:color w:val="000000"/>
        </w:rPr>
      </w:pPr>
      <w:r w:rsidRPr="00B47E3B">
        <w:rPr>
          <w:rFonts w:eastAsia="Batang"/>
          <w:color w:val="000000"/>
        </w:rPr>
        <w:t xml:space="preserve">Откройте папку </w:t>
      </w:r>
      <w:r w:rsidRPr="00B47E3B">
        <w:rPr>
          <w:rFonts w:eastAsia="Batang"/>
          <w:i/>
          <w:color w:val="000000"/>
        </w:rPr>
        <w:t>Компьютер</w:t>
      </w:r>
      <w:r w:rsidRPr="00B47E3B">
        <w:rPr>
          <w:rFonts w:eastAsia="Batang"/>
          <w:color w:val="000000"/>
        </w:rPr>
        <w:t>.</w:t>
      </w:r>
    </w:p>
    <w:p w14:paraId="4D0E8C16" w14:textId="77777777" w:rsidR="00B47E3B" w:rsidRPr="00B47E3B" w:rsidRDefault="00B47E3B">
      <w:pPr>
        <w:numPr>
          <w:ilvl w:val="0"/>
          <w:numId w:val="142"/>
        </w:numPr>
        <w:tabs>
          <w:tab w:val="left" w:pos="960"/>
        </w:tabs>
        <w:suppressAutoHyphens/>
        <w:ind w:right="142"/>
        <w:jc w:val="both"/>
        <w:rPr>
          <w:rFonts w:eastAsia="Batang"/>
          <w:color w:val="000000"/>
        </w:rPr>
      </w:pPr>
      <w:r w:rsidRPr="00B47E3B">
        <w:rPr>
          <w:rFonts w:eastAsia="Batang"/>
          <w:color w:val="000000"/>
        </w:rPr>
        <w:t xml:space="preserve">В левой части окна щелкните по кнопке </w:t>
      </w:r>
      <w:r w:rsidRPr="00B47E3B">
        <w:rPr>
          <w:rFonts w:eastAsia="Batang"/>
          <w:i/>
          <w:color w:val="000000"/>
        </w:rPr>
        <w:t>Сеть</w:t>
      </w:r>
      <w:r w:rsidRPr="00B47E3B">
        <w:rPr>
          <w:rFonts w:eastAsia="Batang"/>
          <w:color w:val="000000"/>
        </w:rPr>
        <w:t>.</w:t>
      </w:r>
    </w:p>
    <w:p w14:paraId="42211949" w14:textId="77777777" w:rsidR="00B47E3B" w:rsidRPr="00B47E3B" w:rsidRDefault="00B47E3B">
      <w:pPr>
        <w:numPr>
          <w:ilvl w:val="0"/>
          <w:numId w:val="142"/>
        </w:numPr>
        <w:tabs>
          <w:tab w:val="left" w:pos="960"/>
        </w:tabs>
        <w:suppressAutoHyphens/>
        <w:ind w:right="142"/>
        <w:jc w:val="both"/>
        <w:rPr>
          <w:rFonts w:eastAsia="Batang"/>
          <w:color w:val="000000"/>
        </w:rPr>
      </w:pPr>
      <w:r w:rsidRPr="00B47E3B">
        <w:rPr>
          <w:rFonts w:eastAsia="Batang"/>
          <w:color w:val="000000"/>
        </w:rPr>
        <w:t>В правой части окна отобразятся все компьютеры, подключенные к сети.</w:t>
      </w:r>
    </w:p>
    <w:p w14:paraId="0AD3D193" w14:textId="77777777" w:rsidR="00B47E3B" w:rsidRPr="00B47E3B" w:rsidRDefault="00B47E3B">
      <w:pPr>
        <w:numPr>
          <w:ilvl w:val="0"/>
          <w:numId w:val="142"/>
        </w:numPr>
        <w:tabs>
          <w:tab w:val="left" w:pos="960"/>
        </w:tabs>
        <w:suppressAutoHyphens/>
        <w:ind w:right="142"/>
        <w:jc w:val="both"/>
        <w:rPr>
          <w:rFonts w:eastAsia="Batang"/>
          <w:color w:val="000000"/>
        </w:rPr>
      </w:pPr>
      <w:r w:rsidRPr="00B47E3B">
        <w:rPr>
          <w:rFonts w:eastAsia="Batang"/>
          <w:color w:val="000000"/>
        </w:rPr>
        <w:t>Зайдите в папку своего компьютера: 1КАБИНЕТ-</w:t>
      </w:r>
      <w:r w:rsidRPr="00B47E3B">
        <w:rPr>
          <w:rFonts w:eastAsia="Batang"/>
          <w:color w:val="000000"/>
          <w:lang w:val="en-US"/>
        </w:rPr>
        <w:t>N</w:t>
      </w:r>
      <w:r w:rsidRPr="00B47E3B">
        <w:rPr>
          <w:rFonts w:eastAsia="Batang"/>
          <w:color w:val="000000"/>
        </w:rPr>
        <w:t xml:space="preserve"> (буква </w:t>
      </w:r>
      <w:r w:rsidRPr="00B47E3B">
        <w:rPr>
          <w:rFonts w:eastAsia="Batang"/>
          <w:color w:val="000000"/>
          <w:lang w:val="en-US"/>
        </w:rPr>
        <w:t>N</w:t>
      </w:r>
      <w:r w:rsidRPr="00B47E3B">
        <w:rPr>
          <w:rFonts w:eastAsia="Batang"/>
          <w:color w:val="000000"/>
        </w:rPr>
        <w:t xml:space="preserve"> означает номер вашего компьютера).</w:t>
      </w:r>
    </w:p>
    <w:p w14:paraId="7B1BB5E3" w14:textId="77777777" w:rsidR="00B47E3B" w:rsidRPr="00B47E3B" w:rsidRDefault="00B47E3B">
      <w:pPr>
        <w:numPr>
          <w:ilvl w:val="0"/>
          <w:numId w:val="142"/>
        </w:numPr>
        <w:tabs>
          <w:tab w:val="left" w:pos="960"/>
        </w:tabs>
        <w:suppressAutoHyphens/>
        <w:ind w:right="142"/>
        <w:jc w:val="both"/>
        <w:rPr>
          <w:rFonts w:eastAsia="Batang"/>
          <w:color w:val="000000"/>
        </w:rPr>
      </w:pPr>
      <w:r w:rsidRPr="00B47E3B">
        <w:rPr>
          <w:rFonts w:eastAsia="Batang"/>
          <w:color w:val="000000"/>
        </w:rPr>
        <w:t xml:space="preserve">Зайдите в папку </w:t>
      </w:r>
      <w:r w:rsidRPr="00B47E3B">
        <w:rPr>
          <w:rFonts w:eastAsia="Batang"/>
          <w:i/>
          <w:color w:val="000000"/>
        </w:rPr>
        <w:t>Общие</w:t>
      </w:r>
      <w:r w:rsidRPr="00B47E3B">
        <w:rPr>
          <w:rFonts w:eastAsia="Batang"/>
          <w:color w:val="000000"/>
        </w:rPr>
        <w:t>. Путь к папке: Сеть\1КАБИНЕТ-</w:t>
      </w:r>
      <w:r w:rsidRPr="00B47E3B">
        <w:rPr>
          <w:rFonts w:eastAsia="Batang"/>
          <w:color w:val="000000"/>
          <w:lang w:val="en-US"/>
        </w:rPr>
        <w:t>N</w:t>
      </w:r>
      <w:r w:rsidRPr="00B47E3B">
        <w:rPr>
          <w:rFonts w:eastAsia="Batang"/>
          <w:color w:val="000000"/>
        </w:rPr>
        <w:t>\</w:t>
      </w:r>
      <w:r w:rsidRPr="00B47E3B">
        <w:rPr>
          <w:rFonts w:eastAsia="Batang"/>
          <w:color w:val="000000"/>
          <w:lang w:val="en-US"/>
        </w:rPr>
        <w:t>Users</w:t>
      </w:r>
      <w:r w:rsidRPr="00B47E3B">
        <w:rPr>
          <w:rFonts w:eastAsia="Batang"/>
          <w:color w:val="000000"/>
        </w:rPr>
        <w:t xml:space="preserve">\Общие. </w:t>
      </w:r>
    </w:p>
    <w:p w14:paraId="711DBC39" w14:textId="77777777" w:rsidR="00B47E3B" w:rsidRPr="00B47E3B" w:rsidRDefault="00B47E3B">
      <w:pPr>
        <w:numPr>
          <w:ilvl w:val="0"/>
          <w:numId w:val="142"/>
        </w:numPr>
        <w:tabs>
          <w:tab w:val="left" w:pos="960"/>
        </w:tabs>
        <w:suppressAutoHyphens/>
        <w:ind w:right="142"/>
        <w:jc w:val="both"/>
        <w:rPr>
          <w:rFonts w:eastAsia="Batang"/>
          <w:color w:val="000000"/>
        </w:rPr>
      </w:pPr>
      <w:r w:rsidRPr="00B47E3B">
        <w:rPr>
          <w:rFonts w:eastAsia="Batang"/>
          <w:color w:val="000000"/>
        </w:rPr>
        <w:t>Изучите ее состав.</w:t>
      </w:r>
    </w:p>
    <w:p w14:paraId="1CCAD32A" w14:textId="77777777" w:rsidR="00B47E3B" w:rsidRPr="00B47E3B" w:rsidRDefault="00B47E3B">
      <w:pPr>
        <w:numPr>
          <w:ilvl w:val="0"/>
          <w:numId w:val="142"/>
        </w:numPr>
        <w:tabs>
          <w:tab w:val="left" w:pos="960"/>
        </w:tabs>
        <w:suppressAutoHyphens/>
        <w:ind w:right="142"/>
        <w:jc w:val="both"/>
        <w:rPr>
          <w:rFonts w:eastAsia="Batang"/>
          <w:color w:val="000000"/>
        </w:rPr>
      </w:pPr>
      <w:r w:rsidRPr="00B47E3B">
        <w:rPr>
          <w:rFonts w:eastAsia="Batang"/>
          <w:color w:val="000000"/>
        </w:rPr>
        <w:t xml:space="preserve">Найдите на своем компьютере любой рисунок. Назовите его своей фамилией и скопируйте в папку </w:t>
      </w:r>
      <w:r w:rsidRPr="00B47E3B">
        <w:rPr>
          <w:rFonts w:eastAsia="Batang"/>
          <w:i/>
          <w:color w:val="000000"/>
        </w:rPr>
        <w:t>Общие изображения</w:t>
      </w:r>
      <w:r w:rsidRPr="00B47E3B">
        <w:rPr>
          <w:rFonts w:eastAsia="Batang"/>
          <w:color w:val="000000"/>
        </w:rPr>
        <w:t>.</w:t>
      </w:r>
    </w:p>
    <w:p w14:paraId="2C13C0DC" w14:textId="77777777" w:rsidR="00B47E3B" w:rsidRPr="00B47E3B" w:rsidRDefault="00B47E3B">
      <w:pPr>
        <w:numPr>
          <w:ilvl w:val="0"/>
          <w:numId w:val="142"/>
        </w:numPr>
        <w:tabs>
          <w:tab w:val="left" w:pos="960"/>
        </w:tabs>
        <w:suppressAutoHyphens/>
        <w:ind w:right="142"/>
        <w:jc w:val="both"/>
        <w:rPr>
          <w:rFonts w:eastAsia="Batang"/>
          <w:color w:val="000000"/>
        </w:rPr>
      </w:pPr>
      <w:r w:rsidRPr="00B47E3B">
        <w:rPr>
          <w:rFonts w:eastAsia="Batang"/>
          <w:color w:val="000000"/>
        </w:rPr>
        <w:t>Обсудите с одногруппниками результаты работы.</w:t>
      </w:r>
    </w:p>
    <w:p w14:paraId="0CDA8028" w14:textId="77777777" w:rsidR="00B47E3B" w:rsidRPr="00B47E3B" w:rsidRDefault="00B47E3B" w:rsidP="00B47E3B">
      <w:pPr>
        <w:tabs>
          <w:tab w:val="left" w:pos="960"/>
        </w:tabs>
        <w:suppressAutoHyphens/>
        <w:ind w:right="142" w:firstLine="567"/>
        <w:jc w:val="both"/>
        <w:rPr>
          <w:rFonts w:eastAsia="Batang"/>
          <w:b/>
          <w:color w:val="000000"/>
        </w:rPr>
      </w:pPr>
      <w:r w:rsidRPr="00B47E3B">
        <w:rPr>
          <w:rFonts w:eastAsia="Batang"/>
          <w:b/>
          <w:color w:val="000000"/>
        </w:rPr>
        <w:t>Контрольные вопросы</w:t>
      </w:r>
    </w:p>
    <w:p w14:paraId="357335E7" w14:textId="77777777" w:rsidR="00B47E3B" w:rsidRPr="00B47E3B" w:rsidRDefault="00B47E3B">
      <w:pPr>
        <w:numPr>
          <w:ilvl w:val="0"/>
          <w:numId w:val="141"/>
        </w:numPr>
        <w:tabs>
          <w:tab w:val="left" w:pos="960"/>
        </w:tabs>
        <w:suppressAutoHyphens/>
        <w:ind w:right="142"/>
        <w:jc w:val="both"/>
        <w:rPr>
          <w:rFonts w:eastAsia="Batang"/>
          <w:color w:val="000000"/>
        </w:rPr>
      </w:pPr>
      <w:r w:rsidRPr="00B47E3B">
        <w:rPr>
          <w:rFonts w:eastAsia="Batang"/>
          <w:color w:val="000000"/>
        </w:rPr>
        <w:t>Какие ресурсы локальной сети называются общими?</w:t>
      </w:r>
    </w:p>
    <w:p w14:paraId="1FE7C1AD" w14:textId="77777777" w:rsidR="00B47E3B" w:rsidRPr="00B47E3B" w:rsidRDefault="00B47E3B">
      <w:pPr>
        <w:numPr>
          <w:ilvl w:val="0"/>
          <w:numId w:val="141"/>
        </w:numPr>
        <w:tabs>
          <w:tab w:val="left" w:pos="960"/>
        </w:tabs>
        <w:suppressAutoHyphens/>
        <w:ind w:right="142"/>
        <w:jc w:val="both"/>
        <w:rPr>
          <w:rFonts w:eastAsia="Batang"/>
          <w:color w:val="000000"/>
        </w:rPr>
      </w:pPr>
      <w:r w:rsidRPr="00B47E3B">
        <w:rPr>
          <w:rFonts w:eastAsia="Batang"/>
          <w:color w:val="000000"/>
        </w:rPr>
        <w:t>В чем преимущества и недостатки работы с общими ресурсами локальной сети?</w:t>
      </w:r>
    </w:p>
    <w:p w14:paraId="4C09F895" w14:textId="77777777" w:rsidR="00690B2F" w:rsidRPr="00690B2F" w:rsidRDefault="00690B2F" w:rsidP="009C7517">
      <w:pPr>
        <w:spacing w:after="160" w:line="259" w:lineRule="auto"/>
        <w:rPr>
          <w:rFonts w:eastAsiaTheme="minorHAnsi"/>
          <w:b/>
          <w:bCs/>
          <w:sz w:val="22"/>
          <w:szCs w:val="22"/>
          <w:lang w:eastAsia="en-US"/>
        </w:rPr>
      </w:pPr>
    </w:p>
    <w:p w14:paraId="5A6C79DD" w14:textId="7A780695" w:rsidR="009C7517" w:rsidRDefault="009C7517" w:rsidP="009C7517">
      <w:pPr>
        <w:spacing w:after="160" w:line="259" w:lineRule="auto"/>
        <w:rPr>
          <w:rFonts w:eastAsiaTheme="minorHAnsi"/>
          <w:b/>
          <w:bCs/>
          <w:sz w:val="22"/>
          <w:szCs w:val="22"/>
          <w:lang w:eastAsia="en-US"/>
        </w:rPr>
      </w:pPr>
      <w:r w:rsidRPr="00B47E3B">
        <w:rPr>
          <w:rFonts w:eastAsiaTheme="minorHAnsi"/>
          <w:b/>
          <w:bCs/>
          <w:sz w:val="22"/>
          <w:szCs w:val="22"/>
          <w:lang w:eastAsia="en-US"/>
        </w:rPr>
        <w:t>Практическая работа Разграничение прав доступа в сети. Подключение компьютера к сети</w:t>
      </w:r>
    </w:p>
    <w:p w14:paraId="67A095BB" w14:textId="77777777" w:rsidR="00B47E3B" w:rsidRPr="00B47E3B" w:rsidRDefault="00B47E3B" w:rsidP="00B47E3B">
      <w:pPr>
        <w:spacing w:line="360" w:lineRule="auto"/>
        <w:jc w:val="center"/>
        <w:rPr>
          <w:rFonts w:eastAsiaTheme="minorHAnsi"/>
          <w:b/>
          <w:sz w:val="28"/>
          <w:szCs w:val="28"/>
          <w:lang w:eastAsia="en-US"/>
        </w:rPr>
      </w:pPr>
      <w:r w:rsidRPr="00B47E3B">
        <w:rPr>
          <w:rFonts w:eastAsiaTheme="minorHAnsi"/>
          <w:b/>
          <w:sz w:val="28"/>
          <w:szCs w:val="28"/>
          <w:lang w:eastAsia="en-US"/>
        </w:rPr>
        <w:t>Ход работы:</w:t>
      </w:r>
    </w:p>
    <w:p w14:paraId="169D26D7" w14:textId="77777777" w:rsidR="00B47E3B" w:rsidRPr="00B47E3B" w:rsidRDefault="00B47E3B" w:rsidP="00B47E3B">
      <w:pPr>
        <w:spacing w:line="360" w:lineRule="auto"/>
        <w:jc w:val="center"/>
        <w:rPr>
          <w:rFonts w:eastAsiaTheme="minorHAnsi"/>
          <w:b/>
          <w:sz w:val="28"/>
          <w:szCs w:val="28"/>
          <w:lang w:eastAsia="en-US"/>
        </w:rPr>
      </w:pPr>
      <w:r w:rsidRPr="00B47E3B">
        <w:rPr>
          <w:rFonts w:eastAsiaTheme="minorHAnsi"/>
          <w:b/>
          <w:sz w:val="28"/>
          <w:szCs w:val="28"/>
          <w:lang w:eastAsia="en-US"/>
        </w:rPr>
        <w:t>Задание №1.</w:t>
      </w:r>
    </w:p>
    <w:p w14:paraId="25E7BBE8" w14:textId="77777777" w:rsidR="00B47E3B" w:rsidRPr="00B47E3B" w:rsidRDefault="00B47E3B" w:rsidP="00B47E3B">
      <w:pPr>
        <w:spacing w:line="360" w:lineRule="auto"/>
        <w:rPr>
          <w:rFonts w:eastAsiaTheme="minorHAnsi"/>
          <w:b/>
          <w:sz w:val="28"/>
          <w:szCs w:val="28"/>
          <w:lang w:eastAsia="en-US"/>
        </w:rPr>
      </w:pPr>
      <w:r w:rsidRPr="00B47E3B">
        <w:rPr>
          <w:rFonts w:eastAsiaTheme="minorHAnsi"/>
          <w:b/>
          <w:sz w:val="28"/>
          <w:szCs w:val="28"/>
          <w:lang w:eastAsia="en-US"/>
        </w:rPr>
        <w:t xml:space="preserve">Дать определение: </w:t>
      </w:r>
    </w:p>
    <w:p w14:paraId="462076CB" w14:textId="77777777" w:rsidR="00B47E3B" w:rsidRPr="00B47E3B" w:rsidRDefault="00B47E3B" w:rsidP="00B47E3B">
      <w:pPr>
        <w:spacing w:line="360" w:lineRule="auto"/>
        <w:rPr>
          <w:rFonts w:eastAsiaTheme="minorHAnsi"/>
          <w:b/>
          <w:sz w:val="28"/>
          <w:szCs w:val="28"/>
          <w:lang w:eastAsia="en-US"/>
        </w:rPr>
      </w:pPr>
      <w:r w:rsidRPr="00B47E3B">
        <w:rPr>
          <w:rFonts w:eastAsiaTheme="minorHAnsi"/>
          <w:b/>
          <w:sz w:val="28"/>
          <w:szCs w:val="28"/>
          <w:lang w:eastAsia="en-US"/>
        </w:rPr>
        <w:t>1.Глобальная сеть.</w:t>
      </w:r>
    </w:p>
    <w:p w14:paraId="667A1678" w14:textId="77777777" w:rsidR="00B47E3B" w:rsidRPr="00B47E3B" w:rsidRDefault="00B47E3B" w:rsidP="00B47E3B">
      <w:pPr>
        <w:spacing w:line="360" w:lineRule="auto"/>
        <w:rPr>
          <w:rFonts w:eastAsiaTheme="minorHAnsi"/>
          <w:b/>
          <w:sz w:val="28"/>
          <w:szCs w:val="28"/>
          <w:lang w:eastAsia="en-US"/>
        </w:rPr>
      </w:pPr>
      <w:r w:rsidRPr="00B47E3B">
        <w:rPr>
          <w:rFonts w:eastAsiaTheme="minorHAnsi"/>
          <w:b/>
          <w:sz w:val="28"/>
          <w:szCs w:val="28"/>
          <w:lang w:eastAsia="en-US"/>
        </w:rPr>
        <w:t xml:space="preserve">2. Шлюз. </w:t>
      </w:r>
    </w:p>
    <w:p w14:paraId="74BCF9CB" w14:textId="77777777" w:rsidR="00B47E3B" w:rsidRPr="00B47E3B" w:rsidRDefault="00B47E3B" w:rsidP="00B47E3B">
      <w:pPr>
        <w:spacing w:line="360" w:lineRule="auto"/>
        <w:rPr>
          <w:rFonts w:eastAsiaTheme="minorHAnsi"/>
          <w:b/>
          <w:sz w:val="28"/>
          <w:szCs w:val="28"/>
          <w:lang w:eastAsia="en-US"/>
        </w:rPr>
      </w:pPr>
      <w:r w:rsidRPr="00B47E3B">
        <w:rPr>
          <w:rFonts w:eastAsiaTheme="minorHAnsi"/>
          <w:b/>
          <w:sz w:val="28"/>
          <w:szCs w:val="28"/>
          <w:lang w:eastAsia="en-US"/>
        </w:rPr>
        <w:t>3.Протокол обмена.</w:t>
      </w:r>
    </w:p>
    <w:p w14:paraId="10C7D8C9" w14:textId="77777777" w:rsidR="00B47E3B" w:rsidRPr="00B47E3B" w:rsidRDefault="00B47E3B" w:rsidP="00B47E3B">
      <w:pPr>
        <w:spacing w:line="360" w:lineRule="auto"/>
        <w:ind w:firstLine="567"/>
        <w:jc w:val="both"/>
        <w:rPr>
          <w:rFonts w:eastAsiaTheme="minorHAnsi"/>
          <w:sz w:val="28"/>
          <w:szCs w:val="28"/>
          <w:lang w:eastAsia="en-US"/>
        </w:rPr>
      </w:pPr>
      <w:r w:rsidRPr="00B47E3B">
        <w:rPr>
          <w:rFonts w:eastAsiaTheme="minorHAnsi"/>
          <w:b/>
          <w:bCs/>
          <w:sz w:val="28"/>
          <w:szCs w:val="28"/>
          <w:lang w:eastAsia="en-US"/>
        </w:rPr>
        <w:t>Глобальная сеть</w:t>
      </w:r>
      <w:r w:rsidRPr="00B47E3B">
        <w:rPr>
          <w:rFonts w:eastAsiaTheme="minorHAnsi"/>
          <w:sz w:val="28"/>
          <w:szCs w:val="28"/>
          <w:lang w:eastAsia="en-US"/>
        </w:rPr>
        <w:t xml:space="preserve"> – это объединения компьютеров, расположенных на удаленном расстоянии, для общего использования мировых информационных </w:t>
      </w:r>
      <w:r w:rsidRPr="00B47E3B">
        <w:rPr>
          <w:rFonts w:eastAsiaTheme="minorHAnsi"/>
          <w:sz w:val="28"/>
          <w:szCs w:val="28"/>
          <w:lang w:eastAsia="en-US"/>
        </w:rPr>
        <w:lastRenderedPageBreak/>
        <w:t>ресурсов. На сегодняшний день их насчитывается в мире более 200. Из них наиболее известной и самой популярной является сеть Интернет.</w:t>
      </w:r>
    </w:p>
    <w:p w14:paraId="5DD44A32" w14:textId="77777777" w:rsidR="00B47E3B" w:rsidRPr="00B47E3B" w:rsidRDefault="00B47E3B" w:rsidP="00B47E3B">
      <w:pPr>
        <w:spacing w:line="360" w:lineRule="auto"/>
        <w:ind w:firstLine="567"/>
        <w:jc w:val="both"/>
        <w:rPr>
          <w:rFonts w:eastAsiaTheme="minorHAnsi"/>
          <w:sz w:val="28"/>
          <w:szCs w:val="28"/>
          <w:lang w:eastAsia="en-US"/>
        </w:rPr>
      </w:pPr>
      <w:r w:rsidRPr="00B47E3B">
        <w:rPr>
          <w:rFonts w:eastAsiaTheme="minorHAnsi"/>
          <w:sz w:val="28"/>
          <w:szCs w:val="28"/>
          <w:lang w:eastAsia="en-US"/>
        </w:rPr>
        <w:t>В отличие от локальных сетей в глобальных сетях нет какого-либо единого центра управления. Основу сети составляют десятки и сотни тысяч компьютеров, соединенных теми или иными каналами связи. Каждый компьютер имеет уникальный идентификатор, что позволяет "проложить к нему маршрут" для доставки информации. Обычно в глобальной сети объединяются компьютеры, работающие по разным правилам (имеющие различную архитектуру, системное программное обеспечение и т.д.). Поэтому для передачи информации из одного вида сетей в другой используются шлюзы.</w:t>
      </w:r>
    </w:p>
    <w:p w14:paraId="342F3C54" w14:textId="77777777" w:rsidR="00B47E3B" w:rsidRPr="00B47E3B" w:rsidRDefault="00B47E3B" w:rsidP="00B47E3B">
      <w:pPr>
        <w:spacing w:line="360" w:lineRule="auto"/>
        <w:ind w:firstLine="567"/>
        <w:jc w:val="both"/>
        <w:rPr>
          <w:rFonts w:eastAsiaTheme="minorHAnsi"/>
          <w:sz w:val="28"/>
          <w:szCs w:val="28"/>
          <w:lang w:eastAsia="en-US"/>
        </w:rPr>
      </w:pPr>
      <w:r w:rsidRPr="00B47E3B">
        <w:rPr>
          <w:rFonts w:eastAsiaTheme="minorHAnsi"/>
          <w:b/>
          <w:bCs/>
          <w:sz w:val="28"/>
          <w:szCs w:val="28"/>
          <w:lang w:eastAsia="en-US"/>
        </w:rPr>
        <w:t>Шлюзы</w:t>
      </w:r>
      <w:r w:rsidRPr="00B47E3B">
        <w:rPr>
          <w:rFonts w:eastAsiaTheme="minorHAnsi"/>
          <w:sz w:val="28"/>
          <w:szCs w:val="28"/>
          <w:lang w:eastAsia="en-US"/>
        </w:rPr>
        <w:t> (gateway)– это устройства (компьютеры), служащие для объединения сетей с совершенно различными протоколами обмена.</w:t>
      </w:r>
    </w:p>
    <w:p w14:paraId="132A2607" w14:textId="77777777" w:rsidR="00B47E3B" w:rsidRPr="00B47E3B" w:rsidRDefault="00B47E3B" w:rsidP="00B47E3B">
      <w:pPr>
        <w:spacing w:line="360" w:lineRule="auto"/>
        <w:ind w:firstLine="567"/>
        <w:jc w:val="both"/>
        <w:rPr>
          <w:rFonts w:eastAsiaTheme="minorHAnsi"/>
          <w:sz w:val="28"/>
          <w:szCs w:val="28"/>
          <w:lang w:eastAsia="en-US"/>
        </w:rPr>
      </w:pPr>
      <w:r w:rsidRPr="00B47E3B">
        <w:rPr>
          <w:rFonts w:eastAsiaTheme="minorHAnsi"/>
          <w:b/>
          <w:bCs/>
          <w:sz w:val="28"/>
          <w:szCs w:val="28"/>
          <w:lang w:eastAsia="en-US"/>
        </w:rPr>
        <w:t>Протокол обмена</w:t>
      </w:r>
      <w:r w:rsidRPr="00B47E3B">
        <w:rPr>
          <w:rFonts w:eastAsiaTheme="minorHAnsi"/>
          <w:sz w:val="28"/>
          <w:szCs w:val="28"/>
          <w:lang w:eastAsia="en-US"/>
        </w:rPr>
        <w:t> – это набор правил (соглашение, стандарт), определяющий принципы обмена данными между различными компьютерами в сети.</w:t>
      </w:r>
    </w:p>
    <w:p w14:paraId="5301A745" w14:textId="77777777" w:rsidR="00B47E3B" w:rsidRPr="00B47E3B" w:rsidRDefault="00B47E3B" w:rsidP="00B47E3B">
      <w:pPr>
        <w:spacing w:line="360" w:lineRule="auto"/>
        <w:ind w:firstLine="567"/>
        <w:jc w:val="both"/>
        <w:rPr>
          <w:rFonts w:eastAsiaTheme="minorHAnsi"/>
          <w:sz w:val="28"/>
          <w:szCs w:val="28"/>
          <w:lang w:eastAsia="en-US"/>
        </w:rPr>
      </w:pPr>
      <w:r w:rsidRPr="00B47E3B">
        <w:rPr>
          <w:rFonts w:eastAsiaTheme="minorHAnsi"/>
          <w:sz w:val="28"/>
          <w:szCs w:val="28"/>
          <w:lang w:eastAsia="en-US"/>
        </w:rPr>
        <w:t>Протоколы условно делятся на базовые (более низкого уровня), отвечающие за передачу информации любого типа, и прикладные (более высокого уровня), отвечающие за функционирование специализированных служб.</w:t>
      </w:r>
    </w:p>
    <w:p w14:paraId="017ADBE9" w14:textId="77777777" w:rsidR="00B47E3B" w:rsidRPr="00B47E3B" w:rsidRDefault="00B47E3B" w:rsidP="00B47E3B">
      <w:pPr>
        <w:spacing w:line="360" w:lineRule="auto"/>
        <w:ind w:firstLine="567"/>
        <w:jc w:val="both"/>
        <w:rPr>
          <w:rFonts w:eastAsiaTheme="minorHAnsi"/>
          <w:sz w:val="28"/>
          <w:szCs w:val="28"/>
          <w:lang w:eastAsia="en-US"/>
        </w:rPr>
      </w:pPr>
      <w:r w:rsidRPr="00B47E3B">
        <w:rPr>
          <w:rFonts w:eastAsiaTheme="minorHAnsi"/>
          <w:sz w:val="28"/>
          <w:szCs w:val="28"/>
          <w:lang w:eastAsia="en-US"/>
        </w:rPr>
        <w:t>Главный компьютер сети, который предоставляет доступ к общей базе данных, обеспечивает совместное использование устройств ввода-вывода и взаимодействия пользователей называется сервером.</w:t>
      </w:r>
    </w:p>
    <w:p w14:paraId="615324F4" w14:textId="77777777" w:rsidR="00B47E3B" w:rsidRPr="00B47E3B" w:rsidRDefault="00B47E3B" w:rsidP="00B47E3B">
      <w:pPr>
        <w:spacing w:after="150" w:line="360" w:lineRule="auto"/>
        <w:ind w:firstLine="567"/>
        <w:jc w:val="both"/>
        <w:rPr>
          <w:rFonts w:eastAsiaTheme="minorHAnsi"/>
          <w:sz w:val="28"/>
          <w:szCs w:val="28"/>
          <w:lang w:eastAsia="en-US"/>
        </w:rPr>
      </w:pPr>
      <w:r w:rsidRPr="00B47E3B">
        <w:rPr>
          <w:rFonts w:eastAsiaTheme="minorHAnsi"/>
          <w:sz w:val="28"/>
          <w:szCs w:val="28"/>
          <w:lang w:eastAsia="en-US"/>
        </w:rPr>
        <w:t>Компьютер сети, который только использует сетевые ресурсы, но сам свои ресурсы в сеть не отдает, называется клиентом (часто его еще называют рабочей станцией).</w:t>
      </w:r>
    </w:p>
    <w:p w14:paraId="4DBD7E08" w14:textId="77777777" w:rsidR="00B47E3B" w:rsidRPr="00B47E3B" w:rsidRDefault="00B47E3B" w:rsidP="00B47E3B">
      <w:pPr>
        <w:spacing w:line="360" w:lineRule="auto"/>
        <w:jc w:val="both"/>
        <w:rPr>
          <w:rFonts w:eastAsiaTheme="minorHAnsi"/>
          <w:sz w:val="28"/>
          <w:szCs w:val="28"/>
          <w:lang w:eastAsia="en-US"/>
        </w:rPr>
      </w:pPr>
      <w:r w:rsidRPr="00B47E3B">
        <w:rPr>
          <w:rFonts w:eastAsiaTheme="minorHAnsi"/>
          <w:sz w:val="28"/>
          <w:szCs w:val="28"/>
          <w:lang w:eastAsia="en-US"/>
        </w:rPr>
        <w:t>Для работы в глобальной сети пользователю необходимо иметь соответствующее аппаратное и программное обеспечение.</w:t>
      </w:r>
    </w:p>
    <w:p w14:paraId="7998D298" w14:textId="77777777" w:rsidR="00B47E3B" w:rsidRPr="00B47E3B" w:rsidRDefault="00B47E3B" w:rsidP="00B47E3B">
      <w:pPr>
        <w:spacing w:line="360" w:lineRule="auto"/>
        <w:jc w:val="both"/>
        <w:rPr>
          <w:rFonts w:eastAsiaTheme="minorHAnsi"/>
          <w:sz w:val="28"/>
          <w:szCs w:val="28"/>
          <w:lang w:eastAsia="en-US"/>
        </w:rPr>
      </w:pPr>
      <w:r w:rsidRPr="00B47E3B">
        <w:rPr>
          <w:rFonts w:eastAsiaTheme="minorHAnsi"/>
          <w:sz w:val="28"/>
          <w:szCs w:val="28"/>
          <w:lang w:eastAsia="en-US"/>
        </w:rPr>
        <w:t>Программное обеспечение можно разделить на два класса:</w:t>
      </w:r>
    </w:p>
    <w:p w14:paraId="76D3FB50" w14:textId="77777777" w:rsidR="00B47E3B" w:rsidRPr="00B47E3B" w:rsidRDefault="00B47E3B">
      <w:pPr>
        <w:numPr>
          <w:ilvl w:val="0"/>
          <w:numId w:val="143"/>
        </w:numPr>
        <w:spacing w:line="360" w:lineRule="auto"/>
        <w:jc w:val="both"/>
        <w:rPr>
          <w:rFonts w:eastAsiaTheme="minorHAnsi"/>
          <w:sz w:val="28"/>
          <w:szCs w:val="28"/>
          <w:lang w:eastAsia="en-US"/>
        </w:rPr>
      </w:pPr>
      <w:r w:rsidRPr="00B47E3B">
        <w:rPr>
          <w:rFonts w:eastAsiaTheme="minorHAnsi"/>
          <w:sz w:val="28"/>
          <w:szCs w:val="28"/>
          <w:lang w:eastAsia="en-US"/>
        </w:rPr>
        <w:lastRenderedPageBreak/>
        <w:t>программы-серверы, которые размещаются на узле сети, обслуживающем компьютер пользователя;</w:t>
      </w:r>
    </w:p>
    <w:p w14:paraId="3D5D340F" w14:textId="77777777" w:rsidR="00B47E3B" w:rsidRPr="00B47E3B" w:rsidRDefault="00B47E3B">
      <w:pPr>
        <w:numPr>
          <w:ilvl w:val="0"/>
          <w:numId w:val="143"/>
        </w:numPr>
        <w:spacing w:line="360" w:lineRule="auto"/>
        <w:jc w:val="both"/>
        <w:rPr>
          <w:rFonts w:eastAsiaTheme="minorHAnsi"/>
          <w:sz w:val="28"/>
          <w:szCs w:val="28"/>
          <w:lang w:eastAsia="en-US"/>
        </w:rPr>
      </w:pPr>
      <w:r w:rsidRPr="00B47E3B">
        <w:rPr>
          <w:rFonts w:eastAsiaTheme="minorHAnsi"/>
          <w:sz w:val="28"/>
          <w:szCs w:val="28"/>
          <w:lang w:eastAsia="en-US"/>
        </w:rPr>
        <w:t> программы-клиенты, размещенные на компьютере пользователя и пользующиеся услугами сервера.</w:t>
      </w:r>
    </w:p>
    <w:p w14:paraId="3BA2F100" w14:textId="77777777" w:rsidR="00B47E3B" w:rsidRPr="00B47E3B" w:rsidRDefault="00B47E3B" w:rsidP="00B47E3B">
      <w:pPr>
        <w:spacing w:line="360" w:lineRule="auto"/>
        <w:jc w:val="both"/>
        <w:rPr>
          <w:rFonts w:eastAsiaTheme="minorHAnsi"/>
          <w:sz w:val="28"/>
          <w:szCs w:val="28"/>
          <w:lang w:eastAsia="en-US"/>
        </w:rPr>
      </w:pPr>
      <w:r w:rsidRPr="00B47E3B">
        <w:rPr>
          <w:rFonts w:eastAsiaTheme="minorHAnsi"/>
          <w:sz w:val="28"/>
          <w:szCs w:val="28"/>
          <w:lang w:eastAsia="en-US"/>
        </w:rPr>
        <w:t> Глобальные сети предоставляют пользователям разнообразные услуги: электронная почта, удаленный доступ к любому компьютеру сети, поиск данных и программ и так далее.</w:t>
      </w:r>
    </w:p>
    <w:p w14:paraId="750466C3" w14:textId="77777777" w:rsidR="00B47E3B" w:rsidRPr="00B47E3B" w:rsidRDefault="00B47E3B" w:rsidP="00B47E3B">
      <w:pPr>
        <w:spacing w:line="360" w:lineRule="auto"/>
        <w:jc w:val="center"/>
        <w:rPr>
          <w:rFonts w:eastAsiaTheme="minorHAnsi"/>
          <w:b/>
          <w:i/>
          <w:sz w:val="28"/>
          <w:szCs w:val="28"/>
          <w:lang w:eastAsia="en-US"/>
        </w:rPr>
      </w:pPr>
      <w:r w:rsidRPr="00B47E3B">
        <w:rPr>
          <w:rFonts w:eastAsiaTheme="minorHAnsi"/>
          <w:b/>
          <w:i/>
          <w:sz w:val="28"/>
          <w:szCs w:val="28"/>
          <w:lang w:eastAsia="en-US"/>
        </w:rPr>
        <w:t>Задание №2. Опишите основную задачу системного администратора, и учетные записи пользователей, опишите основные права системного администратора.</w:t>
      </w:r>
    </w:p>
    <w:p w14:paraId="44E737E8" w14:textId="77777777" w:rsidR="00B47E3B" w:rsidRPr="00B47E3B" w:rsidRDefault="00B47E3B" w:rsidP="00B47E3B">
      <w:pPr>
        <w:shd w:val="clear" w:color="auto" w:fill="FFFFFF"/>
        <w:spacing w:line="360" w:lineRule="auto"/>
        <w:ind w:firstLine="708"/>
        <w:jc w:val="both"/>
        <w:rPr>
          <w:sz w:val="28"/>
          <w:szCs w:val="28"/>
        </w:rPr>
      </w:pPr>
      <w:r w:rsidRPr="00B47E3B">
        <w:rPr>
          <w:i/>
          <w:iCs/>
          <w:sz w:val="28"/>
          <w:szCs w:val="28"/>
        </w:rPr>
        <w:t>Основная задача системного администратора</w:t>
      </w:r>
      <w:r w:rsidRPr="00B47E3B">
        <w:rPr>
          <w:sz w:val="28"/>
          <w:szCs w:val="28"/>
        </w:rPr>
        <w:t> — обеспечение безопасной и эффективной работы компьютера. Безопасная система защищает данные от несанкционированного доступа, всегда готова предоставить ресурсы своим пользователям, надежно хранит информацию, гарантирует неизменность данных. Для авторизованного входа в систему применяют учетные записи пользователей.</w:t>
      </w:r>
    </w:p>
    <w:p w14:paraId="75589CDD" w14:textId="77777777" w:rsidR="00B47E3B" w:rsidRPr="00B47E3B" w:rsidRDefault="00B47E3B" w:rsidP="00B47E3B">
      <w:pPr>
        <w:shd w:val="clear" w:color="auto" w:fill="FFFFFF"/>
        <w:spacing w:line="360" w:lineRule="auto"/>
        <w:ind w:firstLine="708"/>
        <w:jc w:val="both"/>
        <w:rPr>
          <w:sz w:val="28"/>
          <w:szCs w:val="28"/>
        </w:rPr>
      </w:pPr>
      <w:r w:rsidRPr="00B47E3B">
        <w:rPr>
          <w:i/>
          <w:iCs/>
          <w:sz w:val="28"/>
          <w:szCs w:val="28"/>
        </w:rPr>
        <w:t>Учетные записи пользователей.</w:t>
      </w:r>
      <w:r w:rsidRPr="00B47E3B">
        <w:rPr>
          <w:sz w:val="28"/>
          <w:szCs w:val="28"/>
        </w:rPr>
        <w:t> Если в разное время с компьютера будут заходить несколько человек, то нужна регистрация в системе новой учетной записи для входа в Windows. Windows XP является многопользовательской системой, различные пользователи могут независимо друг от друга настроить интерфейс Рабочего стола, работать с собственными файлами и папками, настраивать для себя выход в Интернет и к электронной почте. Системный администратор может допускать к работе неопытных пользователей, запретив им устанавливать новое программное обеспечение, изменять настройки системы, запускать некоторые программы.</w:t>
      </w:r>
    </w:p>
    <w:p w14:paraId="6386C577" w14:textId="77777777" w:rsidR="00B47E3B" w:rsidRPr="00B47E3B" w:rsidRDefault="00B47E3B" w:rsidP="00B47E3B">
      <w:pPr>
        <w:shd w:val="clear" w:color="auto" w:fill="FFFFFF"/>
        <w:spacing w:line="360" w:lineRule="auto"/>
        <w:ind w:firstLine="708"/>
        <w:jc w:val="both"/>
        <w:rPr>
          <w:sz w:val="28"/>
          <w:szCs w:val="28"/>
        </w:rPr>
      </w:pPr>
      <w:r w:rsidRPr="00B47E3B">
        <w:rPr>
          <w:i/>
          <w:iCs/>
          <w:sz w:val="28"/>
          <w:szCs w:val="28"/>
        </w:rPr>
        <w:t>Администратор обладает следующими правами:</w:t>
      </w:r>
    </w:p>
    <w:p w14:paraId="445257BF" w14:textId="77777777" w:rsidR="00B47E3B" w:rsidRPr="00B47E3B" w:rsidRDefault="00B47E3B" w:rsidP="00B47E3B">
      <w:pPr>
        <w:shd w:val="clear" w:color="auto" w:fill="FFFFFF"/>
        <w:spacing w:line="360" w:lineRule="auto"/>
        <w:jc w:val="both"/>
        <w:rPr>
          <w:sz w:val="28"/>
          <w:szCs w:val="28"/>
        </w:rPr>
      </w:pPr>
      <w:r w:rsidRPr="00B47E3B">
        <w:rPr>
          <w:sz w:val="28"/>
          <w:szCs w:val="28"/>
        </w:rPr>
        <w:t>установка оборудования и программного обеспечения;</w:t>
      </w:r>
    </w:p>
    <w:p w14:paraId="25FD1B59" w14:textId="77777777" w:rsidR="00B47E3B" w:rsidRPr="00B47E3B" w:rsidRDefault="00B47E3B" w:rsidP="00B47E3B">
      <w:pPr>
        <w:shd w:val="clear" w:color="auto" w:fill="FFFFFF"/>
        <w:spacing w:line="360" w:lineRule="auto"/>
        <w:jc w:val="both"/>
        <w:rPr>
          <w:sz w:val="28"/>
          <w:szCs w:val="28"/>
        </w:rPr>
      </w:pPr>
      <w:r w:rsidRPr="00B47E3B">
        <w:rPr>
          <w:sz w:val="28"/>
          <w:szCs w:val="28"/>
        </w:rPr>
        <w:t>изменение всех системных настроек;</w:t>
      </w:r>
    </w:p>
    <w:p w14:paraId="7A0EDA74" w14:textId="77777777" w:rsidR="00B47E3B" w:rsidRPr="00B47E3B" w:rsidRDefault="00B47E3B" w:rsidP="00B47E3B">
      <w:pPr>
        <w:shd w:val="clear" w:color="auto" w:fill="FFFFFF"/>
        <w:spacing w:line="360" w:lineRule="auto"/>
        <w:jc w:val="both"/>
        <w:rPr>
          <w:sz w:val="28"/>
          <w:szCs w:val="28"/>
        </w:rPr>
      </w:pPr>
      <w:r w:rsidRPr="00B47E3B">
        <w:rPr>
          <w:sz w:val="28"/>
          <w:szCs w:val="28"/>
        </w:rPr>
        <w:t>доступ ко всем файлам, кроме индивидуальных файлов других пользователей;</w:t>
      </w:r>
    </w:p>
    <w:p w14:paraId="26DF8C07" w14:textId="77777777" w:rsidR="00B47E3B" w:rsidRPr="00B47E3B" w:rsidRDefault="00B47E3B" w:rsidP="00B47E3B">
      <w:pPr>
        <w:shd w:val="clear" w:color="auto" w:fill="FFFFFF"/>
        <w:spacing w:line="360" w:lineRule="auto"/>
        <w:jc w:val="both"/>
        <w:rPr>
          <w:sz w:val="28"/>
          <w:szCs w:val="28"/>
        </w:rPr>
      </w:pPr>
      <w:r w:rsidRPr="00B47E3B">
        <w:rPr>
          <w:sz w:val="28"/>
          <w:szCs w:val="28"/>
        </w:rPr>
        <w:t>создание, удаление и изменение учетных записей пользователей;</w:t>
      </w:r>
    </w:p>
    <w:p w14:paraId="690BB3FE" w14:textId="77777777" w:rsidR="00B47E3B" w:rsidRPr="00B47E3B" w:rsidRDefault="00B47E3B" w:rsidP="00B47E3B">
      <w:pPr>
        <w:shd w:val="clear" w:color="auto" w:fill="FFFFFF"/>
        <w:spacing w:line="360" w:lineRule="auto"/>
        <w:jc w:val="both"/>
        <w:rPr>
          <w:sz w:val="28"/>
          <w:szCs w:val="28"/>
        </w:rPr>
      </w:pPr>
      <w:r w:rsidRPr="00B47E3B">
        <w:rPr>
          <w:sz w:val="28"/>
          <w:szCs w:val="28"/>
        </w:rPr>
        <w:lastRenderedPageBreak/>
        <w:t>изменение статуса собственной учетной записи;</w:t>
      </w:r>
    </w:p>
    <w:p w14:paraId="0105141C" w14:textId="77777777" w:rsidR="00B47E3B" w:rsidRPr="00B47E3B" w:rsidRDefault="00B47E3B" w:rsidP="00B47E3B">
      <w:pPr>
        <w:shd w:val="clear" w:color="auto" w:fill="FFFFFF"/>
        <w:spacing w:line="360" w:lineRule="auto"/>
        <w:jc w:val="both"/>
        <w:rPr>
          <w:sz w:val="28"/>
          <w:szCs w:val="28"/>
        </w:rPr>
      </w:pPr>
      <w:r w:rsidRPr="00B47E3B">
        <w:rPr>
          <w:sz w:val="28"/>
          <w:szCs w:val="28"/>
        </w:rPr>
        <w:t>изменение прав доступа других пользователей к ресурсам компьютера.</w:t>
      </w:r>
    </w:p>
    <w:p w14:paraId="3AE11AD0" w14:textId="77777777" w:rsidR="00B47E3B" w:rsidRPr="00B47E3B" w:rsidRDefault="00B47E3B" w:rsidP="00B47E3B">
      <w:pPr>
        <w:shd w:val="clear" w:color="auto" w:fill="FFFFFF"/>
        <w:spacing w:line="360" w:lineRule="auto"/>
        <w:ind w:firstLine="708"/>
        <w:jc w:val="both"/>
        <w:rPr>
          <w:sz w:val="28"/>
          <w:szCs w:val="28"/>
        </w:rPr>
      </w:pPr>
      <w:r w:rsidRPr="00B47E3B">
        <w:rPr>
          <w:i/>
          <w:iCs/>
          <w:sz w:val="28"/>
          <w:szCs w:val="28"/>
        </w:rPr>
        <w:t>Для того чтобы было надежное хранения данных в системе, администратору следует проводить следующие работы:</w:t>
      </w:r>
    </w:p>
    <w:p w14:paraId="68CE7095" w14:textId="77777777" w:rsidR="00B47E3B" w:rsidRPr="00B47E3B" w:rsidRDefault="00B47E3B" w:rsidP="00B47E3B">
      <w:pPr>
        <w:shd w:val="clear" w:color="auto" w:fill="FFFFFF"/>
        <w:spacing w:line="360" w:lineRule="auto"/>
        <w:jc w:val="both"/>
        <w:rPr>
          <w:sz w:val="28"/>
          <w:szCs w:val="28"/>
        </w:rPr>
      </w:pPr>
      <w:r w:rsidRPr="00B47E3B">
        <w:rPr>
          <w:sz w:val="28"/>
          <w:szCs w:val="28"/>
        </w:rPr>
        <w:t>проверка диска — проверяет диск на наличие сбойных секторов;</w:t>
      </w:r>
    </w:p>
    <w:p w14:paraId="52C1F352" w14:textId="77777777" w:rsidR="00B47E3B" w:rsidRPr="00B47E3B" w:rsidRDefault="00B47E3B" w:rsidP="00B47E3B">
      <w:pPr>
        <w:shd w:val="clear" w:color="auto" w:fill="FFFFFF"/>
        <w:spacing w:line="360" w:lineRule="auto"/>
        <w:jc w:val="both"/>
        <w:rPr>
          <w:sz w:val="28"/>
          <w:szCs w:val="28"/>
        </w:rPr>
      </w:pPr>
      <w:r w:rsidRPr="00B47E3B">
        <w:rPr>
          <w:sz w:val="28"/>
          <w:szCs w:val="28"/>
        </w:rPr>
        <w:t>дефрагментация диска — устраняет фрагментацию файлов и дисков;</w:t>
      </w:r>
    </w:p>
    <w:p w14:paraId="75A07FE8" w14:textId="77777777" w:rsidR="00B47E3B" w:rsidRPr="00B47E3B" w:rsidRDefault="00B47E3B" w:rsidP="00B47E3B">
      <w:pPr>
        <w:shd w:val="clear" w:color="auto" w:fill="FFFFFF"/>
        <w:spacing w:line="360" w:lineRule="auto"/>
        <w:jc w:val="both"/>
        <w:rPr>
          <w:sz w:val="28"/>
          <w:szCs w:val="28"/>
        </w:rPr>
      </w:pPr>
      <w:r w:rsidRPr="00B47E3B">
        <w:rPr>
          <w:sz w:val="28"/>
          <w:szCs w:val="28"/>
        </w:rPr>
        <w:t>очистка дисков — предложит список неиспользуемых программ и файлов, которые можно удалить для освобождения дисковой памяти;</w:t>
      </w:r>
    </w:p>
    <w:p w14:paraId="2957CF6F" w14:textId="77777777" w:rsidR="00B47E3B" w:rsidRPr="00B47E3B" w:rsidRDefault="00B47E3B" w:rsidP="00B47E3B">
      <w:pPr>
        <w:shd w:val="clear" w:color="auto" w:fill="FFFFFF"/>
        <w:spacing w:line="360" w:lineRule="auto"/>
        <w:jc w:val="both"/>
        <w:rPr>
          <w:sz w:val="28"/>
          <w:szCs w:val="28"/>
        </w:rPr>
      </w:pPr>
      <w:r w:rsidRPr="00B47E3B">
        <w:rPr>
          <w:sz w:val="28"/>
          <w:szCs w:val="28"/>
        </w:rPr>
        <w:t>архивация данных — осуществляет резервное копирование данных на дисках.</w:t>
      </w:r>
    </w:p>
    <w:p w14:paraId="28BD9B62" w14:textId="77777777" w:rsidR="00B47E3B" w:rsidRPr="00B47E3B" w:rsidRDefault="00B47E3B" w:rsidP="00B47E3B">
      <w:pPr>
        <w:shd w:val="clear" w:color="auto" w:fill="FFFFFF"/>
        <w:spacing w:line="360" w:lineRule="auto"/>
        <w:ind w:firstLine="708"/>
        <w:jc w:val="center"/>
        <w:rPr>
          <w:b/>
          <w:bCs/>
          <w:i/>
          <w:sz w:val="28"/>
          <w:szCs w:val="28"/>
        </w:rPr>
      </w:pPr>
    </w:p>
    <w:p w14:paraId="0CFED213" w14:textId="77777777" w:rsidR="00B47E3B" w:rsidRPr="00B47E3B" w:rsidRDefault="00B47E3B" w:rsidP="00B47E3B">
      <w:pPr>
        <w:shd w:val="clear" w:color="auto" w:fill="FFFFFF"/>
        <w:spacing w:line="360" w:lineRule="auto"/>
        <w:ind w:firstLine="708"/>
        <w:jc w:val="center"/>
        <w:rPr>
          <w:b/>
          <w:bCs/>
          <w:i/>
          <w:sz w:val="28"/>
          <w:szCs w:val="28"/>
        </w:rPr>
      </w:pPr>
    </w:p>
    <w:p w14:paraId="26CDE3B8" w14:textId="77777777" w:rsidR="00B47E3B" w:rsidRPr="00B47E3B" w:rsidRDefault="00B47E3B" w:rsidP="00B47E3B">
      <w:pPr>
        <w:shd w:val="clear" w:color="auto" w:fill="FFFFFF"/>
        <w:spacing w:line="360" w:lineRule="auto"/>
        <w:ind w:firstLine="708"/>
        <w:jc w:val="center"/>
        <w:rPr>
          <w:i/>
          <w:sz w:val="28"/>
          <w:szCs w:val="28"/>
        </w:rPr>
      </w:pPr>
      <w:r w:rsidRPr="00B47E3B">
        <w:rPr>
          <w:b/>
          <w:bCs/>
          <w:i/>
          <w:sz w:val="28"/>
          <w:szCs w:val="28"/>
        </w:rPr>
        <w:t xml:space="preserve"> Задание № 3. Разграничение прав доступа в сети: Опишите в чем заключается разграничение прав доступа в сети.</w:t>
      </w:r>
    </w:p>
    <w:p w14:paraId="43A5C1E4" w14:textId="77777777" w:rsidR="00B47E3B" w:rsidRPr="00B47E3B" w:rsidRDefault="00B47E3B" w:rsidP="00B47E3B">
      <w:pPr>
        <w:shd w:val="clear" w:color="auto" w:fill="FFFFFF"/>
        <w:spacing w:line="360" w:lineRule="auto"/>
        <w:ind w:firstLine="708"/>
        <w:jc w:val="both"/>
        <w:rPr>
          <w:sz w:val="28"/>
          <w:szCs w:val="28"/>
        </w:rPr>
      </w:pPr>
      <w:r w:rsidRPr="00B47E3B">
        <w:rPr>
          <w:sz w:val="28"/>
          <w:szCs w:val="28"/>
        </w:rPr>
        <w:t>В сетевых операционных системах при управлении сетевыми ресурсами должна быть реализована модель системы безопасности с разграничением прав доступа на разных уровнях. </w:t>
      </w:r>
      <w:r w:rsidRPr="00B47E3B">
        <w:rPr>
          <w:i/>
          <w:iCs/>
          <w:sz w:val="28"/>
          <w:szCs w:val="28"/>
        </w:rPr>
        <w:t>В том числе:</w:t>
      </w:r>
    </w:p>
    <w:p w14:paraId="490C1C92" w14:textId="77777777" w:rsidR="00B47E3B" w:rsidRPr="00B47E3B" w:rsidRDefault="00B47E3B" w:rsidP="00B47E3B">
      <w:pPr>
        <w:shd w:val="clear" w:color="auto" w:fill="FFFFFF"/>
        <w:spacing w:line="360" w:lineRule="auto"/>
        <w:jc w:val="both"/>
        <w:rPr>
          <w:sz w:val="28"/>
          <w:szCs w:val="28"/>
        </w:rPr>
      </w:pPr>
      <w:r w:rsidRPr="00B47E3B">
        <w:rPr>
          <w:sz w:val="28"/>
          <w:szCs w:val="28"/>
        </w:rPr>
        <w:t>полный доступ для всех пользователей на все виды действий;</w:t>
      </w:r>
    </w:p>
    <w:p w14:paraId="70B0F796" w14:textId="77777777" w:rsidR="00B47E3B" w:rsidRPr="00B47E3B" w:rsidRDefault="00B47E3B" w:rsidP="00B47E3B">
      <w:pPr>
        <w:shd w:val="clear" w:color="auto" w:fill="FFFFFF"/>
        <w:spacing w:line="360" w:lineRule="auto"/>
        <w:jc w:val="both"/>
        <w:rPr>
          <w:sz w:val="28"/>
          <w:szCs w:val="28"/>
        </w:rPr>
      </w:pPr>
      <w:r w:rsidRPr="00B47E3B">
        <w:rPr>
          <w:sz w:val="28"/>
          <w:szCs w:val="28"/>
        </w:rPr>
        <w:t>ограничения на уровне пользователей;</w:t>
      </w:r>
    </w:p>
    <w:p w14:paraId="50171A92" w14:textId="77777777" w:rsidR="00B47E3B" w:rsidRPr="00B47E3B" w:rsidRDefault="00B47E3B" w:rsidP="00B47E3B">
      <w:pPr>
        <w:shd w:val="clear" w:color="auto" w:fill="FFFFFF"/>
        <w:spacing w:line="360" w:lineRule="auto"/>
        <w:jc w:val="both"/>
        <w:rPr>
          <w:sz w:val="28"/>
          <w:szCs w:val="28"/>
        </w:rPr>
      </w:pPr>
      <w:r w:rsidRPr="00B47E3B">
        <w:rPr>
          <w:sz w:val="28"/>
          <w:szCs w:val="28"/>
        </w:rPr>
        <w:t>ограничения на уровне узлов сети;</w:t>
      </w:r>
    </w:p>
    <w:p w14:paraId="21632E3B" w14:textId="77777777" w:rsidR="00B47E3B" w:rsidRPr="00B47E3B" w:rsidRDefault="00B47E3B" w:rsidP="00B47E3B">
      <w:pPr>
        <w:shd w:val="clear" w:color="auto" w:fill="FFFFFF"/>
        <w:spacing w:line="360" w:lineRule="auto"/>
        <w:jc w:val="both"/>
        <w:rPr>
          <w:sz w:val="28"/>
          <w:szCs w:val="28"/>
        </w:rPr>
      </w:pPr>
      <w:r w:rsidRPr="00B47E3B">
        <w:rPr>
          <w:sz w:val="28"/>
          <w:szCs w:val="28"/>
        </w:rPr>
        <w:t>ограничения на уровне анализа содержимого запросов;</w:t>
      </w:r>
    </w:p>
    <w:p w14:paraId="74F14314" w14:textId="77777777" w:rsidR="00B47E3B" w:rsidRPr="00B47E3B" w:rsidRDefault="00B47E3B" w:rsidP="00B47E3B">
      <w:pPr>
        <w:shd w:val="clear" w:color="auto" w:fill="FFFFFF"/>
        <w:spacing w:line="360" w:lineRule="auto"/>
        <w:jc w:val="both"/>
        <w:rPr>
          <w:sz w:val="28"/>
          <w:szCs w:val="28"/>
        </w:rPr>
      </w:pPr>
      <w:r w:rsidRPr="00B47E3B">
        <w:rPr>
          <w:sz w:val="28"/>
          <w:szCs w:val="28"/>
        </w:rPr>
        <w:t>полный запрет для всех пользователей на все виды действий.</w:t>
      </w:r>
    </w:p>
    <w:p w14:paraId="66A75890" w14:textId="77777777" w:rsidR="00B47E3B" w:rsidRPr="00B47E3B" w:rsidRDefault="00B47E3B" w:rsidP="00B47E3B">
      <w:pPr>
        <w:shd w:val="clear" w:color="auto" w:fill="FFFFFF"/>
        <w:spacing w:line="360" w:lineRule="auto"/>
        <w:ind w:firstLine="708"/>
        <w:jc w:val="both"/>
        <w:rPr>
          <w:sz w:val="28"/>
          <w:szCs w:val="28"/>
        </w:rPr>
      </w:pPr>
      <w:r w:rsidRPr="00B47E3B">
        <w:rPr>
          <w:sz w:val="28"/>
          <w:szCs w:val="28"/>
        </w:rPr>
        <w:t>Если доступ к сетевым ресурсам регламентируется на уровне пользователей — это означает, что пользователь сможет получить доступ к объектам системы только после того, как он будет авторизован. В процессе аутентификации система удостоверяет личность пользователя на основании факта знания пароля, соответствующего его учетной записи. Авторизация подразумевает назначение пользователю прав доступа к объектам системы. Например, согласно сетевой политике Microsoft, виды прав доступа к файловой системе могут быть следующие:</w:t>
      </w:r>
    </w:p>
    <w:p w14:paraId="3CFD87B8" w14:textId="77777777" w:rsidR="00B47E3B" w:rsidRPr="00B47E3B" w:rsidRDefault="00B47E3B" w:rsidP="00B47E3B">
      <w:pPr>
        <w:shd w:val="clear" w:color="auto" w:fill="FFFFFF"/>
        <w:spacing w:line="360" w:lineRule="auto"/>
        <w:jc w:val="both"/>
        <w:rPr>
          <w:sz w:val="28"/>
          <w:szCs w:val="28"/>
        </w:rPr>
      </w:pPr>
      <w:r w:rsidRPr="00B47E3B">
        <w:rPr>
          <w:i/>
          <w:iCs/>
          <w:sz w:val="28"/>
          <w:szCs w:val="28"/>
        </w:rPr>
        <w:lastRenderedPageBreak/>
        <w:t>Совместное использование файлов</w:t>
      </w:r>
      <w:r w:rsidRPr="00B47E3B">
        <w:rPr>
          <w:sz w:val="28"/>
          <w:szCs w:val="28"/>
        </w:rPr>
        <w:t> — предоставление файлов, находящихся на компьютере, в общий доступ так, что другие пользователи компьютерной сети могут получить к ним доступ.</w:t>
      </w:r>
      <w:r w:rsidRPr="00B47E3B">
        <w:rPr>
          <w:sz w:val="28"/>
          <w:szCs w:val="28"/>
        </w:rPr>
        <w:br/>
      </w:r>
      <w:r w:rsidRPr="00B47E3B">
        <w:rPr>
          <w:i/>
          <w:iCs/>
          <w:sz w:val="28"/>
          <w:szCs w:val="28"/>
        </w:rPr>
        <w:t>Возможно разделение доступа</w:t>
      </w:r>
      <w:r w:rsidRPr="00B47E3B">
        <w:rPr>
          <w:sz w:val="28"/>
          <w:szCs w:val="28"/>
        </w:rPr>
        <w:t> — предоставление доступа только определенным пользователям или компьютерам, разделение прав доступа — только чтение, чтение и изменение и т. п.</w:t>
      </w:r>
    </w:p>
    <w:p w14:paraId="654C7DE6" w14:textId="77777777" w:rsidR="00B47E3B" w:rsidRPr="00B47E3B" w:rsidRDefault="00B47E3B" w:rsidP="00B47E3B">
      <w:pPr>
        <w:shd w:val="clear" w:color="auto" w:fill="FFFFFF"/>
        <w:spacing w:line="360" w:lineRule="auto"/>
        <w:jc w:val="both"/>
        <w:rPr>
          <w:sz w:val="28"/>
          <w:szCs w:val="28"/>
        </w:rPr>
      </w:pPr>
      <w:r w:rsidRPr="00B47E3B">
        <w:rPr>
          <w:sz w:val="28"/>
          <w:szCs w:val="28"/>
        </w:rPr>
        <w:t>Второе значение: одновременная правка файла несколькими пользователями. Используется в современных системах разработки.</w:t>
      </w:r>
    </w:p>
    <w:p w14:paraId="4286DB83" w14:textId="77777777" w:rsidR="00B47E3B" w:rsidRPr="00B47E3B" w:rsidRDefault="00B47E3B" w:rsidP="00B47E3B">
      <w:pPr>
        <w:shd w:val="clear" w:color="auto" w:fill="FFFFFF"/>
        <w:spacing w:line="360" w:lineRule="auto"/>
        <w:ind w:left="708" w:firstLine="708"/>
        <w:jc w:val="both"/>
        <w:rPr>
          <w:i/>
          <w:sz w:val="28"/>
          <w:szCs w:val="28"/>
        </w:rPr>
      </w:pPr>
      <w:r w:rsidRPr="00B47E3B">
        <w:rPr>
          <w:b/>
          <w:bCs/>
          <w:i/>
          <w:sz w:val="28"/>
          <w:szCs w:val="28"/>
        </w:rPr>
        <w:t xml:space="preserve"> Задание №4. Защита информации, установка антивирусных программ: Составьте из приведенного ниже материала конспект.</w:t>
      </w:r>
    </w:p>
    <w:p w14:paraId="4AA00D33" w14:textId="77777777" w:rsidR="00B47E3B" w:rsidRPr="00B47E3B" w:rsidRDefault="00B47E3B" w:rsidP="00B47E3B">
      <w:pPr>
        <w:shd w:val="clear" w:color="auto" w:fill="FFFFFF"/>
        <w:spacing w:line="360" w:lineRule="auto"/>
        <w:ind w:firstLine="708"/>
        <w:jc w:val="both"/>
        <w:rPr>
          <w:sz w:val="28"/>
          <w:szCs w:val="28"/>
        </w:rPr>
      </w:pPr>
      <w:r w:rsidRPr="00B47E3B">
        <w:rPr>
          <w:sz w:val="28"/>
          <w:szCs w:val="28"/>
        </w:rPr>
        <w:t>Персональные компьютеры (ПК) обладают всеми свойствами ЭВМ других классов, поэтому, все проблемы защиты информации в построенных на их основе системах и подходы к защите аналогичны другим классам. Однако персональным компьютерам присущи ряд таких свойств, которые, с одной стороны, благоприятствуют защите, а с другой — затрудняют ее и усложняют. </w:t>
      </w:r>
      <w:r w:rsidRPr="00B47E3B">
        <w:rPr>
          <w:i/>
          <w:iCs/>
          <w:sz w:val="28"/>
          <w:szCs w:val="28"/>
        </w:rPr>
        <w:t>К основным из указанных свойств относятся:</w:t>
      </w:r>
    </w:p>
    <w:p w14:paraId="79274AD8" w14:textId="77777777" w:rsidR="00B47E3B" w:rsidRPr="00B47E3B" w:rsidRDefault="00B47E3B" w:rsidP="00B47E3B">
      <w:pPr>
        <w:shd w:val="clear" w:color="auto" w:fill="FFFFFF"/>
        <w:spacing w:line="360" w:lineRule="auto"/>
        <w:jc w:val="both"/>
        <w:rPr>
          <w:sz w:val="28"/>
          <w:szCs w:val="28"/>
        </w:rPr>
      </w:pPr>
      <w:r w:rsidRPr="00B47E3B">
        <w:rPr>
          <w:sz w:val="28"/>
          <w:szCs w:val="28"/>
        </w:rPr>
        <w:t>малые габариты и вес, что делает их не просто транспортабельными, а легко переносимыми;</w:t>
      </w:r>
    </w:p>
    <w:p w14:paraId="736F4131" w14:textId="77777777" w:rsidR="00B47E3B" w:rsidRPr="00B47E3B" w:rsidRDefault="00B47E3B" w:rsidP="00B47E3B">
      <w:pPr>
        <w:shd w:val="clear" w:color="auto" w:fill="FFFFFF"/>
        <w:spacing w:line="360" w:lineRule="auto"/>
        <w:ind w:firstLine="708"/>
        <w:jc w:val="both"/>
        <w:rPr>
          <w:sz w:val="28"/>
          <w:szCs w:val="28"/>
        </w:rPr>
      </w:pPr>
      <w:r w:rsidRPr="00B47E3B">
        <w:rPr>
          <w:sz w:val="28"/>
          <w:szCs w:val="28"/>
        </w:rPr>
        <w:t>наличие встроенного внутреннего ЗУ большого объема, сохраняющего записанные данные после выключения питания;</w:t>
      </w:r>
    </w:p>
    <w:p w14:paraId="0E24F767" w14:textId="77777777" w:rsidR="00B47E3B" w:rsidRPr="00B47E3B" w:rsidRDefault="00B47E3B" w:rsidP="00B47E3B">
      <w:pPr>
        <w:shd w:val="clear" w:color="auto" w:fill="FFFFFF"/>
        <w:spacing w:line="360" w:lineRule="auto"/>
        <w:ind w:firstLine="708"/>
        <w:jc w:val="both"/>
        <w:rPr>
          <w:sz w:val="28"/>
          <w:szCs w:val="28"/>
        </w:rPr>
      </w:pPr>
      <w:r w:rsidRPr="00B47E3B">
        <w:rPr>
          <w:sz w:val="28"/>
          <w:szCs w:val="28"/>
        </w:rPr>
        <w:t>наличие сменного ЗУ большого объема и малых габаритов;</w:t>
      </w:r>
    </w:p>
    <w:p w14:paraId="3B33F4F9" w14:textId="77777777" w:rsidR="00B47E3B" w:rsidRPr="00B47E3B" w:rsidRDefault="00B47E3B" w:rsidP="00B47E3B">
      <w:pPr>
        <w:shd w:val="clear" w:color="auto" w:fill="FFFFFF"/>
        <w:spacing w:line="360" w:lineRule="auto"/>
        <w:ind w:firstLine="708"/>
        <w:jc w:val="both"/>
        <w:rPr>
          <w:sz w:val="28"/>
          <w:szCs w:val="28"/>
        </w:rPr>
      </w:pPr>
      <w:r w:rsidRPr="00B47E3B">
        <w:rPr>
          <w:sz w:val="28"/>
          <w:szCs w:val="28"/>
        </w:rPr>
        <w:t>наличие устройств сопряжения с каналами связи;</w:t>
      </w:r>
    </w:p>
    <w:p w14:paraId="5349C408" w14:textId="77777777" w:rsidR="00B47E3B" w:rsidRPr="00B47E3B" w:rsidRDefault="00B47E3B" w:rsidP="00B47E3B">
      <w:pPr>
        <w:shd w:val="clear" w:color="auto" w:fill="FFFFFF"/>
        <w:spacing w:line="360" w:lineRule="auto"/>
        <w:jc w:val="both"/>
        <w:rPr>
          <w:sz w:val="28"/>
          <w:szCs w:val="28"/>
        </w:rPr>
      </w:pPr>
      <w:r w:rsidRPr="00B47E3B">
        <w:rPr>
          <w:sz w:val="28"/>
          <w:szCs w:val="28"/>
        </w:rPr>
        <w:t>оснащенность программным обеспечением с широкими функциональными возможностями;</w:t>
      </w:r>
    </w:p>
    <w:p w14:paraId="4FF23D00" w14:textId="77777777" w:rsidR="00B47E3B" w:rsidRPr="00B47E3B" w:rsidRDefault="00B47E3B" w:rsidP="00B47E3B">
      <w:pPr>
        <w:shd w:val="clear" w:color="auto" w:fill="FFFFFF"/>
        <w:spacing w:line="360" w:lineRule="auto"/>
        <w:ind w:firstLine="708"/>
        <w:jc w:val="both"/>
        <w:rPr>
          <w:sz w:val="28"/>
          <w:szCs w:val="28"/>
        </w:rPr>
      </w:pPr>
      <w:r w:rsidRPr="00B47E3B">
        <w:rPr>
          <w:sz w:val="28"/>
          <w:szCs w:val="28"/>
        </w:rPr>
        <w:t>массовость производства и распространения;</w:t>
      </w:r>
    </w:p>
    <w:p w14:paraId="1B1AF787" w14:textId="77777777" w:rsidR="00B47E3B" w:rsidRPr="00B47E3B" w:rsidRDefault="00B47E3B" w:rsidP="00B47E3B">
      <w:pPr>
        <w:shd w:val="clear" w:color="auto" w:fill="FFFFFF"/>
        <w:spacing w:line="360" w:lineRule="auto"/>
        <w:jc w:val="both"/>
        <w:rPr>
          <w:sz w:val="28"/>
          <w:szCs w:val="28"/>
        </w:rPr>
      </w:pPr>
      <w:r w:rsidRPr="00B47E3B">
        <w:rPr>
          <w:sz w:val="28"/>
          <w:szCs w:val="28"/>
        </w:rPr>
        <w:t>относительно низкая стоимость.</w:t>
      </w:r>
    </w:p>
    <w:p w14:paraId="7496B74D" w14:textId="77777777" w:rsidR="00B47E3B" w:rsidRPr="00B47E3B" w:rsidRDefault="00B47E3B" w:rsidP="00B47E3B">
      <w:pPr>
        <w:shd w:val="clear" w:color="auto" w:fill="FFFFFF"/>
        <w:spacing w:line="360" w:lineRule="auto"/>
        <w:ind w:firstLine="708"/>
        <w:jc w:val="both"/>
        <w:rPr>
          <w:sz w:val="28"/>
          <w:szCs w:val="28"/>
        </w:rPr>
      </w:pPr>
      <w:r w:rsidRPr="00B47E3B">
        <w:rPr>
          <w:sz w:val="28"/>
          <w:szCs w:val="28"/>
        </w:rPr>
        <w:t>В процессе работы за компьютером каждый человек создает, копирует, сохраняет, перерабатывает множество информации. Ничто не вечно, и компьютеры, к сожалению, тоже. Наиболее надежный способ сохранения информации от </w:t>
      </w:r>
      <w:hyperlink r:id="rId149" w:tooltip="Сбо" w:history="1">
        <w:r w:rsidRPr="00B47E3B">
          <w:rPr>
            <w:sz w:val="28"/>
            <w:szCs w:val="28"/>
          </w:rPr>
          <w:t>сбоев</w:t>
        </w:r>
      </w:hyperlink>
      <w:r w:rsidRPr="00B47E3B">
        <w:rPr>
          <w:sz w:val="28"/>
          <w:szCs w:val="28"/>
        </w:rPr>
        <w:t xml:space="preserve"> компьютера – регулярное копирование накопленных </w:t>
      </w:r>
      <w:r w:rsidRPr="00B47E3B">
        <w:rPr>
          <w:sz w:val="28"/>
          <w:szCs w:val="28"/>
        </w:rPr>
        <w:lastRenderedPageBreak/>
        <w:t>данных на внешние носители. В наше время существуют различные виды внешних носителей: CD и DVD, flash-память</w:t>
      </w:r>
    </w:p>
    <w:p w14:paraId="55030D31" w14:textId="77777777" w:rsidR="00B47E3B" w:rsidRPr="00B47E3B" w:rsidRDefault="00B47E3B" w:rsidP="00B47E3B">
      <w:pPr>
        <w:shd w:val="clear" w:color="auto" w:fill="FFFFFF"/>
        <w:spacing w:line="360" w:lineRule="auto"/>
        <w:ind w:firstLine="708"/>
        <w:jc w:val="both"/>
        <w:rPr>
          <w:sz w:val="28"/>
          <w:szCs w:val="28"/>
        </w:rPr>
      </w:pPr>
      <w:r w:rsidRPr="00B47E3B">
        <w:rPr>
          <w:sz w:val="28"/>
          <w:szCs w:val="28"/>
        </w:rPr>
        <w:t>Возможно, также использовать для хранения своей информации Интернет. Существует достаточно много ресурсов, позволяющих пользователям хранить информацию на серверах.</w:t>
      </w:r>
    </w:p>
    <w:p w14:paraId="711DF354" w14:textId="77777777" w:rsidR="00B47E3B" w:rsidRPr="00B47E3B" w:rsidRDefault="00B47E3B" w:rsidP="00B47E3B">
      <w:pPr>
        <w:shd w:val="clear" w:color="auto" w:fill="FFFFFF"/>
        <w:spacing w:line="360" w:lineRule="auto"/>
        <w:ind w:firstLine="708"/>
        <w:jc w:val="both"/>
        <w:rPr>
          <w:sz w:val="28"/>
          <w:szCs w:val="28"/>
        </w:rPr>
      </w:pPr>
      <w:r w:rsidRPr="00B47E3B">
        <w:rPr>
          <w:sz w:val="28"/>
          <w:szCs w:val="28"/>
        </w:rPr>
        <w:t>Наилучший способ – использование многопользовательских операционных систем (ОС), таких как Windows 2000 Professional и Windows XP Professional, Windows Vista, а также всех Unix-подобных ОС. Они позволяют разделять файлы пользователей в своих домашних каталогах и саму операционную систему от случайного разрушения некомпетентным пользователем.</w:t>
      </w:r>
    </w:p>
    <w:p w14:paraId="250CD840" w14:textId="77777777" w:rsidR="00B47E3B" w:rsidRPr="00B47E3B" w:rsidRDefault="00B47E3B" w:rsidP="00B47E3B">
      <w:pPr>
        <w:shd w:val="clear" w:color="auto" w:fill="FFFFFF"/>
        <w:spacing w:line="360" w:lineRule="auto"/>
        <w:ind w:firstLine="708"/>
        <w:jc w:val="both"/>
        <w:rPr>
          <w:sz w:val="28"/>
          <w:szCs w:val="28"/>
        </w:rPr>
      </w:pPr>
      <w:r w:rsidRPr="00B47E3B">
        <w:rPr>
          <w:sz w:val="28"/>
          <w:szCs w:val="28"/>
        </w:rPr>
        <w:t>«Внешняя» защита. Интернет – это не только средство доступа к информации, находящейся по всему миру, но и возможность злоумышленникам проникнуть на ваш компьютер. Для проникновения к документам они могут использовать различные способы доступа. Один из основных – заражение различного типа вирусами как с использованием специальных программ, сайтов сомнительного содержания, так и электронной почты.</w:t>
      </w:r>
    </w:p>
    <w:p w14:paraId="78D0D71A" w14:textId="77777777" w:rsidR="00B47E3B" w:rsidRPr="00B47E3B" w:rsidRDefault="00B47E3B" w:rsidP="00B47E3B">
      <w:pPr>
        <w:shd w:val="clear" w:color="auto" w:fill="FFFFFF"/>
        <w:spacing w:line="360" w:lineRule="auto"/>
        <w:ind w:firstLine="708"/>
        <w:jc w:val="both"/>
        <w:rPr>
          <w:sz w:val="28"/>
          <w:szCs w:val="28"/>
        </w:rPr>
      </w:pPr>
      <w:r w:rsidRPr="00B47E3B">
        <w:rPr>
          <w:sz w:val="28"/>
          <w:szCs w:val="28"/>
        </w:rPr>
        <w:t>Наилучшим средством защиты являются, конечно же, различные антивирусные пакеты. Регулярное обновление антивирусных баз – одно из условий успешной борьбы с потерей информации. </w:t>
      </w:r>
      <w:hyperlink r:id="rId150" w:history="1">
        <w:r w:rsidRPr="00B47E3B">
          <w:rPr>
            <w:sz w:val="28"/>
            <w:szCs w:val="28"/>
          </w:rPr>
          <w:t>Установить хороший лицензионный антивирус</w:t>
        </w:r>
      </w:hyperlink>
      <w:r w:rsidRPr="00B47E3B">
        <w:rPr>
          <w:sz w:val="28"/>
          <w:szCs w:val="28"/>
        </w:rPr>
        <w:t> и использовать самые последние антивирусные базы, лучшие средство защиты вашего компьютера.</w:t>
      </w:r>
    </w:p>
    <w:p w14:paraId="7ED90810" w14:textId="77777777" w:rsidR="00B47E3B" w:rsidRPr="00B47E3B" w:rsidRDefault="00B47E3B" w:rsidP="00B47E3B">
      <w:pPr>
        <w:shd w:val="clear" w:color="auto" w:fill="FFFFFF"/>
        <w:spacing w:line="360" w:lineRule="auto"/>
        <w:ind w:firstLine="708"/>
        <w:jc w:val="both"/>
        <w:rPr>
          <w:sz w:val="28"/>
          <w:szCs w:val="28"/>
        </w:rPr>
      </w:pPr>
      <w:r w:rsidRPr="00B47E3B">
        <w:rPr>
          <w:i/>
          <w:iCs/>
          <w:sz w:val="28"/>
          <w:szCs w:val="28"/>
        </w:rPr>
        <w:t>Установка Антивируса.</w:t>
      </w:r>
    </w:p>
    <w:p w14:paraId="67174552" w14:textId="77777777" w:rsidR="00B47E3B" w:rsidRPr="00B47E3B" w:rsidRDefault="00B47E3B" w:rsidP="00B47E3B">
      <w:pPr>
        <w:shd w:val="clear" w:color="auto" w:fill="FFFFFF"/>
        <w:spacing w:line="360" w:lineRule="auto"/>
        <w:jc w:val="both"/>
        <w:rPr>
          <w:sz w:val="28"/>
          <w:szCs w:val="28"/>
        </w:rPr>
      </w:pPr>
      <w:r w:rsidRPr="00B47E3B">
        <w:rPr>
          <w:sz w:val="28"/>
          <w:szCs w:val="28"/>
        </w:rPr>
        <w:t>Процедура установки антивируса ни чем не отличается от установки любой другой программы, с той лишь разницей, что после установки вам будет предложено перезагрузить компьютер, настроить параметры антивирусной защиты и провести полное сканирование системы. Надо знать что важна не сама установка антивирусной программы, а ее использование.</w:t>
      </w:r>
    </w:p>
    <w:p w14:paraId="69A168DA" w14:textId="77777777" w:rsidR="00B47E3B" w:rsidRPr="00B47E3B" w:rsidRDefault="00B47E3B" w:rsidP="009C7517">
      <w:pPr>
        <w:spacing w:after="160" w:line="259" w:lineRule="auto"/>
        <w:rPr>
          <w:rFonts w:eastAsiaTheme="minorHAnsi"/>
          <w:b/>
          <w:bCs/>
          <w:sz w:val="22"/>
          <w:szCs w:val="22"/>
          <w:lang w:eastAsia="en-US"/>
        </w:rPr>
      </w:pPr>
    </w:p>
    <w:p w14:paraId="0E8BF5E5" w14:textId="75ED2576" w:rsidR="009C7517" w:rsidRDefault="009C7517" w:rsidP="009C7517">
      <w:pPr>
        <w:spacing w:after="160" w:line="259" w:lineRule="auto"/>
        <w:rPr>
          <w:rFonts w:eastAsiaTheme="minorHAnsi"/>
          <w:b/>
          <w:bCs/>
          <w:sz w:val="22"/>
          <w:szCs w:val="22"/>
          <w:lang w:eastAsia="en-US"/>
        </w:rPr>
      </w:pPr>
      <w:r w:rsidRPr="00B47E3B">
        <w:rPr>
          <w:rFonts w:eastAsiaTheme="minorHAnsi"/>
          <w:b/>
          <w:bCs/>
          <w:sz w:val="22"/>
          <w:szCs w:val="22"/>
          <w:lang w:eastAsia="en-US"/>
        </w:rPr>
        <w:lastRenderedPageBreak/>
        <w:t>Практическая работа Администрирование локальной компьютерной сети.</w:t>
      </w:r>
    </w:p>
    <w:p w14:paraId="2764E866" w14:textId="77777777" w:rsidR="00B47E3B" w:rsidRPr="00B47E3B" w:rsidRDefault="00B47E3B" w:rsidP="00B47E3B">
      <w:pPr>
        <w:shd w:val="clear" w:color="auto" w:fill="FFFFFF"/>
        <w:spacing w:line="294" w:lineRule="atLeast"/>
        <w:jc w:val="center"/>
        <w:rPr>
          <w:color w:val="000000"/>
        </w:rPr>
      </w:pPr>
      <w:r w:rsidRPr="00B47E3B">
        <w:rPr>
          <w:b/>
          <w:bCs/>
          <w:i/>
          <w:iCs/>
          <w:color w:val="000000"/>
          <w:shd w:val="clear" w:color="auto" w:fill="FFFFFF"/>
        </w:rPr>
        <w:t>Этапы работы.</w:t>
      </w:r>
    </w:p>
    <w:p w14:paraId="65344BA6" w14:textId="77777777" w:rsidR="00B47E3B" w:rsidRPr="00B47E3B" w:rsidRDefault="00B47E3B" w:rsidP="00B47E3B">
      <w:pPr>
        <w:shd w:val="clear" w:color="auto" w:fill="FFFFFF"/>
        <w:spacing w:line="294" w:lineRule="atLeast"/>
        <w:jc w:val="both"/>
        <w:rPr>
          <w:color w:val="000000"/>
        </w:rPr>
      </w:pPr>
      <w:r w:rsidRPr="00B47E3B">
        <w:rPr>
          <w:color w:val="000000"/>
          <w:shd w:val="clear" w:color="auto" w:fill="FFFFFF"/>
        </w:rPr>
        <w:t>1) Внимательно изучить материал.</w:t>
      </w:r>
    </w:p>
    <w:p w14:paraId="2246FACB" w14:textId="77777777" w:rsidR="00B47E3B" w:rsidRPr="00B47E3B" w:rsidRDefault="00B47E3B" w:rsidP="00B47E3B">
      <w:pPr>
        <w:shd w:val="clear" w:color="auto" w:fill="FFFFFF"/>
        <w:spacing w:line="294" w:lineRule="atLeast"/>
        <w:jc w:val="both"/>
        <w:rPr>
          <w:color w:val="000000"/>
        </w:rPr>
      </w:pPr>
      <w:r w:rsidRPr="00B47E3B">
        <w:rPr>
          <w:color w:val="000000"/>
          <w:shd w:val="clear" w:color="auto" w:fill="FFFFFF"/>
        </w:rPr>
        <w:t>2) Ответить на вопросы.</w:t>
      </w:r>
    </w:p>
    <w:p w14:paraId="18100F45" w14:textId="77777777" w:rsidR="00B47E3B" w:rsidRPr="00B47E3B" w:rsidRDefault="00B47E3B" w:rsidP="00B47E3B">
      <w:pPr>
        <w:shd w:val="clear" w:color="auto" w:fill="FFFFFF"/>
        <w:spacing w:line="294" w:lineRule="atLeast"/>
        <w:jc w:val="both"/>
        <w:rPr>
          <w:color w:val="000000"/>
        </w:rPr>
      </w:pPr>
      <w:r w:rsidRPr="00B47E3B">
        <w:rPr>
          <w:b/>
          <w:bCs/>
          <w:color w:val="000000"/>
          <w:shd w:val="clear" w:color="auto" w:fill="FFFFFF"/>
        </w:rPr>
        <w:t>Ход работы:</w:t>
      </w:r>
    </w:p>
    <w:p w14:paraId="3B269585" w14:textId="77777777" w:rsidR="00B47E3B" w:rsidRPr="00B47E3B" w:rsidRDefault="00B47E3B" w:rsidP="00B47E3B">
      <w:pPr>
        <w:shd w:val="clear" w:color="auto" w:fill="FFFFFF"/>
        <w:spacing w:line="294" w:lineRule="atLeast"/>
        <w:jc w:val="both"/>
        <w:rPr>
          <w:color w:val="000000"/>
        </w:rPr>
      </w:pPr>
      <w:r w:rsidRPr="00B47E3B">
        <w:rPr>
          <w:b/>
          <w:bCs/>
          <w:color w:val="000000"/>
          <w:shd w:val="clear" w:color="auto" w:fill="FFFFFF"/>
        </w:rPr>
        <w:t>Задание №1.</w:t>
      </w:r>
    </w:p>
    <w:p w14:paraId="5242E5C8" w14:textId="77777777" w:rsidR="00B47E3B" w:rsidRPr="00B47E3B" w:rsidRDefault="00B47E3B" w:rsidP="00B47E3B">
      <w:pPr>
        <w:shd w:val="clear" w:color="auto" w:fill="FFFFFF"/>
        <w:spacing w:line="294" w:lineRule="atLeast"/>
        <w:jc w:val="both"/>
        <w:rPr>
          <w:color w:val="000000"/>
        </w:rPr>
      </w:pPr>
      <w:r w:rsidRPr="00B47E3B">
        <w:rPr>
          <w:b/>
          <w:bCs/>
          <w:color w:val="000000"/>
          <w:shd w:val="clear" w:color="auto" w:fill="FFFFFF"/>
        </w:rPr>
        <w:t>Дать определение:</w:t>
      </w:r>
    </w:p>
    <w:p w14:paraId="6B761B05" w14:textId="77777777" w:rsidR="00B47E3B" w:rsidRPr="00B47E3B" w:rsidRDefault="00B47E3B" w:rsidP="00B47E3B">
      <w:pPr>
        <w:shd w:val="clear" w:color="auto" w:fill="FFFFFF"/>
        <w:spacing w:line="294" w:lineRule="atLeast"/>
        <w:jc w:val="both"/>
        <w:rPr>
          <w:color w:val="000000"/>
        </w:rPr>
      </w:pPr>
      <w:r w:rsidRPr="00B47E3B">
        <w:rPr>
          <w:b/>
          <w:bCs/>
          <w:color w:val="000000"/>
          <w:shd w:val="clear" w:color="auto" w:fill="FFFFFF"/>
        </w:rPr>
        <w:t>1.Глобальная сеть.</w:t>
      </w:r>
    </w:p>
    <w:p w14:paraId="2CF78834" w14:textId="77777777" w:rsidR="00B47E3B" w:rsidRPr="00B47E3B" w:rsidRDefault="00B47E3B" w:rsidP="00B47E3B">
      <w:pPr>
        <w:shd w:val="clear" w:color="auto" w:fill="FFFFFF"/>
        <w:spacing w:line="294" w:lineRule="atLeast"/>
        <w:jc w:val="both"/>
        <w:rPr>
          <w:color w:val="000000"/>
        </w:rPr>
      </w:pPr>
      <w:r w:rsidRPr="00B47E3B">
        <w:rPr>
          <w:b/>
          <w:bCs/>
          <w:color w:val="000000"/>
          <w:shd w:val="clear" w:color="auto" w:fill="FFFFFF"/>
        </w:rPr>
        <w:t>2. Шлюз.</w:t>
      </w:r>
    </w:p>
    <w:p w14:paraId="2F30F042" w14:textId="77777777" w:rsidR="00B47E3B" w:rsidRPr="00B47E3B" w:rsidRDefault="00B47E3B" w:rsidP="00B47E3B">
      <w:pPr>
        <w:shd w:val="clear" w:color="auto" w:fill="FFFFFF"/>
        <w:spacing w:line="294" w:lineRule="atLeast"/>
        <w:jc w:val="both"/>
        <w:rPr>
          <w:color w:val="000000"/>
        </w:rPr>
      </w:pPr>
      <w:r w:rsidRPr="00B47E3B">
        <w:rPr>
          <w:b/>
          <w:bCs/>
          <w:color w:val="000000"/>
          <w:shd w:val="clear" w:color="auto" w:fill="FFFFFF"/>
        </w:rPr>
        <w:t>3.Протокол обмена.</w:t>
      </w:r>
    </w:p>
    <w:p w14:paraId="037DE4C1" w14:textId="77777777" w:rsidR="00B47E3B" w:rsidRPr="00B47E3B" w:rsidRDefault="00B47E3B" w:rsidP="00B47E3B">
      <w:pPr>
        <w:shd w:val="clear" w:color="auto" w:fill="FFFFFF"/>
        <w:spacing w:line="294" w:lineRule="atLeast"/>
        <w:jc w:val="both"/>
        <w:rPr>
          <w:color w:val="000000"/>
        </w:rPr>
      </w:pPr>
      <w:r w:rsidRPr="00B47E3B">
        <w:rPr>
          <w:b/>
          <w:bCs/>
          <w:color w:val="000000"/>
          <w:shd w:val="clear" w:color="auto" w:fill="FFFFFF"/>
        </w:rPr>
        <w:t>Глобальная сеть</w:t>
      </w:r>
      <w:r w:rsidRPr="00B47E3B">
        <w:rPr>
          <w:color w:val="000000"/>
          <w:shd w:val="clear" w:color="auto" w:fill="FFFFFF"/>
        </w:rPr>
        <w:t> – это объединения компьютеров, расположенных на удаленном расстоянии, для общего использования мировых информационных ресурсов. На сегодняшний день их насчитывается в мире более 200. Из них наиболее известной и самой популярной является сеть Интернет.</w:t>
      </w:r>
    </w:p>
    <w:p w14:paraId="0FBD6C40" w14:textId="77777777" w:rsidR="00B47E3B" w:rsidRPr="00B47E3B" w:rsidRDefault="00B47E3B" w:rsidP="00B47E3B">
      <w:pPr>
        <w:shd w:val="clear" w:color="auto" w:fill="FFFFFF"/>
        <w:spacing w:line="294" w:lineRule="atLeast"/>
        <w:jc w:val="both"/>
        <w:rPr>
          <w:color w:val="000000"/>
        </w:rPr>
      </w:pPr>
      <w:r w:rsidRPr="00B47E3B">
        <w:rPr>
          <w:color w:val="000000"/>
          <w:shd w:val="clear" w:color="auto" w:fill="FFFFFF"/>
        </w:rPr>
        <w:t>В отличие от локальных сетей в глобальных сетях нет какого-либо единого центра управления. Основу сети составляют десятки и сотни тысяч компьютеров, соединенных теми или иными каналами связи. Каждый компьютер имеет уникальный идентификатор, что позволяет "проложить к нему маршрут" для доставки информации. Обычно в глобальной сети объединяются компьютеры, работающие по разным правилам (имеющие различную архитектуру, системное программное обеспечение и т.д.). Поэтому для передачи информации из одного вида сетей в другой используются шлюзы.</w:t>
      </w:r>
    </w:p>
    <w:p w14:paraId="70EE8633" w14:textId="77777777" w:rsidR="00B47E3B" w:rsidRPr="00B47E3B" w:rsidRDefault="00B47E3B" w:rsidP="00B47E3B">
      <w:pPr>
        <w:shd w:val="clear" w:color="auto" w:fill="FFFFFF"/>
        <w:spacing w:line="294" w:lineRule="atLeast"/>
        <w:jc w:val="both"/>
        <w:rPr>
          <w:color w:val="000000"/>
        </w:rPr>
      </w:pPr>
      <w:r w:rsidRPr="00B47E3B">
        <w:rPr>
          <w:b/>
          <w:bCs/>
          <w:color w:val="000000"/>
          <w:shd w:val="clear" w:color="auto" w:fill="FFFFFF"/>
        </w:rPr>
        <w:t>Шлюзы</w:t>
      </w:r>
      <w:r w:rsidRPr="00B47E3B">
        <w:rPr>
          <w:color w:val="000000"/>
          <w:shd w:val="clear" w:color="auto" w:fill="FFFFFF"/>
        </w:rPr>
        <w:t> (gateway)– это устройства (компьютеры), служащие для объединения сетей с совершенно различными протоколами обмена.</w:t>
      </w:r>
    </w:p>
    <w:p w14:paraId="099F4027" w14:textId="77777777" w:rsidR="00B47E3B" w:rsidRPr="00B47E3B" w:rsidRDefault="00B47E3B" w:rsidP="00B47E3B">
      <w:pPr>
        <w:shd w:val="clear" w:color="auto" w:fill="FFFFFF"/>
        <w:spacing w:line="294" w:lineRule="atLeast"/>
        <w:jc w:val="both"/>
        <w:rPr>
          <w:color w:val="000000"/>
        </w:rPr>
      </w:pPr>
      <w:r w:rsidRPr="00B47E3B">
        <w:rPr>
          <w:b/>
          <w:bCs/>
          <w:color w:val="000000"/>
          <w:shd w:val="clear" w:color="auto" w:fill="FFFFFF"/>
        </w:rPr>
        <w:t>Протокол обмена</w:t>
      </w:r>
      <w:r w:rsidRPr="00B47E3B">
        <w:rPr>
          <w:color w:val="000000"/>
          <w:shd w:val="clear" w:color="auto" w:fill="FFFFFF"/>
        </w:rPr>
        <w:t> – это набор правил (соглашение, стандарт), определяющий принципы обмена данными между различными компьютерами в сети.</w:t>
      </w:r>
    </w:p>
    <w:p w14:paraId="3D6CC1C1" w14:textId="77777777" w:rsidR="00B47E3B" w:rsidRPr="00B47E3B" w:rsidRDefault="00B47E3B" w:rsidP="00B47E3B">
      <w:pPr>
        <w:shd w:val="clear" w:color="auto" w:fill="FFFFFF"/>
        <w:spacing w:line="294" w:lineRule="atLeast"/>
        <w:jc w:val="both"/>
        <w:rPr>
          <w:color w:val="000000"/>
        </w:rPr>
      </w:pPr>
      <w:r w:rsidRPr="00B47E3B">
        <w:rPr>
          <w:color w:val="000000"/>
          <w:shd w:val="clear" w:color="auto" w:fill="FFFFFF"/>
        </w:rPr>
        <w:t>Протоколы условно делятся на базовые (более низкого уровня), отвечающие за передачу информации любого типа, и прикладные (более высокого уровня), отвечающие за функционирование специализированных служб.</w:t>
      </w:r>
    </w:p>
    <w:p w14:paraId="1051DBB0" w14:textId="77777777" w:rsidR="00B47E3B" w:rsidRPr="00B47E3B" w:rsidRDefault="00B47E3B" w:rsidP="00B47E3B">
      <w:pPr>
        <w:shd w:val="clear" w:color="auto" w:fill="FFFFFF"/>
        <w:spacing w:line="294" w:lineRule="atLeast"/>
        <w:jc w:val="both"/>
        <w:rPr>
          <w:color w:val="000000"/>
        </w:rPr>
      </w:pPr>
      <w:r w:rsidRPr="00B47E3B">
        <w:rPr>
          <w:color w:val="000000"/>
          <w:shd w:val="clear" w:color="auto" w:fill="FFFFFF"/>
        </w:rPr>
        <w:t>Главный компьютер сети, который предоставляет доступ к общей базе данных, обеспечивает совместное использование устройств ввода-вывода и взаимодействия пользователей называется сервером.</w:t>
      </w:r>
    </w:p>
    <w:p w14:paraId="2F65A8DC" w14:textId="77777777" w:rsidR="00B47E3B" w:rsidRPr="00B47E3B" w:rsidRDefault="00B47E3B" w:rsidP="00B47E3B">
      <w:pPr>
        <w:shd w:val="clear" w:color="auto" w:fill="FFFFFF"/>
        <w:spacing w:line="294" w:lineRule="atLeast"/>
        <w:jc w:val="both"/>
        <w:rPr>
          <w:color w:val="000000"/>
        </w:rPr>
      </w:pPr>
      <w:r w:rsidRPr="00B47E3B">
        <w:rPr>
          <w:color w:val="000000"/>
          <w:shd w:val="clear" w:color="auto" w:fill="FFFFFF"/>
        </w:rPr>
        <w:t>Компьютер сети, который только использует сетевые ресурсы, но сам свои ресурсы в сеть не отдает, называется клиентом (часто его еще называют рабочей станцией).</w:t>
      </w:r>
    </w:p>
    <w:p w14:paraId="6A0BC30E" w14:textId="77777777" w:rsidR="00B47E3B" w:rsidRPr="00B47E3B" w:rsidRDefault="00B47E3B" w:rsidP="00B47E3B">
      <w:pPr>
        <w:shd w:val="clear" w:color="auto" w:fill="FFFFFF"/>
        <w:spacing w:line="294" w:lineRule="atLeast"/>
        <w:jc w:val="both"/>
        <w:rPr>
          <w:color w:val="000000"/>
        </w:rPr>
      </w:pPr>
      <w:r w:rsidRPr="00B47E3B">
        <w:rPr>
          <w:color w:val="000000"/>
          <w:shd w:val="clear" w:color="auto" w:fill="FFFFFF"/>
        </w:rPr>
        <w:t>Для работы в глобальной сети пользователю необходимо иметь соответствующее аппаратное и программное обеспечение.</w:t>
      </w:r>
    </w:p>
    <w:p w14:paraId="6046E6B2" w14:textId="77777777" w:rsidR="00B47E3B" w:rsidRPr="00B47E3B" w:rsidRDefault="00B47E3B" w:rsidP="00B47E3B">
      <w:pPr>
        <w:shd w:val="clear" w:color="auto" w:fill="FFFFFF"/>
        <w:spacing w:line="294" w:lineRule="atLeast"/>
        <w:jc w:val="both"/>
        <w:rPr>
          <w:color w:val="000000"/>
        </w:rPr>
      </w:pPr>
      <w:r w:rsidRPr="00B47E3B">
        <w:rPr>
          <w:color w:val="000000"/>
          <w:shd w:val="clear" w:color="auto" w:fill="FFFFFF"/>
        </w:rPr>
        <w:t>Программное обеспечение можно разделить на два класса:</w:t>
      </w:r>
    </w:p>
    <w:p w14:paraId="1B0D291C" w14:textId="77777777" w:rsidR="00B47E3B" w:rsidRPr="00B47E3B" w:rsidRDefault="00B47E3B">
      <w:pPr>
        <w:numPr>
          <w:ilvl w:val="0"/>
          <w:numId w:val="144"/>
        </w:numPr>
        <w:shd w:val="clear" w:color="auto" w:fill="FFFFFF"/>
        <w:spacing w:line="294" w:lineRule="atLeast"/>
        <w:ind w:left="0"/>
        <w:jc w:val="both"/>
        <w:rPr>
          <w:color w:val="000000"/>
        </w:rPr>
      </w:pPr>
      <w:r w:rsidRPr="00B47E3B">
        <w:rPr>
          <w:color w:val="000000"/>
          <w:shd w:val="clear" w:color="auto" w:fill="FFFFFF"/>
        </w:rPr>
        <w:t>программы-серверы, которые размещаются на узле сети, обслуживающем компьютер пользователя;</w:t>
      </w:r>
    </w:p>
    <w:p w14:paraId="62EEE6F8" w14:textId="77777777" w:rsidR="00B47E3B" w:rsidRPr="00B47E3B" w:rsidRDefault="00B47E3B">
      <w:pPr>
        <w:numPr>
          <w:ilvl w:val="0"/>
          <w:numId w:val="144"/>
        </w:numPr>
        <w:shd w:val="clear" w:color="auto" w:fill="FFFFFF"/>
        <w:spacing w:line="294" w:lineRule="atLeast"/>
        <w:ind w:left="0"/>
        <w:jc w:val="both"/>
        <w:rPr>
          <w:color w:val="000000"/>
        </w:rPr>
      </w:pPr>
      <w:r w:rsidRPr="00B47E3B">
        <w:rPr>
          <w:color w:val="000000"/>
          <w:shd w:val="clear" w:color="auto" w:fill="FFFFFF"/>
        </w:rPr>
        <w:t> программы-клиенты, размещенные на компьютере пользователя и пользующиеся услугами сервера.</w:t>
      </w:r>
    </w:p>
    <w:p w14:paraId="021FA318" w14:textId="77777777" w:rsidR="00B47E3B" w:rsidRPr="00B47E3B" w:rsidRDefault="00B47E3B" w:rsidP="00B47E3B">
      <w:pPr>
        <w:shd w:val="clear" w:color="auto" w:fill="FFFFFF"/>
        <w:spacing w:line="294" w:lineRule="atLeast"/>
        <w:jc w:val="both"/>
        <w:rPr>
          <w:color w:val="000000"/>
        </w:rPr>
      </w:pPr>
      <w:r w:rsidRPr="00B47E3B">
        <w:rPr>
          <w:color w:val="000000"/>
          <w:shd w:val="clear" w:color="auto" w:fill="FFFFFF"/>
        </w:rPr>
        <w:t> Глобальные сети предоставляют пользователям разнообразные услуги: электронная почта, удаленный доступ к любому компьютеру сети, поиск данных и программ и так далее.</w:t>
      </w:r>
    </w:p>
    <w:p w14:paraId="12C091E2" w14:textId="77777777" w:rsidR="00B47E3B" w:rsidRPr="00B47E3B" w:rsidRDefault="00B47E3B" w:rsidP="00B47E3B">
      <w:pPr>
        <w:shd w:val="clear" w:color="auto" w:fill="FFFFFF"/>
        <w:spacing w:line="294" w:lineRule="atLeast"/>
        <w:jc w:val="both"/>
        <w:rPr>
          <w:color w:val="000000"/>
        </w:rPr>
      </w:pPr>
      <w:r w:rsidRPr="00B47E3B">
        <w:rPr>
          <w:b/>
          <w:bCs/>
          <w:i/>
          <w:iCs/>
          <w:color w:val="000000"/>
          <w:shd w:val="clear" w:color="auto" w:fill="FFFFFF"/>
        </w:rPr>
        <w:t>Задание №2. Опишите основную задачу системного администратора, и учетные записи пользователей, опишите основные права системного администратора.</w:t>
      </w:r>
    </w:p>
    <w:p w14:paraId="00A94D7F" w14:textId="77777777" w:rsidR="00B47E3B" w:rsidRPr="00B47E3B" w:rsidRDefault="00B47E3B" w:rsidP="00B47E3B">
      <w:pPr>
        <w:shd w:val="clear" w:color="auto" w:fill="FFFFFF"/>
        <w:spacing w:line="294" w:lineRule="atLeast"/>
        <w:jc w:val="both"/>
        <w:rPr>
          <w:color w:val="000000"/>
        </w:rPr>
      </w:pPr>
      <w:r w:rsidRPr="00B47E3B">
        <w:rPr>
          <w:i/>
          <w:iCs/>
          <w:color w:val="000000"/>
        </w:rPr>
        <w:t>Основная задача системного администратора</w:t>
      </w:r>
      <w:r w:rsidRPr="00B47E3B">
        <w:rPr>
          <w:color w:val="000000"/>
        </w:rPr>
        <w:t xml:space="preserve"> — обеспечение безопасной и эффективной работы компьютера. Безопасная система защищает данные от несанкционированного доступа, всегда готова предоставить ресурсы своим пользователям, надежно хранит </w:t>
      </w:r>
      <w:r w:rsidRPr="00B47E3B">
        <w:rPr>
          <w:color w:val="000000"/>
        </w:rPr>
        <w:lastRenderedPageBreak/>
        <w:t>информацию, гарантирует неизменность данных. Для авторизованного входа в систему применяют учетные записи пользователей.</w:t>
      </w:r>
    </w:p>
    <w:p w14:paraId="7A0EA2B4" w14:textId="77777777" w:rsidR="00B47E3B" w:rsidRPr="00B47E3B" w:rsidRDefault="00B47E3B" w:rsidP="00B47E3B">
      <w:pPr>
        <w:shd w:val="clear" w:color="auto" w:fill="FFFFFF"/>
        <w:spacing w:line="294" w:lineRule="atLeast"/>
        <w:jc w:val="both"/>
        <w:rPr>
          <w:color w:val="000000"/>
        </w:rPr>
      </w:pPr>
      <w:r w:rsidRPr="00B47E3B">
        <w:rPr>
          <w:i/>
          <w:iCs/>
          <w:color w:val="000000"/>
        </w:rPr>
        <w:t>Учетные записи пользователей.</w:t>
      </w:r>
      <w:r w:rsidRPr="00B47E3B">
        <w:rPr>
          <w:color w:val="000000"/>
        </w:rPr>
        <w:t> Если в разное время с компьютера будут заходить несколько человек, то нужна регистрация в системе новой учетной записи для входа в Windows. Windows XP является многопользовательской системой, различные пользователи могут независимо друг от друга настроить интерфейс Рабочего стола, работать с собственными файлами и папками, настраивать для себя выход в Интернет и к электронной почте. Системный администратор может допускать к работе неопытных пользователей, запретив им устанавливать новое программное обеспечение, изменять настройки системы, запускать некоторые программы.</w:t>
      </w:r>
    </w:p>
    <w:p w14:paraId="1E84BB9F" w14:textId="77777777" w:rsidR="00B47E3B" w:rsidRPr="00B47E3B" w:rsidRDefault="00B47E3B" w:rsidP="00B47E3B">
      <w:pPr>
        <w:shd w:val="clear" w:color="auto" w:fill="FFFFFF"/>
        <w:spacing w:line="294" w:lineRule="atLeast"/>
        <w:jc w:val="both"/>
        <w:rPr>
          <w:color w:val="000000"/>
        </w:rPr>
      </w:pPr>
      <w:r w:rsidRPr="00B47E3B">
        <w:rPr>
          <w:i/>
          <w:iCs/>
          <w:color w:val="000000"/>
        </w:rPr>
        <w:t>Администратор обладает следующими правами:</w:t>
      </w:r>
    </w:p>
    <w:p w14:paraId="651E74E3" w14:textId="77777777" w:rsidR="00B47E3B" w:rsidRPr="00B47E3B" w:rsidRDefault="00B47E3B" w:rsidP="00B47E3B">
      <w:pPr>
        <w:shd w:val="clear" w:color="auto" w:fill="FFFFFF"/>
        <w:spacing w:line="294" w:lineRule="atLeast"/>
        <w:jc w:val="both"/>
        <w:rPr>
          <w:color w:val="000000"/>
        </w:rPr>
      </w:pPr>
      <w:r w:rsidRPr="00B47E3B">
        <w:rPr>
          <w:color w:val="000000"/>
        </w:rPr>
        <w:t>установка оборудования и программного обеспечения;</w:t>
      </w:r>
    </w:p>
    <w:p w14:paraId="5C771629" w14:textId="77777777" w:rsidR="00B47E3B" w:rsidRPr="00B47E3B" w:rsidRDefault="00B47E3B" w:rsidP="00B47E3B">
      <w:pPr>
        <w:shd w:val="clear" w:color="auto" w:fill="FFFFFF"/>
        <w:spacing w:line="294" w:lineRule="atLeast"/>
        <w:jc w:val="both"/>
        <w:rPr>
          <w:color w:val="000000"/>
        </w:rPr>
      </w:pPr>
      <w:r w:rsidRPr="00B47E3B">
        <w:rPr>
          <w:color w:val="000000"/>
        </w:rPr>
        <w:t>изменение всех системных настроек;</w:t>
      </w:r>
    </w:p>
    <w:p w14:paraId="5F99F9BC" w14:textId="77777777" w:rsidR="00B47E3B" w:rsidRPr="00B47E3B" w:rsidRDefault="00B47E3B" w:rsidP="00B47E3B">
      <w:pPr>
        <w:shd w:val="clear" w:color="auto" w:fill="FFFFFF"/>
        <w:spacing w:line="294" w:lineRule="atLeast"/>
        <w:jc w:val="both"/>
        <w:rPr>
          <w:color w:val="000000"/>
        </w:rPr>
      </w:pPr>
      <w:r w:rsidRPr="00B47E3B">
        <w:rPr>
          <w:color w:val="000000"/>
        </w:rPr>
        <w:t>доступ ко всем файлам, кроме индивидуальных файлов других пользователей;</w:t>
      </w:r>
    </w:p>
    <w:p w14:paraId="310E8F25" w14:textId="77777777" w:rsidR="00B47E3B" w:rsidRPr="00B47E3B" w:rsidRDefault="00B47E3B" w:rsidP="00B47E3B">
      <w:pPr>
        <w:shd w:val="clear" w:color="auto" w:fill="FFFFFF"/>
        <w:spacing w:line="294" w:lineRule="atLeast"/>
        <w:jc w:val="both"/>
        <w:rPr>
          <w:color w:val="000000"/>
        </w:rPr>
      </w:pPr>
      <w:r w:rsidRPr="00B47E3B">
        <w:rPr>
          <w:color w:val="000000"/>
        </w:rPr>
        <w:t>создание, удаление и изменение учетных записей пользователей;</w:t>
      </w:r>
    </w:p>
    <w:p w14:paraId="16963CDC" w14:textId="77777777" w:rsidR="00B47E3B" w:rsidRPr="00B47E3B" w:rsidRDefault="00B47E3B" w:rsidP="00B47E3B">
      <w:pPr>
        <w:shd w:val="clear" w:color="auto" w:fill="FFFFFF"/>
        <w:spacing w:line="294" w:lineRule="atLeast"/>
        <w:jc w:val="both"/>
        <w:rPr>
          <w:color w:val="000000"/>
        </w:rPr>
      </w:pPr>
      <w:r w:rsidRPr="00B47E3B">
        <w:rPr>
          <w:color w:val="000000"/>
        </w:rPr>
        <w:t>изменение статуса собственной учетной записи;</w:t>
      </w:r>
    </w:p>
    <w:p w14:paraId="1CA9832A" w14:textId="77777777" w:rsidR="00B47E3B" w:rsidRPr="00B47E3B" w:rsidRDefault="00B47E3B" w:rsidP="00B47E3B">
      <w:pPr>
        <w:shd w:val="clear" w:color="auto" w:fill="FFFFFF"/>
        <w:spacing w:line="294" w:lineRule="atLeast"/>
        <w:jc w:val="both"/>
        <w:rPr>
          <w:color w:val="000000"/>
        </w:rPr>
      </w:pPr>
      <w:r w:rsidRPr="00B47E3B">
        <w:rPr>
          <w:color w:val="000000"/>
        </w:rPr>
        <w:t>изменение прав доступа других пользователей к ресурсам компьютера.</w:t>
      </w:r>
    </w:p>
    <w:p w14:paraId="2E19A16C" w14:textId="77777777" w:rsidR="00B47E3B" w:rsidRPr="00B47E3B" w:rsidRDefault="00B47E3B" w:rsidP="00B47E3B">
      <w:pPr>
        <w:shd w:val="clear" w:color="auto" w:fill="FFFFFF"/>
        <w:spacing w:line="294" w:lineRule="atLeast"/>
        <w:jc w:val="both"/>
        <w:rPr>
          <w:color w:val="000000"/>
        </w:rPr>
      </w:pPr>
      <w:r w:rsidRPr="00B47E3B">
        <w:rPr>
          <w:i/>
          <w:iCs/>
          <w:color w:val="000000"/>
        </w:rPr>
        <w:t>Для того чтобы было надежное хранения данных в системе, администратору следует проводить следующие работы:</w:t>
      </w:r>
    </w:p>
    <w:p w14:paraId="28528ACC" w14:textId="77777777" w:rsidR="00B47E3B" w:rsidRPr="00B47E3B" w:rsidRDefault="00B47E3B" w:rsidP="00B47E3B">
      <w:pPr>
        <w:shd w:val="clear" w:color="auto" w:fill="FFFFFF"/>
        <w:spacing w:line="294" w:lineRule="atLeast"/>
        <w:jc w:val="both"/>
        <w:rPr>
          <w:color w:val="000000"/>
        </w:rPr>
      </w:pPr>
      <w:r w:rsidRPr="00B47E3B">
        <w:rPr>
          <w:color w:val="000000"/>
        </w:rPr>
        <w:t>проверка диска — проверяет диск на наличие сбойных секторов;</w:t>
      </w:r>
    </w:p>
    <w:p w14:paraId="01A3706E" w14:textId="77777777" w:rsidR="00B47E3B" w:rsidRPr="00B47E3B" w:rsidRDefault="00B47E3B" w:rsidP="00B47E3B">
      <w:pPr>
        <w:shd w:val="clear" w:color="auto" w:fill="FFFFFF"/>
        <w:spacing w:line="294" w:lineRule="atLeast"/>
        <w:jc w:val="both"/>
        <w:rPr>
          <w:color w:val="000000"/>
        </w:rPr>
      </w:pPr>
      <w:r w:rsidRPr="00B47E3B">
        <w:rPr>
          <w:color w:val="000000"/>
        </w:rPr>
        <w:t>дефрагментация диска — устраняет фрагментацию файлов и дисков;</w:t>
      </w:r>
    </w:p>
    <w:p w14:paraId="761CE7E7" w14:textId="77777777" w:rsidR="00B47E3B" w:rsidRPr="00B47E3B" w:rsidRDefault="00B47E3B" w:rsidP="00B47E3B">
      <w:pPr>
        <w:shd w:val="clear" w:color="auto" w:fill="FFFFFF"/>
        <w:spacing w:line="294" w:lineRule="atLeast"/>
        <w:jc w:val="both"/>
        <w:rPr>
          <w:color w:val="000000"/>
        </w:rPr>
      </w:pPr>
      <w:r w:rsidRPr="00B47E3B">
        <w:rPr>
          <w:color w:val="000000"/>
        </w:rPr>
        <w:t>очистка дисков — предложит список неиспользуемых программ и файлов, которые можно удалить для освобождения дисковой памяти;</w:t>
      </w:r>
    </w:p>
    <w:p w14:paraId="4DF96EBF" w14:textId="77777777" w:rsidR="00B47E3B" w:rsidRPr="00B47E3B" w:rsidRDefault="00B47E3B" w:rsidP="00B47E3B">
      <w:pPr>
        <w:shd w:val="clear" w:color="auto" w:fill="FFFFFF"/>
        <w:spacing w:line="294" w:lineRule="atLeast"/>
        <w:jc w:val="both"/>
        <w:rPr>
          <w:color w:val="000000"/>
        </w:rPr>
      </w:pPr>
      <w:r w:rsidRPr="00B47E3B">
        <w:rPr>
          <w:color w:val="000000"/>
        </w:rPr>
        <w:t>архивация данных — осуществляет резервное копирование данных на дисках.</w:t>
      </w:r>
    </w:p>
    <w:p w14:paraId="751A7511" w14:textId="77777777" w:rsidR="00B47E3B" w:rsidRPr="00B47E3B" w:rsidRDefault="00B47E3B" w:rsidP="00B47E3B">
      <w:pPr>
        <w:shd w:val="clear" w:color="auto" w:fill="FFFFFF"/>
        <w:spacing w:line="294" w:lineRule="atLeast"/>
        <w:jc w:val="both"/>
        <w:rPr>
          <w:color w:val="000000"/>
        </w:rPr>
      </w:pPr>
      <w:r w:rsidRPr="00B47E3B">
        <w:rPr>
          <w:b/>
          <w:bCs/>
          <w:i/>
          <w:iCs/>
          <w:color w:val="000000"/>
        </w:rPr>
        <w:t>Задание № 3. Разграничение прав доступа в сети: Опишите в чем заключается разграничение прав доступа в сети.</w:t>
      </w:r>
    </w:p>
    <w:p w14:paraId="130A0BA8" w14:textId="77777777" w:rsidR="00B47E3B" w:rsidRPr="00B47E3B" w:rsidRDefault="00B47E3B" w:rsidP="00B47E3B">
      <w:pPr>
        <w:shd w:val="clear" w:color="auto" w:fill="FFFFFF"/>
        <w:spacing w:line="294" w:lineRule="atLeast"/>
        <w:jc w:val="both"/>
        <w:rPr>
          <w:color w:val="000000"/>
        </w:rPr>
      </w:pPr>
      <w:r w:rsidRPr="00B47E3B">
        <w:rPr>
          <w:color w:val="000000"/>
        </w:rPr>
        <w:t>В сетевых операционных системах при управлении сетевыми ресурсами должна быть реализована модель системы безопасности с разграничением прав доступа на разных уровнях. </w:t>
      </w:r>
      <w:r w:rsidRPr="00B47E3B">
        <w:rPr>
          <w:i/>
          <w:iCs/>
          <w:color w:val="000000"/>
        </w:rPr>
        <w:t>В том числе:</w:t>
      </w:r>
    </w:p>
    <w:p w14:paraId="036DF6E3" w14:textId="77777777" w:rsidR="00B47E3B" w:rsidRPr="00B47E3B" w:rsidRDefault="00B47E3B" w:rsidP="00B47E3B">
      <w:pPr>
        <w:shd w:val="clear" w:color="auto" w:fill="FFFFFF"/>
        <w:spacing w:line="294" w:lineRule="atLeast"/>
        <w:jc w:val="both"/>
        <w:rPr>
          <w:color w:val="000000"/>
        </w:rPr>
      </w:pPr>
      <w:r w:rsidRPr="00B47E3B">
        <w:rPr>
          <w:color w:val="000000"/>
        </w:rPr>
        <w:t>полный доступ для всех пользователей на все виды действий;</w:t>
      </w:r>
    </w:p>
    <w:p w14:paraId="2CA5278D" w14:textId="77777777" w:rsidR="00B47E3B" w:rsidRPr="00B47E3B" w:rsidRDefault="00B47E3B" w:rsidP="00B47E3B">
      <w:pPr>
        <w:shd w:val="clear" w:color="auto" w:fill="FFFFFF"/>
        <w:spacing w:line="294" w:lineRule="atLeast"/>
        <w:jc w:val="both"/>
        <w:rPr>
          <w:color w:val="000000"/>
        </w:rPr>
      </w:pPr>
      <w:r w:rsidRPr="00B47E3B">
        <w:rPr>
          <w:color w:val="000000"/>
        </w:rPr>
        <w:t>ограничения на уровне пользователей;</w:t>
      </w:r>
    </w:p>
    <w:p w14:paraId="56EB11D4" w14:textId="77777777" w:rsidR="00B47E3B" w:rsidRPr="00B47E3B" w:rsidRDefault="00B47E3B" w:rsidP="00B47E3B">
      <w:pPr>
        <w:shd w:val="clear" w:color="auto" w:fill="FFFFFF"/>
        <w:spacing w:line="294" w:lineRule="atLeast"/>
        <w:jc w:val="both"/>
        <w:rPr>
          <w:color w:val="000000"/>
        </w:rPr>
      </w:pPr>
      <w:r w:rsidRPr="00B47E3B">
        <w:rPr>
          <w:color w:val="000000"/>
        </w:rPr>
        <w:t>ограничения на уровне узлов сети;</w:t>
      </w:r>
    </w:p>
    <w:p w14:paraId="1317E868" w14:textId="77777777" w:rsidR="00B47E3B" w:rsidRPr="00B47E3B" w:rsidRDefault="00B47E3B" w:rsidP="00B47E3B">
      <w:pPr>
        <w:shd w:val="clear" w:color="auto" w:fill="FFFFFF"/>
        <w:spacing w:line="294" w:lineRule="atLeast"/>
        <w:jc w:val="both"/>
        <w:rPr>
          <w:color w:val="000000"/>
        </w:rPr>
      </w:pPr>
      <w:r w:rsidRPr="00B47E3B">
        <w:rPr>
          <w:color w:val="000000"/>
        </w:rPr>
        <w:t>ограничения на уровне анализа содержимого запросов;</w:t>
      </w:r>
    </w:p>
    <w:p w14:paraId="173B90F6" w14:textId="77777777" w:rsidR="00B47E3B" w:rsidRPr="00B47E3B" w:rsidRDefault="00B47E3B" w:rsidP="00B47E3B">
      <w:pPr>
        <w:shd w:val="clear" w:color="auto" w:fill="FFFFFF"/>
        <w:spacing w:line="294" w:lineRule="atLeast"/>
        <w:jc w:val="both"/>
        <w:rPr>
          <w:color w:val="000000"/>
        </w:rPr>
      </w:pPr>
      <w:r w:rsidRPr="00B47E3B">
        <w:rPr>
          <w:color w:val="000000"/>
        </w:rPr>
        <w:t>полный запрет для всех пользователей на все виды действий.</w:t>
      </w:r>
    </w:p>
    <w:p w14:paraId="6334E32A" w14:textId="77777777" w:rsidR="00B47E3B" w:rsidRPr="00B47E3B" w:rsidRDefault="00B47E3B" w:rsidP="00B47E3B">
      <w:pPr>
        <w:shd w:val="clear" w:color="auto" w:fill="FFFFFF"/>
        <w:spacing w:line="294" w:lineRule="atLeast"/>
        <w:jc w:val="both"/>
        <w:rPr>
          <w:color w:val="000000"/>
        </w:rPr>
      </w:pPr>
      <w:r w:rsidRPr="00B47E3B">
        <w:rPr>
          <w:color w:val="000000"/>
        </w:rPr>
        <w:t>Если доступ к сетевым ресурсам регламентируется на уровне пользователей — это означает, что пользователь сможет получить доступ к объектам системы только после того, как он будет авторизован. В процессе аутентификации система удостоверяет личность пользователя на основании факта знания пароля, соответствующего его учетной записи. Авторизация подразумевает назначение пользователю прав доступа к объектам системы. Например, согласно сетевой политике Microsoft, виды прав доступа к файловой системе могут быть следующие:</w:t>
      </w:r>
    </w:p>
    <w:p w14:paraId="7EFBAC21" w14:textId="77777777" w:rsidR="00B47E3B" w:rsidRPr="00B47E3B" w:rsidRDefault="00B47E3B" w:rsidP="00B47E3B">
      <w:pPr>
        <w:shd w:val="clear" w:color="auto" w:fill="FFFFFF"/>
        <w:spacing w:line="294" w:lineRule="atLeast"/>
        <w:jc w:val="both"/>
        <w:rPr>
          <w:color w:val="000000"/>
        </w:rPr>
      </w:pPr>
      <w:r w:rsidRPr="00B47E3B">
        <w:rPr>
          <w:i/>
          <w:iCs/>
          <w:color w:val="000000"/>
        </w:rPr>
        <w:t>Совместное использование файлов</w:t>
      </w:r>
      <w:r w:rsidRPr="00B47E3B">
        <w:rPr>
          <w:color w:val="000000"/>
        </w:rPr>
        <w:t> — предоставление файлов, находящихся на компьютере, в общий доступ так, что другие пользователи компьютерной сети могут получить к ним доступ.</w:t>
      </w:r>
      <w:r w:rsidRPr="00B47E3B">
        <w:rPr>
          <w:color w:val="000000"/>
        </w:rPr>
        <w:br/>
      </w:r>
      <w:r w:rsidRPr="00B47E3B">
        <w:rPr>
          <w:i/>
          <w:iCs/>
          <w:color w:val="000000"/>
        </w:rPr>
        <w:t>Возможно разделение доступа</w:t>
      </w:r>
      <w:r w:rsidRPr="00B47E3B">
        <w:rPr>
          <w:color w:val="000000"/>
        </w:rPr>
        <w:t> — предоставление доступа только определенным пользователям или компьютерам, разделение прав доступа — только чтение, чтение и изменение и т. п.</w:t>
      </w:r>
    </w:p>
    <w:p w14:paraId="18076115" w14:textId="77777777" w:rsidR="00B47E3B" w:rsidRPr="00B47E3B" w:rsidRDefault="00B47E3B" w:rsidP="00B47E3B">
      <w:pPr>
        <w:shd w:val="clear" w:color="auto" w:fill="FFFFFF"/>
        <w:spacing w:line="294" w:lineRule="atLeast"/>
        <w:jc w:val="both"/>
        <w:rPr>
          <w:color w:val="000000"/>
        </w:rPr>
      </w:pPr>
      <w:r w:rsidRPr="00B47E3B">
        <w:rPr>
          <w:color w:val="000000"/>
        </w:rPr>
        <w:t>Второе значение: одновременная правка файла несколькими пользователями. Используется в современных системах разработки.</w:t>
      </w:r>
    </w:p>
    <w:p w14:paraId="6E24161A" w14:textId="77777777" w:rsidR="00B47E3B" w:rsidRPr="00B47E3B" w:rsidRDefault="00B47E3B" w:rsidP="00B47E3B">
      <w:pPr>
        <w:shd w:val="clear" w:color="auto" w:fill="FFFFFF"/>
        <w:spacing w:line="294" w:lineRule="atLeast"/>
        <w:jc w:val="both"/>
        <w:rPr>
          <w:color w:val="000000"/>
        </w:rPr>
      </w:pPr>
      <w:r w:rsidRPr="00B47E3B">
        <w:rPr>
          <w:b/>
          <w:bCs/>
          <w:i/>
          <w:iCs/>
          <w:color w:val="000000"/>
        </w:rPr>
        <w:lastRenderedPageBreak/>
        <w:t>Задание №4. Защита информации, установка антивирусных программ: Составьте из приведенного ниже материала конспект.</w:t>
      </w:r>
    </w:p>
    <w:p w14:paraId="7970DB7A" w14:textId="77777777" w:rsidR="00B47E3B" w:rsidRPr="00B47E3B" w:rsidRDefault="00B47E3B" w:rsidP="00B47E3B">
      <w:pPr>
        <w:shd w:val="clear" w:color="auto" w:fill="FFFFFF"/>
        <w:spacing w:line="294" w:lineRule="atLeast"/>
        <w:jc w:val="both"/>
        <w:rPr>
          <w:color w:val="000000"/>
        </w:rPr>
      </w:pPr>
      <w:r w:rsidRPr="00B47E3B">
        <w:rPr>
          <w:color w:val="000000"/>
        </w:rPr>
        <w:t>Персональные компьютеры (ПК) обладают всеми свойствами ЭВМ других классов, поэтому, все проблемы защиты информации в построенных на их основе системах и подходы к защите аналогичны другим классам. Однако персональным компьютерам присущи ряд таких свойств, которые, с одной стороны, благоприятствуют защите, а с другой — затрудняют ее и усложняют. </w:t>
      </w:r>
      <w:r w:rsidRPr="00B47E3B">
        <w:rPr>
          <w:i/>
          <w:iCs/>
          <w:color w:val="000000"/>
        </w:rPr>
        <w:t>К основным из указанных свойств относятся:</w:t>
      </w:r>
    </w:p>
    <w:p w14:paraId="79A0D738" w14:textId="77777777" w:rsidR="00B47E3B" w:rsidRPr="00B47E3B" w:rsidRDefault="00B47E3B" w:rsidP="00B47E3B">
      <w:pPr>
        <w:shd w:val="clear" w:color="auto" w:fill="FFFFFF"/>
        <w:spacing w:line="294" w:lineRule="atLeast"/>
        <w:jc w:val="both"/>
        <w:rPr>
          <w:color w:val="000000"/>
        </w:rPr>
      </w:pPr>
      <w:r w:rsidRPr="00B47E3B">
        <w:rPr>
          <w:color w:val="000000"/>
        </w:rPr>
        <w:t>малые габариты и вес, что делает их не просто транспортабельными, а легко переносимыми;</w:t>
      </w:r>
    </w:p>
    <w:p w14:paraId="2A6D81F2" w14:textId="77777777" w:rsidR="00B47E3B" w:rsidRPr="00B47E3B" w:rsidRDefault="00B47E3B" w:rsidP="00B47E3B">
      <w:pPr>
        <w:shd w:val="clear" w:color="auto" w:fill="FFFFFF"/>
        <w:spacing w:line="294" w:lineRule="atLeast"/>
        <w:jc w:val="both"/>
        <w:rPr>
          <w:color w:val="000000"/>
        </w:rPr>
      </w:pPr>
      <w:r w:rsidRPr="00B47E3B">
        <w:rPr>
          <w:color w:val="000000"/>
        </w:rPr>
        <w:t>наличие встроенного внутреннего ЗУ большого объема, сохраняющего записанные данные после выключения питания;</w:t>
      </w:r>
    </w:p>
    <w:p w14:paraId="461EEB78" w14:textId="77777777" w:rsidR="00B47E3B" w:rsidRPr="00B47E3B" w:rsidRDefault="00B47E3B" w:rsidP="00B47E3B">
      <w:pPr>
        <w:shd w:val="clear" w:color="auto" w:fill="FFFFFF"/>
        <w:spacing w:line="294" w:lineRule="atLeast"/>
        <w:jc w:val="both"/>
        <w:rPr>
          <w:color w:val="000000"/>
        </w:rPr>
      </w:pPr>
      <w:r w:rsidRPr="00B47E3B">
        <w:rPr>
          <w:color w:val="000000"/>
        </w:rPr>
        <w:t>наличие сменного ЗУ большого объема и малых габаритов;</w:t>
      </w:r>
    </w:p>
    <w:p w14:paraId="2B3C2A2B" w14:textId="77777777" w:rsidR="00B47E3B" w:rsidRPr="00B47E3B" w:rsidRDefault="00B47E3B" w:rsidP="00B47E3B">
      <w:pPr>
        <w:shd w:val="clear" w:color="auto" w:fill="FFFFFF"/>
        <w:spacing w:line="294" w:lineRule="atLeast"/>
        <w:jc w:val="both"/>
        <w:rPr>
          <w:color w:val="000000"/>
        </w:rPr>
      </w:pPr>
      <w:r w:rsidRPr="00B47E3B">
        <w:rPr>
          <w:color w:val="000000"/>
        </w:rPr>
        <w:t>наличие устройств сопряжения с каналами связи;</w:t>
      </w:r>
    </w:p>
    <w:p w14:paraId="3E2A89B7" w14:textId="77777777" w:rsidR="00B47E3B" w:rsidRPr="00B47E3B" w:rsidRDefault="00B47E3B" w:rsidP="00B47E3B">
      <w:pPr>
        <w:shd w:val="clear" w:color="auto" w:fill="FFFFFF"/>
        <w:spacing w:line="294" w:lineRule="atLeast"/>
        <w:jc w:val="both"/>
        <w:rPr>
          <w:color w:val="000000"/>
        </w:rPr>
      </w:pPr>
      <w:r w:rsidRPr="00B47E3B">
        <w:rPr>
          <w:color w:val="000000"/>
        </w:rPr>
        <w:t>оснащенность программным обеспечением с широкими функциональными возможностями;</w:t>
      </w:r>
    </w:p>
    <w:p w14:paraId="00F20002" w14:textId="77777777" w:rsidR="00B47E3B" w:rsidRPr="00B47E3B" w:rsidRDefault="00B47E3B" w:rsidP="00B47E3B">
      <w:pPr>
        <w:shd w:val="clear" w:color="auto" w:fill="FFFFFF"/>
        <w:spacing w:line="294" w:lineRule="atLeast"/>
        <w:jc w:val="both"/>
        <w:rPr>
          <w:color w:val="000000"/>
        </w:rPr>
      </w:pPr>
      <w:r w:rsidRPr="00B47E3B">
        <w:rPr>
          <w:color w:val="000000"/>
        </w:rPr>
        <w:t>массовость производства и распространения;</w:t>
      </w:r>
    </w:p>
    <w:p w14:paraId="5EF70DFD" w14:textId="77777777" w:rsidR="00B47E3B" w:rsidRPr="00B47E3B" w:rsidRDefault="00B47E3B" w:rsidP="00B47E3B">
      <w:pPr>
        <w:shd w:val="clear" w:color="auto" w:fill="FFFFFF"/>
        <w:spacing w:line="294" w:lineRule="atLeast"/>
        <w:jc w:val="both"/>
        <w:rPr>
          <w:color w:val="000000"/>
        </w:rPr>
      </w:pPr>
      <w:r w:rsidRPr="00B47E3B">
        <w:rPr>
          <w:color w:val="000000"/>
        </w:rPr>
        <w:t>относительно низкая стоимость.</w:t>
      </w:r>
    </w:p>
    <w:p w14:paraId="46E084C4" w14:textId="77777777" w:rsidR="00B47E3B" w:rsidRPr="00B47E3B" w:rsidRDefault="00B47E3B" w:rsidP="00B47E3B">
      <w:pPr>
        <w:shd w:val="clear" w:color="auto" w:fill="FFFFFF"/>
        <w:spacing w:line="294" w:lineRule="atLeast"/>
        <w:jc w:val="both"/>
        <w:rPr>
          <w:color w:val="000000"/>
        </w:rPr>
      </w:pPr>
      <w:r w:rsidRPr="00B47E3B">
        <w:rPr>
          <w:color w:val="000000"/>
        </w:rPr>
        <w:t>В процессе работы за компьютером каждый человек создает, копирует, сохраняет, перерабатывает множество информации. Ничто не вечно, и компьютеры, к сожалению, тоже. Наиболее надежный способ сохранения информации от </w:t>
      </w:r>
      <w:hyperlink r:id="rId151" w:tgtFrame="_blank" w:history="1">
        <w:r w:rsidRPr="00B47E3B">
          <w:rPr>
            <w:color w:val="0066FF"/>
            <w:u w:val="single"/>
          </w:rPr>
          <w:t>сбоев</w:t>
        </w:r>
      </w:hyperlink>
      <w:r w:rsidRPr="00B47E3B">
        <w:rPr>
          <w:color w:val="000000"/>
        </w:rPr>
        <w:t> компьютера – регулярное копирование накопленных данных на внешние носители. В наше время существуют различные виды внешних носителей: CD и DVD, flash-память</w:t>
      </w:r>
    </w:p>
    <w:p w14:paraId="2E52410D" w14:textId="77777777" w:rsidR="00B47E3B" w:rsidRPr="00B47E3B" w:rsidRDefault="00B47E3B" w:rsidP="00B47E3B">
      <w:pPr>
        <w:shd w:val="clear" w:color="auto" w:fill="FFFFFF"/>
        <w:spacing w:line="294" w:lineRule="atLeast"/>
        <w:jc w:val="both"/>
        <w:rPr>
          <w:color w:val="000000"/>
        </w:rPr>
      </w:pPr>
      <w:r w:rsidRPr="00B47E3B">
        <w:rPr>
          <w:color w:val="000000"/>
        </w:rPr>
        <w:t>Возможно, также использовать для хранения своей информации Интернет. Существует достаточно много ресурсов, позволяющих пользователям хранить информацию на серверах.</w:t>
      </w:r>
    </w:p>
    <w:p w14:paraId="24964E24" w14:textId="77777777" w:rsidR="00B47E3B" w:rsidRPr="00B47E3B" w:rsidRDefault="00B47E3B" w:rsidP="00B47E3B">
      <w:pPr>
        <w:shd w:val="clear" w:color="auto" w:fill="FFFFFF"/>
        <w:spacing w:line="294" w:lineRule="atLeast"/>
        <w:jc w:val="both"/>
        <w:rPr>
          <w:color w:val="000000"/>
        </w:rPr>
      </w:pPr>
      <w:r w:rsidRPr="00B47E3B">
        <w:rPr>
          <w:color w:val="000000"/>
        </w:rPr>
        <w:t>Наилучший способ – использование многопользовательских операционных систем (ОС), таких как Windows 2000 Professional и Windows XP Professional, Windows Vista, а также всех Unix-подобных ОС. Они позволяют разделять файлы пользователей в своих домашних каталогах и саму операционную систему от случайного разрушения некомпетентным пользователем.</w:t>
      </w:r>
    </w:p>
    <w:p w14:paraId="35407A52" w14:textId="77777777" w:rsidR="00B47E3B" w:rsidRPr="00B47E3B" w:rsidRDefault="00B47E3B" w:rsidP="00B47E3B">
      <w:pPr>
        <w:shd w:val="clear" w:color="auto" w:fill="FFFFFF"/>
        <w:spacing w:line="294" w:lineRule="atLeast"/>
        <w:jc w:val="both"/>
        <w:rPr>
          <w:color w:val="000000"/>
        </w:rPr>
      </w:pPr>
      <w:r w:rsidRPr="00B47E3B">
        <w:rPr>
          <w:color w:val="000000"/>
        </w:rPr>
        <w:t>«Внешняя» защита. Интернет – это не только средство доступа к информации, находящейся по всему миру, но и возможность злоумышленникам проникнуть на ваш компьютер. Для проникновения к документам они могут использовать различные способы доступа. Один из основных – заражение различного типа вирусами как с использованием специальных программ, сайтов сомнительного содержания, так и электронной почты.</w:t>
      </w:r>
    </w:p>
    <w:p w14:paraId="05A15AF5" w14:textId="77777777" w:rsidR="00B47E3B" w:rsidRPr="00B47E3B" w:rsidRDefault="00B47E3B" w:rsidP="00B47E3B">
      <w:pPr>
        <w:shd w:val="clear" w:color="auto" w:fill="FFFFFF"/>
        <w:spacing w:line="294" w:lineRule="atLeast"/>
        <w:jc w:val="both"/>
        <w:rPr>
          <w:color w:val="000000"/>
        </w:rPr>
      </w:pPr>
      <w:r w:rsidRPr="00B47E3B">
        <w:rPr>
          <w:color w:val="000000"/>
        </w:rPr>
        <w:t>Наилучшим средством защиты являются, конечно же, различные антивирусные пакеты. Регулярное обновление антивирусных баз – одно из условий успешной борьбы с потерей информации. </w:t>
      </w:r>
      <w:hyperlink r:id="rId152" w:tgtFrame="_blank" w:history="1">
        <w:r w:rsidRPr="00B47E3B">
          <w:rPr>
            <w:color w:val="0066FF"/>
            <w:u w:val="single"/>
          </w:rPr>
          <w:t>Установить хороший лицензионный антивирус</w:t>
        </w:r>
      </w:hyperlink>
      <w:r w:rsidRPr="00B47E3B">
        <w:rPr>
          <w:color w:val="000000"/>
        </w:rPr>
        <w:t> и использовать самые последние антивирусные базы, лучшие средство защиты вашего компьютера.</w:t>
      </w:r>
    </w:p>
    <w:p w14:paraId="1A2B2134" w14:textId="77777777" w:rsidR="00B47E3B" w:rsidRPr="00B47E3B" w:rsidRDefault="00B47E3B" w:rsidP="00B47E3B">
      <w:pPr>
        <w:shd w:val="clear" w:color="auto" w:fill="FFFFFF"/>
        <w:spacing w:line="294" w:lineRule="atLeast"/>
        <w:jc w:val="both"/>
        <w:rPr>
          <w:color w:val="000000"/>
        </w:rPr>
      </w:pPr>
      <w:r w:rsidRPr="00B47E3B">
        <w:rPr>
          <w:i/>
          <w:iCs/>
          <w:color w:val="000000"/>
        </w:rPr>
        <w:t>Установка Антивируса.</w:t>
      </w:r>
    </w:p>
    <w:p w14:paraId="03A58436" w14:textId="77777777" w:rsidR="00B47E3B" w:rsidRPr="00B47E3B" w:rsidRDefault="00B47E3B" w:rsidP="00B47E3B">
      <w:pPr>
        <w:shd w:val="clear" w:color="auto" w:fill="FFFFFF"/>
        <w:spacing w:line="294" w:lineRule="atLeast"/>
        <w:jc w:val="both"/>
        <w:rPr>
          <w:color w:val="000000"/>
        </w:rPr>
      </w:pPr>
      <w:r w:rsidRPr="00B47E3B">
        <w:rPr>
          <w:color w:val="000000"/>
        </w:rPr>
        <w:t>Процедура установки антивируса ничем не отличается от установки любой другой программы, с той лишь разницей, что после установки вам будет предложено перезагрузить компьютер, настроить параметры антивирусной защиты и провести полное сканирование системы. Надо знать, что важна не сама установка антивирусной программы, а ее использование.</w:t>
      </w:r>
    </w:p>
    <w:p w14:paraId="7FCDC78E" w14:textId="77777777" w:rsidR="00B47E3B" w:rsidRPr="00B47E3B" w:rsidRDefault="00B47E3B" w:rsidP="00B47E3B">
      <w:pPr>
        <w:spacing w:after="160" w:line="259" w:lineRule="auto"/>
        <w:rPr>
          <w:rFonts w:eastAsiaTheme="minorHAnsi"/>
          <w:lang w:eastAsia="en-US"/>
        </w:rPr>
      </w:pPr>
    </w:p>
    <w:p w14:paraId="25C30FE3" w14:textId="0DF42507" w:rsidR="00B47E3B" w:rsidRDefault="00B47E3B" w:rsidP="009C7517">
      <w:pPr>
        <w:spacing w:after="160" w:line="259" w:lineRule="auto"/>
        <w:rPr>
          <w:rFonts w:eastAsiaTheme="minorHAnsi"/>
          <w:b/>
          <w:bCs/>
          <w:sz w:val="22"/>
          <w:szCs w:val="22"/>
          <w:lang w:eastAsia="en-US"/>
        </w:rPr>
      </w:pPr>
    </w:p>
    <w:p w14:paraId="6A3D2720" w14:textId="77777777" w:rsidR="00B47E3B" w:rsidRPr="00B47E3B" w:rsidRDefault="00B47E3B" w:rsidP="009C7517">
      <w:pPr>
        <w:spacing w:after="160" w:line="259" w:lineRule="auto"/>
        <w:rPr>
          <w:rFonts w:eastAsiaTheme="minorHAnsi"/>
          <w:b/>
          <w:bCs/>
          <w:sz w:val="22"/>
          <w:szCs w:val="22"/>
          <w:lang w:eastAsia="en-US"/>
        </w:rPr>
      </w:pPr>
    </w:p>
    <w:p w14:paraId="2A65072B" w14:textId="4712EF8F" w:rsidR="009C7517" w:rsidRDefault="009C7517" w:rsidP="009C7517">
      <w:pPr>
        <w:spacing w:after="160" w:line="259" w:lineRule="auto"/>
        <w:rPr>
          <w:rFonts w:eastAsiaTheme="minorHAnsi"/>
          <w:b/>
          <w:bCs/>
          <w:sz w:val="22"/>
          <w:szCs w:val="22"/>
          <w:lang w:eastAsia="en-US"/>
        </w:rPr>
      </w:pPr>
      <w:r w:rsidRPr="00B47E3B">
        <w:rPr>
          <w:rFonts w:eastAsiaTheme="minorHAnsi"/>
          <w:b/>
          <w:bCs/>
          <w:sz w:val="22"/>
          <w:szCs w:val="22"/>
          <w:lang w:eastAsia="en-US"/>
        </w:rPr>
        <w:lastRenderedPageBreak/>
        <w:t xml:space="preserve">Практическая работа Защита информации, антивирусная защита. </w:t>
      </w:r>
    </w:p>
    <w:p w14:paraId="69FE5CDB" w14:textId="77777777" w:rsidR="00B47E3B" w:rsidRPr="00C249D8" w:rsidRDefault="00B47E3B" w:rsidP="00B47E3B">
      <w:pPr>
        <w:rPr>
          <w:b/>
        </w:rPr>
      </w:pPr>
      <w:r w:rsidRPr="00C249D8">
        <w:rPr>
          <w:b/>
        </w:rPr>
        <w:t>Содержание отчёта по практической работе:</w:t>
      </w:r>
    </w:p>
    <w:p w14:paraId="5E3D3D62" w14:textId="77777777" w:rsidR="00B47E3B" w:rsidRPr="00C249D8" w:rsidRDefault="00B47E3B">
      <w:pPr>
        <w:numPr>
          <w:ilvl w:val="0"/>
          <w:numId w:val="145"/>
        </w:numPr>
        <w:spacing w:line="360" w:lineRule="auto"/>
        <w:ind w:left="0" w:firstLine="851"/>
        <w:jc w:val="both"/>
      </w:pPr>
      <w:r w:rsidRPr="00C249D8">
        <w:t>тема и цель работы;</w:t>
      </w:r>
    </w:p>
    <w:p w14:paraId="6E68D428" w14:textId="77777777" w:rsidR="00B47E3B" w:rsidRPr="00C249D8" w:rsidRDefault="00B47E3B">
      <w:pPr>
        <w:numPr>
          <w:ilvl w:val="0"/>
          <w:numId w:val="145"/>
        </w:numPr>
        <w:spacing w:line="360" w:lineRule="auto"/>
        <w:ind w:left="0" w:firstLine="851"/>
        <w:jc w:val="both"/>
      </w:pPr>
      <w:r w:rsidRPr="00C249D8">
        <w:t>ответ на задание 1;</w:t>
      </w:r>
    </w:p>
    <w:p w14:paraId="469FF087" w14:textId="77777777" w:rsidR="00B47E3B" w:rsidRPr="00376759" w:rsidRDefault="00B47E3B">
      <w:pPr>
        <w:numPr>
          <w:ilvl w:val="0"/>
          <w:numId w:val="145"/>
        </w:numPr>
        <w:spacing w:line="360" w:lineRule="auto"/>
        <w:ind w:left="0" w:firstLine="851"/>
        <w:jc w:val="both"/>
      </w:pPr>
      <w:r w:rsidRPr="00376759">
        <w:t>ответы на контрольные вопросы</w:t>
      </w:r>
      <w:r>
        <w:t>;</w:t>
      </w:r>
    </w:p>
    <w:p w14:paraId="00DB3766" w14:textId="77777777" w:rsidR="00B47E3B" w:rsidRPr="00376759" w:rsidRDefault="00B47E3B">
      <w:pPr>
        <w:numPr>
          <w:ilvl w:val="0"/>
          <w:numId w:val="145"/>
        </w:numPr>
        <w:spacing w:line="360" w:lineRule="auto"/>
        <w:ind w:left="0" w:firstLine="851"/>
        <w:jc w:val="both"/>
      </w:pPr>
      <w:r w:rsidRPr="00376759">
        <w:t xml:space="preserve">вывод по практической </w:t>
      </w:r>
      <w:r>
        <w:t xml:space="preserve">работе. </w:t>
      </w:r>
    </w:p>
    <w:p w14:paraId="74E8FB0D" w14:textId="77777777" w:rsidR="00B47E3B" w:rsidRDefault="00B47E3B" w:rsidP="00B47E3B">
      <w:r>
        <w:rPr>
          <w:b/>
        </w:rPr>
        <w:t>Вопросы для подготовки к практической работе</w:t>
      </w:r>
      <w:r>
        <w:t xml:space="preserve">: </w:t>
      </w:r>
    </w:p>
    <w:p w14:paraId="28F40801" w14:textId="77777777" w:rsidR="00B47E3B" w:rsidRDefault="00B47E3B">
      <w:pPr>
        <w:numPr>
          <w:ilvl w:val="0"/>
          <w:numId w:val="147"/>
        </w:numPr>
        <w:spacing w:line="360" w:lineRule="auto"/>
        <w:ind w:left="0" w:firstLine="851"/>
        <w:jc w:val="both"/>
      </w:pPr>
      <w:r>
        <w:t>Что такое информация?</w:t>
      </w:r>
    </w:p>
    <w:p w14:paraId="34E3CB22" w14:textId="77777777" w:rsidR="00B47E3B" w:rsidRDefault="00B47E3B">
      <w:pPr>
        <w:numPr>
          <w:ilvl w:val="0"/>
          <w:numId w:val="147"/>
        </w:numPr>
        <w:spacing w:line="360" w:lineRule="auto"/>
        <w:ind w:left="0" w:firstLine="851"/>
        <w:jc w:val="both"/>
      </w:pPr>
      <w:r>
        <w:t>Как вы понимаете термин «защита информации»?</w:t>
      </w:r>
    </w:p>
    <w:p w14:paraId="21F496BE" w14:textId="77777777" w:rsidR="00B47E3B" w:rsidRDefault="00B47E3B">
      <w:pPr>
        <w:numPr>
          <w:ilvl w:val="0"/>
          <w:numId w:val="147"/>
        </w:numPr>
        <w:spacing w:line="360" w:lineRule="auto"/>
        <w:ind w:left="0" w:firstLine="851"/>
        <w:jc w:val="both"/>
      </w:pPr>
      <w:r>
        <w:t>Как вы понимаете термин «компьютерный вирус»?</w:t>
      </w:r>
    </w:p>
    <w:p w14:paraId="3F47C420" w14:textId="77777777" w:rsidR="00B47E3B" w:rsidRPr="007B3053" w:rsidRDefault="00B47E3B">
      <w:pPr>
        <w:numPr>
          <w:ilvl w:val="0"/>
          <w:numId w:val="147"/>
        </w:numPr>
        <w:spacing w:line="360" w:lineRule="auto"/>
        <w:ind w:left="0" w:firstLine="851"/>
        <w:jc w:val="both"/>
      </w:pPr>
      <w:r>
        <w:t>С какими антивирусными программами вам приходилось работать?</w:t>
      </w:r>
    </w:p>
    <w:p w14:paraId="3F3BD5F1" w14:textId="77777777" w:rsidR="00B47E3B" w:rsidRDefault="00B47E3B" w:rsidP="00B47E3B">
      <w:pPr>
        <w:rPr>
          <w:b/>
          <w:bCs/>
          <w:iCs/>
          <w:u w:val="single"/>
        </w:rPr>
      </w:pPr>
    </w:p>
    <w:p w14:paraId="758B61FA" w14:textId="77777777" w:rsidR="00B47E3B" w:rsidRPr="001C3B51" w:rsidRDefault="00B47E3B" w:rsidP="00B47E3B">
      <w:r w:rsidRPr="001C3B51">
        <w:rPr>
          <w:b/>
          <w:bCs/>
          <w:iCs/>
        </w:rPr>
        <w:t>Теоретическая часть</w:t>
      </w:r>
    </w:p>
    <w:p w14:paraId="7F3AB571" w14:textId="77777777" w:rsidR="00B47E3B" w:rsidRPr="00EB477A" w:rsidRDefault="00B47E3B" w:rsidP="00B47E3B">
      <w:pPr>
        <w:rPr>
          <w:b/>
        </w:rPr>
      </w:pPr>
      <w:r>
        <w:rPr>
          <w:b/>
        </w:rPr>
        <w:t>1. </w:t>
      </w:r>
      <w:r w:rsidRPr="00EB477A">
        <w:rPr>
          <w:b/>
        </w:rPr>
        <w:t>Защита информации</w:t>
      </w:r>
    </w:p>
    <w:p w14:paraId="0A4FB98C" w14:textId="77777777" w:rsidR="00B47E3B" w:rsidRDefault="00B47E3B" w:rsidP="00B47E3B">
      <w:r w:rsidRPr="00376759">
        <w:t xml:space="preserve">Защита информации </w:t>
      </w:r>
      <w:r>
        <w:t>–</w:t>
      </w:r>
      <w:r w:rsidRPr="00376759">
        <w:t xml:space="preserve"> это деятельность, которая направлена на предотвращение утечки защищаемых данных, непреднамеренных и несанкционированных воздействий на защищаемые данные.</w:t>
      </w:r>
    </w:p>
    <w:p w14:paraId="2F8DEF53" w14:textId="77777777" w:rsidR="00B47E3B" w:rsidRDefault="00B47E3B" w:rsidP="00B47E3B">
      <w:r>
        <w:t>Защита информации включает в себя несколько аспектов (рис. 1).</w:t>
      </w:r>
    </w:p>
    <w:p w14:paraId="73231738" w14:textId="77777777" w:rsidR="00B47E3B" w:rsidRDefault="00B47E3B" w:rsidP="00B47E3B">
      <w:pPr>
        <w:keepNext/>
        <w:spacing w:after="200" w:line="276" w:lineRule="auto"/>
        <w:jc w:val="center"/>
      </w:pPr>
      <w:r>
        <w:rPr>
          <w:noProof/>
        </w:rPr>
        <w:drawing>
          <wp:inline distT="0" distB="0" distL="0" distR="0" wp14:anchorId="6175D6BD" wp14:editId="00BBE99B">
            <wp:extent cx="2447925" cy="2154174"/>
            <wp:effectExtent l="0" t="0" r="0" b="0"/>
            <wp:docPr id="125" name="Рисунок 125" descr="alt=&quot;защита информаци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t=&quot;защита информации&quot;"/>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462213" cy="2166747"/>
                    </a:xfrm>
                    <a:prstGeom prst="rect">
                      <a:avLst/>
                    </a:prstGeom>
                    <a:noFill/>
                    <a:ln>
                      <a:noFill/>
                    </a:ln>
                  </pic:spPr>
                </pic:pic>
              </a:graphicData>
            </a:graphic>
          </wp:inline>
        </w:drawing>
      </w:r>
    </w:p>
    <w:p w14:paraId="243EB7E8" w14:textId="77777777" w:rsidR="00B47E3B" w:rsidRDefault="00B47E3B" w:rsidP="00B47E3B">
      <w:pPr>
        <w:pStyle w:val="aff1"/>
        <w:jc w:val="center"/>
        <w:rPr>
          <w:lang w:eastAsia="ru-RU"/>
        </w:rPr>
      </w:pPr>
      <w:r>
        <w:t>Рисунок 1 – Защита информации</w:t>
      </w:r>
    </w:p>
    <w:p w14:paraId="1521FCCD" w14:textId="77777777" w:rsidR="00B47E3B" w:rsidRDefault="00B47E3B" w:rsidP="00B47E3B"/>
    <w:p w14:paraId="53EBFCD1" w14:textId="77777777" w:rsidR="00B47E3B" w:rsidRDefault="00B47E3B" w:rsidP="00B47E3B">
      <w:r w:rsidRPr="00B56248">
        <w:t>Государственная информационная безопасность представляет собою состояние сохранности всех информационных ресурсов государства, а также защищенность всех законных прав общества и личности в информационной сфере.</w:t>
      </w:r>
    </w:p>
    <w:p w14:paraId="1F4ECE8C" w14:textId="77777777" w:rsidR="00B47E3B" w:rsidRDefault="00B47E3B" w:rsidP="00B47E3B">
      <w:r>
        <w:t>В виде стандартной модели информационной безопасности зачастую приводят модель, состоящую из трех различных категорий:</w:t>
      </w:r>
    </w:p>
    <w:p w14:paraId="2D568490" w14:textId="77777777" w:rsidR="00B47E3B" w:rsidRDefault="00B47E3B">
      <w:pPr>
        <w:numPr>
          <w:ilvl w:val="0"/>
          <w:numId w:val="146"/>
        </w:numPr>
        <w:spacing w:line="360" w:lineRule="auto"/>
        <w:ind w:left="0" w:firstLine="851"/>
        <w:jc w:val="both"/>
      </w:pPr>
      <w:r>
        <w:t>конфиденциальность – представляет собой состояние информации, при котором допуск к ней осуществляют лишь субъекты, которые имеют такое право;</w:t>
      </w:r>
    </w:p>
    <w:p w14:paraId="6B284886" w14:textId="77777777" w:rsidR="00B47E3B" w:rsidRDefault="00B47E3B">
      <w:pPr>
        <w:numPr>
          <w:ilvl w:val="0"/>
          <w:numId w:val="146"/>
        </w:numPr>
        <w:spacing w:line="360" w:lineRule="auto"/>
        <w:ind w:left="0" w:firstLine="851"/>
        <w:jc w:val="both"/>
      </w:pPr>
      <w:r>
        <w:t>целостность – представляет собой избежание несанкционированных изменений информации;</w:t>
      </w:r>
    </w:p>
    <w:p w14:paraId="03733013" w14:textId="77777777" w:rsidR="00B47E3B" w:rsidRDefault="00B47E3B">
      <w:pPr>
        <w:numPr>
          <w:ilvl w:val="0"/>
          <w:numId w:val="146"/>
        </w:numPr>
        <w:spacing w:line="360" w:lineRule="auto"/>
        <w:ind w:left="0" w:firstLine="851"/>
        <w:jc w:val="both"/>
      </w:pPr>
      <w:r>
        <w:t>доступность – представляет собой избежание постоянного или временного сокрытия информации от юзеров, которые получили права доступа.</w:t>
      </w:r>
    </w:p>
    <w:p w14:paraId="7507F1E3" w14:textId="77777777" w:rsidR="00B47E3B" w:rsidRDefault="00B47E3B" w:rsidP="00B47E3B">
      <w:pPr>
        <w:rPr>
          <w:b/>
        </w:rPr>
      </w:pPr>
    </w:p>
    <w:p w14:paraId="4CD77904" w14:textId="77777777" w:rsidR="00B47E3B" w:rsidRPr="00EB477A" w:rsidRDefault="00B47E3B" w:rsidP="00B47E3B">
      <w:pPr>
        <w:rPr>
          <w:b/>
        </w:rPr>
      </w:pPr>
      <w:r w:rsidRPr="00EB477A">
        <w:rPr>
          <w:b/>
        </w:rPr>
        <w:t>Антивирусная защита</w:t>
      </w:r>
    </w:p>
    <w:p w14:paraId="014A697F" w14:textId="77777777" w:rsidR="00B47E3B" w:rsidRDefault="00B47E3B" w:rsidP="00B47E3B">
      <w:r>
        <w:t>Официальное появление первого компьютерного вируса датируется 1981 годом, задолго до выхода первой версии Microsoft Windows. Этот вирус, замаскированный под компьютерную игру, атаковал наиболее популярный компьютер того времени — Apple II. Распростра¬нялся он с черепашьей скоростью (с помощью дискет).</w:t>
      </w:r>
    </w:p>
    <w:p w14:paraId="1EBDD4DA" w14:textId="77777777" w:rsidR="00B47E3B" w:rsidRDefault="00B47E3B" w:rsidP="00B47E3B">
      <w:r>
        <w:t xml:space="preserve">Согласно подсчетам экспертов, объем malware (общепринятое название всех видов вредоносных программ) возрастает более чем на 15 % в год. </w:t>
      </w:r>
    </w:p>
    <w:p w14:paraId="739B6D02" w14:textId="77777777" w:rsidR="00B47E3B" w:rsidRDefault="00B47E3B" w:rsidP="00B47E3B">
      <w:r w:rsidRPr="00AC6912">
        <w:rPr>
          <w:b/>
        </w:rPr>
        <w:t>Компьютерный вирус</w:t>
      </w:r>
      <w:r>
        <w:t xml:space="preserve"> — вид вредоносного программного обеспечения, способного внедряться в код других программ, системные области памяти, загрузочные секторы, и распространять свои копии по разнообразным каналам связи.</w:t>
      </w:r>
    </w:p>
    <w:p w14:paraId="2CB1EBD0" w14:textId="77777777" w:rsidR="00B47E3B" w:rsidRDefault="00B47E3B" w:rsidP="00B47E3B">
      <w:r>
        <w:t>Основная цель вируса — его распространение. Кроме того, часто его сопутствующей функцией является нарушение работы программно-аппаратных комплексов — удаление файлов и даже удаление операционной системы, приведение в негодность структур размещения данных, блокирование работы пользователей и т. п. Даже если автор вируса не запрограммировал вредоносных эффектов, вирус может приводить к сбоям компьютера из-за ошибок, неучтённых тонкостей взаимодействия с операционной системой и другими программами. Кроме того, вирусы, как правило, занимают место на накопителях информации и потребляют ресурсы системы.</w:t>
      </w:r>
    </w:p>
    <w:p w14:paraId="40B05305" w14:textId="77777777" w:rsidR="00B47E3B" w:rsidRDefault="00B47E3B" w:rsidP="00B47E3B">
      <w:r>
        <w:t>Ныне существует немало разновидностей вирусов, различающихся по основному способу распространения и функциональности. Если изначально вирусы распространялись на дискетах и других носителях, то сейчас доминируют вирусы, распространяющиеся через локальные и глобальные (Интернет) сети. Растёт и функциональность вирусов, которую они перенимают от других видов программ.</w:t>
      </w:r>
    </w:p>
    <w:p w14:paraId="476DB318" w14:textId="77777777" w:rsidR="00B47E3B" w:rsidRDefault="00B47E3B" w:rsidP="00B47E3B"/>
    <w:p w14:paraId="567C761C" w14:textId="77777777" w:rsidR="00B47E3B" w:rsidRDefault="00B47E3B" w:rsidP="00B47E3B">
      <w:r>
        <w:t>В настоящее время не существует единой системы классификации и именования вирусов (хотя попытка создать стандарт была предпринята на встрече CARO в 1991 году). Принято разделять вирусы:</w:t>
      </w:r>
    </w:p>
    <w:p w14:paraId="7FCBFA91" w14:textId="77777777" w:rsidR="00B47E3B" w:rsidRDefault="00B47E3B">
      <w:pPr>
        <w:numPr>
          <w:ilvl w:val="0"/>
          <w:numId w:val="148"/>
        </w:numPr>
        <w:spacing w:line="360" w:lineRule="auto"/>
        <w:ind w:left="0" w:firstLine="851"/>
        <w:jc w:val="both"/>
      </w:pPr>
      <w:r>
        <w:t>по поражаемым объектам (файловые вирусы, загрузочные вирусы, сценарные вирусы, макровирусы, вирусы, поражающие исходный код);</w:t>
      </w:r>
    </w:p>
    <w:p w14:paraId="4F588A2E" w14:textId="77777777" w:rsidR="00B47E3B" w:rsidRDefault="00B47E3B">
      <w:pPr>
        <w:numPr>
          <w:ilvl w:val="0"/>
          <w:numId w:val="148"/>
        </w:numPr>
        <w:spacing w:line="360" w:lineRule="auto"/>
        <w:ind w:left="0" w:firstLine="851"/>
        <w:jc w:val="both"/>
      </w:pPr>
      <w:r>
        <w:t>файловые вирусы делят по механизму заражения: паразитирующие добавляют себя в исполняемый файл, перезаписывающие невосстановимо портят заражённый файл, «спутники» идут отдельным файлом;</w:t>
      </w:r>
    </w:p>
    <w:p w14:paraId="12B9EA25" w14:textId="77777777" w:rsidR="00B47E3B" w:rsidRDefault="00B47E3B">
      <w:pPr>
        <w:numPr>
          <w:ilvl w:val="0"/>
          <w:numId w:val="148"/>
        </w:numPr>
        <w:spacing w:line="360" w:lineRule="auto"/>
        <w:ind w:left="0" w:firstLine="851"/>
        <w:jc w:val="both"/>
      </w:pPr>
      <w:r>
        <w:t>по поражаемым операционным системам и платформам (DOS, Windows, Unix, Linux, Android);</w:t>
      </w:r>
    </w:p>
    <w:p w14:paraId="01584258" w14:textId="77777777" w:rsidR="00B47E3B" w:rsidRDefault="00B47E3B">
      <w:pPr>
        <w:numPr>
          <w:ilvl w:val="0"/>
          <w:numId w:val="148"/>
        </w:numPr>
        <w:spacing w:line="360" w:lineRule="auto"/>
        <w:ind w:left="0" w:firstLine="851"/>
        <w:jc w:val="both"/>
      </w:pPr>
      <w:r>
        <w:t>по технологиям, используемым вирусом (полиморфные вирусы, стелс-вирусы, руткиты);</w:t>
      </w:r>
    </w:p>
    <w:p w14:paraId="31F5E696" w14:textId="77777777" w:rsidR="00B47E3B" w:rsidRDefault="00B47E3B">
      <w:pPr>
        <w:numPr>
          <w:ilvl w:val="0"/>
          <w:numId w:val="148"/>
        </w:numPr>
        <w:spacing w:line="360" w:lineRule="auto"/>
        <w:ind w:left="0" w:firstLine="851"/>
        <w:jc w:val="both"/>
      </w:pPr>
      <w:r>
        <w:t>по языку, на котором написан вирус (ассемблер, высокоуровневый язык программирования, сценарный язык и др.);</w:t>
      </w:r>
    </w:p>
    <w:p w14:paraId="419BE04F" w14:textId="77777777" w:rsidR="00B47E3B" w:rsidRDefault="00B47E3B">
      <w:pPr>
        <w:numPr>
          <w:ilvl w:val="0"/>
          <w:numId w:val="148"/>
        </w:numPr>
        <w:spacing w:line="360" w:lineRule="auto"/>
        <w:ind w:left="0" w:firstLine="851"/>
        <w:jc w:val="both"/>
      </w:pPr>
      <w:r w:rsidRPr="008B33D0">
        <w:t>по дополнительной вредоносной функциональности (бэкдоры, кейлоггеры, шпионы, ботнеты и др.).</w:t>
      </w:r>
    </w:p>
    <w:p w14:paraId="13F9178C" w14:textId="77777777" w:rsidR="00B47E3B" w:rsidRDefault="00B47E3B">
      <w:pPr>
        <w:numPr>
          <w:ilvl w:val="0"/>
          <w:numId w:val="148"/>
        </w:numPr>
        <w:spacing w:line="360" w:lineRule="auto"/>
        <w:ind w:left="0" w:firstLine="851"/>
        <w:jc w:val="both"/>
      </w:pPr>
    </w:p>
    <w:p w14:paraId="560913C0" w14:textId="77777777" w:rsidR="00B47E3B" w:rsidRPr="0075272F" w:rsidRDefault="00B47E3B" w:rsidP="00B47E3B">
      <w:pPr>
        <w:ind w:left="851"/>
        <w:rPr>
          <w:b/>
        </w:rPr>
      </w:pPr>
      <w:r w:rsidRPr="0075272F">
        <w:rPr>
          <w:b/>
        </w:rPr>
        <w:t>Антивирусные программы</w:t>
      </w:r>
    </w:p>
    <w:p w14:paraId="354787F0" w14:textId="77777777" w:rsidR="00B47E3B" w:rsidRDefault="00B47E3B" w:rsidP="00B47E3B">
      <w:r>
        <w:t>Антивирусная програ</w:t>
      </w:r>
      <w:r w:rsidRPr="0075272F">
        <w:t xml:space="preserve">мма </w:t>
      </w:r>
      <w:r>
        <w:t>– это</w:t>
      </w:r>
      <w:r w:rsidRPr="0075272F">
        <w:t xml:space="preserve"> специализированная программа для обнаружения компьютерных вирусов, а также нежелательных (считающихся вредоносными) программ </w:t>
      </w:r>
      <w:r w:rsidRPr="0075272F">
        <w:lastRenderedPageBreak/>
        <w:t>и восстановления заражённых (модифицированных) такими программами файлов и профилактики — предотвращения заражения (модификации) файлов или операционной системы вредоносным кодом.</w:t>
      </w:r>
    </w:p>
    <w:p w14:paraId="1436DE34" w14:textId="77777777" w:rsidR="00B47E3B" w:rsidRDefault="00B47E3B" w:rsidP="00B47E3B">
      <w:r>
        <w:t>Классификация антивирусных средств приведена в таблице 16.</w:t>
      </w:r>
    </w:p>
    <w:p w14:paraId="17F72678" w14:textId="77777777" w:rsidR="00B47E3B" w:rsidRDefault="00B47E3B" w:rsidP="00B47E3B">
      <w:pPr>
        <w:spacing w:after="200" w:line="276" w:lineRule="auto"/>
      </w:pPr>
      <w:r>
        <w:br w:type="page"/>
      </w:r>
    </w:p>
    <w:p w14:paraId="7F8B7832" w14:textId="07E6530A" w:rsidR="00B47E3B" w:rsidRDefault="00B47E3B" w:rsidP="00B47E3B">
      <w:pPr>
        <w:pStyle w:val="aff1"/>
        <w:keepNext/>
      </w:pPr>
      <w:r>
        <w:lastRenderedPageBreak/>
        <w:t xml:space="preserve">Таблица </w:t>
      </w:r>
      <w:fldSimple w:instr=" SEQ Таблица \* ARABIC ">
        <w:r w:rsidR="00F14856">
          <w:rPr>
            <w:noProof/>
          </w:rPr>
          <w:t>1</w:t>
        </w:r>
      </w:fldSimple>
      <w:r>
        <w:t xml:space="preserve"> – Классификации антивирусных программ</w:t>
      </w:r>
    </w:p>
    <w:tbl>
      <w:tblPr>
        <w:tblStyle w:val="a8"/>
        <w:tblW w:w="0" w:type="auto"/>
        <w:tblLook w:val="04A0" w:firstRow="1" w:lastRow="0" w:firstColumn="1" w:lastColumn="0" w:noHBand="0" w:noVBand="1"/>
      </w:tblPr>
      <w:tblGrid>
        <w:gridCol w:w="2220"/>
        <w:gridCol w:w="2109"/>
        <w:gridCol w:w="5015"/>
      </w:tblGrid>
      <w:tr w:rsidR="00B47E3B" w:rsidRPr="00CF161F" w14:paraId="7B37634C" w14:textId="77777777" w:rsidTr="00AB27F1">
        <w:tc>
          <w:tcPr>
            <w:tcW w:w="2220" w:type="dxa"/>
            <w:vAlign w:val="center"/>
          </w:tcPr>
          <w:p w14:paraId="248F159E" w14:textId="77777777" w:rsidR="00B47E3B" w:rsidRPr="00CF161F" w:rsidRDefault="00B47E3B" w:rsidP="00AB27F1">
            <w:pPr>
              <w:jc w:val="center"/>
            </w:pPr>
            <w:r w:rsidRPr="00CF161F">
              <w:t>Признак классификации</w:t>
            </w:r>
          </w:p>
        </w:tc>
        <w:tc>
          <w:tcPr>
            <w:tcW w:w="2109" w:type="dxa"/>
            <w:vAlign w:val="center"/>
          </w:tcPr>
          <w:p w14:paraId="203D2731" w14:textId="77777777" w:rsidR="00B47E3B" w:rsidRPr="00CF161F" w:rsidRDefault="00B47E3B" w:rsidP="00AB27F1">
            <w:pPr>
              <w:jc w:val="center"/>
            </w:pPr>
            <w:r w:rsidRPr="00CF161F">
              <w:t>Класс</w:t>
            </w:r>
          </w:p>
        </w:tc>
        <w:tc>
          <w:tcPr>
            <w:tcW w:w="5015" w:type="dxa"/>
            <w:vAlign w:val="center"/>
          </w:tcPr>
          <w:p w14:paraId="65153FA4" w14:textId="77777777" w:rsidR="00B47E3B" w:rsidRPr="00CF161F" w:rsidRDefault="00B47E3B" w:rsidP="00AB27F1">
            <w:pPr>
              <w:jc w:val="center"/>
            </w:pPr>
            <w:r w:rsidRPr="00CF161F">
              <w:t>Описание</w:t>
            </w:r>
          </w:p>
        </w:tc>
      </w:tr>
      <w:tr w:rsidR="00B47E3B" w:rsidRPr="00CF161F" w14:paraId="2798D7D3" w14:textId="77777777" w:rsidTr="00AB27F1">
        <w:tc>
          <w:tcPr>
            <w:tcW w:w="2220" w:type="dxa"/>
            <w:vAlign w:val="center"/>
          </w:tcPr>
          <w:p w14:paraId="16E949F5" w14:textId="77777777" w:rsidR="00B47E3B" w:rsidRPr="00CF161F" w:rsidRDefault="00B47E3B" w:rsidP="00AB27F1">
            <w:pPr>
              <w:jc w:val="center"/>
            </w:pPr>
            <w:r>
              <w:t>1</w:t>
            </w:r>
          </w:p>
        </w:tc>
        <w:tc>
          <w:tcPr>
            <w:tcW w:w="2109" w:type="dxa"/>
            <w:vAlign w:val="center"/>
          </w:tcPr>
          <w:p w14:paraId="0EC6EC7C" w14:textId="77777777" w:rsidR="00B47E3B" w:rsidRPr="00CF161F" w:rsidRDefault="00B47E3B" w:rsidP="00AB27F1">
            <w:pPr>
              <w:jc w:val="center"/>
            </w:pPr>
            <w:r>
              <w:t>2</w:t>
            </w:r>
          </w:p>
        </w:tc>
        <w:tc>
          <w:tcPr>
            <w:tcW w:w="5015" w:type="dxa"/>
            <w:vAlign w:val="center"/>
          </w:tcPr>
          <w:p w14:paraId="006B1888" w14:textId="77777777" w:rsidR="00B47E3B" w:rsidRPr="00CF161F" w:rsidRDefault="00B47E3B" w:rsidP="00AB27F1">
            <w:pPr>
              <w:jc w:val="center"/>
            </w:pPr>
            <w:r>
              <w:t>3</w:t>
            </w:r>
          </w:p>
        </w:tc>
      </w:tr>
      <w:tr w:rsidR="00B47E3B" w:rsidRPr="00CF161F" w14:paraId="12B5D343" w14:textId="77777777" w:rsidTr="00AB27F1">
        <w:trPr>
          <w:trHeight w:val="434"/>
        </w:trPr>
        <w:tc>
          <w:tcPr>
            <w:tcW w:w="2220" w:type="dxa"/>
            <w:vMerge w:val="restart"/>
            <w:vAlign w:val="center"/>
          </w:tcPr>
          <w:p w14:paraId="2D9C78E5" w14:textId="77777777" w:rsidR="00B47E3B" w:rsidRPr="00CF161F" w:rsidRDefault="00B47E3B" w:rsidP="00AB27F1">
            <w:r w:rsidRPr="00CF161F">
              <w:t>По исполнению (средствам блокирования)</w:t>
            </w:r>
          </w:p>
        </w:tc>
        <w:tc>
          <w:tcPr>
            <w:tcW w:w="2109" w:type="dxa"/>
            <w:vAlign w:val="center"/>
          </w:tcPr>
          <w:p w14:paraId="66D6B3DB" w14:textId="77777777" w:rsidR="00B47E3B" w:rsidRPr="00CF161F" w:rsidRDefault="00B47E3B" w:rsidP="00AB27F1">
            <w:r>
              <w:t>П</w:t>
            </w:r>
            <w:r w:rsidRPr="00CF161F">
              <w:t>рограммные</w:t>
            </w:r>
          </w:p>
        </w:tc>
        <w:tc>
          <w:tcPr>
            <w:tcW w:w="5015" w:type="dxa"/>
            <w:vAlign w:val="center"/>
          </w:tcPr>
          <w:p w14:paraId="55BEC5C4" w14:textId="77777777" w:rsidR="00B47E3B" w:rsidRPr="00CF161F" w:rsidRDefault="00B47E3B" w:rsidP="00AB27F1">
            <w:r>
              <w:t>Реализованы только программно.</w:t>
            </w:r>
          </w:p>
        </w:tc>
      </w:tr>
      <w:tr w:rsidR="00B47E3B" w:rsidRPr="00CF161F" w14:paraId="09302912" w14:textId="77777777" w:rsidTr="00AB27F1">
        <w:trPr>
          <w:trHeight w:val="435"/>
        </w:trPr>
        <w:tc>
          <w:tcPr>
            <w:tcW w:w="2220" w:type="dxa"/>
            <w:vMerge/>
            <w:vAlign w:val="center"/>
          </w:tcPr>
          <w:p w14:paraId="647669C2" w14:textId="77777777" w:rsidR="00B47E3B" w:rsidRPr="00CF161F" w:rsidRDefault="00B47E3B" w:rsidP="00AB27F1"/>
        </w:tc>
        <w:tc>
          <w:tcPr>
            <w:tcW w:w="2109" w:type="dxa"/>
            <w:vAlign w:val="center"/>
          </w:tcPr>
          <w:p w14:paraId="2DC42F10" w14:textId="77777777" w:rsidR="00B47E3B" w:rsidRPr="00CF161F" w:rsidRDefault="00B47E3B" w:rsidP="00AB27F1">
            <w:r>
              <w:t>П</w:t>
            </w:r>
            <w:r w:rsidRPr="00CF161F">
              <w:t>рограммно-аппаратные</w:t>
            </w:r>
          </w:p>
        </w:tc>
        <w:tc>
          <w:tcPr>
            <w:tcW w:w="5015" w:type="dxa"/>
            <w:vAlign w:val="center"/>
          </w:tcPr>
          <w:p w14:paraId="5A4E4EC1" w14:textId="77777777" w:rsidR="00B47E3B" w:rsidRPr="00CF161F" w:rsidRDefault="00B47E3B" w:rsidP="00AB27F1">
            <w:r w:rsidRPr="000F1C7D">
              <w:t xml:space="preserve">Представляют собой интерфейсные платы, устанавливаемые в каждом отдельном ПК. Обеспечивают защиту </w:t>
            </w:r>
            <w:r>
              <w:t>от вируса на аппаратном уровне.</w:t>
            </w:r>
          </w:p>
        </w:tc>
      </w:tr>
      <w:tr w:rsidR="00B47E3B" w:rsidRPr="00CF161F" w14:paraId="5C4D8679" w14:textId="77777777" w:rsidTr="00AB27F1">
        <w:trPr>
          <w:trHeight w:val="954"/>
        </w:trPr>
        <w:tc>
          <w:tcPr>
            <w:tcW w:w="2220" w:type="dxa"/>
            <w:vMerge w:val="restart"/>
            <w:vAlign w:val="center"/>
          </w:tcPr>
          <w:p w14:paraId="17A43AAF" w14:textId="77777777" w:rsidR="00B47E3B" w:rsidRPr="00CF161F" w:rsidRDefault="00B47E3B" w:rsidP="00AB27F1">
            <w:r w:rsidRPr="00CF161F">
              <w:t>По признаку размещения в оперативной памяти</w:t>
            </w:r>
          </w:p>
        </w:tc>
        <w:tc>
          <w:tcPr>
            <w:tcW w:w="2109" w:type="dxa"/>
            <w:vAlign w:val="center"/>
          </w:tcPr>
          <w:p w14:paraId="126C0652" w14:textId="77777777" w:rsidR="00B47E3B" w:rsidRPr="00CF161F" w:rsidRDefault="00B47E3B" w:rsidP="00AB27F1">
            <w:r>
              <w:t>Р</w:t>
            </w:r>
            <w:r w:rsidRPr="00CF161F">
              <w:t>езидентные</w:t>
            </w:r>
          </w:p>
        </w:tc>
        <w:tc>
          <w:tcPr>
            <w:tcW w:w="5015" w:type="dxa"/>
            <w:vAlign w:val="center"/>
          </w:tcPr>
          <w:p w14:paraId="553B3AD9" w14:textId="77777777" w:rsidR="00B47E3B" w:rsidRPr="00CF161F" w:rsidRDefault="00B47E3B" w:rsidP="00AB27F1">
            <w:r>
              <w:t>Н</w:t>
            </w:r>
            <w:r w:rsidRPr="00CF161F">
              <w:t xml:space="preserve">ачинают свою работу при запуске </w:t>
            </w:r>
            <w:r>
              <w:t>ОС</w:t>
            </w:r>
            <w:r w:rsidRPr="00CF161F">
              <w:t>, постоянно находятся в памяти компьютера и осуществляют автоматическую проверку файлов</w:t>
            </w:r>
            <w:r>
              <w:t>.</w:t>
            </w:r>
          </w:p>
        </w:tc>
      </w:tr>
      <w:tr w:rsidR="00B47E3B" w:rsidRPr="00CF161F" w14:paraId="38374F80" w14:textId="77777777" w:rsidTr="00AB27F1">
        <w:trPr>
          <w:trHeight w:val="713"/>
        </w:trPr>
        <w:tc>
          <w:tcPr>
            <w:tcW w:w="2220" w:type="dxa"/>
            <w:vMerge/>
            <w:vAlign w:val="center"/>
          </w:tcPr>
          <w:p w14:paraId="252CC286" w14:textId="77777777" w:rsidR="00B47E3B" w:rsidRPr="00CF161F" w:rsidRDefault="00B47E3B" w:rsidP="00AB27F1"/>
        </w:tc>
        <w:tc>
          <w:tcPr>
            <w:tcW w:w="2109" w:type="dxa"/>
            <w:vAlign w:val="center"/>
          </w:tcPr>
          <w:p w14:paraId="412F5E1B" w14:textId="77777777" w:rsidR="00B47E3B" w:rsidRPr="00CF161F" w:rsidRDefault="00B47E3B" w:rsidP="00AB27F1">
            <w:r>
              <w:t>Н</w:t>
            </w:r>
            <w:r w:rsidRPr="00CF161F">
              <w:t>ерезидентные</w:t>
            </w:r>
          </w:p>
        </w:tc>
        <w:tc>
          <w:tcPr>
            <w:tcW w:w="5015" w:type="dxa"/>
            <w:vAlign w:val="center"/>
          </w:tcPr>
          <w:p w14:paraId="5139F9F7" w14:textId="77777777" w:rsidR="00B47E3B" w:rsidRPr="00CF161F" w:rsidRDefault="00B47E3B" w:rsidP="00AB27F1">
            <w:r>
              <w:t>З</w:t>
            </w:r>
            <w:r w:rsidRPr="00CF161F">
              <w:t>апускаются по требованию пользователя или в соответствии с заданным для них расписанием</w:t>
            </w:r>
            <w:r>
              <w:t>.</w:t>
            </w:r>
          </w:p>
        </w:tc>
      </w:tr>
      <w:tr w:rsidR="00B47E3B" w:rsidRPr="00CF161F" w14:paraId="0334F7C5" w14:textId="77777777" w:rsidTr="00AB27F1">
        <w:tc>
          <w:tcPr>
            <w:tcW w:w="2220" w:type="dxa"/>
            <w:vMerge w:val="restart"/>
            <w:vAlign w:val="center"/>
          </w:tcPr>
          <w:p w14:paraId="3CF1A204" w14:textId="77777777" w:rsidR="00B47E3B" w:rsidRPr="00CF161F" w:rsidRDefault="00B47E3B" w:rsidP="00AB27F1">
            <w:r w:rsidRPr="00CF161F">
              <w:t>По виду (способу) защиты от вирусов</w:t>
            </w:r>
          </w:p>
        </w:tc>
        <w:tc>
          <w:tcPr>
            <w:tcW w:w="2109" w:type="dxa"/>
            <w:vAlign w:val="center"/>
          </w:tcPr>
          <w:p w14:paraId="1CE135FE" w14:textId="77777777" w:rsidR="00B47E3B" w:rsidRPr="00CF161F" w:rsidRDefault="00B47E3B" w:rsidP="00AB27F1">
            <w:r w:rsidRPr="00CF161F">
              <w:t>Программы-детекторы (сканеры)</w:t>
            </w:r>
          </w:p>
        </w:tc>
        <w:tc>
          <w:tcPr>
            <w:tcW w:w="5015" w:type="dxa"/>
            <w:vAlign w:val="center"/>
          </w:tcPr>
          <w:p w14:paraId="06E11024" w14:textId="77777777" w:rsidR="00B47E3B" w:rsidRPr="00CF161F" w:rsidRDefault="00B47E3B" w:rsidP="00AB27F1">
            <w:r>
              <w:t>Н</w:t>
            </w:r>
            <w:r w:rsidRPr="00CF161F">
              <w:t>аходят вирусы в опер</w:t>
            </w:r>
            <w:r>
              <w:t>ативной памяти, на внутренних и/или</w:t>
            </w:r>
            <w:r w:rsidRPr="00CF161F">
              <w:t xml:space="preserve"> внешних носителях, выводя сообщение при обнаружении вируса</w:t>
            </w:r>
          </w:p>
        </w:tc>
      </w:tr>
      <w:tr w:rsidR="00B47E3B" w:rsidRPr="00CF161F" w14:paraId="75D48CD4" w14:textId="77777777" w:rsidTr="00AB27F1">
        <w:tc>
          <w:tcPr>
            <w:tcW w:w="2220" w:type="dxa"/>
            <w:vMerge/>
            <w:vAlign w:val="center"/>
          </w:tcPr>
          <w:p w14:paraId="2211E702" w14:textId="77777777" w:rsidR="00B47E3B" w:rsidRPr="00CF161F" w:rsidRDefault="00B47E3B" w:rsidP="00AB27F1"/>
        </w:tc>
        <w:tc>
          <w:tcPr>
            <w:tcW w:w="2109" w:type="dxa"/>
            <w:vAlign w:val="center"/>
          </w:tcPr>
          <w:p w14:paraId="23D7F22D" w14:textId="77777777" w:rsidR="00B47E3B" w:rsidRPr="00CF161F" w:rsidRDefault="00B47E3B" w:rsidP="00AB27F1">
            <w:r w:rsidRPr="00CF161F">
              <w:t>Программы-доктора (фаги, полифаги)</w:t>
            </w:r>
          </w:p>
        </w:tc>
        <w:tc>
          <w:tcPr>
            <w:tcW w:w="5015" w:type="dxa"/>
            <w:vAlign w:val="center"/>
          </w:tcPr>
          <w:p w14:paraId="2E72668A" w14:textId="77777777" w:rsidR="00B47E3B" w:rsidRPr="00CF161F" w:rsidRDefault="00B47E3B" w:rsidP="00AB27F1">
            <w:r>
              <w:t>Н</w:t>
            </w:r>
            <w:r w:rsidRPr="00CF161F">
              <w:t>аходят зараж</w:t>
            </w:r>
            <w:r>
              <w:t>ё</w:t>
            </w:r>
            <w:r w:rsidRPr="00CF161F">
              <w:t xml:space="preserve">нные файлы и </w:t>
            </w:r>
            <w:r>
              <w:t>«</w:t>
            </w:r>
            <w:r w:rsidRPr="00CF161F">
              <w:t>лечат</w:t>
            </w:r>
            <w:r>
              <w:t>»</w:t>
            </w:r>
            <w:r w:rsidRPr="00CF161F">
              <w:t xml:space="preserve"> их. Среди </w:t>
            </w:r>
            <w:r>
              <w:t>докторов</w:t>
            </w:r>
            <w:r w:rsidRPr="00CF161F">
              <w:t xml:space="preserve"> существуют полифаги, способны</w:t>
            </w:r>
            <w:r>
              <w:t>е</w:t>
            </w:r>
            <w:r w:rsidRPr="00CF161F">
              <w:t xml:space="preserve"> удал</w:t>
            </w:r>
            <w:r>
              <w:t>ять разнообразные виды вирусов.</w:t>
            </w:r>
          </w:p>
        </w:tc>
      </w:tr>
      <w:tr w:rsidR="00B47E3B" w:rsidRPr="00CF161F" w14:paraId="46362AD6" w14:textId="77777777" w:rsidTr="00AB27F1">
        <w:trPr>
          <w:trHeight w:val="890"/>
        </w:trPr>
        <w:tc>
          <w:tcPr>
            <w:tcW w:w="2220" w:type="dxa"/>
            <w:vMerge/>
            <w:vAlign w:val="center"/>
          </w:tcPr>
          <w:p w14:paraId="762B92E7" w14:textId="77777777" w:rsidR="00B47E3B" w:rsidRPr="00CF161F" w:rsidRDefault="00B47E3B" w:rsidP="00AB27F1"/>
        </w:tc>
        <w:tc>
          <w:tcPr>
            <w:tcW w:w="2109" w:type="dxa"/>
            <w:vAlign w:val="center"/>
          </w:tcPr>
          <w:p w14:paraId="00AFABB9" w14:textId="77777777" w:rsidR="00B47E3B" w:rsidRPr="00CF161F" w:rsidRDefault="00B47E3B" w:rsidP="00AB27F1">
            <w:r w:rsidRPr="00CF161F">
              <w:t>Программы-вакцины (иммунизаторы)</w:t>
            </w:r>
          </w:p>
        </w:tc>
        <w:tc>
          <w:tcPr>
            <w:tcW w:w="5015" w:type="dxa"/>
            <w:vAlign w:val="center"/>
          </w:tcPr>
          <w:p w14:paraId="6E5B78CC" w14:textId="77777777" w:rsidR="00B47E3B" w:rsidRPr="00CF161F" w:rsidRDefault="00B47E3B" w:rsidP="00AB27F1">
            <w:r>
              <w:t>В</w:t>
            </w:r>
            <w:r w:rsidRPr="00CF161F">
              <w:t>ыполняют иммунизацию системы (файлов, каталогов) блокируя действие вирусов</w:t>
            </w:r>
            <w:r>
              <w:t>.</w:t>
            </w:r>
          </w:p>
        </w:tc>
      </w:tr>
      <w:tr w:rsidR="00B47E3B" w:rsidRPr="00CF161F" w14:paraId="2E81443D" w14:textId="77777777" w:rsidTr="00AB27F1">
        <w:tc>
          <w:tcPr>
            <w:tcW w:w="2220" w:type="dxa"/>
            <w:vMerge/>
            <w:vAlign w:val="center"/>
          </w:tcPr>
          <w:p w14:paraId="27163B5F" w14:textId="77777777" w:rsidR="00B47E3B" w:rsidRPr="00CF161F" w:rsidRDefault="00B47E3B" w:rsidP="00AB27F1"/>
        </w:tc>
        <w:tc>
          <w:tcPr>
            <w:tcW w:w="2109" w:type="dxa"/>
            <w:vAlign w:val="center"/>
          </w:tcPr>
          <w:p w14:paraId="1AF06702" w14:textId="77777777" w:rsidR="00B47E3B" w:rsidRPr="00CF161F" w:rsidRDefault="00B47E3B" w:rsidP="00AB27F1">
            <w:r w:rsidRPr="00CF161F">
              <w:t>Программы-ревизоры</w:t>
            </w:r>
          </w:p>
        </w:tc>
        <w:tc>
          <w:tcPr>
            <w:tcW w:w="5015" w:type="dxa"/>
            <w:vAlign w:val="center"/>
          </w:tcPr>
          <w:p w14:paraId="13AC73BF" w14:textId="77777777" w:rsidR="00B47E3B" w:rsidRDefault="00B47E3B" w:rsidP="00AB27F1">
            <w:r>
              <w:t>З</w:t>
            </w:r>
            <w:r w:rsidRPr="00CF161F">
              <w:t>апоминают исходное состояние программ, каталогов, системных областей диска до момента инфицирования компьютера (</w:t>
            </w:r>
            <w:r>
              <w:t>обычно</w:t>
            </w:r>
            <w:r w:rsidRPr="00CF161F">
              <w:t xml:space="preserve"> на осн</w:t>
            </w:r>
            <w:r>
              <w:t>ове подсчёта контрольных сумм</w:t>
            </w:r>
            <w:r w:rsidRPr="00CF161F">
              <w:t xml:space="preserve">), затем сравнивают текущее состояние с первоначальным, выводя найденные изменения на </w:t>
            </w:r>
            <w:r>
              <w:t>экран.</w:t>
            </w:r>
          </w:p>
          <w:p w14:paraId="59E12CD1" w14:textId="77777777" w:rsidR="00B47E3B" w:rsidRPr="00CF161F" w:rsidRDefault="00B47E3B" w:rsidP="00AB27F1">
            <w:r>
              <w:t>Наиболее надёжны</w:t>
            </w:r>
            <w:r w:rsidRPr="00CF161F">
              <w:t xml:space="preserve"> в плане защиты от вирусов.</w:t>
            </w:r>
          </w:p>
        </w:tc>
      </w:tr>
      <w:tr w:rsidR="00B47E3B" w:rsidRPr="00CF161F" w14:paraId="200551EF" w14:textId="77777777" w:rsidTr="00AB27F1">
        <w:tc>
          <w:tcPr>
            <w:tcW w:w="2220" w:type="dxa"/>
            <w:vMerge/>
            <w:vAlign w:val="center"/>
          </w:tcPr>
          <w:p w14:paraId="3023AABC" w14:textId="77777777" w:rsidR="00B47E3B" w:rsidRPr="00CF161F" w:rsidRDefault="00B47E3B" w:rsidP="00AB27F1"/>
        </w:tc>
        <w:tc>
          <w:tcPr>
            <w:tcW w:w="2109" w:type="dxa"/>
            <w:vAlign w:val="center"/>
          </w:tcPr>
          <w:p w14:paraId="6359A837" w14:textId="77777777" w:rsidR="00B47E3B" w:rsidRPr="00CF161F" w:rsidRDefault="00B47E3B" w:rsidP="00AB27F1">
            <w:r w:rsidRPr="00CF161F">
              <w:t>Программы-мониторы</w:t>
            </w:r>
          </w:p>
        </w:tc>
        <w:tc>
          <w:tcPr>
            <w:tcW w:w="5015" w:type="dxa"/>
            <w:vAlign w:val="center"/>
          </w:tcPr>
          <w:p w14:paraId="01972F7C" w14:textId="77777777" w:rsidR="00B47E3B" w:rsidRPr="00CF161F" w:rsidRDefault="00B47E3B" w:rsidP="00AB27F1">
            <w:r>
              <w:t>Н</w:t>
            </w:r>
            <w:r w:rsidRPr="00CF161F">
              <w:t xml:space="preserve">ачинают свою работу при запуске </w:t>
            </w:r>
            <w:r>
              <w:t>ОС</w:t>
            </w:r>
            <w:r w:rsidRPr="00CF161F">
              <w:t xml:space="preserve">, постоянно находятся в памяти компьютера и осуществляют автоматическую проверку файлов по принципу </w:t>
            </w:r>
            <w:r>
              <w:t>«</w:t>
            </w:r>
            <w:r w:rsidRPr="00CF161F">
              <w:t>здесь и сейчас</w:t>
            </w:r>
            <w:r>
              <w:t>».</w:t>
            </w:r>
          </w:p>
        </w:tc>
      </w:tr>
      <w:tr w:rsidR="00B47E3B" w:rsidRPr="00CF161F" w14:paraId="33BCBB33" w14:textId="77777777" w:rsidTr="00AB27F1">
        <w:trPr>
          <w:trHeight w:val="1563"/>
        </w:trPr>
        <w:tc>
          <w:tcPr>
            <w:tcW w:w="2220" w:type="dxa"/>
            <w:vMerge/>
            <w:vAlign w:val="center"/>
          </w:tcPr>
          <w:p w14:paraId="072505E9" w14:textId="77777777" w:rsidR="00B47E3B" w:rsidRPr="00CF161F" w:rsidRDefault="00B47E3B" w:rsidP="00AB27F1"/>
        </w:tc>
        <w:tc>
          <w:tcPr>
            <w:tcW w:w="2109" w:type="dxa"/>
            <w:vAlign w:val="center"/>
          </w:tcPr>
          <w:p w14:paraId="32607095" w14:textId="77777777" w:rsidR="00B47E3B" w:rsidRPr="00CF161F" w:rsidRDefault="00B47E3B" w:rsidP="00AB27F1">
            <w:r w:rsidRPr="00CF161F">
              <w:t>Программы-фильтры (сторожа)</w:t>
            </w:r>
          </w:p>
        </w:tc>
        <w:tc>
          <w:tcPr>
            <w:tcW w:w="5015" w:type="dxa"/>
            <w:vAlign w:val="center"/>
          </w:tcPr>
          <w:p w14:paraId="38CBD76A" w14:textId="77777777" w:rsidR="00B47E3B" w:rsidRDefault="00B47E3B" w:rsidP="00AB27F1">
            <w:r>
              <w:t>Н</w:t>
            </w:r>
            <w:r w:rsidRPr="00CF161F">
              <w:t>ебольшие резидентные программы, целью которых является обнаружение действий, характерных для вирусов</w:t>
            </w:r>
            <w:r>
              <w:t>.</w:t>
            </w:r>
          </w:p>
          <w:p w14:paraId="7F13C014" w14:textId="77777777" w:rsidR="00B47E3B" w:rsidRPr="00CF161F" w:rsidRDefault="00B47E3B" w:rsidP="00AB27F1">
            <w:r>
              <w:t>О</w:t>
            </w:r>
            <w:r w:rsidRPr="00CF161F">
              <w:t xml:space="preserve">бнаруживают вирус на ранней стадии, пока он не начал размножаться. </w:t>
            </w:r>
          </w:p>
        </w:tc>
      </w:tr>
    </w:tbl>
    <w:p w14:paraId="6A6657C9" w14:textId="77777777" w:rsidR="00B47E3B" w:rsidRDefault="00B47E3B" w:rsidP="00B47E3B"/>
    <w:p w14:paraId="7342A610" w14:textId="77777777" w:rsidR="00B47E3B" w:rsidRDefault="00B47E3B" w:rsidP="00B47E3B">
      <w:r>
        <w:br w:type="page"/>
      </w:r>
    </w:p>
    <w:p w14:paraId="5EE9B12A" w14:textId="77777777" w:rsidR="00B47E3B" w:rsidRDefault="00B47E3B" w:rsidP="00B47E3B">
      <w:r>
        <w:lastRenderedPageBreak/>
        <w:t>Продолжение таблицы 1</w:t>
      </w:r>
    </w:p>
    <w:tbl>
      <w:tblPr>
        <w:tblStyle w:val="a8"/>
        <w:tblW w:w="0" w:type="auto"/>
        <w:tblLook w:val="04A0" w:firstRow="1" w:lastRow="0" w:firstColumn="1" w:lastColumn="0" w:noHBand="0" w:noVBand="1"/>
      </w:tblPr>
      <w:tblGrid>
        <w:gridCol w:w="2220"/>
        <w:gridCol w:w="2109"/>
        <w:gridCol w:w="5015"/>
      </w:tblGrid>
      <w:tr w:rsidR="00B47E3B" w:rsidRPr="00CF161F" w14:paraId="0E7A3A26" w14:textId="77777777" w:rsidTr="00AB27F1">
        <w:tc>
          <w:tcPr>
            <w:tcW w:w="2220" w:type="dxa"/>
            <w:vAlign w:val="center"/>
          </w:tcPr>
          <w:p w14:paraId="463E941D" w14:textId="77777777" w:rsidR="00B47E3B" w:rsidRPr="00CF161F" w:rsidRDefault="00B47E3B" w:rsidP="00AB27F1">
            <w:pPr>
              <w:jc w:val="center"/>
            </w:pPr>
            <w:r>
              <w:t>1</w:t>
            </w:r>
          </w:p>
        </w:tc>
        <w:tc>
          <w:tcPr>
            <w:tcW w:w="2109" w:type="dxa"/>
            <w:vAlign w:val="center"/>
          </w:tcPr>
          <w:p w14:paraId="69C5000A" w14:textId="77777777" w:rsidR="00B47E3B" w:rsidRPr="00CF161F" w:rsidRDefault="00B47E3B" w:rsidP="00AB27F1">
            <w:pPr>
              <w:jc w:val="center"/>
            </w:pPr>
            <w:r>
              <w:t>2</w:t>
            </w:r>
          </w:p>
        </w:tc>
        <w:tc>
          <w:tcPr>
            <w:tcW w:w="5015" w:type="dxa"/>
            <w:vAlign w:val="center"/>
          </w:tcPr>
          <w:p w14:paraId="459F61DD" w14:textId="77777777" w:rsidR="00B47E3B" w:rsidRPr="00CF161F" w:rsidRDefault="00B47E3B" w:rsidP="00AB27F1">
            <w:pPr>
              <w:jc w:val="center"/>
            </w:pPr>
            <w:r>
              <w:t>3</w:t>
            </w:r>
          </w:p>
        </w:tc>
      </w:tr>
      <w:tr w:rsidR="00B47E3B" w:rsidRPr="00CF161F" w14:paraId="357842A6" w14:textId="77777777" w:rsidTr="00AB27F1">
        <w:trPr>
          <w:trHeight w:val="3431"/>
        </w:trPr>
        <w:tc>
          <w:tcPr>
            <w:tcW w:w="2220" w:type="dxa"/>
            <w:vMerge w:val="restart"/>
            <w:vAlign w:val="center"/>
          </w:tcPr>
          <w:p w14:paraId="021575A3" w14:textId="77777777" w:rsidR="00B47E3B" w:rsidRPr="00CF161F" w:rsidRDefault="00B47E3B" w:rsidP="00AB27F1">
            <w:r w:rsidRPr="00463C5A">
              <w:t xml:space="preserve">В соответствии с нормативным правовым актом ФСТЭК России </w:t>
            </w:r>
            <w:r>
              <w:t>«</w:t>
            </w:r>
            <w:r w:rsidRPr="00463C5A">
              <w:t>Требования в области технического регулирования к продукции, используемой в целях защиты сведений, составляющих государственную тайну или относимых к охраняемой в соответствии с законодательством Российской Федерации иной информации ограниченного доступа (требования к средствам антивирусной защиты)</w:t>
            </w:r>
            <w:r>
              <w:t>»</w:t>
            </w:r>
          </w:p>
        </w:tc>
        <w:tc>
          <w:tcPr>
            <w:tcW w:w="2109" w:type="dxa"/>
            <w:vAlign w:val="center"/>
          </w:tcPr>
          <w:p w14:paraId="0C4E99AD" w14:textId="77777777" w:rsidR="00B47E3B" w:rsidRPr="00CF161F" w:rsidRDefault="00B47E3B" w:rsidP="00AB27F1">
            <w:r>
              <w:t>Т</w:t>
            </w:r>
            <w:r w:rsidRPr="008E2CED">
              <w:t xml:space="preserve">ип </w:t>
            </w:r>
            <w:r>
              <w:t>«</w:t>
            </w:r>
            <w:r w:rsidRPr="008E2CED">
              <w:t>А</w:t>
            </w:r>
            <w:r>
              <w:t>»</w:t>
            </w:r>
          </w:p>
        </w:tc>
        <w:tc>
          <w:tcPr>
            <w:tcW w:w="5015" w:type="dxa"/>
            <w:vAlign w:val="center"/>
          </w:tcPr>
          <w:p w14:paraId="3E6A42D0" w14:textId="77777777" w:rsidR="00B47E3B" w:rsidRDefault="00B47E3B" w:rsidP="00AB27F1">
            <w:r>
              <w:t>С</w:t>
            </w:r>
            <w:r w:rsidRPr="008E2CED">
              <w:t>редства антивирусной защиты (</w:t>
            </w:r>
            <w:r>
              <w:t>или их компоненты</w:t>
            </w:r>
            <w:r w:rsidRPr="008E2CED">
              <w:t>), предназначенные для централизованного администрирования средствами антивирусной защиты, установленными на компонентах информационных систем (серверах, автоматизированных рабочих местах)</w:t>
            </w:r>
            <w:r>
              <w:t>.</w:t>
            </w:r>
          </w:p>
          <w:p w14:paraId="0D92028B" w14:textId="77777777" w:rsidR="00B47E3B" w:rsidRPr="00CF161F" w:rsidRDefault="00B47E3B" w:rsidP="00AB27F1">
            <w:r>
              <w:t xml:space="preserve">Не применяются </w:t>
            </w:r>
            <w:r w:rsidRPr="000752F2">
              <w:t>самостоятельно</w:t>
            </w:r>
            <w:r>
              <w:t xml:space="preserve">, </w:t>
            </w:r>
            <w:r w:rsidRPr="000752F2">
              <w:t>предназначены для использования только совместно со средствами а</w:t>
            </w:r>
            <w:r>
              <w:t>нтивирусной защиты типов «Б» и/или</w:t>
            </w:r>
            <w:r w:rsidRPr="000752F2">
              <w:t xml:space="preserve"> </w:t>
            </w:r>
            <w:r>
              <w:t>«</w:t>
            </w:r>
            <w:r w:rsidRPr="000752F2">
              <w:t>В</w:t>
            </w:r>
            <w:r>
              <w:t>»</w:t>
            </w:r>
          </w:p>
        </w:tc>
      </w:tr>
      <w:tr w:rsidR="00B47E3B" w:rsidRPr="00CF161F" w14:paraId="7954EC4D" w14:textId="77777777" w:rsidTr="00AB27F1">
        <w:trPr>
          <w:trHeight w:val="1395"/>
        </w:trPr>
        <w:tc>
          <w:tcPr>
            <w:tcW w:w="2220" w:type="dxa"/>
            <w:vMerge/>
            <w:vAlign w:val="center"/>
          </w:tcPr>
          <w:p w14:paraId="61A19DF7" w14:textId="77777777" w:rsidR="00B47E3B" w:rsidRPr="00CF161F" w:rsidRDefault="00B47E3B" w:rsidP="00AB27F1"/>
        </w:tc>
        <w:tc>
          <w:tcPr>
            <w:tcW w:w="2109" w:type="dxa"/>
            <w:vAlign w:val="center"/>
          </w:tcPr>
          <w:p w14:paraId="1035E766" w14:textId="77777777" w:rsidR="00B47E3B" w:rsidRPr="00CF161F" w:rsidRDefault="00B47E3B" w:rsidP="00AB27F1">
            <w:r>
              <w:t>Т</w:t>
            </w:r>
            <w:r w:rsidRPr="00463C5A">
              <w:t xml:space="preserve">ип </w:t>
            </w:r>
            <w:r>
              <w:t>«</w:t>
            </w:r>
            <w:r w:rsidRPr="00463C5A">
              <w:t>Б</w:t>
            </w:r>
            <w:r>
              <w:t>»</w:t>
            </w:r>
          </w:p>
        </w:tc>
        <w:tc>
          <w:tcPr>
            <w:tcW w:w="5015" w:type="dxa"/>
            <w:vAlign w:val="center"/>
          </w:tcPr>
          <w:p w14:paraId="7EFADF49" w14:textId="77777777" w:rsidR="00B47E3B" w:rsidRPr="00CF161F" w:rsidRDefault="00B47E3B" w:rsidP="00AB27F1">
            <w:r>
              <w:t>С</w:t>
            </w:r>
            <w:r w:rsidRPr="00463C5A">
              <w:t>редства антивирусной защиты (</w:t>
            </w:r>
            <w:r>
              <w:t>или их компоненты</w:t>
            </w:r>
            <w:r w:rsidRPr="00463C5A">
              <w:t>), предназначенные для применения на серверах информационных систем</w:t>
            </w:r>
          </w:p>
        </w:tc>
      </w:tr>
      <w:tr w:rsidR="00B47E3B" w:rsidRPr="00CF161F" w14:paraId="6671D817" w14:textId="77777777" w:rsidTr="00AB27F1">
        <w:trPr>
          <w:trHeight w:val="1840"/>
        </w:trPr>
        <w:tc>
          <w:tcPr>
            <w:tcW w:w="2220" w:type="dxa"/>
            <w:vMerge/>
            <w:vAlign w:val="center"/>
          </w:tcPr>
          <w:p w14:paraId="49FA3EAF" w14:textId="77777777" w:rsidR="00B47E3B" w:rsidRPr="00CF161F" w:rsidRDefault="00B47E3B" w:rsidP="00AB27F1"/>
        </w:tc>
        <w:tc>
          <w:tcPr>
            <w:tcW w:w="2109" w:type="dxa"/>
            <w:vAlign w:val="center"/>
          </w:tcPr>
          <w:p w14:paraId="20438B07" w14:textId="77777777" w:rsidR="00B47E3B" w:rsidRPr="00CF161F" w:rsidRDefault="00B47E3B" w:rsidP="00AB27F1">
            <w:r w:rsidRPr="00463C5A">
              <w:t xml:space="preserve">Тип </w:t>
            </w:r>
            <w:r>
              <w:t>«</w:t>
            </w:r>
            <w:r w:rsidRPr="00463C5A">
              <w:t>В</w:t>
            </w:r>
            <w:r>
              <w:t>»</w:t>
            </w:r>
          </w:p>
        </w:tc>
        <w:tc>
          <w:tcPr>
            <w:tcW w:w="5015" w:type="dxa"/>
            <w:vAlign w:val="center"/>
          </w:tcPr>
          <w:p w14:paraId="5A396202" w14:textId="77777777" w:rsidR="00B47E3B" w:rsidRPr="00CF161F" w:rsidRDefault="00B47E3B" w:rsidP="00AB27F1">
            <w:r>
              <w:t>С</w:t>
            </w:r>
            <w:r w:rsidRPr="00463C5A">
              <w:t>редства антивирусной защиты (</w:t>
            </w:r>
            <w:r>
              <w:t>или их компоненты</w:t>
            </w:r>
            <w:r w:rsidRPr="00463C5A">
              <w:t>), предназначенные для применения на автоматизированных рабочих местах информационных систем</w:t>
            </w:r>
          </w:p>
        </w:tc>
      </w:tr>
      <w:tr w:rsidR="00B47E3B" w:rsidRPr="00CF161F" w14:paraId="1B9505F2" w14:textId="77777777" w:rsidTr="00AB27F1">
        <w:tc>
          <w:tcPr>
            <w:tcW w:w="2220" w:type="dxa"/>
            <w:vMerge/>
            <w:vAlign w:val="center"/>
          </w:tcPr>
          <w:p w14:paraId="387BE3BD" w14:textId="77777777" w:rsidR="00B47E3B" w:rsidRPr="00CF161F" w:rsidRDefault="00B47E3B" w:rsidP="00AB27F1"/>
        </w:tc>
        <w:tc>
          <w:tcPr>
            <w:tcW w:w="2109" w:type="dxa"/>
            <w:vAlign w:val="center"/>
          </w:tcPr>
          <w:p w14:paraId="03DCAD65" w14:textId="77777777" w:rsidR="00B47E3B" w:rsidRPr="00CF161F" w:rsidRDefault="00B47E3B" w:rsidP="00AB27F1">
            <w:r>
              <w:t>Т</w:t>
            </w:r>
            <w:r w:rsidRPr="00463C5A">
              <w:t xml:space="preserve">ип </w:t>
            </w:r>
            <w:r>
              <w:t>«</w:t>
            </w:r>
            <w:r w:rsidRPr="00463C5A">
              <w:t>Г</w:t>
            </w:r>
            <w:r>
              <w:t>»</w:t>
            </w:r>
          </w:p>
        </w:tc>
        <w:tc>
          <w:tcPr>
            <w:tcW w:w="5015" w:type="dxa"/>
            <w:vAlign w:val="center"/>
          </w:tcPr>
          <w:p w14:paraId="43F4A61A" w14:textId="77777777" w:rsidR="00B47E3B" w:rsidRPr="00CF161F" w:rsidRDefault="00B47E3B" w:rsidP="00AB27F1">
            <w:r>
              <w:t>С</w:t>
            </w:r>
            <w:r w:rsidRPr="000752F2">
              <w:t>редства антивирусной защиты (</w:t>
            </w:r>
            <w:r>
              <w:t xml:space="preserve">или их </w:t>
            </w:r>
            <w:r w:rsidRPr="000752F2">
              <w:t>компоненты), предназначенные для применения на автономных автоматизированных рабочих местах.</w:t>
            </w:r>
          </w:p>
        </w:tc>
      </w:tr>
    </w:tbl>
    <w:p w14:paraId="3F11C7DE" w14:textId="77777777" w:rsidR="00B47E3B" w:rsidRDefault="00B47E3B" w:rsidP="00B47E3B"/>
    <w:p w14:paraId="282D56E8" w14:textId="77777777" w:rsidR="00B47E3B" w:rsidRPr="0012178A" w:rsidRDefault="00B47E3B" w:rsidP="00B47E3B">
      <w:pPr>
        <w:ind w:left="851"/>
        <w:rPr>
          <w:b/>
        </w:rPr>
      </w:pPr>
      <w:r w:rsidRPr="0012178A">
        <w:rPr>
          <w:b/>
          <w:lang w:val="en-US"/>
        </w:rPr>
        <w:t>Microsoft</w:t>
      </w:r>
      <w:r w:rsidRPr="0012178A">
        <w:rPr>
          <w:b/>
        </w:rPr>
        <w:t xml:space="preserve"> </w:t>
      </w:r>
      <w:r w:rsidRPr="0012178A">
        <w:rPr>
          <w:b/>
          <w:lang w:val="en-US"/>
        </w:rPr>
        <w:t>Defender</w:t>
      </w:r>
      <w:r w:rsidRPr="0012178A">
        <w:rPr>
          <w:b/>
        </w:rPr>
        <w:t xml:space="preserve"> </w:t>
      </w:r>
    </w:p>
    <w:p w14:paraId="6E6BD227" w14:textId="77777777" w:rsidR="00B47E3B" w:rsidRPr="00A54449" w:rsidRDefault="00B47E3B" w:rsidP="00B47E3B">
      <w:r w:rsidRPr="00A54449">
        <w:t xml:space="preserve">Автономный </w:t>
      </w:r>
      <w:r w:rsidRPr="00A54449">
        <w:rPr>
          <w:lang w:val="en-US"/>
        </w:rPr>
        <w:t>Microsoft</w:t>
      </w:r>
      <w:r w:rsidRPr="00A54449">
        <w:t xml:space="preserve"> </w:t>
      </w:r>
      <w:r w:rsidRPr="00A54449">
        <w:rPr>
          <w:lang w:val="en-US"/>
        </w:rPr>
        <w:t>Defender</w:t>
      </w:r>
      <w:r w:rsidRPr="00A54449">
        <w:t xml:space="preserve"> — это мощный автономный инструмент проверки, который можно запустить из доверенной среды без загрузки ОС.</w:t>
      </w:r>
    </w:p>
    <w:p w14:paraId="396A1422" w14:textId="77777777" w:rsidR="00B47E3B" w:rsidRDefault="00B47E3B" w:rsidP="00B47E3B">
      <w:r w:rsidRPr="0012178A">
        <w:rPr>
          <w:lang w:val="en-US"/>
        </w:rPr>
        <w:t>Microsoft</w:t>
      </w:r>
      <w:r w:rsidRPr="0012178A">
        <w:t xml:space="preserve"> </w:t>
      </w:r>
      <w:r w:rsidRPr="0012178A">
        <w:rPr>
          <w:lang w:val="en-US"/>
        </w:rPr>
        <w:t>Defender</w:t>
      </w:r>
      <w:r w:rsidRPr="0012178A">
        <w:t xml:space="preserve"> (данное название используется начиная с </w:t>
      </w:r>
      <w:r w:rsidRPr="0012178A">
        <w:rPr>
          <w:lang w:val="en-US"/>
        </w:rPr>
        <w:t>Windows</w:t>
      </w:r>
      <w:r w:rsidRPr="0012178A">
        <w:t xml:space="preserve"> 10 сборки 2004, ранее использовалось название Защитник </w:t>
      </w:r>
      <w:r w:rsidRPr="0012178A">
        <w:rPr>
          <w:lang w:val="en-US"/>
        </w:rPr>
        <w:t>Windows</w:t>
      </w:r>
      <w:r w:rsidRPr="0012178A">
        <w:t xml:space="preserve">) — программный продукт компании </w:t>
      </w:r>
      <w:r w:rsidRPr="0012178A">
        <w:rPr>
          <w:lang w:val="en-US"/>
        </w:rPr>
        <w:t>Microsoft</w:t>
      </w:r>
      <w:r w:rsidRPr="0012178A">
        <w:t xml:space="preserve">, созданный для того, чтобы удалять, помещать в карантин или предотвращать появление </w:t>
      </w:r>
      <w:r w:rsidRPr="0012178A">
        <w:rPr>
          <w:lang w:val="en-US"/>
        </w:rPr>
        <w:t>spyware</w:t>
      </w:r>
      <w:r w:rsidRPr="0012178A">
        <w:t xml:space="preserve">-модулей в операционных системах </w:t>
      </w:r>
      <w:r w:rsidRPr="0012178A">
        <w:rPr>
          <w:lang w:val="en-US"/>
        </w:rPr>
        <w:t>Microsoft</w:t>
      </w:r>
      <w:r w:rsidRPr="0012178A">
        <w:t xml:space="preserve"> </w:t>
      </w:r>
      <w:r w:rsidRPr="0012178A">
        <w:rPr>
          <w:lang w:val="en-US"/>
        </w:rPr>
        <w:t>Windows</w:t>
      </w:r>
      <w:r w:rsidRPr="0012178A">
        <w:t>.</w:t>
      </w:r>
    </w:p>
    <w:p w14:paraId="359340D5" w14:textId="77777777" w:rsidR="00B47E3B" w:rsidRDefault="00B47E3B" w:rsidP="00B47E3B">
      <w:r>
        <w:br w:type="page"/>
      </w:r>
    </w:p>
    <w:p w14:paraId="6D2AF51B" w14:textId="77777777" w:rsidR="00B47E3B" w:rsidRDefault="00B47E3B" w:rsidP="00B47E3B">
      <w:pPr>
        <w:keepNext/>
        <w:spacing w:after="200" w:line="276" w:lineRule="auto"/>
        <w:jc w:val="center"/>
      </w:pPr>
      <w:r>
        <w:rPr>
          <w:noProof/>
        </w:rPr>
        <w:lastRenderedPageBreak/>
        <w:drawing>
          <wp:inline distT="0" distB="0" distL="0" distR="0" wp14:anchorId="43FD83B9" wp14:editId="6FB334AF">
            <wp:extent cx="981075" cy="1030129"/>
            <wp:effectExtent l="0" t="0" r="0" b="0"/>
            <wp:docPr id="126" name="Рисунок 126" descr="Windows Defender logo.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ndows Defender logo.sv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992142" cy="1041750"/>
                    </a:xfrm>
                    <a:prstGeom prst="rect">
                      <a:avLst/>
                    </a:prstGeom>
                    <a:noFill/>
                    <a:ln>
                      <a:noFill/>
                    </a:ln>
                  </pic:spPr>
                </pic:pic>
              </a:graphicData>
            </a:graphic>
          </wp:inline>
        </w:drawing>
      </w:r>
    </w:p>
    <w:p w14:paraId="240A02D3" w14:textId="77777777" w:rsidR="00B47E3B" w:rsidRPr="00E76107" w:rsidRDefault="00B47E3B" w:rsidP="00B47E3B">
      <w:pPr>
        <w:pStyle w:val="aff1"/>
        <w:jc w:val="center"/>
      </w:pPr>
      <w:r>
        <w:t>Рисунок 2</w:t>
      </w:r>
      <w:r w:rsidRPr="001C6428">
        <w:t xml:space="preserve"> – </w:t>
      </w:r>
      <w:r>
        <w:t xml:space="preserve">Логотип </w:t>
      </w:r>
      <w:r w:rsidRPr="00E76107">
        <w:t>Microsoft Defender</w:t>
      </w:r>
    </w:p>
    <w:p w14:paraId="2F1B0F6D" w14:textId="77777777" w:rsidR="00B47E3B" w:rsidRDefault="00B47E3B" w:rsidP="00B47E3B">
      <w:pPr>
        <w:spacing w:after="200" w:line="276" w:lineRule="auto"/>
      </w:pPr>
    </w:p>
    <w:p w14:paraId="3C2B99F8" w14:textId="77777777" w:rsidR="00B47E3B" w:rsidRDefault="00B47E3B" w:rsidP="00B47E3B">
      <w:r>
        <w:t>Запустите автономный Microsoft Defender, если:</w:t>
      </w:r>
    </w:p>
    <w:p w14:paraId="6FBEA2F8" w14:textId="77777777" w:rsidR="00B47E3B" w:rsidRDefault="00B47E3B">
      <w:pPr>
        <w:numPr>
          <w:ilvl w:val="0"/>
          <w:numId w:val="149"/>
        </w:numPr>
        <w:spacing w:line="360" w:lineRule="auto"/>
        <w:ind w:left="0" w:firstLine="709"/>
        <w:jc w:val="both"/>
      </w:pPr>
      <w:r>
        <w:t>Безопасность Windows (в предыдущих версиях Windows — «Центр безопасности Защитника Windows») обнаруживает на вашем компьютере пакеты программ rootkit или сложно удаляемые вредоносные программы и оповещает вас о необходимости запуска автономного Microsoft Defender. При обнаружении таких программ вы увидите сообщение о том, что на устройстве найдено вредоносное программное обеспечение, или сообщение Безопасности Windows о том, что требуется дополнительная очистка.</w:t>
      </w:r>
    </w:p>
    <w:p w14:paraId="7F7F092A" w14:textId="77777777" w:rsidR="00B47E3B" w:rsidRDefault="00B47E3B">
      <w:pPr>
        <w:numPr>
          <w:ilvl w:val="0"/>
          <w:numId w:val="149"/>
        </w:numPr>
        <w:spacing w:line="360" w:lineRule="auto"/>
        <w:ind w:left="0" w:firstLine="709"/>
        <w:jc w:val="both"/>
      </w:pPr>
      <w:r>
        <w:t>Вы подозреваете, что на вашем компьютере могут находиться вредоносные программы, которые ваши средства обеспечения безопасности не могут обнаружить. В этом случае можно запустить проверку компьютера автономным Microsoft Defender, перейдя в раздел «Параметры» меню «Безопасность Windows». Для этого выполните следующие действия.</w:t>
      </w:r>
    </w:p>
    <w:p w14:paraId="478F80E0" w14:textId="77777777" w:rsidR="00B47E3B" w:rsidRDefault="00B47E3B">
      <w:pPr>
        <w:numPr>
          <w:ilvl w:val="0"/>
          <w:numId w:val="150"/>
        </w:numPr>
        <w:spacing w:line="360" w:lineRule="auto"/>
        <w:ind w:left="0" w:firstLine="851"/>
        <w:jc w:val="both"/>
        <w:rPr>
          <w:i/>
        </w:rPr>
      </w:pPr>
      <w:r>
        <w:t xml:space="preserve">Нажмите кнопку </w:t>
      </w:r>
      <w:r w:rsidRPr="009649F7">
        <w:rPr>
          <w:i/>
        </w:rPr>
        <w:t>Пуск</w:t>
      </w:r>
      <w:r>
        <w:t xml:space="preserve"> и выберите </w:t>
      </w:r>
      <w:r w:rsidRPr="00DA23FB">
        <w:rPr>
          <w:i/>
        </w:rPr>
        <w:t xml:space="preserve">Параметры </w:t>
      </w:r>
      <w:r w:rsidRPr="00DA23FB">
        <w:rPr>
          <w:i/>
        </w:rPr>
        <w:sym w:font="Symbol" w:char="F0AE"/>
      </w:r>
      <w:r w:rsidRPr="00DA23FB">
        <w:rPr>
          <w:i/>
        </w:rPr>
        <w:t xml:space="preserve"> </w:t>
      </w:r>
      <w:r>
        <w:rPr>
          <w:i/>
        </w:rPr>
        <w:t>Обновление и безопасность</w:t>
      </w:r>
      <w:r w:rsidRPr="00DA23FB">
        <w:rPr>
          <w:i/>
        </w:rPr>
        <w:t xml:space="preserve"> </w:t>
      </w:r>
      <w:r w:rsidRPr="00DA23FB">
        <w:rPr>
          <w:i/>
        </w:rPr>
        <w:sym w:font="Symbol" w:char="F0AE"/>
      </w:r>
      <w:r w:rsidRPr="00DA23FB">
        <w:rPr>
          <w:i/>
        </w:rPr>
        <w:t xml:space="preserve"> Безопасность Windows </w:t>
      </w:r>
      <w:r w:rsidRPr="00DA23FB">
        <w:rPr>
          <w:i/>
        </w:rPr>
        <w:sym w:font="Symbol" w:char="F0AE"/>
      </w:r>
      <w:r w:rsidRPr="00DA23FB">
        <w:rPr>
          <w:i/>
        </w:rPr>
        <w:t xml:space="preserve"> Защита от вирусов и угроз .</w:t>
      </w:r>
    </w:p>
    <w:p w14:paraId="674FEB83" w14:textId="77777777" w:rsidR="00B47E3B" w:rsidRDefault="00B47E3B" w:rsidP="00B47E3B">
      <w:pPr>
        <w:keepNext/>
        <w:jc w:val="center"/>
      </w:pPr>
      <w:r w:rsidRPr="00DB70D9">
        <w:rPr>
          <w:i/>
          <w:noProof/>
        </w:rPr>
        <w:drawing>
          <wp:inline distT="0" distB="0" distL="0" distR="0" wp14:anchorId="48F91921" wp14:editId="1745F510">
            <wp:extent cx="781159" cy="1771897"/>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cstate="print"/>
                    <a:stretch>
                      <a:fillRect/>
                    </a:stretch>
                  </pic:blipFill>
                  <pic:spPr>
                    <a:xfrm>
                      <a:off x="0" y="0"/>
                      <a:ext cx="781159" cy="1771897"/>
                    </a:xfrm>
                    <a:prstGeom prst="rect">
                      <a:avLst/>
                    </a:prstGeom>
                  </pic:spPr>
                </pic:pic>
              </a:graphicData>
            </a:graphic>
          </wp:inline>
        </w:drawing>
      </w:r>
    </w:p>
    <w:p w14:paraId="000AEE24" w14:textId="75CE17A3" w:rsidR="00B47E3B" w:rsidRDefault="00B47E3B" w:rsidP="00B47E3B">
      <w:pPr>
        <w:pStyle w:val="aff1"/>
        <w:jc w:val="center"/>
        <w:rPr>
          <w:i/>
        </w:rPr>
      </w:pPr>
      <w:r>
        <w:t xml:space="preserve">Рисунок </w:t>
      </w:r>
      <w:fldSimple w:instr=" SEQ Рисунок \* ARABIC ">
        <w:r w:rsidR="00F14856">
          <w:rPr>
            <w:noProof/>
          </w:rPr>
          <w:t>1</w:t>
        </w:r>
      </w:fldSimple>
      <w:r>
        <w:rPr>
          <w:lang w:val="en-US"/>
        </w:rPr>
        <w:t xml:space="preserve"> – </w:t>
      </w:r>
      <w:r>
        <w:t xml:space="preserve">Выбор пункта </w:t>
      </w:r>
      <w:r w:rsidRPr="00DB70D9">
        <w:rPr>
          <w:i/>
        </w:rPr>
        <w:t>Параметры</w:t>
      </w:r>
    </w:p>
    <w:p w14:paraId="3E5E7D9F" w14:textId="77777777" w:rsidR="00B47E3B" w:rsidRDefault="00B47E3B" w:rsidP="00B47E3B">
      <w:pPr>
        <w:pStyle w:val="aff1"/>
        <w:keepNext/>
        <w:jc w:val="center"/>
      </w:pPr>
    </w:p>
    <w:p w14:paraId="4A060C7D" w14:textId="77777777" w:rsidR="00B47E3B" w:rsidRDefault="00B47E3B" w:rsidP="00B47E3B">
      <w:pPr>
        <w:pStyle w:val="aff1"/>
        <w:keepNext/>
        <w:jc w:val="center"/>
      </w:pPr>
      <w:r w:rsidRPr="00DB70D9">
        <w:rPr>
          <w:i/>
          <w:noProof/>
          <w:lang w:eastAsia="ru-RU"/>
        </w:rPr>
        <w:drawing>
          <wp:inline distT="0" distB="0" distL="0" distR="0" wp14:anchorId="71D713C4" wp14:editId="631E45CE">
            <wp:extent cx="4939200" cy="3600000"/>
            <wp:effectExtent l="0" t="0" r="0" b="63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stretch>
                      <a:fillRect/>
                    </a:stretch>
                  </pic:blipFill>
                  <pic:spPr>
                    <a:xfrm>
                      <a:off x="0" y="0"/>
                      <a:ext cx="4939200" cy="3600000"/>
                    </a:xfrm>
                    <a:prstGeom prst="rect">
                      <a:avLst/>
                    </a:prstGeom>
                  </pic:spPr>
                </pic:pic>
              </a:graphicData>
            </a:graphic>
          </wp:inline>
        </w:drawing>
      </w:r>
    </w:p>
    <w:p w14:paraId="6519E2B6" w14:textId="77777777" w:rsidR="00B47E3B" w:rsidRDefault="00B47E3B" w:rsidP="00B47E3B">
      <w:pPr>
        <w:pStyle w:val="aff1"/>
        <w:jc w:val="center"/>
        <w:rPr>
          <w:i/>
        </w:rPr>
      </w:pPr>
      <w:r>
        <w:t xml:space="preserve">Рисунок 4 – Диалоговое окно </w:t>
      </w:r>
      <w:r w:rsidRPr="00DB70D9">
        <w:rPr>
          <w:i/>
        </w:rPr>
        <w:t>Параметры</w:t>
      </w:r>
    </w:p>
    <w:p w14:paraId="2D1B4F03" w14:textId="77777777" w:rsidR="00B47E3B" w:rsidRPr="00795FCB" w:rsidRDefault="00B47E3B" w:rsidP="00B47E3B"/>
    <w:p w14:paraId="0BB2F957" w14:textId="77777777" w:rsidR="00B47E3B" w:rsidRDefault="00B47E3B" w:rsidP="00B47E3B">
      <w:pPr>
        <w:keepNext/>
        <w:jc w:val="center"/>
      </w:pPr>
      <w:r w:rsidRPr="00F75E23">
        <w:rPr>
          <w:i/>
          <w:noProof/>
        </w:rPr>
        <w:drawing>
          <wp:inline distT="0" distB="0" distL="0" distR="0" wp14:anchorId="1B68D691" wp14:editId="1FFC2D47">
            <wp:extent cx="4518000" cy="3600000"/>
            <wp:effectExtent l="0" t="0" r="0" b="63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print"/>
                    <a:stretch>
                      <a:fillRect/>
                    </a:stretch>
                  </pic:blipFill>
                  <pic:spPr>
                    <a:xfrm>
                      <a:off x="0" y="0"/>
                      <a:ext cx="4518000" cy="3600000"/>
                    </a:xfrm>
                    <a:prstGeom prst="rect">
                      <a:avLst/>
                    </a:prstGeom>
                  </pic:spPr>
                </pic:pic>
              </a:graphicData>
            </a:graphic>
          </wp:inline>
        </w:drawing>
      </w:r>
    </w:p>
    <w:p w14:paraId="6C142A83" w14:textId="77777777" w:rsidR="00B47E3B" w:rsidRDefault="00B47E3B" w:rsidP="00B47E3B">
      <w:pPr>
        <w:pStyle w:val="aff1"/>
        <w:jc w:val="center"/>
        <w:rPr>
          <w:i/>
        </w:rPr>
      </w:pPr>
      <w:r>
        <w:t xml:space="preserve">Рисунок 5 – Окно </w:t>
      </w:r>
      <w:r w:rsidRPr="00DB70D9">
        <w:rPr>
          <w:i/>
        </w:rPr>
        <w:t>Защита от вирусов и угроз</w:t>
      </w:r>
    </w:p>
    <w:p w14:paraId="5CAFCE5C" w14:textId="77777777" w:rsidR="00B47E3B" w:rsidRPr="00795FCB" w:rsidRDefault="00B47E3B" w:rsidP="00B47E3B"/>
    <w:p w14:paraId="5F8C997A" w14:textId="77777777" w:rsidR="00B47E3B" w:rsidRDefault="00B47E3B">
      <w:pPr>
        <w:numPr>
          <w:ilvl w:val="0"/>
          <w:numId w:val="150"/>
        </w:numPr>
        <w:spacing w:line="360" w:lineRule="auto"/>
        <w:ind w:left="0" w:firstLine="851"/>
        <w:jc w:val="both"/>
      </w:pPr>
      <w:r>
        <w:t>На экране «Защита от вирусов и угроз» выполните одно из следующих действий:</w:t>
      </w:r>
    </w:p>
    <w:p w14:paraId="2FE8D967" w14:textId="77777777" w:rsidR="00B47E3B" w:rsidRDefault="00B47E3B">
      <w:pPr>
        <w:numPr>
          <w:ilvl w:val="0"/>
          <w:numId w:val="151"/>
        </w:numPr>
        <w:spacing w:line="360" w:lineRule="auto"/>
        <w:jc w:val="both"/>
      </w:pPr>
      <w:r>
        <w:lastRenderedPageBreak/>
        <w:t xml:space="preserve">В последней версии Windows 10: В разделе </w:t>
      </w:r>
      <w:r w:rsidRPr="00BE3516">
        <w:rPr>
          <w:i/>
        </w:rPr>
        <w:t>Текущие угрозы</w:t>
      </w:r>
      <w:r>
        <w:t xml:space="preserve"> выберите </w:t>
      </w:r>
      <w:r w:rsidRPr="001C6428">
        <w:rPr>
          <w:i/>
        </w:rPr>
        <w:t>Параметры проверки</w:t>
      </w:r>
      <w:r>
        <w:t>.</w:t>
      </w:r>
    </w:p>
    <w:p w14:paraId="12E91678" w14:textId="77777777" w:rsidR="00B47E3B" w:rsidRDefault="00B47E3B">
      <w:pPr>
        <w:numPr>
          <w:ilvl w:val="0"/>
          <w:numId w:val="151"/>
        </w:numPr>
        <w:spacing w:line="360" w:lineRule="auto"/>
        <w:jc w:val="both"/>
      </w:pPr>
      <w:r>
        <w:t xml:space="preserve">В предыдущих версиях Windows: В разделе </w:t>
      </w:r>
      <w:r w:rsidRPr="001C6428">
        <w:rPr>
          <w:i/>
        </w:rPr>
        <w:t>Журнал угроз</w:t>
      </w:r>
      <w:r>
        <w:t xml:space="preserve"> выберите </w:t>
      </w:r>
      <w:r w:rsidRPr="001C6428">
        <w:rPr>
          <w:i/>
        </w:rPr>
        <w:t>Запустить новое расширенное сканирование</w:t>
      </w:r>
      <w:r>
        <w:t>.</w:t>
      </w:r>
    </w:p>
    <w:p w14:paraId="130FA91A" w14:textId="77777777" w:rsidR="00B47E3B" w:rsidRDefault="00B47E3B">
      <w:pPr>
        <w:numPr>
          <w:ilvl w:val="0"/>
          <w:numId w:val="150"/>
        </w:numPr>
        <w:spacing w:line="360" w:lineRule="auto"/>
        <w:ind w:left="0" w:firstLine="851"/>
        <w:jc w:val="both"/>
      </w:pPr>
      <w:r>
        <w:t>Выберите Проверка автономного Microsoft Defender, а затем — Проверить сейчас.</w:t>
      </w:r>
    </w:p>
    <w:p w14:paraId="5AD70410" w14:textId="77777777" w:rsidR="00B47E3B" w:rsidRDefault="00B47E3B" w:rsidP="00B47E3B">
      <w:r>
        <w:t>Вам будет предложено выйти из Windows. После этого компьютер должен выполнить перезапуск. Загрузится автономный Microsoft Defender, и он выполнит быструю проверку компьютера в среде восстановления. После завершения проверки (как правило, она занимает около 15 минут) компьютер автоматически выполнит перезапуск.</w:t>
      </w:r>
    </w:p>
    <w:p w14:paraId="05C3CDCE" w14:textId="77777777" w:rsidR="00B47E3B" w:rsidRDefault="00B47E3B" w:rsidP="00B47E3B">
      <w:pPr>
        <w:rPr>
          <w:b/>
        </w:rPr>
      </w:pPr>
    </w:p>
    <w:p w14:paraId="43BB1235" w14:textId="77777777" w:rsidR="00B47E3B" w:rsidRPr="00121874" w:rsidRDefault="00B47E3B" w:rsidP="00B47E3B">
      <w:pPr>
        <w:rPr>
          <w:b/>
        </w:rPr>
      </w:pPr>
      <w:r w:rsidRPr="00121874">
        <w:rPr>
          <w:b/>
        </w:rPr>
        <w:t>Замечания</w:t>
      </w:r>
    </w:p>
    <w:p w14:paraId="7AB641D5" w14:textId="77777777" w:rsidR="00B47E3B" w:rsidRDefault="00B47E3B" w:rsidP="00B47E3B">
      <w:r>
        <w:t>Перед использованием автономного Microsoft Defender сохраните все открытые файлы и закройте все приложения и программы.</w:t>
      </w:r>
    </w:p>
    <w:p w14:paraId="3D088CA1" w14:textId="77777777" w:rsidR="00B47E3B" w:rsidRDefault="00B47E3B" w:rsidP="00B47E3B">
      <w:r>
        <w:t>Обычно требуются права администратора на компьютере, на котором планируется запустить автономный Microsoft Defender.</w:t>
      </w:r>
    </w:p>
    <w:p w14:paraId="0C07C6E5" w14:textId="77777777" w:rsidR="00B47E3B" w:rsidRDefault="00B47E3B" w:rsidP="00B47E3B">
      <w:r>
        <w:t>При возникновении неустранимой системной ошибки на синем экране во время автономной проверки выполните принудительный перезапуск и попробуйте еще раз запустить проверку автономного Microsoft Defender. Если ошибка с синим экраном возникнет снова, обратитесь в службу поддержки Майкрософт.</w:t>
      </w:r>
    </w:p>
    <w:p w14:paraId="216600D5" w14:textId="77777777" w:rsidR="00B47E3B" w:rsidRDefault="00B47E3B" w:rsidP="00B47E3B">
      <w:r>
        <w:t>Чтобы просмотреть результаты проверки автономного Microsoft Defender:</w:t>
      </w:r>
    </w:p>
    <w:p w14:paraId="613AA359" w14:textId="77777777" w:rsidR="00B47E3B" w:rsidRDefault="00B47E3B">
      <w:pPr>
        <w:numPr>
          <w:ilvl w:val="0"/>
          <w:numId w:val="152"/>
        </w:numPr>
        <w:spacing w:line="360" w:lineRule="auto"/>
        <w:ind w:left="0" w:firstLine="851"/>
        <w:jc w:val="both"/>
      </w:pPr>
      <w:r>
        <w:t xml:space="preserve">Нажмите кнопку </w:t>
      </w:r>
      <w:r w:rsidRPr="000B1C39">
        <w:rPr>
          <w:i/>
        </w:rPr>
        <w:t>Пуск</w:t>
      </w:r>
      <w:r>
        <w:t xml:space="preserve"> и выберите </w:t>
      </w:r>
      <w:r w:rsidRPr="00207B51">
        <w:rPr>
          <w:i/>
        </w:rPr>
        <w:t xml:space="preserve">Параметры </w:t>
      </w:r>
      <w:r w:rsidRPr="00207B51">
        <w:rPr>
          <w:i/>
        </w:rPr>
        <w:sym w:font="Symbol" w:char="F0AE"/>
      </w:r>
      <w:r w:rsidRPr="00207B51">
        <w:rPr>
          <w:i/>
        </w:rPr>
        <w:t xml:space="preserve"> Обновление и безопасность </w:t>
      </w:r>
      <w:r w:rsidRPr="00207B51">
        <w:rPr>
          <w:i/>
        </w:rPr>
        <w:sym w:font="Symbol" w:char="F0AE"/>
      </w:r>
      <w:r w:rsidRPr="00207B51">
        <w:rPr>
          <w:i/>
        </w:rPr>
        <w:t xml:space="preserve"> Безопасность Windows </w:t>
      </w:r>
      <w:r w:rsidRPr="00207B51">
        <w:rPr>
          <w:i/>
        </w:rPr>
        <w:sym w:font="Symbol" w:char="F0AE"/>
      </w:r>
      <w:r w:rsidRPr="00207B51">
        <w:rPr>
          <w:i/>
        </w:rPr>
        <w:t xml:space="preserve"> Защита от вирусов и угроз</w:t>
      </w:r>
      <w:r>
        <w:t>.</w:t>
      </w:r>
    </w:p>
    <w:p w14:paraId="21998179" w14:textId="77777777" w:rsidR="00B47E3B" w:rsidRDefault="00B47E3B">
      <w:pPr>
        <w:numPr>
          <w:ilvl w:val="0"/>
          <w:numId w:val="152"/>
        </w:numPr>
        <w:spacing w:line="360" w:lineRule="auto"/>
        <w:ind w:left="0" w:firstLine="851"/>
        <w:jc w:val="both"/>
      </w:pPr>
      <w:r>
        <w:t xml:space="preserve">На экране «Защита от вирусов и угроз» в Windows 10 в разделе Текущие угрозы выберите </w:t>
      </w:r>
      <w:r w:rsidRPr="00207B51">
        <w:rPr>
          <w:i/>
        </w:rPr>
        <w:t>Параметры проверки</w:t>
      </w:r>
      <w:r>
        <w:t xml:space="preserve">, а затем — </w:t>
      </w:r>
      <w:r w:rsidRPr="00207B51">
        <w:rPr>
          <w:i/>
        </w:rPr>
        <w:t>Журнал защиты</w:t>
      </w:r>
      <w:r>
        <w:t xml:space="preserve"> (в предыдущих версиях Windows он может называться </w:t>
      </w:r>
      <w:r w:rsidRPr="00207B51">
        <w:rPr>
          <w:i/>
        </w:rPr>
        <w:t>Журнал угроз</w:t>
      </w:r>
      <w:r>
        <w:t>).</w:t>
      </w:r>
    </w:p>
    <w:p w14:paraId="1908C744" w14:textId="77777777" w:rsidR="00B47E3B" w:rsidRPr="006C2887" w:rsidRDefault="00B47E3B" w:rsidP="00B47E3B">
      <w:pPr>
        <w:rPr>
          <w:b/>
        </w:rPr>
      </w:pPr>
      <w:r w:rsidRPr="006C2887">
        <w:rPr>
          <w:b/>
        </w:rPr>
        <w:t>Практическая часть</w:t>
      </w:r>
    </w:p>
    <w:p w14:paraId="00D13A0C" w14:textId="77777777" w:rsidR="00B47E3B" w:rsidRDefault="00B47E3B" w:rsidP="00B47E3B">
      <w:r w:rsidRPr="006C2887">
        <w:rPr>
          <w:b/>
        </w:rPr>
        <w:t>Задание 1.</w:t>
      </w:r>
      <w:r>
        <w:t xml:space="preserve">  </w:t>
      </w:r>
    </w:p>
    <w:p w14:paraId="75AC96A1" w14:textId="77777777" w:rsidR="00B47E3B" w:rsidRDefault="00B47E3B" w:rsidP="00B47E3B">
      <w:r>
        <w:t>П</w:t>
      </w:r>
      <w:r w:rsidRPr="00FD3550">
        <w:t xml:space="preserve">о поражаемым объектам </w:t>
      </w:r>
      <w:r>
        <w:t xml:space="preserve">компьютерные вирусы делятся на: </w:t>
      </w:r>
    </w:p>
    <w:p w14:paraId="791B8823" w14:textId="77777777" w:rsidR="00B47E3B" w:rsidRDefault="00B47E3B">
      <w:pPr>
        <w:numPr>
          <w:ilvl w:val="0"/>
          <w:numId w:val="153"/>
        </w:numPr>
        <w:spacing w:line="360" w:lineRule="auto"/>
        <w:ind w:left="0" w:firstLine="851"/>
        <w:jc w:val="both"/>
      </w:pPr>
      <w:r w:rsidRPr="00FD3550">
        <w:t xml:space="preserve">файловые вирусы, </w:t>
      </w:r>
    </w:p>
    <w:p w14:paraId="30429071" w14:textId="77777777" w:rsidR="00B47E3B" w:rsidRDefault="00B47E3B">
      <w:pPr>
        <w:numPr>
          <w:ilvl w:val="0"/>
          <w:numId w:val="153"/>
        </w:numPr>
        <w:spacing w:line="360" w:lineRule="auto"/>
        <w:ind w:left="0" w:firstLine="851"/>
        <w:jc w:val="both"/>
      </w:pPr>
      <w:r w:rsidRPr="00FD3550">
        <w:t xml:space="preserve">загрузочные вирусы, </w:t>
      </w:r>
    </w:p>
    <w:p w14:paraId="04ABFDEB" w14:textId="77777777" w:rsidR="00B47E3B" w:rsidRDefault="00B47E3B">
      <w:pPr>
        <w:numPr>
          <w:ilvl w:val="0"/>
          <w:numId w:val="153"/>
        </w:numPr>
        <w:spacing w:line="360" w:lineRule="auto"/>
        <w:ind w:left="0" w:firstLine="851"/>
        <w:jc w:val="both"/>
      </w:pPr>
      <w:r w:rsidRPr="00FD3550">
        <w:t xml:space="preserve">сценарные вирусы, </w:t>
      </w:r>
    </w:p>
    <w:p w14:paraId="5538E30E" w14:textId="77777777" w:rsidR="00B47E3B" w:rsidRDefault="00B47E3B">
      <w:pPr>
        <w:numPr>
          <w:ilvl w:val="0"/>
          <w:numId w:val="153"/>
        </w:numPr>
        <w:spacing w:line="360" w:lineRule="auto"/>
        <w:ind w:left="0" w:firstLine="851"/>
        <w:jc w:val="both"/>
      </w:pPr>
      <w:r w:rsidRPr="00FD3550">
        <w:t xml:space="preserve">макровирусы, вирусы, </w:t>
      </w:r>
    </w:p>
    <w:p w14:paraId="026B8341" w14:textId="77777777" w:rsidR="00B47E3B" w:rsidRDefault="00B47E3B">
      <w:pPr>
        <w:numPr>
          <w:ilvl w:val="0"/>
          <w:numId w:val="153"/>
        </w:numPr>
        <w:spacing w:line="360" w:lineRule="auto"/>
        <w:ind w:left="0" w:firstLine="851"/>
        <w:jc w:val="both"/>
      </w:pPr>
      <w:r>
        <w:t>поражающие исходный код.</w:t>
      </w:r>
    </w:p>
    <w:p w14:paraId="71970F0E" w14:textId="77777777" w:rsidR="00B47E3B" w:rsidRDefault="00B47E3B" w:rsidP="00B47E3B">
      <w:pPr>
        <w:rPr>
          <w:b/>
        </w:rPr>
      </w:pPr>
      <w:r>
        <w:t xml:space="preserve">Найдите определения и примеры вирусов для каждого из этих классов. </w:t>
      </w:r>
    </w:p>
    <w:p w14:paraId="4B298001" w14:textId="77777777" w:rsidR="00B47E3B" w:rsidRDefault="00B47E3B" w:rsidP="00B47E3B">
      <w:r w:rsidRPr="006C2887">
        <w:rPr>
          <w:b/>
        </w:rPr>
        <w:t xml:space="preserve">Задание </w:t>
      </w:r>
      <w:r>
        <w:rPr>
          <w:b/>
        </w:rPr>
        <w:t>2</w:t>
      </w:r>
      <w:r w:rsidRPr="006C2887">
        <w:rPr>
          <w:b/>
        </w:rPr>
        <w:t>.</w:t>
      </w:r>
      <w:r>
        <w:t xml:space="preserve"> </w:t>
      </w:r>
    </w:p>
    <w:p w14:paraId="122070C5" w14:textId="77777777" w:rsidR="00B47E3B" w:rsidRDefault="00B47E3B" w:rsidP="00B47E3B">
      <w:r>
        <w:t>Включите на компьютере проверку</w:t>
      </w:r>
      <w:r w:rsidRPr="00F75E23">
        <w:t xml:space="preserve"> </w:t>
      </w:r>
      <w:r>
        <w:rPr>
          <w:lang w:val="en-US"/>
        </w:rPr>
        <w:t>c</w:t>
      </w:r>
      <w:r w:rsidRPr="00F75E23">
        <w:t xml:space="preserve"> </w:t>
      </w:r>
      <w:r>
        <w:t>помощью</w:t>
      </w:r>
      <w:r w:rsidRPr="00F75E23">
        <w:t xml:space="preserve"> </w:t>
      </w:r>
      <w:r>
        <w:rPr>
          <w:lang w:val="en-US"/>
        </w:rPr>
        <w:t>Microsoft</w:t>
      </w:r>
      <w:r w:rsidRPr="00DB70D9">
        <w:t xml:space="preserve"> </w:t>
      </w:r>
      <w:r>
        <w:rPr>
          <w:lang w:val="en-US"/>
        </w:rPr>
        <w:t>Defender</w:t>
      </w:r>
      <w:r>
        <w:t xml:space="preserve">. Опишите ход работы и сделайте скриншоты (которые возможно сделать). </w:t>
      </w:r>
    </w:p>
    <w:p w14:paraId="0192F735" w14:textId="77777777" w:rsidR="00B47E3B" w:rsidRDefault="00B47E3B" w:rsidP="00B47E3B"/>
    <w:p w14:paraId="7E226439" w14:textId="77777777" w:rsidR="00B47E3B" w:rsidRPr="0046314C" w:rsidRDefault="00B47E3B" w:rsidP="00B47E3B">
      <w:pPr>
        <w:rPr>
          <w:b/>
        </w:rPr>
      </w:pPr>
      <w:r w:rsidRPr="0046314C">
        <w:rPr>
          <w:b/>
        </w:rPr>
        <w:t>Контрольные вопросы:</w:t>
      </w:r>
    </w:p>
    <w:p w14:paraId="086BD2DA" w14:textId="77777777" w:rsidR="00B47E3B" w:rsidRDefault="00B47E3B">
      <w:pPr>
        <w:numPr>
          <w:ilvl w:val="0"/>
          <w:numId w:val="154"/>
        </w:numPr>
        <w:spacing w:line="360" w:lineRule="auto"/>
        <w:ind w:left="0" w:firstLine="851"/>
        <w:jc w:val="both"/>
      </w:pPr>
      <w:r>
        <w:t>Что такое защита информации?</w:t>
      </w:r>
    </w:p>
    <w:p w14:paraId="2B84A2AE" w14:textId="77777777" w:rsidR="00B47E3B" w:rsidRDefault="00B47E3B">
      <w:pPr>
        <w:numPr>
          <w:ilvl w:val="0"/>
          <w:numId w:val="154"/>
        </w:numPr>
        <w:spacing w:line="360" w:lineRule="auto"/>
        <w:ind w:left="0" w:firstLine="851"/>
        <w:jc w:val="both"/>
      </w:pPr>
      <w:r>
        <w:t>Какие три составляющих информационной безопасности вы знаете?</w:t>
      </w:r>
    </w:p>
    <w:p w14:paraId="1A61AA81" w14:textId="77777777" w:rsidR="00B47E3B" w:rsidRDefault="00B47E3B">
      <w:pPr>
        <w:numPr>
          <w:ilvl w:val="0"/>
          <w:numId w:val="154"/>
        </w:numPr>
        <w:spacing w:line="360" w:lineRule="auto"/>
        <w:ind w:left="0" w:firstLine="851"/>
        <w:jc w:val="both"/>
      </w:pPr>
      <w:r>
        <w:t xml:space="preserve">На какие классы делятся компьютерные вирусы </w:t>
      </w:r>
      <w:r w:rsidRPr="00670FCB">
        <w:t>по механизму заражения</w:t>
      </w:r>
      <w:r>
        <w:t>?</w:t>
      </w:r>
    </w:p>
    <w:p w14:paraId="2FD6E0AB" w14:textId="77777777" w:rsidR="00B47E3B" w:rsidRDefault="00B47E3B">
      <w:pPr>
        <w:numPr>
          <w:ilvl w:val="0"/>
          <w:numId w:val="154"/>
        </w:numPr>
        <w:spacing w:line="360" w:lineRule="auto"/>
        <w:ind w:left="0" w:firstLine="851"/>
        <w:jc w:val="both"/>
      </w:pPr>
      <w:r>
        <w:lastRenderedPageBreak/>
        <w:t>Чем отличаются резидентные антивирусные программы от нерезидентных?</w:t>
      </w:r>
    </w:p>
    <w:p w14:paraId="3C7D213C" w14:textId="77777777" w:rsidR="00B47E3B" w:rsidRPr="00B47E3B" w:rsidRDefault="00B47E3B" w:rsidP="009C7517">
      <w:pPr>
        <w:spacing w:after="160" w:line="259" w:lineRule="auto"/>
        <w:rPr>
          <w:rFonts w:eastAsiaTheme="minorHAnsi"/>
          <w:b/>
          <w:bCs/>
          <w:sz w:val="22"/>
          <w:szCs w:val="22"/>
          <w:lang w:eastAsia="en-US"/>
        </w:rPr>
      </w:pPr>
    </w:p>
    <w:p w14:paraId="00D0C036" w14:textId="6122F425" w:rsidR="009C7517" w:rsidRDefault="009C7517" w:rsidP="009C7517">
      <w:pPr>
        <w:spacing w:after="160" w:line="259" w:lineRule="auto"/>
        <w:rPr>
          <w:rFonts w:eastAsiaTheme="minorHAnsi"/>
          <w:b/>
          <w:bCs/>
          <w:sz w:val="22"/>
          <w:szCs w:val="22"/>
          <w:lang w:eastAsia="en-US"/>
        </w:rPr>
      </w:pPr>
      <w:r w:rsidRPr="00B47E3B">
        <w:rPr>
          <w:rFonts w:eastAsiaTheme="minorHAnsi"/>
          <w:b/>
          <w:bCs/>
          <w:sz w:val="22"/>
          <w:szCs w:val="22"/>
          <w:lang w:eastAsia="en-US"/>
        </w:rPr>
        <w:t>Практическая работа Эксплуатационные требования к компьютерному рабочему месту.</w:t>
      </w:r>
    </w:p>
    <w:p w14:paraId="6318D7BD" w14:textId="77777777" w:rsidR="00D75ED9" w:rsidRDefault="00D75ED9" w:rsidP="00D75ED9">
      <w:pPr>
        <w:jc w:val="center"/>
        <w:rPr>
          <w:b/>
        </w:rPr>
      </w:pPr>
      <w:r w:rsidRPr="003D41F5">
        <w:rPr>
          <w:b/>
        </w:rPr>
        <w:t>Содержание работы:</w:t>
      </w:r>
    </w:p>
    <w:p w14:paraId="4B196A57" w14:textId="77777777" w:rsidR="00D75ED9" w:rsidRPr="003D41F5" w:rsidRDefault="00D75ED9" w:rsidP="00D75ED9">
      <w:pPr>
        <w:jc w:val="center"/>
        <w:rPr>
          <w:b/>
        </w:rPr>
      </w:pPr>
      <w:r>
        <w:rPr>
          <w:b/>
          <w:bCs/>
        </w:rPr>
        <w:t>Задание №1.</w:t>
      </w:r>
      <w:r w:rsidRPr="003D41F5">
        <w:rPr>
          <w:bCs/>
        </w:rPr>
        <w:t xml:space="preserve">Выполнить необходимые замеры на своем рабочем месте, заполнить таблицу 1. </w:t>
      </w:r>
    </w:p>
    <w:p w14:paraId="29116F09" w14:textId="77777777" w:rsidR="00D75ED9" w:rsidRPr="00B44BCB" w:rsidRDefault="00D75ED9" w:rsidP="00D75ED9">
      <w:pPr>
        <w:jc w:val="right"/>
        <w:rPr>
          <w:bCs/>
        </w:rPr>
      </w:pPr>
      <w:r w:rsidRPr="00B44BCB">
        <w:rPr>
          <w:bCs/>
        </w:rPr>
        <w:t>Таблица 1.</w:t>
      </w:r>
    </w:p>
    <w:tbl>
      <w:tblPr>
        <w:tblW w:w="112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1"/>
        <w:gridCol w:w="2662"/>
        <w:gridCol w:w="1578"/>
        <w:gridCol w:w="1766"/>
        <w:gridCol w:w="4650"/>
      </w:tblGrid>
      <w:tr w:rsidR="00D75ED9" w:rsidRPr="00B44BCB" w14:paraId="678CA426" w14:textId="77777777" w:rsidTr="00AB27F1">
        <w:trPr>
          <w:jc w:val="center"/>
        </w:trPr>
        <w:tc>
          <w:tcPr>
            <w:tcW w:w="621" w:type="dxa"/>
            <w:shd w:val="clear" w:color="auto" w:fill="auto"/>
            <w:vAlign w:val="center"/>
          </w:tcPr>
          <w:p w14:paraId="1CDD8789" w14:textId="77777777" w:rsidR="00D75ED9" w:rsidRPr="00B44BCB" w:rsidRDefault="00D75ED9" w:rsidP="00AB27F1">
            <w:pPr>
              <w:jc w:val="center"/>
            </w:pPr>
            <w:r w:rsidRPr="00B44BCB">
              <w:t>№ п/п</w:t>
            </w:r>
          </w:p>
        </w:tc>
        <w:tc>
          <w:tcPr>
            <w:tcW w:w="2662" w:type="dxa"/>
            <w:shd w:val="clear" w:color="auto" w:fill="auto"/>
            <w:vAlign w:val="center"/>
          </w:tcPr>
          <w:p w14:paraId="79A54F62" w14:textId="77777777" w:rsidR="00D75ED9" w:rsidRPr="00B44BCB" w:rsidRDefault="00D75ED9" w:rsidP="00AB27F1">
            <w:pPr>
              <w:jc w:val="center"/>
            </w:pPr>
            <w:r w:rsidRPr="00B44BCB">
              <w:t>Наименование показателя</w:t>
            </w:r>
          </w:p>
        </w:tc>
        <w:tc>
          <w:tcPr>
            <w:tcW w:w="1578" w:type="dxa"/>
            <w:shd w:val="clear" w:color="auto" w:fill="auto"/>
            <w:vAlign w:val="center"/>
          </w:tcPr>
          <w:p w14:paraId="55E360C8" w14:textId="77777777" w:rsidR="00D75ED9" w:rsidRPr="00B44BCB" w:rsidRDefault="00D75ED9" w:rsidP="00AB27F1">
            <w:pPr>
              <w:jc w:val="center"/>
            </w:pPr>
            <w:r w:rsidRPr="00B44BCB">
              <w:t>Фактическое значение показателя</w:t>
            </w:r>
          </w:p>
        </w:tc>
        <w:tc>
          <w:tcPr>
            <w:tcW w:w="1766" w:type="dxa"/>
            <w:shd w:val="clear" w:color="auto" w:fill="auto"/>
            <w:vAlign w:val="center"/>
          </w:tcPr>
          <w:p w14:paraId="0F04AE01" w14:textId="77777777" w:rsidR="00D75ED9" w:rsidRPr="00B44BCB" w:rsidRDefault="00D75ED9" w:rsidP="00AB27F1">
            <w:pPr>
              <w:jc w:val="center"/>
            </w:pPr>
            <w:r w:rsidRPr="00B44BCB">
              <w:t>Нормативное значение показателя</w:t>
            </w:r>
          </w:p>
        </w:tc>
        <w:tc>
          <w:tcPr>
            <w:tcW w:w="4650" w:type="dxa"/>
            <w:shd w:val="clear" w:color="auto" w:fill="auto"/>
            <w:vAlign w:val="center"/>
          </w:tcPr>
          <w:p w14:paraId="41940B91" w14:textId="77777777" w:rsidR="00D75ED9" w:rsidRPr="00B44BCB" w:rsidRDefault="00D75ED9" w:rsidP="00AB27F1">
            <w:pPr>
              <w:jc w:val="center"/>
            </w:pPr>
            <w:r w:rsidRPr="00B44BCB">
              <w:t>Сравнительная характеристика</w:t>
            </w:r>
          </w:p>
        </w:tc>
      </w:tr>
      <w:tr w:rsidR="00D75ED9" w:rsidRPr="00B44BCB" w14:paraId="0FFB526E" w14:textId="77777777" w:rsidTr="00AB27F1">
        <w:trPr>
          <w:jc w:val="center"/>
        </w:trPr>
        <w:tc>
          <w:tcPr>
            <w:tcW w:w="621" w:type="dxa"/>
            <w:shd w:val="clear" w:color="auto" w:fill="auto"/>
          </w:tcPr>
          <w:p w14:paraId="198223EB" w14:textId="77777777" w:rsidR="00D75ED9" w:rsidRPr="00B44BCB" w:rsidRDefault="00D75ED9">
            <w:pPr>
              <w:numPr>
                <w:ilvl w:val="0"/>
                <w:numId w:val="155"/>
              </w:numPr>
              <w:jc w:val="center"/>
            </w:pPr>
          </w:p>
        </w:tc>
        <w:tc>
          <w:tcPr>
            <w:tcW w:w="2662" w:type="dxa"/>
            <w:shd w:val="clear" w:color="auto" w:fill="auto"/>
          </w:tcPr>
          <w:p w14:paraId="30A8A73E" w14:textId="77777777" w:rsidR="00D75ED9" w:rsidRPr="00B44BCB" w:rsidRDefault="00D75ED9" w:rsidP="00AB27F1">
            <w:r w:rsidRPr="00B44BCB">
              <w:t>Площадь на одно рабочее место</w:t>
            </w:r>
          </w:p>
        </w:tc>
        <w:tc>
          <w:tcPr>
            <w:tcW w:w="1578" w:type="dxa"/>
            <w:shd w:val="clear" w:color="auto" w:fill="auto"/>
          </w:tcPr>
          <w:p w14:paraId="5124CA31" w14:textId="77777777" w:rsidR="00D75ED9" w:rsidRPr="00B44BCB" w:rsidRDefault="00D75ED9" w:rsidP="00AB27F1">
            <w:pPr>
              <w:jc w:val="both"/>
            </w:pPr>
            <w:r>
              <w:t>6м2</w:t>
            </w:r>
          </w:p>
        </w:tc>
        <w:tc>
          <w:tcPr>
            <w:tcW w:w="1766" w:type="dxa"/>
            <w:shd w:val="clear" w:color="auto" w:fill="auto"/>
          </w:tcPr>
          <w:p w14:paraId="0B6D9D62" w14:textId="77777777" w:rsidR="00D75ED9" w:rsidRPr="00B44BCB" w:rsidRDefault="00D75ED9" w:rsidP="00AB27F1">
            <w:pPr>
              <w:jc w:val="both"/>
            </w:pPr>
            <w:r w:rsidRPr="00B44BCB">
              <w:t>не менее 6 м2</w:t>
            </w:r>
          </w:p>
        </w:tc>
        <w:tc>
          <w:tcPr>
            <w:tcW w:w="4650" w:type="dxa"/>
            <w:shd w:val="clear" w:color="auto" w:fill="auto"/>
          </w:tcPr>
          <w:p w14:paraId="073B7B71" w14:textId="77777777" w:rsidR="00D75ED9" w:rsidRPr="00B44BCB" w:rsidRDefault="00D75ED9" w:rsidP="00AB27F1">
            <w:pPr>
              <w:jc w:val="both"/>
            </w:pPr>
            <w:r>
              <w:t>Нормы полностью соблюдены.</w:t>
            </w:r>
          </w:p>
        </w:tc>
      </w:tr>
      <w:tr w:rsidR="00D75ED9" w:rsidRPr="00B44BCB" w14:paraId="1EF2A18F" w14:textId="77777777" w:rsidTr="00AB27F1">
        <w:trPr>
          <w:jc w:val="center"/>
        </w:trPr>
        <w:tc>
          <w:tcPr>
            <w:tcW w:w="621" w:type="dxa"/>
            <w:shd w:val="clear" w:color="auto" w:fill="auto"/>
          </w:tcPr>
          <w:p w14:paraId="3795F82A" w14:textId="77777777" w:rsidR="00D75ED9" w:rsidRPr="00B44BCB" w:rsidRDefault="00D75ED9">
            <w:pPr>
              <w:numPr>
                <w:ilvl w:val="0"/>
                <w:numId w:val="155"/>
              </w:numPr>
              <w:jc w:val="center"/>
            </w:pPr>
          </w:p>
        </w:tc>
        <w:tc>
          <w:tcPr>
            <w:tcW w:w="2662" w:type="dxa"/>
            <w:shd w:val="clear" w:color="auto" w:fill="auto"/>
          </w:tcPr>
          <w:p w14:paraId="0F5E3190" w14:textId="77777777" w:rsidR="00D75ED9" w:rsidRPr="00B44BCB" w:rsidRDefault="00D75ED9" w:rsidP="00AB27F1">
            <w:pPr>
              <w:jc w:val="both"/>
            </w:pPr>
            <w:r w:rsidRPr="00B44BCB">
              <w:t>Расстояние между боковыми поверхностями видеомониторов </w:t>
            </w:r>
          </w:p>
        </w:tc>
        <w:tc>
          <w:tcPr>
            <w:tcW w:w="1578" w:type="dxa"/>
            <w:shd w:val="clear" w:color="auto" w:fill="auto"/>
          </w:tcPr>
          <w:p w14:paraId="2BA00DAC" w14:textId="77777777" w:rsidR="00D75ED9" w:rsidRPr="00B44BCB" w:rsidRDefault="00D75ED9" w:rsidP="00AB27F1">
            <w:pPr>
              <w:jc w:val="both"/>
            </w:pPr>
            <w:r>
              <w:t>1м</w:t>
            </w:r>
          </w:p>
        </w:tc>
        <w:tc>
          <w:tcPr>
            <w:tcW w:w="1766" w:type="dxa"/>
            <w:shd w:val="clear" w:color="auto" w:fill="auto"/>
          </w:tcPr>
          <w:p w14:paraId="36394757" w14:textId="77777777" w:rsidR="00D75ED9" w:rsidRPr="00B44BCB" w:rsidRDefault="00D75ED9" w:rsidP="00AB27F1">
            <w:pPr>
              <w:pStyle w:val="afc"/>
            </w:pPr>
            <w:r w:rsidRPr="00B44BCB">
              <w:t xml:space="preserve">не менее 1,2 м. </w:t>
            </w:r>
          </w:p>
          <w:p w14:paraId="4E72B5DD" w14:textId="77777777" w:rsidR="00D75ED9" w:rsidRPr="00B44BCB" w:rsidRDefault="00D75ED9" w:rsidP="00AB27F1">
            <w:pPr>
              <w:jc w:val="both"/>
            </w:pPr>
          </w:p>
        </w:tc>
        <w:tc>
          <w:tcPr>
            <w:tcW w:w="4650" w:type="dxa"/>
            <w:shd w:val="clear" w:color="auto" w:fill="auto"/>
          </w:tcPr>
          <w:p w14:paraId="21B7B049" w14:textId="77777777" w:rsidR="00D75ED9" w:rsidRPr="00B44BCB" w:rsidRDefault="00D75ED9" w:rsidP="00AB27F1">
            <w:pPr>
              <w:jc w:val="both"/>
            </w:pPr>
            <w:r>
              <w:t>Нормы не соблюдены, недостаточное  расстояние. Нужно исправить.</w:t>
            </w:r>
          </w:p>
        </w:tc>
      </w:tr>
      <w:tr w:rsidR="00D75ED9" w:rsidRPr="00B44BCB" w14:paraId="28174568" w14:textId="77777777" w:rsidTr="00AB27F1">
        <w:trPr>
          <w:jc w:val="center"/>
        </w:trPr>
        <w:tc>
          <w:tcPr>
            <w:tcW w:w="621" w:type="dxa"/>
            <w:vMerge w:val="restart"/>
            <w:shd w:val="clear" w:color="auto" w:fill="auto"/>
          </w:tcPr>
          <w:p w14:paraId="5D2CB7E6" w14:textId="77777777" w:rsidR="00D75ED9" w:rsidRPr="00B44BCB" w:rsidRDefault="00D75ED9">
            <w:pPr>
              <w:numPr>
                <w:ilvl w:val="0"/>
                <w:numId w:val="155"/>
              </w:numPr>
              <w:jc w:val="center"/>
            </w:pPr>
          </w:p>
        </w:tc>
        <w:tc>
          <w:tcPr>
            <w:tcW w:w="2662" w:type="dxa"/>
            <w:shd w:val="clear" w:color="auto" w:fill="auto"/>
          </w:tcPr>
          <w:p w14:paraId="1797E14D" w14:textId="77777777" w:rsidR="00D75ED9" w:rsidRPr="00B44BCB" w:rsidRDefault="00D75ED9" w:rsidP="00AB27F1">
            <w:pPr>
              <w:jc w:val="both"/>
            </w:pPr>
            <w:r w:rsidRPr="00B44BCB">
              <w:t xml:space="preserve">Модульные размеры рабочей поверхности стола: </w:t>
            </w:r>
          </w:p>
          <w:p w14:paraId="38AB0C48" w14:textId="77777777" w:rsidR="00D75ED9" w:rsidRPr="00B44BCB" w:rsidRDefault="00D75ED9" w:rsidP="00AB27F1">
            <w:pPr>
              <w:ind w:firstLine="1008"/>
              <w:jc w:val="both"/>
            </w:pPr>
            <w:r w:rsidRPr="00B44BCB">
              <w:t>а) Ширина</w:t>
            </w:r>
          </w:p>
        </w:tc>
        <w:tc>
          <w:tcPr>
            <w:tcW w:w="1578" w:type="dxa"/>
            <w:shd w:val="clear" w:color="auto" w:fill="auto"/>
          </w:tcPr>
          <w:p w14:paraId="150300AC" w14:textId="77777777" w:rsidR="00D75ED9" w:rsidRPr="00B44BCB" w:rsidRDefault="00D75ED9" w:rsidP="00AB27F1">
            <w:pPr>
              <w:jc w:val="both"/>
            </w:pPr>
            <w:r>
              <w:t>1000мм</w:t>
            </w:r>
          </w:p>
        </w:tc>
        <w:tc>
          <w:tcPr>
            <w:tcW w:w="1766" w:type="dxa"/>
            <w:shd w:val="clear" w:color="auto" w:fill="auto"/>
          </w:tcPr>
          <w:p w14:paraId="2F3D8A25" w14:textId="77777777" w:rsidR="00D75ED9" w:rsidRPr="00B44BCB" w:rsidRDefault="00D75ED9" w:rsidP="00AB27F1">
            <w:pPr>
              <w:jc w:val="both"/>
            </w:pPr>
            <w:r w:rsidRPr="00B44BCB">
              <w:t xml:space="preserve"> 800, 1000, 1200 и 1400 мм</w:t>
            </w:r>
          </w:p>
        </w:tc>
        <w:tc>
          <w:tcPr>
            <w:tcW w:w="4650" w:type="dxa"/>
            <w:shd w:val="clear" w:color="auto" w:fill="auto"/>
          </w:tcPr>
          <w:p w14:paraId="66E9881A" w14:textId="77777777" w:rsidR="00D75ED9" w:rsidRPr="00B44BCB" w:rsidRDefault="00D75ED9" w:rsidP="00AB27F1">
            <w:pPr>
              <w:jc w:val="both"/>
            </w:pPr>
            <w:r>
              <w:t xml:space="preserve">Соблюдена будем стараться поддерживать нормы. </w:t>
            </w:r>
          </w:p>
        </w:tc>
      </w:tr>
      <w:tr w:rsidR="00D75ED9" w:rsidRPr="00B44BCB" w14:paraId="7D13787A" w14:textId="77777777" w:rsidTr="00AB27F1">
        <w:trPr>
          <w:jc w:val="center"/>
        </w:trPr>
        <w:tc>
          <w:tcPr>
            <w:tcW w:w="621" w:type="dxa"/>
            <w:vMerge/>
            <w:shd w:val="clear" w:color="auto" w:fill="auto"/>
          </w:tcPr>
          <w:p w14:paraId="1FCE7934" w14:textId="77777777" w:rsidR="00D75ED9" w:rsidRPr="00B44BCB" w:rsidRDefault="00D75ED9">
            <w:pPr>
              <w:numPr>
                <w:ilvl w:val="0"/>
                <w:numId w:val="155"/>
              </w:numPr>
              <w:jc w:val="center"/>
            </w:pPr>
          </w:p>
        </w:tc>
        <w:tc>
          <w:tcPr>
            <w:tcW w:w="2662" w:type="dxa"/>
            <w:tcBorders>
              <w:bottom w:val="single" w:sz="4" w:space="0" w:color="auto"/>
            </w:tcBorders>
            <w:shd w:val="clear" w:color="auto" w:fill="auto"/>
          </w:tcPr>
          <w:p w14:paraId="4F0C923C" w14:textId="77777777" w:rsidR="00D75ED9" w:rsidRPr="00B44BCB" w:rsidRDefault="00D75ED9" w:rsidP="00AB27F1">
            <w:pPr>
              <w:ind w:firstLine="1008"/>
            </w:pPr>
          </w:p>
          <w:p w14:paraId="3052F98A" w14:textId="77777777" w:rsidR="00D75ED9" w:rsidRPr="00B44BCB" w:rsidRDefault="00D75ED9" w:rsidP="00AB27F1">
            <w:pPr>
              <w:ind w:firstLine="1008"/>
            </w:pPr>
            <w:r w:rsidRPr="00B44BCB">
              <w:t>б) Глубина</w:t>
            </w:r>
          </w:p>
        </w:tc>
        <w:tc>
          <w:tcPr>
            <w:tcW w:w="1578" w:type="dxa"/>
            <w:tcBorders>
              <w:bottom w:val="single" w:sz="4" w:space="0" w:color="auto"/>
            </w:tcBorders>
            <w:shd w:val="clear" w:color="auto" w:fill="auto"/>
          </w:tcPr>
          <w:p w14:paraId="7A3BF2A1" w14:textId="77777777" w:rsidR="00D75ED9" w:rsidRPr="00B44BCB" w:rsidRDefault="00D75ED9" w:rsidP="00AB27F1">
            <w:pPr>
              <w:jc w:val="both"/>
            </w:pPr>
            <w:r>
              <w:t>700мм</w:t>
            </w:r>
          </w:p>
        </w:tc>
        <w:tc>
          <w:tcPr>
            <w:tcW w:w="1766" w:type="dxa"/>
            <w:tcBorders>
              <w:bottom w:val="single" w:sz="4" w:space="0" w:color="auto"/>
            </w:tcBorders>
            <w:shd w:val="clear" w:color="auto" w:fill="auto"/>
          </w:tcPr>
          <w:p w14:paraId="68D7FFF9" w14:textId="77777777" w:rsidR="00D75ED9" w:rsidRPr="00B44BCB" w:rsidRDefault="00D75ED9" w:rsidP="00AB27F1">
            <w:pPr>
              <w:jc w:val="both"/>
            </w:pPr>
            <w:r w:rsidRPr="00B44BCB">
              <w:t>800 и 1000 мм</w:t>
            </w:r>
          </w:p>
        </w:tc>
        <w:tc>
          <w:tcPr>
            <w:tcW w:w="4650" w:type="dxa"/>
            <w:tcBorders>
              <w:bottom w:val="single" w:sz="4" w:space="0" w:color="auto"/>
            </w:tcBorders>
            <w:shd w:val="clear" w:color="auto" w:fill="auto"/>
          </w:tcPr>
          <w:p w14:paraId="4183EC77" w14:textId="77777777" w:rsidR="00D75ED9" w:rsidRPr="00B44BCB" w:rsidRDefault="00D75ED9" w:rsidP="00AB27F1">
            <w:pPr>
              <w:jc w:val="both"/>
            </w:pPr>
            <w:r>
              <w:t xml:space="preserve">Не соблюдены нормы, будем стараться исправить. </w:t>
            </w:r>
          </w:p>
        </w:tc>
      </w:tr>
      <w:tr w:rsidR="00D75ED9" w:rsidRPr="00B44BCB" w14:paraId="3B80A039" w14:textId="77777777" w:rsidTr="00AB27F1">
        <w:trPr>
          <w:trHeight w:val="51"/>
          <w:jc w:val="center"/>
        </w:trPr>
        <w:tc>
          <w:tcPr>
            <w:tcW w:w="621" w:type="dxa"/>
            <w:vMerge/>
            <w:shd w:val="clear" w:color="auto" w:fill="auto"/>
          </w:tcPr>
          <w:p w14:paraId="6F01EC0F" w14:textId="77777777" w:rsidR="00D75ED9" w:rsidRPr="00B44BCB" w:rsidRDefault="00D75ED9">
            <w:pPr>
              <w:numPr>
                <w:ilvl w:val="0"/>
                <w:numId w:val="155"/>
              </w:numPr>
              <w:jc w:val="center"/>
            </w:pPr>
          </w:p>
        </w:tc>
        <w:tc>
          <w:tcPr>
            <w:tcW w:w="2662" w:type="dxa"/>
            <w:tcBorders>
              <w:bottom w:val="nil"/>
            </w:tcBorders>
            <w:shd w:val="clear" w:color="auto" w:fill="auto"/>
          </w:tcPr>
          <w:p w14:paraId="37C9F283" w14:textId="77777777" w:rsidR="00D75ED9" w:rsidRPr="00B44BCB" w:rsidRDefault="00D75ED9" w:rsidP="00AB27F1">
            <w:pPr>
              <w:ind w:firstLine="1008"/>
            </w:pPr>
          </w:p>
        </w:tc>
        <w:tc>
          <w:tcPr>
            <w:tcW w:w="1578" w:type="dxa"/>
            <w:tcBorders>
              <w:bottom w:val="nil"/>
            </w:tcBorders>
            <w:shd w:val="clear" w:color="auto" w:fill="auto"/>
          </w:tcPr>
          <w:p w14:paraId="59695731" w14:textId="77777777" w:rsidR="00D75ED9" w:rsidRPr="00B44BCB" w:rsidRDefault="00D75ED9" w:rsidP="00AB27F1">
            <w:pPr>
              <w:jc w:val="both"/>
            </w:pPr>
          </w:p>
        </w:tc>
        <w:tc>
          <w:tcPr>
            <w:tcW w:w="1766" w:type="dxa"/>
            <w:tcBorders>
              <w:bottom w:val="nil"/>
            </w:tcBorders>
            <w:shd w:val="clear" w:color="auto" w:fill="auto"/>
          </w:tcPr>
          <w:p w14:paraId="3942D735" w14:textId="77777777" w:rsidR="00D75ED9" w:rsidRPr="00B44BCB" w:rsidRDefault="00D75ED9" w:rsidP="00AB27F1">
            <w:pPr>
              <w:jc w:val="both"/>
            </w:pPr>
          </w:p>
        </w:tc>
        <w:tc>
          <w:tcPr>
            <w:tcW w:w="4650" w:type="dxa"/>
            <w:tcBorders>
              <w:bottom w:val="nil"/>
            </w:tcBorders>
            <w:shd w:val="clear" w:color="auto" w:fill="auto"/>
          </w:tcPr>
          <w:p w14:paraId="5446CF04" w14:textId="77777777" w:rsidR="00D75ED9" w:rsidRPr="00B44BCB" w:rsidRDefault="00D75ED9" w:rsidP="00AB27F1">
            <w:pPr>
              <w:jc w:val="both"/>
            </w:pPr>
          </w:p>
        </w:tc>
      </w:tr>
      <w:tr w:rsidR="00D75ED9" w:rsidRPr="00B44BCB" w14:paraId="39E6690F" w14:textId="77777777" w:rsidTr="00AB27F1">
        <w:trPr>
          <w:jc w:val="center"/>
        </w:trPr>
        <w:tc>
          <w:tcPr>
            <w:tcW w:w="621" w:type="dxa"/>
            <w:vMerge/>
            <w:shd w:val="clear" w:color="auto" w:fill="auto"/>
          </w:tcPr>
          <w:p w14:paraId="508F8765" w14:textId="77777777" w:rsidR="00D75ED9" w:rsidRPr="00B44BCB" w:rsidRDefault="00D75ED9">
            <w:pPr>
              <w:numPr>
                <w:ilvl w:val="0"/>
                <w:numId w:val="155"/>
              </w:numPr>
              <w:jc w:val="center"/>
            </w:pPr>
          </w:p>
        </w:tc>
        <w:tc>
          <w:tcPr>
            <w:tcW w:w="2662" w:type="dxa"/>
            <w:tcBorders>
              <w:top w:val="nil"/>
              <w:bottom w:val="single" w:sz="4" w:space="0" w:color="auto"/>
            </w:tcBorders>
            <w:shd w:val="clear" w:color="auto" w:fill="auto"/>
          </w:tcPr>
          <w:p w14:paraId="2D49FB9E" w14:textId="77777777" w:rsidR="00D75ED9" w:rsidRPr="00B44BCB" w:rsidRDefault="00D75ED9" w:rsidP="00AB27F1">
            <w:pPr>
              <w:ind w:firstLine="1008"/>
            </w:pPr>
            <w:r w:rsidRPr="00B44BCB">
              <w:t>в) Высота</w:t>
            </w:r>
          </w:p>
        </w:tc>
        <w:tc>
          <w:tcPr>
            <w:tcW w:w="1578" w:type="dxa"/>
            <w:tcBorders>
              <w:top w:val="nil"/>
              <w:bottom w:val="single" w:sz="4" w:space="0" w:color="auto"/>
            </w:tcBorders>
            <w:shd w:val="clear" w:color="auto" w:fill="auto"/>
          </w:tcPr>
          <w:p w14:paraId="0A46B2A5" w14:textId="77777777" w:rsidR="00D75ED9" w:rsidRPr="00B44BCB" w:rsidRDefault="00D75ED9" w:rsidP="00AB27F1">
            <w:pPr>
              <w:jc w:val="both"/>
            </w:pPr>
            <w:r>
              <w:t>730мм</w:t>
            </w:r>
          </w:p>
        </w:tc>
        <w:tc>
          <w:tcPr>
            <w:tcW w:w="1766" w:type="dxa"/>
            <w:tcBorders>
              <w:top w:val="nil"/>
              <w:bottom w:val="single" w:sz="4" w:space="0" w:color="auto"/>
            </w:tcBorders>
            <w:shd w:val="clear" w:color="auto" w:fill="auto"/>
          </w:tcPr>
          <w:p w14:paraId="55401A0A" w14:textId="77777777" w:rsidR="00D75ED9" w:rsidRPr="002316C6" w:rsidRDefault="00D75ED9" w:rsidP="00AB27F1">
            <w:pPr>
              <w:pStyle w:val="afc"/>
            </w:pPr>
            <w:r w:rsidRPr="00B44BCB">
              <w:t xml:space="preserve">725 мм. </w:t>
            </w:r>
          </w:p>
        </w:tc>
        <w:tc>
          <w:tcPr>
            <w:tcW w:w="4650" w:type="dxa"/>
            <w:tcBorders>
              <w:top w:val="nil"/>
              <w:bottom w:val="single" w:sz="4" w:space="0" w:color="auto"/>
            </w:tcBorders>
            <w:shd w:val="clear" w:color="auto" w:fill="auto"/>
          </w:tcPr>
          <w:p w14:paraId="1733D105" w14:textId="77777777" w:rsidR="00D75ED9" w:rsidRPr="00B44BCB" w:rsidRDefault="00D75ED9" w:rsidP="00AB27F1">
            <w:pPr>
              <w:jc w:val="both"/>
            </w:pPr>
            <w:r>
              <w:t>Превышение норм правил.</w:t>
            </w:r>
          </w:p>
        </w:tc>
      </w:tr>
      <w:tr w:rsidR="00D75ED9" w:rsidRPr="00B44BCB" w14:paraId="0D0231A5" w14:textId="77777777" w:rsidTr="00AB27F1">
        <w:trPr>
          <w:jc w:val="center"/>
        </w:trPr>
        <w:tc>
          <w:tcPr>
            <w:tcW w:w="621" w:type="dxa"/>
            <w:vMerge w:val="restart"/>
            <w:shd w:val="clear" w:color="auto" w:fill="auto"/>
          </w:tcPr>
          <w:p w14:paraId="57593FC9" w14:textId="77777777" w:rsidR="00D75ED9" w:rsidRPr="00B44BCB" w:rsidRDefault="00D75ED9">
            <w:pPr>
              <w:numPr>
                <w:ilvl w:val="0"/>
                <w:numId w:val="155"/>
              </w:numPr>
              <w:jc w:val="center"/>
            </w:pPr>
          </w:p>
        </w:tc>
        <w:tc>
          <w:tcPr>
            <w:tcW w:w="2662" w:type="dxa"/>
            <w:tcBorders>
              <w:bottom w:val="nil"/>
            </w:tcBorders>
            <w:shd w:val="clear" w:color="auto" w:fill="auto"/>
          </w:tcPr>
          <w:p w14:paraId="15F0EBF9" w14:textId="77777777" w:rsidR="00D75ED9" w:rsidRPr="00B44BCB" w:rsidRDefault="00D75ED9" w:rsidP="00AB27F1">
            <w:pPr>
              <w:jc w:val="both"/>
            </w:pPr>
            <w:r w:rsidRPr="00B44BCB">
              <w:t>Рабочий стол должен иметь пространство для ног:</w:t>
            </w:r>
          </w:p>
        </w:tc>
        <w:tc>
          <w:tcPr>
            <w:tcW w:w="1578" w:type="dxa"/>
            <w:tcBorders>
              <w:bottom w:val="nil"/>
            </w:tcBorders>
            <w:shd w:val="clear" w:color="auto" w:fill="auto"/>
          </w:tcPr>
          <w:p w14:paraId="56995CCA" w14:textId="77777777" w:rsidR="00D75ED9" w:rsidRPr="00B44BCB" w:rsidRDefault="00D75ED9" w:rsidP="00AB27F1">
            <w:pPr>
              <w:jc w:val="both"/>
            </w:pPr>
          </w:p>
        </w:tc>
        <w:tc>
          <w:tcPr>
            <w:tcW w:w="1766" w:type="dxa"/>
            <w:tcBorders>
              <w:bottom w:val="nil"/>
            </w:tcBorders>
            <w:shd w:val="clear" w:color="auto" w:fill="auto"/>
          </w:tcPr>
          <w:p w14:paraId="5489871A" w14:textId="77777777" w:rsidR="00D75ED9" w:rsidRPr="00B44BCB" w:rsidRDefault="00D75ED9" w:rsidP="00AB27F1">
            <w:pPr>
              <w:jc w:val="both"/>
            </w:pPr>
          </w:p>
        </w:tc>
        <w:tc>
          <w:tcPr>
            <w:tcW w:w="4650" w:type="dxa"/>
            <w:tcBorders>
              <w:bottom w:val="nil"/>
            </w:tcBorders>
            <w:shd w:val="clear" w:color="auto" w:fill="auto"/>
          </w:tcPr>
          <w:p w14:paraId="3B10C27E" w14:textId="77777777" w:rsidR="00D75ED9" w:rsidRPr="00B44BCB" w:rsidRDefault="00D75ED9" w:rsidP="00AB27F1">
            <w:pPr>
              <w:jc w:val="both"/>
            </w:pPr>
          </w:p>
        </w:tc>
      </w:tr>
      <w:tr w:rsidR="00D75ED9" w:rsidRPr="00B44BCB" w14:paraId="37DF0C78" w14:textId="77777777" w:rsidTr="00AB27F1">
        <w:trPr>
          <w:jc w:val="center"/>
        </w:trPr>
        <w:tc>
          <w:tcPr>
            <w:tcW w:w="621" w:type="dxa"/>
            <w:vMerge/>
            <w:shd w:val="clear" w:color="auto" w:fill="auto"/>
          </w:tcPr>
          <w:p w14:paraId="28374090" w14:textId="77777777" w:rsidR="00D75ED9" w:rsidRPr="00B44BCB" w:rsidRDefault="00D75ED9">
            <w:pPr>
              <w:numPr>
                <w:ilvl w:val="0"/>
                <w:numId w:val="155"/>
              </w:numPr>
              <w:jc w:val="center"/>
            </w:pPr>
          </w:p>
        </w:tc>
        <w:tc>
          <w:tcPr>
            <w:tcW w:w="2662" w:type="dxa"/>
            <w:tcBorders>
              <w:top w:val="nil"/>
            </w:tcBorders>
            <w:shd w:val="clear" w:color="auto" w:fill="auto"/>
          </w:tcPr>
          <w:p w14:paraId="6AB4A1F0" w14:textId="77777777" w:rsidR="00D75ED9" w:rsidRPr="00B44BCB" w:rsidRDefault="00D75ED9">
            <w:pPr>
              <w:numPr>
                <w:ilvl w:val="0"/>
                <w:numId w:val="156"/>
              </w:numPr>
              <w:jc w:val="both"/>
            </w:pPr>
            <w:r w:rsidRPr="00B44BCB">
              <w:t>Высотой</w:t>
            </w:r>
          </w:p>
        </w:tc>
        <w:tc>
          <w:tcPr>
            <w:tcW w:w="1578" w:type="dxa"/>
            <w:tcBorders>
              <w:top w:val="nil"/>
            </w:tcBorders>
            <w:shd w:val="clear" w:color="auto" w:fill="auto"/>
          </w:tcPr>
          <w:p w14:paraId="2EB554EC" w14:textId="77777777" w:rsidR="00D75ED9" w:rsidRPr="00B44BCB" w:rsidRDefault="00D75ED9" w:rsidP="00AB27F1">
            <w:pPr>
              <w:jc w:val="both"/>
            </w:pPr>
            <w:r>
              <w:t>660мм</w:t>
            </w:r>
          </w:p>
        </w:tc>
        <w:tc>
          <w:tcPr>
            <w:tcW w:w="1766" w:type="dxa"/>
            <w:tcBorders>
              <w:top w:val="nil"/>
            </w:tcBorders>
            <w:shd w:val="clear" w:color="auto" w:fill="auto"/>
          </w:tcPr>
          <w:p w14:paraId="7D87A850" w14:textId="77777777" w:rsidR="00D75ED9" w:rsidRPr="00B44BCB" w:rsidRDefault="00D75ED9" w:rsidP="00AB27F1">
            <w:pPr>
              <w:jc w:val="both"/>
            </w:pPr>
            <w:r w:rsidRPr="00B44BCB">
              <w:t>не менее 600 мм</w:t>
            </w:r>
          </w:p>
        </w:tc>
        <w:tc>
          <w:tcPr>
            <w:tcW w:w="4650" w:type="dxa"/>
            <w:tcBorders>
              <w:top w:val="nil"/>
            </w:tcBorders>
            <w:shd w:val="clear" w:color="auto" w:fill="auto"/>
          </w:tcPr>
          <w:p w14:paraId="5851094F" w14:textId="77777777" w:rsidR="00D75ED9" w:rsidRPr="00B44BCB" w:rsidRDefault="00D75ED9" w:rsidP="00AB27F1">
            <w:pPr>
              <w:jc w:val="both"/>
            </w:pPr>
            <w:r>
              <w:t>Превышение норм.</w:t>
            </w:r>
          </w:p>
        </w:tc>
      </w:tr>
      <w:tr w:rsidR="00D75ED9" w:rsidRPr="00B44BCB" w14:paraId="2724DDD4" w14:textId="77777777" w:rsidTr="00AB27F1">
        <w:trPr>
          <w:jc w:val="center"/>
        </w:trPr>
        <w:tc>
          <w:tcPr>
            <w:tcW w:w="621" w:type="dxa"/>
            <w:vMerge/>
            <w:shd w:val="clear" w:color="auto" w:fill="auto"/>
          </w:tcPr>
          <w:p w14:paraId="02EE193C" w14:textId="77777777" w:rsidR="00D75ED9" w:rsidRPr="00B44BCB" w:rsidRDefault="00D75ED9">
            <w:pPr>
              <w:numPr>
                <w:ilvl w:val="0"/>
                <w:numId w:val="155"/>
              </w:numPr>
              <w:jc w:val="center"/>
            </w:pPr>
          </w:p>
        </w:tc>
        <w:tc>
          <w:tcPr>
            <w:tcW w:w="2662" w:type="dxa"/>
            <w:shd w:val="clear" w:color="auto" w:fill="auto"/>
          </w:tcPr>
          <w:p w14:paraId="034ACAC6" w14:textId="77777777" w:rsidR="00D75ED9" w:rsidRPr="00B44BCB" w:rsidRDefault="00D75ED9">
            <w:pPr>
              <w:numPr>
                <w:ilvl w:val="0"/>
                <w:numId w:val="156"/>
              </w:numPr>
              <w:spacing w:before="240"/>
              <w:ind w:left="1434" w:hanging="357"/>
              <w:jc w:val="both"/>
            </w:pPr>
            <w:r w:rsidRPr="00B44BCB">
              <w:t>Шириной</w:t>
            </w:r>
          </w:p>
        </w:tc>
        <w:tc>
          <w:tcPr>
            <w:tcW w:w="1578" w:type="dxa"/>
            <w:shd w:val="clear" w:color="auto" w:fill="auto"/>
          </w:tcPr>
          <w:p w14:paraId="6751B558" w14:textId="77777777" w:rsidR="00D75ED9" w:rsidRPr="00B44BCB" w:rsidRDefault="00D75ED9" w:rsidP="00AB27F1">
            <w:pPr>
              <w:jc w:val="both"/>
            </w:pPr>
            <w:r>
              <w:t>680</w:t>
            </w:r>
          </w:p>
        </w:tc>
        <w:tc>
          <w:tcPr>
            <w:tcW w:w="1766" w:type="dxa"/>
            <w:shd w:val="clear" w:color="auto" w:fill="auto"/>
          </w:tcPr>
          <w:p w14:paraId="44A6D046" w14:textId="77777777" w:rsidR="00D75ED9" w:rsidRPr="00B44BCB" w:rsidRDefault="00D75ED9" w:rsidP="00AB27F1">
            <w:pPr>
              <w:jc w:val="both"/>
            </w:pPr>
            <w:r w:rsidRPr="00B44BCB">
              <w:t>не менее500 мм</w:t>
            </w:r>
          </w:p>
        </w:tc>
        <w:tc>
          <w:tcPr>
            <w:tcW w:w="4650" w:type="dxa"/>
            <w:shd w:val="clear" w:color="auto" w:fill="auto"/>
          </w:tcPr>
          <w:p w14:paraId="4E90E16C" w14:textId="77777777" w:rsidR="00D75ED9" w:rsidRPr="00B44BCB" w:rsidRDefault="00D75ED9" w:rsidP="00AB27F1">
            <w:pPr>
              <w:jc w:val="both"/>
            </w:pPr>
            <w:r>
              <w:t>Превышение норм.</w:t>
            </w:r>
          </w:p>
        </w:tc>
      </w:tr>
      <w:tr w:rsidR="00D75ED9" w:rsidRPr="00B44BCB" w14:paraId="7349BACA" w14:textId="77777777" w:rsidTr="00AB27F1">
        <w:trPr>
          <w:jc w:val="center"/>
        </w:trPr>
        <w:tc>
          <w:tcPr>
            <w:tcW w:w="621" w:type="dxa"/>
            <w:vMerge/>
            <w:shd w:val="clear" w:color="auto" w:fill="auto"/>
          </w:tcPr>
          <w:p w14:paraId="4C5ECF94" w14:textId="77777777" w:rsidR="00D75ED9" w:rsidRPr="00B44BCB" w:rsidRDefault="00D75ED9">
            <w:pPr>
              <w:numPr>
                <w:ilvl w:val="0"/>
                <w:numId w:val="155"/>
              </w:numPr>
              <w:jc w:val="center"/>
            </w:pPr>
          </w:p>
        </w:tc>
        <w:tc>
          <w:tcPr>
            <w:tcW w:w="2662" w:type="dxa"/>
            <w:tcBorders>
              <w:bottom w:val="single" w:sz="4" w:space="0" w:color="auto"/>
            </w:tcBorders>
            <w:shd w:val="clear" w:color="auto" w:fill="auto"/>
          </w:tcPr>
          <w:p w14:paraId="6C4E3821" w14:textId="77777777" w:rsidR="00D75ED9" w:rsidRPr="00B44BCB" w:rsidRDefault="00D75ED9">
            <w:pPr>
              <w:numPr>
                <w:ilvl w:val="0"/>
                <w:numId w:val="156"/>
              </w:numPr>
              <w:spacing w:before="240"/>
              <w:ind w:left="1434" w:hanging="357"/>
              <w:jc w:val="both"/>
            </w:pPr>
            <w:r w:rsidRPr="00B44BCB">
              <w:t>Глубиной</w:t>
            </w:r>
          </w:p>
        </w:tc>
        <w:tc>
          <w:tcPr>
            <w:tcW w:w="1578" w:type="dxa"/>
            <w:tcBorders>
              <w:bottom w:val="single" w:sz="4" w:space="0" w:color="auto"/>
            </w:tcBorders>
            <w:shd w:val="clear" w:color="auto" w:fill="auto"/>
          </w:tcPr>
          <w:p w14:paraId="0FCC4240" w14:textId="77777777" w:rsidR="00D75ED9" w:rsidRPr="00B44BCB" w:rsidRDefault="00D75ED9" w:rsidP="00AB27F1">
            <w:pPr>
              <w:jc w:val="both"/>
            </w:pPr>
            <w:r>
              <w:t>на уровне колен- 450мм, а на уровне вытянутых ног -580мм</w:t>
            </w:r>
          </w:p>
        </w:tc>
        <w:tc>
          <w:tcPr>
            <w:tcW w:w="1766" w:type="dxa"/>
            <w:tcBorders>
              <w:bottom w:val="single" w:sz="4" w:space="0" w:color="auto"/>
            </w:tcBorders>
            <w:shd w:val="clear" w:color="auto" w:fill="auto"/>
          </w:tcPr>
          <w:p w14:paraId="2A165942" w14:textId="77777777" w:rsidR="00D75ED9" w:rsidRPr="00B44BCB" w:rsidRDefault="00D75ED9" w:rsidP="00AB27F1">
            <w:pPr>
              <w:pStyle w:val="afc"/>
            </w:pPr>
            <w:r w:rsidRPr="00B44BCB">
              <w:t xml:space="preserve">на уровне колен — не менее 450 мм и на уровне вытянутых ног — не менее 650 мм. </w:t>
            </w:r>
          </w:p>
          <w:p w14:paraId="366B01CF" w14:textId="77777777" w:rsidR="00D75ED9" w:rsidRPr="00B44BCB" w:rsidRDefault="00D75ED9" w:rsidP="00AB27F1">
            <w:pPr>
              <w:jc w:val="both"/>
            </w:pPr>
          </w:p>
        </w:tc>
        <w:tc>
          <w:tcPr>
            <w:tcW w:w="4650" w:type="dxa"/>
            <w:tcBorders>
              <w:bottom w:val="single" w:sz="4" w:space="0" w:color="auto"/>
            </w:tcBorders>
            <w:shd w:val="clear" w:color="auto" w:fill="auto"/>
          </w:tcPr>
          <w:p w14:paraId="42312AF4" w14:textId="77777777" w:rsidR="00D75ED9" w:rsidRPr="00B44BCB" w:rsidRDefault="00D75ED9" w:rsidP="00AB27F1">
            <w:pPr>
              <w:jc w:val="both"/>
            </w:pPr>
            <w:r>
              <w:t>Соблюдение норм правил на уровне колен, но не соблюдение на уровне вытянутых ног.</w:t>
            </w:r>
          </w:p>
        </w:tc>
      </w:tr>
      <w:tr w:rsidR="00D75ED9" w:rsidRPr="00B44BCB" w14:paraId="48785555" w14:textId="77777777" w:rsidTr="00AB27F1">
        <w:trPr>
          <w:jc w:val="center"/>
        </w:trPr>
        <w:tc>
          <w:tcPr>
            <w:tcW w:w="621" w:type="dxa"/>
            <w:vMerge w:val="restart"/>
            <w:shd w:val="clear" w:color="auto" w:fill="auto"/>
          </w:tcPr>
          <w:p w14:paraId="6E8FC3A7" w14:textId="77777777" w:rsidR="00D75ED9" w:rsidRPr="00B44BCB" w:rsidRDefault="00D75ED9">
            <w:pPr>
              <w:numPr>
                <w:ilvl w:val="0"/>
                <w:numId w:val="155"/>
              </w:numPr>
              <w:jc w:val="center"/>
            </w:pPr>
          </w:p>
        </w:tc>
        <w:tc>
          <w:tcPr>
            <w:tcW w:w="2662" w:type="dxa"/>
            <w:tcBorders>
              <w:bottom w:val="nil"/>
            </w:tcBorders>
            <w:shd w:val="clear" w:color="auto" w:fill="auto"/>
          </w:tcPr>
          <w:p w14:paraId="1C51C9A4" w14:textId="77777777" w:rsidR="00D75ED9" w:rsidRPr="00B44BCB" w:rsidRDefault="00D75ED9" w:rsidP="00AB27F1">
            <w:pPr>
              <w:jc w:val="both"/>
            </w:pPr>
            <w:r w:rsidRPr="00B44BCB">
              <w:t>Конструкция рабочего стула:</w:t>
            </w:r>
          </w:p>
        </w:tc>
        <w:tc>
          <w:tcPr>
            <w:tcW w:w="1578" w:type="dxa"/>
            <w:tcBorders>
              <w:bottom w:val="nil"/>
            </w:tcBorders>
            <w:shd w:val="clear" w:color="auto" w:fill="auto"/>
          </w:tcPr>
          <w:p w14:paraId="08B168AE" w14:textId="77777777" w:rsidR="00D75ED9" w:rsidRPr="00B44BCB" w:rsidRDefault="00D75ED9" w:rsidP="00AB27F1">
            <w:pPr>
              <w:jc w:val="both"/>
            </w:pPr>
          </w:p>
        </w:tc>
        <w:tc>
          <w:tcPr>
            <w:tcW w:w="1766" w:type="dxa"/>
            <w:tcBorders>
              <w:bottom w:val="nil"/>
            </w:tcBorders>
            <w:shd w:val="clear" w:color="auto" w:fill="auto"/>
          </w:tcPr>
          <w:p w14:paraId="1909955C" w14:textId="77777777" w:rsidR="00D75ED9" w:rsidRPr="00B44BCB" w:rsidRDefault="00D75ED9" w:rsidP="00AB27F1">
            <w:pPr>
              <w:jc w:val="both"/>
            </w:pPr>
          </w:p>
        </w:tc>
        <w:tc>
          <w:tcPr>
            <w:tcW w:w="4650" w:type="dxa"/>
            <w:tcBorders>
              <w:bottom w:val="nil"/>
            </w:tcBorders>
            <w:shd w:val="clear" w:color="auto" w:fill="auto"/>
          </w:tcPr>
          <w:p w14:paraId="1FB39C1A" w14:textId="77777777" w:rsidR="00D75ED9" w:rsidRPr="00B44BCB" w:rsidRDefault="00D75ED9" w:rsidP="00AB27F1">
            <w:pPr>
              <w:jc w:val="both"/>
            </w:pPr>
          </w:p>
        </w:tc>
      </w:tr>
      <w:tr w:rsidR="00D75ED9" w:rsidRPr="00B44BCB" w14:paraId="20EDE51F" w14:textId="77777777" w:rsidTr="00AB27F1">
        <w:trPr>
          <w:jc w:val="center"/>
        </w:trPr>
        <w:tc>
          <w:tcPr>
            <w:tcW w:w="621" w:type="dxa"/>
            <w:vMerge/>
            <w:shd w:val="clear" w:color="auto" w:fill="auto"/>
          </w:tcPr>
          <w:p w14:paraId="4B6E6715" w14:textId="77777777" w:rsidR="00D75ED9" w:rsidRPr="00B44BCB" w:rsidRDefault="00D75ED9">
            <w:pPr>
              <w:numPr>
                <w:ilvl w:val="0"/>
                <w:numId w:val="155"/>
              </w:numPr>
              <w:jc w:val="center"/>
            </w:pPr>
          </w:p>
        </w:tc>
        <w:tc>
          <w:tcPr>
            <w:tcW w:w="2662" w:type="dxa"/>
            <w:tcBorders>
              <w:top w:val="nil"/>
            </w:tcBorders>
            <w:shd w:val="clear" w:color="auto" w:fill="auto"/>
          </w:tcPr>
          <w:p w14:paraId="65757C39" w14:textId="77777777" w:rsidR="00D75ED9" w:rsidRPr="00B44BCB" w:rsidRDefault="00D75ED9">
            <w:pPr>
              <w:numPr>
                <w:ilvl w:val="1"/>
                <w:numId w:val="155"/>
              </w:numPr>
              <w:tabs>
                <w:tab w:val="num" w:pos="623"/>
              </w:tabs>
              <w:ind w:left="263" w:firstLine="0"/>
              <w:jc w:val="both"/>
            </w:pPr>
            <w:r w:rsidRPr="00B44BCB">
              <w:t>Ширина поверхности сиденья</w:t>
            </w:r>
          </w:p>
        </w:tc>
        <w:tc>
          <w:tcPr>
            <w:tcW w:w="1578" w:type="dxa"/>
            <w:tcBorders>
              <w:top w:val="nil"/>
            </w:tcBorders>
            <w:shd w:val="clear" w:color="auto" w:fill="auto"/>
          </w:tcPr>
          <w:p w14:paraId="672B909D" w14:textId="77777777" w:rsidR="00D75ED9" w:rsidRPr="00B44BCB" w:rsidRDefault="00D75ED9" w:rsidP="00AB27F1">
            <w:pPr>
              <w:jc w:val="both"/>
            </w:pPr>
            <w:r>
              <w:t>395мм</w:t>
            </w:r>
          </w:p>
        </w:tc>
        <w:tc>
          <w:tcPr>
            <w:tcW w:w="1766" w:type="dxa"/>
            <w:tcBorders>
              <w:top w:val="nil"/>
            </w:tcBorders>
            <w:shd w:val="clear" w:color="auto" w:fill="auto"/>
          </w:tcPr>
          <w:p w14:paraId="0D57C52F" w14:textId="77777777" w:rsidR="00D75ED9" w:rsidRPr="002316C6" w:rsidRDefault="00D75ED9" w:rsidP="00AB27F1">
            <w:pPr>
              <w:pStyle w:val="afc"/>
            </w:pPr>
            <w:r w:rsidRPr="00B44BCB">
              <w:t xml:space="preserve">не менее 400 мм; </w:t>
            </w:r>
          </w:p>
        </w:tc>
        <w:tc>
          <w:tcPr>
            <w:tcW w:w="4650" w:type="dxa"/>
            <w:tcBorders>
              <w:top w:val="nil"/>
            </w:tcBorders>
            <w:shd w:val="clear" w:color="auto" w:fill="auto"/>
          </w:tcPr>
          <w:p w14:paraId="7B344FFF" w14:textId="77777777" w:rsidR="00D75ED9" w:rsidRPr="00B44BCB" w:rsidRDefault="00D75ED9" w:rsidP="00AB27F1">
            <w:pPr>
              <w:jc w:val="both"/>
            </w:pPr>
            <w:r>
              <w:t>Не соблюдены нормы.</w:t>
            </w:r>
          </w:p>
        </w:tc>
      </w:tr>
      <w:tr w:rsidR="00D75ED9" w:rsidRPr="00B44BCB" w14:paraId="37A54483" w14:textId="77777777" w:rsidTr="00AB27F1">
        <w:trPr>
          <w:jc w:val="center"/>
        </w:trPr>
        <w:tc>
          <w:tcPr>
            <w:tcW w:w="621" w:type="dxa"/>
            <w:vMerge/>
            <w:shd w:val="clear" w:color="auto" w:fill="auto"/>
          </w:tcPr>
          <w:p w14:paraId="617B96EC" w14:textId="77777777" w:rsidR="00D75ED9" w:rsidRPr="00B44BCB" w:rsidRDefault="00D75ED9">
            <w:pPr>
              <w:numPr>
                <w:ilvl w:val="0"/>
                <w:numId w:val="155"/>
              </w:numPr>
              <w:jc w:val="center"/>
            </w:pPr>
          </w:p>
        </w:tc>
        <w:tc>
          <w:tcPr>
            <w:tcW w:w="2662" w:type="dxa"/>
            <w:shd w:val="clear" w:color="auto" w:fill="auto"/>
          </w:tcPr>
          <w:p w14:paraId="5D59D292" w14:textId="77777777" w:rsidR="00D75ED9" w:rsidRPr="00B44BCB" w:rsidRDefault="00D75ED9">
            <w:pPr>
              <w:numPr>
                <w:ilvl w:val="1"/>
                <w:numId w:val="155"/>
              </w:numPr>
              <w:tabs>
                <w:tab w:val="num" w:pos="623"/>
              </w:tabs>
              <w:ind w:left="263" w:firstLine="0"/>
              <w:jc w:val="both"/>
            </w:pPr>
            <w:r w:rsidRPr="00B44BCB">
              <w:t>Глубина поверхности сиденья</w:t>
            </w:r>
          </w:p>
        </w:tc>
        <w:tc>
          <w:tcPr>
            <w:tcW w:w="1578" w:type="dxa"/>
            <w:shd w:val="clear" w:color="auto" w:fill="auto"/>
          </w:tcPr>
          <w:p w14:paraId="59F00806" w14:textId="77777777" w:rsidR="00D75ED9" w:rsidRPr="00B44BCB" w:rsidRDefault="00D75ED9" w:rsidP="00AB27F1">
            <w:pPr>
              <w:jc w:val="both"/>
            </w:pPr>
            <w:r>
              <w:t>395мм</w:t>
            </w:r>
          </w:p>
        </w:tc>
        <w:tc>
          <w:tcPr>
            <w:tcW w:w="1766" w:type="dxa"/>
            <w:shd w:val="clear" w:color="auto" w:fill="auto"/>
          </w:tcPr>
          <w:p w14:paraId="6870B7FA" w14:textId="77777777" w:rsidR="00D75ED9" w:rsidRPr="002316C6" w:rsidRDefault="00D75ED9" w:rsidP="00AB27F1">
            <w:pPr>
              <w:pStyle w:val="afc"/>
            </w:pPr>
            <w:r w:rsidRPr="00B44BCB">
              <w:t xml:space="preserve">не менее 400 мм; </w:t>
            </w:r>
          </w:p>
        </w:tc>
        <w:tc>
          <w:tcPr>
            <w:tcW w:w="4650" w:type="dxa"/>
            <w:shd w:val="clear" w:color="auto" w:fill="auto"/>
          </w:tcPr>
          <w:p w14:paraId="474EDDF1" w14:textId="77777777" w:rsidR="00D75ED9" w:rsidRPr="00B44BCB" w:rsidRDefault="00D75ED9" w:rsidP="00AB27F1">
            <w:pPr>
              <w:jc w:val="both"/>
            </w:pPr>
            <w:r>
              <w:t>Не соблюдены нормы.</w:t>
            </w:r>
          </w:p>
        </w:tc>
      </w:tr>
      <w:tr w:rsidR="00D75ED9" w:rsidRPr="00B44BCB" w14:paraId="74B69A3F" w14:textId="77777777" w:rsidTr="00AB27F1">
        <w:trPr>
          <w:jc w:val="center"/>
        </w:trPr>
        <w:tc>
          <w:tcPr>
            <w:tcW w:w="621" w:type="dxa"/>
            <w:vMerge/>
            <w:shd w:val="clear" w:color="auto" w:fill="auto"/>
          </w:tcPr>
          <w:p w14:paraId="5A4226E3" w14:textId="77777777" w:rsidR="00D75ED9" w:rsidRPr="00B44BCB" w:rsidRDefault="00D75ED9">
            <w:pPr>
              <w:numPr>
                <w:ilvl w:val="0"/>
                <w:numId w:val="155"/>
              </w:numPr>
              <w:jc w:val="center"/>
            </w:pPr>
          </w:p>
        </w:tc>
        <w:tc>
          <w:tcPr>
            <w:tcW w:w="2662" w:type="dxa"/>
            <w:shd w:val="clear" w:color="auto" w:fill="auto"/>
          </w:tcPr>
          <w:p w14:paraId="36DAAF60" w14:textId="77777777" w:rsidR="00D75ED9" w:rsidRPr="00B44BCB" w:rsidRDefault="00D75ED9">
            <w:pPr>
              <w:numPr>
                <w:ilvl w:val="1"/>
                <w:numId w:val="155"/>
              </w:numPr>
              <w:tabs>
                <w:tab w:val="num" w:pos="623"/>
              </w:tabs>
              <w:ind w:left="263" w:firstLine="0"/>
              <w:jc w:val="both"/>
            </w:pPr>
            <w:r w:rsidRPr="00B44BCB">
              <w:t>Высота опорной поверхности спинки</w:t>
            </w:r>
          </w:p>
        </w:tc>
        <w:tc>
          <w:tcPr>
            <w:tcW w:w="1578" w:type="dxa"/>
            <w:shd w:val="clear" w:color="auto" w:fill="auto"/>
          </w:tcPr>
          <w:p w14:paraId="7E86D8B4" w14:textId="77777777" w:rsidR="00D75ED9" w:rsidRPr="00B44BCB" w:rsidRDefault="00D75ED9" w:rsidP="00AB27F1">
            <w:pPr>
              <w:jc w:val="both"/>
            </w:pPr>
            <w:r>
              <w:t>300мм</w:t>
            </w:r>
          </w:p>
        </w:tc>
        <w:tc>
          <w:tcPr>
            <w:tcW w:w="1766" w:type="dxa"/>
            <w:shd w:val="clear" w:color="auto" w:fill="auto"/>
          </w:tcPr>
          <w:p w14:paraId="163461A3" w14:textId="77777777" w:rsidR="00D75ED9" w:rsidRPr="00B44BCB" w:rsidRDefault="00D75ED9" w:rsidP="00AB27F1">
            <w:pPr>
              <w:jc w:val="both"/>
            </w:pPr>
            <w:r w:rsidRPr="00B44BCB">
              <w:t>300 +-20 мм</w:t>
            </w:r>
          </w:p>
        </w:tc>
        <w:tc>
          <w:tcPr>
            <w:tcW w:w="4650" w:type="dxa"/>
            <w:shd w:val="clear" w:color="auto" w:fill="auto"/>
          </w:tcPr>
          <w:p w14:paraId="72926196" w14:textId="77777777" w:rsidR="00D75ED9" w:rsidRPr="00B44BCB" w:rsidRDefault="00D75ED9" w:rsidP="00AB27F1">
            <w:pPr>
              <w:jc w:val="both"/>
            </w:pPr>
            <w:r>
              <w:t>Соблюдены нормы правил.</w:t>
            </w:r>
          </w:p>
        </w:tc>
      </w:tr>
      <w:tr w:rsidR="00D75ED9" w:rsidRPr="00B44BCB" w14:paraId="72F7F91B" w14:textId="77777777" w:rsidTr="00AB27F1">
        <w:trPr>
          <w:jc w:val="center"/>
        </w:trPr>
        <w:tc>
          <w:tcPr>
            <w:tcW w:w="621" w:type="dxa"/>
            <w:vMerge/>
            <w:shd w:val="clear" w:color="auto" w:fill="auto"/>
          </w:tcPr>
          <w:p w14:paraId="1C484C50" w14:textId="77777777" w:rsidR="00D75ED9" w:rsidRPr="00B44BCB" w:rsidRDefault="00D75ED9">
            <w:pPr>
              <w:numPr>
                <w:ilvl w:val="0"/>
                <w:numId w:val="155"/>
              </w:numPr>
              <w:jc w:val="center"/>
            </w:pPr>
          </w:p>
        </w:tc>
        <w:tc>
          <w:tcPr>
            <w:tcW w:w="2662" w:type="dxa"/>
            <w:shd w:val="clear" w:color="auto" w:fill="auto"/>
          </w:tcPr>
          <w:p w14:paraId="1CA4626B" w14:textId="77777777" w:rsidR="00D75ED9" w:rsidRPr="00B44BCB" w:rsidRDefault="00D75ED9">
            <w:pPr>
              <w:numPr>
                <w:ilvl w:val="1"/>
                <w:numId w:val="155"/>
              </w:numPr>
              <w:tabs>
                <w:tab w:val="num" w:pos="623"/>
              </w:tabs>
              <w:ind w:left="263" w:firstLine="0"/>
              <w:jc w:val="both"/>
            </w:pPr>
            <w:r w:rsidRPr="00B44BCB">
              <w:t>Ширина опорной поверхности спинки</w:t>
            </w:r>
          </w:p>
        </w:tc>
        <w:tc>
          <w:tcPr>
            <w:tcW w:w="1578" w:type="dxa"/>
            <w:shd w:val="clear" w:color="auto" w:fill="auto"/>
          </w:tcPr>
          <w:p w14:paraId="6960760A" w14:textId="77777777" w:rsidR="00D75ED9" w:rsidRPr="00B44BCB" w:rsidRDefault="00D75ED9" w:rsidP="00AB27F1">
            <w:pPr>
              <w:jc w:val="both"/>
            </w:pPr>
            <w:r>
              <w:t>380мм</w:t>
            </w:r>
          </w:p>
        </w:tc>
        <w:tc>
          <w:tcPr>
            <w:tcW w:w="1766" w:type="dxa"/>
            <w:shd w:val="clear" w:color="auto" w:fill="auto"/>
          </w:tcPr>
          <w:p w14:paraId="349D4F4D" w14:textId="77777777" w:rsidR="00D75ED9" w:rsidRPr="00B44BCB" w:rsidRDefault="00D75ED9" w:rsidP="00AB27F1">
            <w:pPr>
              <w:jc w:val="both"/>
            </w:pPr>
            <w:r w:rsidRPr="00B44BCB">
              <w:t>не менее 380 мм</w:t>
            </w:r>
          </w:p>
        </w:tc>
        <w:tc>
          <w:tcPr>
            <w:tcW w:w="4650" w:type="dxa"/>
            <w:shd w:val="clear" w:color="auto" w:fill="auto"/>
          </w:tcPr>
          <w:p w14:paraId="11F80582" w14:textId="77777777" w:rsidR="00D75ED9" w:rsidRPr="00B44BCB" w:rsidRDefault="00D75ED9" w:rsidP="00AB27F1">
            <w:pPr>
              <w:jc w:val="both"/>
            </w:pPr>
            <w:r>
              <w:t>Соблюдены нормы.</w:t>
            </w:r>
          </w:p>
        </w:tc>
      </w:tr>
      <w:tr w:rsidR="00D75ED9" w:rsidRPr="00B44BCB" w14:paraId="6C70E1F8" w14:textId="77777777" w:rsidTr="00AB27F1">
        <w:trPr>
          <w:jc w:val="center"/>
        </w:trPr>
        <w:tc>
          <w:tcPr>
            <w:tcW w:w="621" w:type="dxa"/>
            <w:shd w:val="clear" w:color="auto" w:fill="auto"/>
          </w:tcPr>
          <w:p w14:paraId="2E1C7972" w14:textId="77777777" w:rsidR="00D75ED9" w:rsidRPr="00B44BCB" w:rsidRDefault="00D75ED9">
            <w:pPr>
              <w:numPr>
                <w:ilvl w:val="0"/>
                <w:numId w:val="155"/>
              </w:numPr>
              <w:jc w:val="center"/>
            </w:pPr>
          </w:p>
        </w:tc>
        <w:tc>
          <w:tcPr>
            <w:tcW w:w="2662" w:type="dxa"/>
            <w:shd w:val="clear" w:color="auto" w:fill="auto"/>
          </w:tcPr>
          <w:p w14:paraId="156BCEFA" w14:textId="77777777" w:rsidR="00D75ED9" w:rsidRPr="00B44BCB" w:rsidRDefault="00D75ED9" w:rsidP="00AB27F1">
            <w:pPr>
              <w:jc w:val="both"/>
            </w:pPr>
            <w:r w:rsidRPr="00B44BCB">
              <w:t>Расположение клавиатуры</w:t>
            </w:r>
          </w:p>
        </w:tc>
        <w:tc>
          <w:tcPr>
            <w:tcW w:w="1578" w:type="dxa"/>
            <w:shd w:val="clear" w:color="auto" w:fill="auto"/>
          </w:tcPr>
          <w:p w14:paraId="63F00803" w14:textId="77777777" w:rsidR="00D75ED9" w:rsidRPr="00B44BCB" w:rsidRDefault="00D75ED9" w:rsidP="00AB27F1">
            <w:pPr>
              <w:jc w:val="both"/>
            </w:pPr>
            <w:r>
              <w:t>140мм</w:t>
            </w:r>
          </w:p>
        </w:tc>
        <w:tc>
          <w:tcPr>
            <w:tcW w:w="1766" w:type="dxa"/>
            <w:shd w:val="clear" w:color="auto" w:fill="auto"/>
          </w:tcPr>
          <w:p w14:paraId="0A7047F7" w14:textId="77777777" w:rsidR="00D75ED9" w:rsidRPr="00B44BCB" w:rsidRDefault="00D75ED9" w:rsidP="00AB27F1">
            <w:pPr>
              <w:jc w:val="both"/>
            </w:pPr>
            <w:r w:rsidRPr="00B44BCB">
              <w:t>на поверхности стола на расстоянии 100 — 300 мм от края,</w:t>
            </w:r>
          </w:p>
        </w:tc>
        <w:tc>
          <w:tcPr>
            <w:tcW w:w="4650" w:type="dxa"/>
            <w:shd w:val="clear" w:color="auto" w:fill="auto"/>
          </w:tcPr>
          <w:p w14:paraId="10857F4A" w14:textId="77777777" w:rsidR="00D75ED9" w:rsidRPr="00B44BCB" w:rsidRDefault="00D75ED9" w:rsidP="00AB27F1">
            <w:pPr>
              <w:jc w:val="both"/>
            </w:pPr>
            <w:r>
              <w:t>Соблюдены нормы правил.</w:t>
            </w:r>
          </w:p>
        </w:tc>
      </w:tr>
    </w:tbl>
    <w:p w14:paraId="4199C7C0" w14:textId="77777777" w:rsidR="00D75ED9" w:rsidRPr="00B44BCB" w:rsidRDefault="00D75ED9" w:rsidP="00D75ED9">
      <w:pPr>
        <w:rPr>
          <w:bCs/>
        </w:rPr>
      </w:pPr>
    </w:p>
    <w:p w14:paraId="4390F6E1" w14:textId="77777777" w:rsidR="00D75ED9" w:rsidRPr="003D41F5" w:rsidRDefault="00D75ED9" w:rsidP="00D75ED9">
      <w:pPr>
        <w:jc w:val="both"/>
      </w:pPr>
      <w:r>
        <w:rPr>
          <w:b/>
        </w:rPr>
        <w:t xml:space="preserve">Задание №2. </w:t>
      </w:r>
      <w:r w:rsidRPr="003D41F5">
        <w:t>Контрольные вопросы</w:t>
      </w:r>
    </w:p>
    <w:p w14:paraId="2B5BDF52" w14:textId="77777777" w:rsidR="00D75ED9" w:rsidRDefault="00D75ED9">
      <w:pPr>
        <w:numPr>
          <w:ilvl w:val="0"/>
          <w:numId w:val="157"/>
        </w:numPr>
        <w:tabs>
          <w:tab w:val="num" w:pos="540"/>
        </w:tabs>
      </w:pPr>
      <w:r w:rsidRPr="00B44BCB">
        <w:t>Какой нормативный документ регу</w:t>
      </w:r>
      <w:r>
        <w:t xml:space="preserve">лирует гигиенические требования </w:t>
      </w:r>
      <w:r w:rsidRPr="00B44BCB">
        <w:t>к персональным электронно-вычислительным машинам и организацию их работы?</w:t>
      </w:r>
    </w:p>
    <w:p w14:paraId="7E930E7F" w14:textId="77777777" w:rsidR="00D75ED9" w:rsidRPr="00B44BCB" w:rsidRDefault="00D75ED9" w:rsidP="00D75ED9">
      <w:pPr>
        <w:ind w:left="720"/>
      </w:pPr>
      <w:r w:rsidRPr="00B44BCB">
        <w:t xml:space="preserve"> СанПиН 2.2.2/2.4.1340—03 «Гигиенические требования к персональным электронно-вычислительным машинам и организации работы»</w:t>
      </w:r>
    </w:p>
    <w:p w14:paraId="6AA029CD" w14:textId="77777777" w:rsidR="00D75ED9" w:rsidRDefault="00D75ED9">
      <w:pPr>
        <w:numPr>
          <w:ilvl w:val="0"/>
          <w:numId w:val="157"/>
        </w:numPr>
        <w:tabs>
          <w:tab w:val="num" w:pos="540"/>
        </w:tabs>
      </w:pPr>
      <w:r w:rsidRPr="00B44BCB">
        <w:t>Чем должны быть оборудованы помещения с компьютерами?</w:t>
      </w:r>
    </w:p>
    <w:p w14:paraId="1D708D7E" w14:textId="77777777" w:rsidR="00D75ED9" w:rsidRPr="00127622" w:rsidRDefault="00D75ED9" w:rsidP="00D75ED9">
      <w:pPr>
        <w:ind w:left="720"/>
      </w:pPr>
      <w:r w:rsidRPr="00BE0003">
        <w:t>Помещения с компьютерами должны оборудоваться системами отопления, кондиционирования воздуха или эффективной приточно-вытяжной вентиляцией.</w:t>
      </w:r>
      <w:r w:rsidRPr="00127622">
        <w:t xml:space="preserve"> В помещении должны находиться аптечка первой медицинской помощи, углекислотный огнетушитель для тушения пожара.</w:t>
      </w:r>
    </w:p>
    <w:p w14:paraId="01F0E375" w14:textId="77777777" w:rsidR="00D75ED9" w:rsidRDefault="00D75ED9">
      <w:pPr>
        <w:numPr>
          <w:ilvl w:val="0"/>
          <w:numId w:val="157"/>
        </w:numPr>
        <w:tabs>
          <w:tab w:val="num" w:pos="540"/>
        </w:tabs>
      </w:pPr>
      <w:r w:rsidRPr="00B44BCB">
        <w:t>Какие требования предъявляются к поверхности пола?</w:t>
      </w:r>
    </w:p>
    <w:p w14:paraId="1152BA53" w14:textId="77777777" w:rsidR="00D75ED9" w:rsidRPr="00BE0003" w:rsidRDefault="00D75ED9" w:rsidP="00D75ED9">
      <w:pPr>
        <w:pStyle w:val="afc"/>
        <w:ind w:left="720"/>
      </w:pPr>
      <w:r w:rsidRPr="00B44BCB">
        <w:t>Поверхность пола в помещениях эксплуатации компьютеров должна быть ровной, без выбоин, нескользкой, удобной для очистки и влажной уборки, обладать антистатическими свойствами.</w:t>
      </w:r>
    </w:p>
    <w:p w14:paraId="2DC2CC2F" w14:textId="77777777" w:rsidR="00D75ED9" w:rsidRDefault="00D75ED9">
      <w:pPr>
        <w:numPr>
          <w:ilvl w:val="0"/>
          <w:numId w:val="157"/>
        </w:numPr>
        <w:tabs>
          <w:tab w:val="num" w:pos="540"/>
        </w:tabs>
      </w:pPr>
      <w:r w:rsidRPr="00B44BCB">
        <w:t>Какие требования предъявляются к микроклимату в помещениях?</w:t>
      </w:r>
    </w:p>
    <w:p w14:paraId="2520033D" w14:textId="77777777" w:rsidR="00D75ED9" w:rsidRPr="00BE0003" w:rsidRDefault="00D75ED9" w:rsidP="00D75ED9">
      <w:pPr>
        <w:pStyle w:val="afc"/>
        <w:ind w:left="720"/>
      </w:pPr>
      <w:r w:rsidRPr="00B44BCB">
        <w:t>На рабочих местах пользователей персональных компьютеров должны обеспечиваться оптимальные параметры микроклимата в соответствии с СанПин 2.2.4.548-96. Согласно этому документу для категории тяжести работ 1а температура воздуха должна быть в холодный период года не более 22-24оС, в теплый период года 20-25оС. Относительная влажность должна составлять 40-60%, скорость движения воздуха — 0,1 м/с. Для поддержания оптимальных значений микроклимата используется система отопления и кондиционирования воздуха. Для повышения влажности воздуха в помещении следует применять увлажнители воздуха с дистиллированной или кипяченой питьевой водой.</w:t>
      </w:r>
    </w:p>
    <w:p w14:paraId="5828FEAB" w14:textId="77777777" w:rsidR="00D75ED9" w:rsidRDefault="00D75ED9">
      <w:pPr>
        <w:numPr>
          <w:ilvl w:val="0"/>
          <w:numId w:val="157"/>
        </w:numPr>
        <w:tabs>
          <w:tab w:val="num" w:pos="540"/>
        </w:tabs>
      </w:pPr>
      <w:r w:rsidRPr="00B44BCB">
        <w:t>Какие требования предъявляются к освещению помещений?</w:t>
      </w:r>
    </w:p>
    <w:p w14:paraId="37BED936" w14:textId="77777777" w:rsidR="00D75ED9" w:rsidRPr="00B44BCB" w:rsidRDefault="00D75ED9" w:rsidP="00D75ED9">
      <w:pPr>
        <w:pStyle w:val="afc"/>
        <w:ind w:left="720"/>
      </w:pPr>
      <w:r w:rsidRPr="00B44BCB">
        <w:t>В компьютерных залах должно быть естественное и искусственное освещение. Естественное освещение обеспечивается через оконные проемы с коэффициентом естественного освещения КЕО не ниже 1,2% в зонах с устойчивым снежным покровом и не ниже 1,5% на остальной территории. Световой поток из оконного проема должен падать на рабочее место оператора с левой стороны.</w:t>
      </w:r>
    </w:p>
    <w:p w14:paraId="2F9FC675" w14:textId="77777777" w:rsidR="00D75ED9" w:rsidRPr="00B44BCB" w:rsidRDefault="00D75ED9" w:rsidP="00D75ED9">
      <w:pPr>
        <w:pStyle w:val="afc"/>
        <w:ind w:left="720"/>
      </w:pPr>
      <w:r w:rsidRPr="00B44BCB">
        <w:t>Искусственное освещение в помещениях эксплуатации компьютеров должно осуществляться системой общего равномерного освещения.</w:t>
      </w:r>
    </w:p>
    <w:p w14:paraId="1F8D482E" w14:textId="77777777" w:rsidR="00D75ED9" w:rsidRPr="00127622" w:rsidRDefault="00D75ED9" w:rsidP="00D75ED9">
      <w:pPr>
        <w:pStyle w:val="afc"/>
        <w:ind w:left="720"/>
      </w:pPr>
      <w:r w:rsidRPr="00B44BCB">
        <w:t>Освещенность на поверхности стола в зоне размещения документа должна быть 300-500 лк. Допускается установка светильников местного освещения для подсветки документов. Местное освещение не должно создавать бликов на поверхности экрана и увеличивать освещенность экрана более 300 лк. Прямую блескость от источников освещения следует ограничить. Яркость светящихся поверхностей (окна, светильники), находящихся в поле зрения, должна быть не более 200 кд/м2.</w:t>
      </w:r>
    </w:p>
    <w:p w14:paraId="0A16BFBE" w14:textId="77777777" w:rsidR="00D75ED9" w:rsidRDefault="00D75ED9">
      <w:pPr>
        <w:numPr>
          <w:ilvl w:val="0"/>
          <w:numId w:val="157"/>
        </w:numPr>
        <w:tabs>
          <w:tab w:val="num" w:pos="540"/>
        </w:tabs>
      </w:pPr>
      <w:r w:rsidRPr="00B44BCB">
        <w:t>Какие требования предъявляются к шуму в помещениях?</w:t>
      </w:r>
    </w:p>
    <w:p w14:paraId="25C683E3" w14:textId="77777777" w:rsidR="00D75ED9" w:rsidRDefault="00D75ED9" w:rsidP="00D75ED9">
      <w:pPr>
        <w:ind w:left="720"/>
      </w:pPr>
      <w:r w:rsidRPr="00B44BCB">
        <w:lastRenderedPageBreak/>
        <w:t xml:space="preserve">Уровни шума на рабочих местах пользователей персональных компьютеров не должны превышать значений, установленных СанПиН 2.2.4/2.1.8.562-96 и составляют не более 50 дБА. На рабочих местах в помещениях для размещения шумных агрегатов уровень </w:t>
      </w:r>
      <w:r>
        <w:t>шума не должен превышать 75 дБА.</w:t>
      </w:r>
    </w:p>
    <w:p w14:paraId="4BBE6738" w14:textId="77777777" w:rsidR="00D75ED9" w:rsidRDefault="00D75ED9" w:rsidP="00D75ED9">
      <w:r w:rsidRPr="003D41F5">
        <w:rPr>
          <w:b/>
        </w:rPr>
        <w:t>Задание №3.</w:t>
      </w:r>
      <w:r>
        <w:t xml:space="preserve"> Сделайте вывод о проделанной работе. </w:t>
      </w:r>
    </w:p>
    <w:p w14:paraId="628A9B52" w14:textId="77777777" w:rsidR="00D75ED9" w:rsidRPr="00B44BCB" w:rsidRDefault="00D75ED9" w:rsidP="00D75ED9">
      <w:pPr>
        <w:pStyle w:val="321"/>
        <w:spacing w:line="240" w:lineRule="auto"/>
        <w:ind w:firstLine="0"/>
        <w:rPr>
          <w:rFonts w:ascii="Times New Roman" w:hAnsi="Times New Roman" w:cs="Times New Roman"/>
          <w:b w:val="0"/>
          <w:color w:val="000000"/>
          <w:sz w:val="24"/>
          <w:szCs w:val="24"/>
        </w:rPr>
      </w:pPr>
      <w:r w:rsidRPr="003D41F5">
        <w:rPr>
          <w:rFonts w:ascii="Times New Roman" w:hAnsi="Times New Roman" w:cs="Times New Roman"/>
          <w:b w:val="0"/>
          <w:sz w:val="24"/>
          <w:szCs w:val="24"/>
        </w:rPr>
        <w:t>Я</w:t>
      </w:r>
      <w:r w:rsidRPr="003D41F5">
        <w:rPr>
          <w:rFonts w:ascii="Times New Roman" w:eastAsia="Arial Unicode MS" w:hAnsi="Times New Roman" w:cs="Times New Roman"/>
          <w:b w:val="0"/>
          <w:bCs w:val="0"/>
          <w:color w:val="000000"/>
          <w:sz w:val="24"/>
          <w:szCs w:val="24"/>
          <w:shd w:val="clear" w:color="auto" w:fill="FFFFFF"/>
          <w:lang w:eastAsia="ru-RU"/>
        </w:rPr>
        <w:t xml:space="preserve"> </w:t>
      </w:r>
      <w:r>
        <w:rPr>
          <w:rFonts w:ascii="Times New Roman" w:hAnsi="Times New Roman" w:cs="Times New Roman"/>
          <w:b w:val="0"/>
          <w:color w:val="000000"/>
          <w:sz w:val="24"/>
          <w:szCs w:val="24"/>
        </w:rPr>
        <w:t xml:space="preserve">изучила  эксплуатационные </w:t>
      </w:r>
      <w:r w:rsidRPr="00B44BCB">
        <w:rPr>
          <w:rFonts w:ascii="Times New Roman" w:hAnsi="Times New Roman" w:cs="Times New Roman"/>
          <w:b w:val="0"/>
          <w:color w:val="000000"/>
          <w:sz w:val="24"/>
          <w:szCs w:val="24"/>
        </w:rPr>
        <w:t xml:space="preserve"> требований</w:t>
      </w:r>
      <w:r>
        <w:rPr>
          <w:rFonts w:ascii="Times New Roman" w:hAnsi="Times New Roman" w:cs="Times New Roman"/>
          <w:b w:val="0"/>
          <w:color w:val="000000"/>
          <w:sz w:val="24"/>
          <w:szCs w:val="24"/>
        </w:rPr>
        <w:t xml:space="preserve"> к компьютерному рабочему месту. Выполнила</w:t>
      </w:r>
      <w:r w:rsidRPr="00B44BCB">
        <w:rPr>
          <w:rFonts w:ascii="Times New Roman" w:hAnsi="Times New Roman" w:cs="Times New Roman"/>
          <w:b w:val="0"/>
          <w:color w:val="000000"/>
          <w:sz w:val="24"/>
          <w:szCs w:val="24"/>
        </w:rPr>
        <w:t xml:space="preserve"> характеристику и анализ организации своего рабочего места.</w:t>
      </w:r>
    </w:p>
    <w:p w14:paraId="7A7579AB" w14:textId="77777777" w:rsidR="00D75ED9" w:rsidRPr="003D41F5" w:rsidRDefault="00D75ED9" w:rsidP="00D75ED9"/>
    <w:p w14:paraId="636A84F2" w14:textId="093583B5" w:rsidR="009C7517" w:rsidRDefault="009C7517" w:rsidP="009C7517">
      <w:pPr>
        <w:spacing w:after="160" w:line="259" w:lineRule="auto"/>
        <w:rPr>
          <w:rFonts w:eastAsiaTheme="minorHAnsi"/>
          <w:b/>
          <w:bCs/>
          <w:sz w:val="22"/>
          <w:szCs w:val="22"/>
          <w:lang w:eastAsia="en-US"/>
        </w:rPr>
      </w:pPr>
      <w:r w:rsidRPr="00D75ED9">
        <w:rPr>
          <w:rFonts w:eastAsiaTheme="minorHAnsi"/>
          <w:b/>
          <w:bCs/>
          <w:sz w:val="22"/>
          <w:szCs w:val="22"/>
          <w:lang w:eastAsia="en-US"/>
        </w:rPr>
        <w:t>Практическая работа Комплекс профилактических мероприятий для компьютерного рабочего места в соответствии с его комплектацией для профессиональной деятельности.</w:t>
      </w:r>
    </w:p>
    <w:p w14:paraId="59815370" w14:textId="77777777" w:rsidR="00D75ED9" w:rsidRPr="00782A96" w:rsidRDefault="00D75ED9" w:rsidP="00D75ED9">
      <w:pPr>
        <w:ind w:firstLine="709"/>
      </w:pPr>
      <w:r w:rsidRPr="00782A96">
        <w:rPr>
          <w:b/>
          <w:bCs/>
          <w:i/>
          <w:iCs/>
        </w:rPr>
        <w:t>. Краткие теоретические сведения.</w:t>
      </w:r>
    </w:p>
    <w:p w14:paraId="516AD271" w14:textId="77777777" w:rsidR="00D75ED9" w:rsidRPr="00782A96" w:rsidRDefault="00D75ED9" w:rsidP="00D75ED9">
      <w:pPr>
        <w:ind w:firstLine="709"/>
        <w:jc w:val="center"/>
      </w:pPr>
      <w:r w:rsidRPr="00782A96">
        <w:rPr>
          <w:b/>
          <w:bCs/>
          <w:u w:val="single"/>
        </w:rPr>
        <w:t>Профилактические мероприятия для компьютерного рабочего места</w:t>
      </w:r>
    </w:p>
    <w:p w14:paraId="0A182254" w14:textId="77777777" w:rsidR="00D75ED9" w:rsidRPr="00782A96" w:rsidRDefault="00D75ED9" w:rsidP="00D75ED9">
      <w:pPr>
        <w:ind w:firstLine="709"/>
      </w:pPr>
      <w:r w:rsidRPr="00782A96">
        <w:rPr>
          <w:u w:val="single"/>
        </w:rPr>
        <w:t>1. Требования к микроклимату, ионному составу и концентрации вредных химических веществ в воздухе помещений</w:t>
      </w:r>
    </w:p>
    <w:p w14:paraId="5AE9ABDC" w14:textId="77777777" w:rsidR="00D75ED9" w:rsidRPr="00782A96" w:rsidRDefault="00D75ED9" w:rsidP="00D75ED9">
      <w:pPr>
        <w:ind w:firstLine="709"/>
        <w:jc w:val="both"/>
      </w:pPr>
      <w:r w:rsidRPr="00782A96">
        <w:t>На рабочих местах пользователей персональных компьютеров должны обеспечиваться оптимальные параметры микроклимата в соответствии с СанПин 2.2.4.548-96. Согласно этому документу для категории тяжести работ 1а температура воздуха должна быть в холодный период года не более 22-24оС, в теплый период года 20-25оС. Относительная влажность должна составлять 40-60%, скорость движения воздуха - 0,1 м/с. Для поддержания оптимальных значений микроклимата используется система отопления и кондиционирования воздуха. Для повышения влажности воздуха в помещении следует применять увлажнители воздуха или емкости с питьевой водой.</w:t>
      </w:r>
    </w:p>
    <w:p w14:paraId="5172EB5E" w14:textId="77777777" w:rsidR="00D75ED9" w:rsidRPr="00782A96" w:rsidRDefault="00D75ED9" w:rsidP="00D75ED9">
      <w:pPr>
        <w:ind w:firstLine="709"/>
      </w:pPr>
      <w:bookmarkStart w:id="39" w:name="a3"/>
      <w:bookmarkEnd w:id="39"/>
      <w:r w:rsidRPr="00782A96">
        <w:rPr>
          <w:u w:val="single"/>
        </w:rPr>
        <w:t>2. Требования к освещению помещений и рабочих мест</w:t>
      </w:r>
    </w:p>
    <w:p w14:paraId="40BC43D3" w14:textId="77777777" w:rsidR="00D75ED9" w:rsidRPr="00782A96" w:rsidRDefault="00D75ED9" w:rsidP="00D75ED9">
      <w:pPr>
        <w:ind w:firstLine="709"/>
        <w:jc w:val="both"/>
      </w:pPr>
      <w:r w:rsidRPr="00782A96">
        <w:t>В компьютерных залах должно быть естественное и искусственное освещение. Световой поток из оконного проема должен падать на рабочее место оператора с левой стороны.</w:t>
      </w:r>
    </w:p>
    <w:p w14:paraId="1182C4DB" w14:textId="77777777" w:rsidR="00D75ED9" w:rsidRPr="00782A96" w:rsidRDefault="00D75ED9" w:rsidP="00D75ED9">
      <w:pPr>
        <w:ind w:firstLine="709"/>
        <w:jc w:val="both"/>
      </w:pPr>
      <w:r w:rsidRPr="00782A96">
        <w:t>Искусственное освещение в помещениях эксплуатации компьютеров должно осуществляться системой общего равномерного освещения.</w:t>
      </w:r>
    </w:p>
    <w:p w14:paraId="60C6B8CF" w14:textId="77777777" w:rsidR="00D75ED9" w:rsidRPr="00782A96" w:rsidRDefault="00D75ED9" w:rsidP="00D75ED9">
      <w:pPr>
        <w:ind w:firstLine="709"/>
        <w:jc w:val="both"/>
      </w:pPr>
      <w:r w:rsidRPr="00782A96">
        <w:t>Допускается установка светильников местного освещения для подсветки документов. Местное освещение не должно создавать бликов на поверхности экрана.</w:t>
      </w:r>
    </w:p>
    <w:p w14:paraId="42ACC054" w14:textId="77777777" w:rsidR="00D75ED9" w:rsidRPr="00782A96" w:rsidRDefault="00D75ED9" w:rsidP="00D75ED9">
      <w:pPr>
        <w:ind w:firstLine="709"/>
        <w:jc w:val="both"/>
      </w:pPr>
      <w:r w:rsidRPr="00782A96">
        <w:t>Отраженная блескость на рабочих поверхностях ограничивается за счет правильного выбора светильника и расположения рабочих мест по отношению к естественному источнику света.</w:t>
      </w:r>
    </w:p>
    <w:p w14:paraId="785B3C44" w14:textId="77777777" w:rsidR="00D75ED9" w:rsidRPr="00782A96" w:rsidRDefault="00D75ED9" w:rsidP="00D75ED9">
      <w:pPr>
        <w:ind w:firstLine="709"/>
        <w:jc w:val="both"/>
      </w:pPr>
      <w:r w:rsidRPr="00782A96">
        <w:t>Для искусственного освещения помещений с персональными компьютерами следует применять светильники типа ЛПО36 с зеркализованными решетками, укомплектованные высокочастотными пускорегулирующими аппаратами. Допускается применять светильники прямого света, преимущественно отраженного света типа ЛПО13, ЛПО5, ЛСО4, ЛПО34, ЛПО31 с люминесцентными лампами типа ЛБ. Допускается применение светильников местного освещения с лампами накаливания. Светильники должны располагаться в виде сплошных или прерывистых линий сбоку от рабочих мест параллельно линии зрения пользователя при разном расположении компьютеров.</w:t>
      </w:r>
    </w:p>
    <w:p w14:paraId="5F23F02B" w14:textId="77777777" w:rsidR="00D75ED9" w:rsidRPr="00782A96" w:rsidRDefault="00D75ED9" w:rsidP="00D75ED9">
      <w:pPr>
        <w:ind w:firstLine="709"/>
        <w:jc w:val="both"/>
      </w:pPr>
      <w:r w:rsidRPr="00782A96">
        <w:t>Для обеспечения нормативных значений освещенности в помещениях следует проводить чистку стекол оконных проемов и светильников не реже двух раз в год и проводить своевременную замену перегоревших ламп.</w:t>
      </w:r>
    </w:p>
    <w:p w14:paraId="00C17805" w14:textId="77777777" w:rsidR="00D75ED9" w:rsidRPr="00782A96" w:rsidRDefault="00D75ED9" w:rsidP="00D75ED9">
      <w:pPr>
        <w:ind w:firstLine="709"/>
      </w:pPr>
      <w:bookmarkStart w:id="40" w:name="a4"/>
      <w:bookmarkEnd w:id="40"/>
      <w:r w:rsidRPr="00782A96">
        <w:rPr>
          <w:u w:val="single"/>
        </w:rPr>
        <w:t>3. Требования к шуму и вибрации в помещениях</w:t>
      </w:r>
    </w:p>
    <w:p w14:paraId="1925F57E" w14:textId="77777777" w:rsidR="00D75ED9" w:rsidRPr="00782A96" w:rsidRDefault="00D75ED9" w:rsidP="00D75ED9">
      <w:pPr>
        <w:ind w:firstLine="709"/>
        <w:jc w:val="both"/>
      </w:pPr>
      <w:r w:rsidRPr="00782A96">
        <w:t>Уровни шума на рабочих местах пользователей персональных компьютеров не должны превышать значений, установленных СанПиН 2.2.4/2.1.8.562-96 и составляют не более 50 дБА.</w:t>
      </w:r>
    </w:p>
    <w:p w14:paraId="6047938D" w14:textId="77777777" w:rsidR="00D75ED9" w:rsidRPr="00782A96" w:rsidRDefault="00D75ED9" w:rsidP="00D75ED9">
      <w:pPr>
        <w:ind w:firstLine="709"/>
        <w:jc w:val="both"/>
      </w:pPr>
      <w:r w:rsidRPr="00782A96">
        <w:t xml:space="preserve">Снизить уровень шума в помещениях можно использованием звукопоглощающих материалов с максимальными коэффициентами звукопоглощения в области частот 63-8000 Гц для отделки стен и потолка помещений. Дополнительный звукопоглощающий эффект </w:t>
      </w:r>
      <w:r w:rsidRPr="00782A96">
        <w:lastRenderedPageBreak/>
        <w:t>создают однотонные занавески из плотной ткани, повешенные в складку на расстоянии 15-20 см от ограждения. Ширина занавески должна быть в 2 раза больше ширины окна.</w:t>
      </w:r>
    </w:p>
    <w:p w14:paraId="34F47714" w14:textId="77777777" w:rsidR="00D75ED9" w:rsidRPr="00782A96" w:rsidRDefault="00D75ED9" w:rsidP="00D75ED9">
      <w:pPr>
        <w:ind w:firstLine="709"/>
      </w:pPr>
      <w:bookmarkStart w:id="41" w:name="a5"/>
      <w:bookmarkEnd w:id="41"/>
      <w:r w:rsidRPr="00782A96">
        <w:rPr>
          <w:u w:val="single"/>
        </w:rPr>
        <w:t>4. Требования к организации и оборудованию рабочих мест</w:t>
      </w:r>
    </w:p>
    <w:p w14:paraId="21891D2C" w14:textId="77777777" w:rsidR="00D75ED9" w:rsidRPr="00782A96" w:rsidRDefault="00D75ED9" w:rsidP="00D75ED9">
      <w:pPr>
        <w:ind w:firstLine="709"/>
        <w:jc w:val="both"/>
      </w:pPr>
      <w:r w:rsidRPr="00782A96">
        <w:t>Рабочие места с персональными компьютерами по отношению к световым проемам должны располагаться так, чтобы естественный свет падал сбоку, желательно слева.</w:t>
      </w:r>
    </w:p>
    <w:p w14:paraId="2430F1D6" w14:textId="77777777" w:rsidR="00D75ED9" w:rsidRPr="00782A96" w:rsidRDefault="00D75ED9" w:rsidP="00D75ED9">
      <w:pPr>
        <w:ind w:firstLine="709"/>
        <w:jc w:val="both"/>
      </w:pPr>
      <w:r w:rsidRPr="00782A96">
        <w:t>Схемы размещения рабочих мест с персональными компьютерами должны учитывать расстояния между рабочими </w:t>
      </w:r>
      <w:hyperlink r:id="rId158" w:tgtFrame="_blank" w:history="1">
        <w:r w:rsidRPr="00782A96">
          <w:rPr>
            <w:b/>
            <w:bCs/>
            <w:u w:val="single"/>
          </w:rPr>
          <w:t>столами</w:t>
        </w:r>
      </w:hyperlink>
      <w:r w:rsidRPr="00782A96">
        <w:t> с мониторами: расстояние между боковыми поверхностями мониторов не менее 1,2 м, а расстояние между экраном монитора и тыльной частью другого монитора не менее 2,0 м.</w:t>
      </w:r>
    </w:p>
    <w:p w14:paraId="04BA51D9" w14:textId="77777777" w:rsidR="00D75ED9" w:rsidRPr="00782A96" w:rsidRDefault="00D75ED9" w:rsidP="00D75ED9">
      <w:pPr>
        <w:ind w:firstLine="709"/>
        <w:jc w:val="both"/>
      </w:pPr>
      <w:r w:rsidRPr="00782A96">
        <w:t>Рабочий </w:t>
      </w:r>
      <w:hyperlink r:id="rId159" w:tgtFrame="_blank" w:history="1">
        <w:r w:rsidRPr="00782A96">
          <w:rPr>
            <w:b/>
            <w:bCs/>
            <w:u w:val="single"/>
          </w:rPr>
          <w:t>стол</w:t>
        </w:r>
      </w:hyperlink>
      <w:r w:rsidRPr="00782A96">
        <w:t> может быть любой конструкции, отвечающей современным требованиям эргономики и позволяющей удобно разместить на рабочей поверхности оборудование с учетом его количества, размеров и характера выполняемой работы. Целесообразно применение </w:t>
      </w:r>
      <w:hyperlink r:id="rId160" w:tgtFrame="_blank" w:history="1">
        <w:r w:rsidRPr="00782A96">
          <w:rPr>
            <w:b/>
            <w:bCs/>
            <w:u w:val="single"/>
          </w:rPr>
          <w:t>столов</w:t>
        </w:r>
      </w:hyperlink>
      <w:r w:rsidRPr="00782A96">
        <w:t>, имеющих отдельную от основной столешницы специальную рабочую поверхность для размещения клавиатуры. Используются рабочие столы с регулируемой и нерегулируемой высотой рабочей поверхности. При отсутствии регулировки высота стола должна быть в пределах от 680 до 800 мм.</w:t>
      </w:r>
    </w:p>
    <w:p w14:paraId="7AE2A0A9" w14:textId="77777777" w:rsidR="00D75ED9" w:rsidRPr="00782A96" w:rsidRDefault="00D75ED9" w:rsidP="00D75ED9">
      <w:pPr>
        <w:ind w:firstLine="709"/>
        <w:jc w:val="both"/>
      </w:pPr>
      <w:r w:rsidRPr="00782A96">
        <w:t>Глубина рабочей поверхности стола должна составлять 800 мм (допускаемая не менее 600 мм), ширина - соответственно 1 600 мм и 1 200 мм. Рабочая поверхность </w:t>
      </w:r>
      <w:hyperlink r:id="rId161" w:tgtFrame="_blank" w:history="1">
        <w:r w:rsidRPr="00782A96">
          <w:rPr>
            <w:b/>
            <w:bCs/>
            <w:u w:val="single"/>
          </w:rPr>
          <w:t>стола</w:t>
        </w:r>
      </w:hyperlink>
      <w:r w:rsidRPr="00782A96">
        <w:t> не должна иметь острых углов и краев, иметь матовую или полуматовую фактору.</w:t>
      </w:r>
    </w:p>
    <w:p w14:paraId="633A6163" w14:textId="77777777" w:rsidR="00D75ED9" w:rsidRPr="00782A96" w:rsidRDefault="00D75ED9" w:rsidP="00D75ED9">
      <w:pPr>
        <w:ind w:firstLine="709"/>
        <w:jc w:val="both"/>
      </w:pPr>
      <w:r w:rsidRPr="00782A96">
        <w:t>Рабочий </w:t>
      </w:r>
      <w:hyperlink r:id="rId162" w:tgtFrame="_blank" w:history="1">
        <w:r w:rsidRPr="00782A96">
          <w:rPr>
            <w:b/>
            <w:bCs/>
            <w:u w:val="single"/>
          </w:rPr>
          <w:t>стол</w:t>
        </w:r>
      </w:hyperlink>
      <w:r w:rsidRPr="00782A96">
        <w:t> должен иметь пространство для ног высотой не менее 600 мм, шириной - не менее 500 мм, глубиной на уровне колен - не менее 450 мм и на уровне вытянутых ног - не менее 650 мм.</w:t>
      </w:r>
    </w:p>
    <w:p w14:paraId="51B705AE" w14:textId="77777777" w:rsidR="00D75ED9" w:rsidRPr="00782A96" w:rsidRDefault="00D75ED9" w:rsidP="00D75ED9">
      <w:pPr>
        <w:ind w:firstLine="709"/>
        <w:jc w:val="both"/>
      </w:pPr>
      <w:r w:rsidRPr="00782A96">
        <w:t>Быстрое и точное считывание информации обеспечивается при расположении плоскости экрана ниже уровня глаз пользователя, предпочтительно перпендикулярно к нормальной линии взгляда (нормальная линия взгляда 15 градусов вниз от горизонтали).</w:t>
      </w:r>
    </w:p>
    <w:p w14:paraId="7561C192" w14:textId="77777777" w:rsidR="00D75ED9" w:rsidRPr="00782A96" w:rsidRDefault="00D75ED9" w:rsidP="00D75ED9">
      <w:pPr>
        <w:ind w:firstLine="709"/>
        <w:jc w:val="both"/>
      </w:pPr>
      <w:r w:rsidRPr="00782A96">
        <w:t>Клавиатура должна располагаться на поверхности </w:t>
      </w:r>
      <w:hyperlink r:id="rId163" w:tgtFrame="_blank" w:history="1">
        <w:r w:rsidRPr="00782A96">
          <w:rPr>
            <w:b/>
            <w:bCs/>
            <w:u w:val="single"/>
          </w:rPr>
          <w:t>стола</w:t>
        </w:r>
      </w:hyperlink>
      <w:r w:rsidRPr="00782A96">
        <w:t> на расстоянии 100-300 мм от края, обращенного к пользователю.</w:t>
      </w:r>
    </w:p>
    <w:p w14:paraId="424BE451" w14:textId="77777777" w:rsidR="00D75ED9" w:rsidRPr="00782A96" w:rsidRDefault="00D75ED9" w:rsidP="00D75ED9">
      <w:pPr>
        <w:ind w:firstLine="709"/>
        <w:jc w:val="both"/>
      </w:pPr>
      <w:r w:rsidRPr="00782A96">
        <w:t>Для удобства считывания информации с документов применяются подвижные подставки (пюпитры), размеры которых по длине и ширине соответствуют размерам устанавливаемых на них документов. Пюпитр размещается в одной плоскости и на одной высоте с экраном.</w:t>
      </w:r>
    </w:p>
    <w:p w14:paraId="7482CF04" w14:textId="77777777" w:rsidR="00D75ED9" w:rsidRPr="00782A96" w:rsidRDefault="00D75ED9" w:rsidP="00D75ED9">
      <w:pPr>
        <w:ind w:firstLine="709"/>
        <w:jc w:val="both"/>
      </w:pPr>
      <w:r w:rsidRPr="00782A96">
        <w:t>Для обеспечения физиологически рациональной рабочей позы, создания условий для ее изменения в течение рабочего дня применяются подъемно-поворотные рабочие </w:t>
      </w:r>
      <w:hyperlink r:id="rId164" w:tgtFrame="_blank" w:history="1">
        <w:r w:rsidRPr="00782A96">
          <w:rPr>
            <w:b/>
            <w:bCs/>
            <w:u w:val="single"/>
          </w:rPr>
          <w:t>стулья</w:t>
        </w:r>
      </w:hyperlink>
      <w:r w:rsidRPr="00782A96">
        <w:t> с сиденьем и спинкой, регулируемыми по высоте и углам наклона, а также расстоянию спинки от переднего края сидения.</w:t>
      </w:r>
    </w:p>
    <w:p w14:paraId="594CB341" w14:textId="77777777" w:rsidR="00D75ED9" w:rsidRPr="00782A96" w:rsidRDefault="00D75ED9" w:rsidP="00D75ED9">
      <w:pPr>
        <w:ind w:firstLine="709"/>
        <w:jc w:val="both"/>
      </w:pPr>
      <w:r w:rsidRPr="00782A96">
        <w:t>Конструкция </w:t>
      </w:r>
      <w:hyperlink r:id="rId165" w:tgtFrame="_blank" w:history="1">
        <w:r w:rsidRPr="00782A96">
          <w:rPr>
            <w:b/>
            <w:bCs/>
            <w:u w:val="single"/>
          </w:rPr>
          <w:t>стула</w:t>
        </w:r>
      </w:hyperlink>
      <w:r w:rsidRPr="00782A96">
        <w:t> должна обеспечивать:</w:t>
      </w:r>
    </w:p>
    <w:p w14:paraId="6E85A68B" w14:textId="77777777" w:rsidR="00D75ED9" w:rsidRPr="00782A96" w:rsidRDefault="00D75ED9">
      <w:pPr>
        <w:numPr>
          <w:ilvl w:val="0"/>
          <w:numId w:val="158"/>
        </w:numPr>
        <w:tabs>
          <w:tab w:val="clear" w:pos="720"/>
          <w:tab w:val="num" w:pos="426"/>
        </w:tabs>
        <w:ind w:left="0" w:firstLine="709"/>
        <w:jc w:val="both"/>
      </w:pPr>
      <w:r w:rsidRPr="00782A96">
        <w:t> ширину и глубину поверхности сиденья не менее 400 мм;</w:t>
      </w:r>
    </w:p>
    <w:p w14:paraId="18530BD9" w14:textId="77777777" w:rsidR="00D75ED9" w:rsidRPr="00782A96" w:rsidRDefault="00D75ED9">
      <w:pPr>
        <w:numPr>
          <w:ilvl w:val="0"/>
          <w:numId w:val="158"/>
        </w:numPr>
        <w:tabs>
          <w:tab w:val="clear" w:pos="720"/>
          <w:tab w:val="num" w:pos="426"/>
        </w:tabs>
        <w:ind w:left="0" w:firstLine="709"/>
        <w:jc w:val="both"/>
      </w:pPr>
      <w:r w:rsidRPr="00782A96">
        <w:t>поверхность сиденья с закругленным передним краем;</w:t>
      </w:r>
    </w:p>
    <w:p w14:paraId="44FA464B" w14:textId="77777777" w:rsidR="00D75ED9" w:rsidRPr="00782A96" w:rsidRDefault="00D75ED9">
      <w:pPr>
        <w:numPr>
          <w:ilvl w:val="0"/>
          <w:numId w:val="158"/>
        </w:numPr>
        <w:tabs>
          <w:tab w:val="clear" w:pos="720"/>
          <w:tab w:val="num" w:pos="426"/>
        </w:tabs>
        <w:ind w:left="0" w:firstLine="709"/>
        <w:jc w:val="both"/>
      </w:pPr>
      <w:r w:rsidRPr="00782A96">
        <w:t>регулировку высоты поверхности сиденья в пределах 400-550 мм и углом наклона вперед до 15 градусов и назад до 5 градусов;</w:t>
      </w:r>
    </w:p>
    <w:p w14:paraId="50678981" w14:textId="77777777" w:rsidR="00D75ED9" w:rsidRPr="00782A96" w:rsidRDefault="00D75ED9">
      <w:pPr>
        <w:numPr>
          <w:ilvl w:val="0"/>
          <w:numId w:val="158"/>
        </w:numPr>
        <w:tabs>
          <w:tab w:val="clear" w:pos="720"/>
          <w:tab w:val="num" w:pos="426"/>
        </w:tabs>
        <w:ind w:left="0" w:firstLine="709"/>
        <w:jc w:val="both"/>
      </w:pPr>
      <w:r w:rsidRPr="00782A96">
        <w:t>высоту опорной поверхности спинки 300±20 мм, ширину - не менее 380 мм и радиус кривизны горизонтальной плоскости 400 мм;</w:t>
      </w:r>
    </w:p>
    <w:p w14:paraId="2F130709" w14:textId="77777777" w:rsidR="00D75ED9" w:rsidRPr="00782A96" w:rsidRDefault="00D75ED9">
      <w:pPr>
        <w:numPr>
          <w:ilvl w:val="0"/>
          <w:numId w:val="158"/>
        </w:numPr>
        <w:tabs>
          <w:tab w:val="clear" w:pos="720"/>
          <w:tab w:val="num" w:pos="426"/>
        </w:tabs>
        <w:ind w:left="0" w:firstLine="709"/>
        <w:jc w:val="both"/>
      </w:pPr>
      <w:r w:rsidRPr="00782A96">
        <w:t>угол наклона спинки в вертикальной плоскости в пределах 0±30 градусов;</w:t>
      </w:r>
    </w:p>
    <w:p w14:paraId="0801B0B3" w14:textId="77777777" w:rsidR="00D75ED9" w:rsidRPr="00782A96" w:rsidRDefault="00D75ED9">
      <w:pPr>
        <w:numPr>
          <w:ilvl w:val="0"/>
          <w:numId w:val="158"/>
        </w:numPr>
        <w:tabs>
          <w:tab w:val="clear" w:pos="720"/>
          <w:tab w:val="num" w:pos="426"/>
        </w:tabs>
        <w:ind w:left="0" w:firstLine="709"/>
        <w:jc w:val="both"/>
      </w:pPr>
      <w:r w:rsidRPr="00782A96">
        <w:t>регулировку расстояния спинки от переднего края сидения в пределах 260-400 мм;</w:t>
      </w:r>
    </w:p>
    <w:p w14:paraId="43E480FE" w14:textId="77777777" w:rsidR="00D75ED9" w:rsidRPr="00782A96" w:rsidRDefault="00D75ED9">
      <w:pPr>
        <w:numPr>
          <w:ilvl w:val="0"/>
          <w:numId w:val="158"/>
        </w:numPr>
        <w:tabs>
          <w:tab w:val="clear" w:pos="720"/>
          <w:tab w:val="num" w:pos="426"/>
        </w:tabs>
        <w:ind w:left="0" w:firstLine="709"/>
        <w:jc w:val="both"/>
      </w:pPr>
      <w:r w:rsidRPr="00782A96">
        <w:t>стационарные или съемные подлокотники длиной не менее 250 мм и шириной 50-70 мм;</w:t>
      </w:r>
    </w:p>
    <w:p w14:paraId="3035726E" w14:textId="77777777" w:rsidR="00D75ED9" w:rsidRPr="00782A96" w:rsidRDefault="00D75ED9">
      <w:pPr>
        <w:numPr>
          <w:ilvl w:val="0"/>
          <w:numId w:val="158"/>
        </w:numPr>
        <w:tabs>
          <w:tab w:val="clear" w:pos="720"/>
          <w:tab w:val="num" w:pos="426"/>
        </w:tabs>
        <w:ind w:left="0" w:firstLine="709"/>
        <w:jc w:val="both"/>
      </w:pPr>
      <w:r w:rsidRPr="00782A96">
        <w:t>регулировку подлокотников по высоте над сиденьем в пределах 230±30 мм и внутреннего расстояния между подлокотниками в пределах 350-500 мм;</w:t>
      </w:r>
    </w:p>
    <w:p w14:paraId="0D73BDDB" w14:textId="77777777" w:rsidR="00D75ED9" w:rsidRPr="00782A96" w:rsidRDefault="00D75ED9">
      <w:pPr>
        <w:numPr>
          <w:ilvl w:val="0"/>
          <w:numId w:val="158"/>
        </w:numPr>
        <w:tabs>
          <w:tab w:val="clear" w:pos="720"/>
          <w:tab w:val="num" w:pos="426"/>
        </w:tabs>
        <w:ind w:left="0" w:firstLine="709"/>
        <w:jc w:val="both"/>
      </w:pPr>
      <w:r w:rsidRPr="00782A96">
        <w:t>поверхность сиденья, спинки и подлокотников должна быть полумягкой, с нескользящим не электризующимся, воздухонепроницаемым покрытием, легко очищаемым от загрязнения.</w:t>
      </w:r>
    </w:p>
    <w:p w14:paraId="2C473082" w14:textId="77777777" w:rsidR="00D75ED9" w:rsidRPr="00782A96" w:rsidRDefault="00D75ED9" w:rsidP="00D75ED9">
      <w:pPr>
        <w:ind w:firstLine="709"/>
        <w:jc w:val="both"/>
      </w:pPr>
      <w:r w:rsidRPr="00782A96">
        <w:lastRenderedPageBreak/>
        <w:t>Рабочее место должно быть оборудовано подставкой для ног, имеющей ширину не менее 300 мм, глубину не менее 400 мм, регулировку по высоте в пределах до 150 мм и по углу наклона опорной поверхности подставки до 20 град. Поверхность подставки должна быть рифленой и иметь по переднему краю бортик высотой 10 мм.</w:t>
      </w:r>
    </w:p>
    <w:p w14:paraId="421CBCAC" w14:textId="77777777" w:rsidR="00D75ED9" w:rsidRPr="00782A96" w:rsidRDefault="00D75ED9" w:rsidP="00D75ED9">
      <w:pPr>
        <w:ind w:firstLine="709"/>
      </w:pPr>
      <w:bookmarkStart w:id="42" w:name="a6"/>
      <w:bookmarkEnd w:id="42"/>
      <w:r w:rsidRPr="00782A96">
        <w:rPr>
          <w:u w:val="single"/>
        </w:rPr>
        <w:t>5. Режим труда и отдыха при работе с компьютером</w:t>
      </w:r>
    </w:p>
    <w:p w14:paraId="637EFD55" w14:textId="77777777" w:rsidR="00D75ED9" w:rsidRPr="00782A96" w:rsidRDefault="00D75ED9" w:rsidP="00D75ED9">
      <w:pPr>
        <w:ind w:firstLine="709"/>
        <w:jc w:val="both"/>
      </w:pPr>
      <w:r w:rsidRPr="00782A96">
        <w:t>Режим труда и отдыха предусматривает соблюдение определенной длительности непрерывной работы на ПК и перерывов, регламентированных с учетом продолжительности рабочей смены, видов и категории трудовой деятельности.</w:t>
      </w:r>
    </w:p>
    <w:p w14:paraId="19C98078" w14:textId="77777777" w:rsidR="00D75ED9" w:rsidRPr="00782A96" w:rsidRDefault="00D75ED9" w:rsidP="00D75ED9">
      <w:pPr>
        <w:ind w:firstLine="709"/>
        <w:jc w:val="both"/>
      </w:pPr>
      <w:r w:rsidRPr="00782A96">
        <w:t>Виды трудовой деятельности на ПК разделяются на 3 группы: группа А - работа по считыванию информации с экрана с предварительным запросом; группа Б - работа по вводу информации; группа В - творческая работа в режиме диалога с ПК.</w:t>
      </w:r>
    </w:p>
    <w:p w14:paraId="62524638" w14:textId="77777777" w:rsidR="00D75ED9" w:rsidRPr="00782A96" w:rsidRDefault="00D75ED9" w:rsidP="00D75ED9">
      <w:pPr>
        <w:ind w:firstLine="709"/>
        <w:jc w:val="both"/>
      </w:pPr>
      <w:r w:rsidRPr="00782A96">
        <w:t>Если в течение рабочей смены пользователь выполняет разные виды работ, то его деятельность относят к той группе работ, на выполнение которой тратится не менее 50% времени рабочей смены.</w:t>
      </w:r>
    </w:p>
    <w:p w14:paraId="095CCF41" w14:textId="77777777" w:rsidR="00D75ED9" w:rsidRPr="00782A96" w:rsidRDefault="00D75ED9" w:rsidP="00D75ED9">
      <w:pPr>
        <w:ind w:firstLine="709"/>
        <w:jc w:val="both"/>
      </w:pPr>
      <w:r w:rsidRPr="00782A96">
        <w:t>Категории тяжести и напряженности работы на ПК определяются уровнем нагрузки за рабочую смену: для группы А - по суммарному числу считываемых знаков; для группы Б - по суммарному числу считываемых или вводимых знаков; для группы В - по суммарному времени непосредственной работы на ПК. В таблице приведены категории тяжести и напряженности работ в зависимости от уровня нагрузки за рабочую смену.</w:t>
      </w:r>
    </w:p>
    <w:p w14:paraId="48879C39" w14:textId="77777777" w:rsidR="00D75ED9" w:rsidRPr="00782A96" w:rsidRDefault="00D75ED9" w:rsidP="00D75ED9">
      <w:pPr>
        <w:ind w:firstLine="709"/>
      </w:pPr>
      <w:r w:rsidRPr="00782A96">
        <w:t>Виды категорий трудовой деятельности с ПК</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873"/>
        <w:gridCol w:w="1940"/>
        <w:gridCol w:w="1940"/>
        <w:gridCol w:w="1586"/>
      </w:tblGrid>
      <w:tr w:rsidR="00D75ED9" w:rsidRPr="00782A96" w14:paraId="31AD82C3" w14:textId="77777777" w:rsidTr="00AB27F1">
        <w:trPr>
          <w:tblCellSpacing w:w="0"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1581059C" w14:textId="77777777" w:rsidR="00D75ED9" w:rsidRPr="00782A96" w:rsidRDefault="00D75ED9" w:rsidP="00AB27F1">
            <w:pPr>
              <w:jc w:val="center"/>
            </w:pPr>
            <w:r w:rsidRPr="00782A96">
              <w:rPr>
                <w:b/>
                <w:bCs/>
              </w:rPr>
              <w:t>Категория работы по тяжести и напряженности</w:t>
            </w:r>
          </w:p>
        </w:tc>
        <w:tc>
          <w:tcPr>
            <w:tcW w:w="0" w:type="auto"/>
            <w:gridSpan w:val="3"/>
            <w:tcBorders>
              <w:top w:val="outset" w:sz="6" w:space="0" w:color="auto"/>
              <w:left w:val="outset" w:sz="6" w:space="0" w:color="auto"/>
              <w:bottom w:val="outset" w:sz="6" w:space="0" w:color="auto"/>
              <w:right w:val="outset" w:sz="6" w:space="0" w:color="auto"/>
            </w:tcBorders>
            <w:vAlign w:val="center"/>
            <w:hideMark/>
          </w:tcPr>
          <w:p w14:paraId="11C0EF6A" w14:textId="77777777" w:rsidR="00D75ED9" w:rsidRPr="00782A96" w:rsidRDefault="00D75ED9" w:rsidP="00AB27F1">
            <w:pPr>
              <w:jc w:val="center"/>
            </w:pPr>
            <w:r w:rsidRPr="00782A96">
              <w:rPr>
                <w:b/>
                <w:bCs/>
              </w:rPr>
              <w:t>Уровень нагрузки за рабочую смену при видах работы на ПК</w:t>
            </w:r>
          </w:p>
        </w:tc>
      </w:tr>
      <w:tr w:rsidR="00D75ED9" w:rsidRPr="00782A96" w14:paraId="3D1F355D" w14:textId="77777777" w:rsidTr="00AB27F1">
        <w:trPr>
          <w:tblCellSpacing w:w="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87E30BA" w14:textId="77777777" w:rsidR="00D75ED9" w:rsidRPr="00782A96" w:rsidRDefault="00D75ED9" w:rsidP="00AB27F1"/>
        </w:tc>
        <w:tc>
          <w:tcPr>
            <w:tcW w:w="0" w:type="auto"/>
            <w:tcBorders>
              <w:top w:val="outset" w:sz="6" w:space="0" w:color="auto"/>
              <w:left w:val="outset" w:sz="6" w:space="0" w:color="auto"/>
              <w:bottom w:val="outset" w:sz="6" w:space="0" w:color="auto"/>
              <w:right w:val="outset" w:sz="6" w:space="0" w:color="auto"/>
            </w:tcBorders>
            <w:vAlign w:val="center"/>
            <w:hideMark/>
          </w:tcPr>
          <w:p w14:paraId="4C20511F" w14:textId="77777777" w:rsidR="00D75ED9" w:rsidRPr="00782A96" w:rsidRDefault="00D75ED9" w:rsidP="00AB27F1">
            <w:pPr>
              <w:jc w:val="center"/>
            </w:pPr>
            <w:r w:rsidRPr="00782A96">
              <w:rPr>
                <w:b/>
                <w:bCs/>
              </w:rPr>
              <w:t>Группа А</w:t>
            </w:r>
          </w:p>
          <w:p w14:paraId="0ED4EE47" w14:textId="77777777" w:rsidR="00D75ED9" w:rsidRPr="00782A96" w:rsidRDefault="00D75ED9" w:rsidP="00AB27F1">
            <w:pPr>
              <w:jc w:val="center"/>
            </w:pPr>
            <w:r w:rsidRPr="00782A96">
              <w:rPr>
                <w:b/>
                <w:bCs/>
              </w:rPr>
              <w:t>Количество знаков</w:t>
            </w:r>
          </w:p>
        </w:tc>
        <w:tc>
          <w:tcPr>
            <w:tcW w:w="0" w:type="auto"/>
            <w:tcBorders>
              <w:top w:val="outset" w:sz="6" w:space="0" w:color="auto"/>
              <w:left w:val="outset" w:sz="6" w:space="0" w:color="auto"/>
              <w:bottom w:val="outset" w:sz="6" w:space="0" w:color="auto"/>
              <w:right w:val="outset" w:sz="6" w:space="0" w:color="auto"/>
            </w:tcBorders>
            <w:vAlign w:val="center"/>
            <w:hideMark/>
          </w:tcPr>
          <w:p w14:paraId="19C5CF5F" w14:textId="77777777" w:rsidR="00D75ED9" w:rsidRPr="00782A96" w:rsidRDefault="00D75ED9" w:rsidP="00AB27F1">
            <w:pPr>
              <w:jc w:val="center"/>
            </w:pPr>
            <w:r w:rsidRPr="00782A96">
              <w:rPr>
                <w:b/>
                <w:bCs/>
              </w:rPr>
              <w:t>Группа Б</w:t>
            </w:r>
          </w:p>
          <w:p w14:paraId="54B11E1E" w14:textId="77777777" w:rsidR="00D75ED9" w:rsidRPr="00782A96" w:rsidRDefault="00D75ED9" w:rsidP="00AB27F1">
            <w:pPr>
              <w:jc w:val="center"/>
            </w:pPr>
            <w:r w:rsidRPr="00782A96">
              <w:rPr>
                <w:b/>
                <w:bCs/>
              </w:rPr>
              <w:t>Количество знаков</w:t>
            </w:r>
          </w:p>
        </w:tc>
        <w:tc>
          <w:tcPr>
            <w:tcW w:w="0" w:type="auto"/>
            <w:tcBorders>
              <w:top w:val="outset" w:sz="6" w:space="0" w:color="auto"/>
              <w:left w:val="outset" w:sz="6" w:space="0" w:color="auto"/>
              <w:bottom w:val="outset" w:sz="6" w:space="0" w:color="auto"/>
              <w:right w:val="outset" w:sz="6" w:space="0" w:color="auto"/>
            </w:tcBorders>
            <w:vAlign w:val="center"/>
            <w:hideMark/>
          </w:tcPr>
          <w:p w14:paraId="29DD3DFD" w14:textId="77777777" w:rsidR="00D75ED9" w:rsidRPr="00782A96" w:rsidRDefault="00D75ED9" w:rsidP="00AB27F1">
            <w:pPr>
              <w:jc w:val="center"/>
            </w:pPr>
            <w:r w:rsidRPr="00782A96">
              <w:rPr>
                <w:b/>
                <w:bCs/>
              </w:rPr>
              <w:t>Группа В</w:t>
            </w:r>
          </w:p>
          <w:p w14:paraId="279FEBA1" w14:textId="77777777" w:rsidR="00D75ED9" w:rsidRPr="00782A96" w:rsidRDefault="00D75ED9" w:rsidP="00AB27F1">
            <w:pPr>
              <w:jc w:val="center"/>
            </w:pPr>
            <w:r w:rsidRPr="00782A96">
              <w:rPr>
                <w:b/>
                <w:bCs/>
              </w:rPr>
              <w:t>Время работы, ч</w:t>
            </w:r>
          </w:p>
        </w:tc>
      </w:tr>
      <w:tr w:rsidR="00D75ED9" w:rsidRPr="00782A96" w14:paraId="1CE73379" w14:textId="77777777" w:rsidTr="00AB27F1">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14EFB43" w14:textId="77777777" w:rsidR="00D75ED9" w:rsidRPr="00782A96" w:rsidRDefault="00D75ED9" w:rsidP="00AB27F1">
            <w:pPr>
              <w:jc w:val="center"/>
            </w:pPr>
            <w:r w:rsidRPr="00782A96">
              <w:t>I</w:t>
            </w:r>
          </w:p>
          <w:p w14:paraId="7E0A284E" w14:textId="77777777" w:rsidR="00D75ED9" w:rsidRPr="00782A96" w:rsidRDefault="00D75ED9" w:rsidP="00AB27F1">
            <w:pPr>
              <w:jc w:val="center"/>
            </w:pPr>
            <w:r w:rsidRPr="00782A96">
              <w:t>II</w:t>
            </w:r>
          </w:p>
          <w:p w14:paraId="66B938FC" w14:textId="77777777" w:rsidR="00D75ED9" w:rsidRPr="00782A96" w:rsidRDefault="00D75ED9" w:rsidP="00AB27F1">
            <w:pPr>
              <w:jc w:val="center"/>
            </w:pPr>
            <w:r w:rsidRPr="00782A96">
              <w:t>III</w:t>
            </w:r>
          </w:p>
        </w:tc>
        <w:tc>
          <w:tcPr>
            <w:tcW w:w="0" w:type="auto"/>
            <w:tcBorders>
              <w:top w:val="outset" w:sz="6" w:space="0" w:color="auto"/>
              <w:left w:val="outset" w:sz="6" w:space="0" w:color="auto"/>
              <w:bottom w:val="outset" w:sz="6" w:space="0" w:color="auto"/>
              <w:right w:val="outset" w:sz="6" w:space="0" w:color="auto"/>
            </w:tcBorders>
            <w:vAlign w:val="center"/>
            <w:hideMark/>
          </w:tcPr>
          <w:p w14:paraId="6ACC171A" w14:textId="77777777" w:rsidR="00D75ED9" w:rsidRPr="00782A96" w:rsidRDefault="00D75ED9" w:rsidP="00AB27F1">
            <w:pPr>
              <w:jc w:val="center"/>
            </w:pPr>
            <w:r w:rsidRPr="00782A96">
              <w:t>До 20000</w:t>
            </w:r>
          </w:p>
          <w:p w14:paraId="329F2E71" w14:textId="77777777" w:rsidR="00D75ED9" w:rsidRPr="00782A96" w:rsidRDefault="00D75ED9" w:rsidP="00AB27F1">
            <w:pPr>
              <w:jc w:val="center"/>
            </w:pPr>
            <w:r w:rsidRPr="00782A96">
              <w:t>До 40000</w:t>
            </w:r>
          </w:p>
          <w:p w14:paraId="1FC57168" w14:textId="77777777" w:rsidR="00D75ED9" w:rsidRPr="00782A96" w:rsidRDefault="00D75ED9" w:rsidP="00AB27F1">
            <w:pPr>
              <w:jc w:val="center"/>
            </w:pPr>
            <w:r w:rsidRPr="00782A96">
              <w:t>До 60000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749C59C7" w14:textId="77777777" w:rsidR="00D75ED9" w:rsidRPr="00782A96" w:rsidRDefault="00D75ED9" w:rsidP="00AB27F1">
            <w:pPr>
              <w:jc w:val="center"/>
            </w:pPr>
            <w:r w:rsidRPr="00782A96">
              <w:t>До 15000</w:t>
            </w:r>
          </w:p>
          <w:p w14:paraId="2D2D0D92" w14:textId="77777777" w:rsidR="00D75ED9" w:rsidRPr="00782A96" w:rsidRDefault="00D75ED9" w:rsidP="00AB27F1">
            <w:pPr>
              <w:jc w:val="center"/>
            </w:pPr>
            <w:r w:rsidRPr="00782A96">
              <w:t>До 30000</w:t>
            </w:r>
          </w:p>
          <w:p w14:paraId="346E71A2" w14:textId="77777777" w:rsidR="00D75ED9" w:rsidRPr="00782A96" w:rsidRDefault="00D75ED9" w:rsidP="00AB27F1">
            <w:pPr>
              <w:jc w:val="center"/>
            </w:pPr>
            <w:r w:rsidRPr="00782A96">
              <w:t>До 40000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0C0A144B" w14:textId="77777777" w:rsidR="00D75ED9" w:rsidRPr="00782A96" w:rsidRDefault="00D75ED9" w:rsidP="00AB27F1">
            <w:pPr>
              <w:jc w:val="center"/>
            </w:pPr>
            <w:r w:rsidRPr="00782A96">
              <w:t>До 2,0</w:t>
            </w:r>
          </w:p>
          <w:p w14:paraId="79B93CD0" w14:textId="77777777" w:rsidR="00D75ED9" w:rsidRPr="00782A96" w:rsidRDefault="00D75ED9" w:rsidP="00AB27F1">
            <w:pPr>
              <w:jc w:val="center"/>
            </w:pPr>
            <w:r w:rsidRPr="00782A96">
              <w:t>До 4,0</w:t>
            </w:r>
          </w:p>
          <w:p w14:paraId="525EE0E9" w14:textId="77777777" w:rsidR="00D75ED9" w:rsidRPr="00782A96" w:rsidRDefault="00D75ED9" w:rsidP="00AB27F1">
            <w:pPr>
              <w:jc w:val="center"/>
            </w:pPr>
            <w:r w:rsidRPr="00782A96">
              <w:t>До 6,0</w:t>
            </w:r>
          </w:p>
        </w:tc>
      </w:tr>
    </w:tbl>
    <w:p w14:paraId="6CAE60DA" w14:textId="77777777" w:rsidR="00D75ED9" w:rsidRPr="00782A96" w:rsidRDefault="00D75ED9" w:rsidP="00D75ED9">
      <w:pPr>
        <w:ind w:firstLine="709"/>
        <w:jc w:val="both"/>
      </w:pPr>
      <w:r w:rsidRPr="00782A96">
        <w:t>Количество и длительность регламентированных перерывов, их распределение в течение рабочей смены устанавливается в зависимости от категории работ на ПК и продолжительности рабочей смены.</w:t>
      </w:r>
    </w:p>
    <w:p w14:paraId="78C6785D" w14:textId="77777777" w:rsidR="00D75ED9" w:rsidRPr="00782A96" w:rsidRDefault="00D75ED9" w:rsidP="00D75ED9">
      <w:pPr>
        <w:ind w:firstLine="709"/>
        <w:jc w:val="both"/>
      </w:pPr>
      <w:r w:rsidRPr="00782A96">
        <w:t>При 8-часовой рабочей смене и работе на ПК регламентированные перерывы следует устанавливать:</w:t>
      </w:r>
    </w:p>
    <w:p w14:paraId="71047AA6" w14:textId="77777777" w:rsidR="00D75ED9" w:rsidRPr="00782A96" w:rsidRDefault="00D75ED9">
      <w:pPr>
        <w:numPr>
          <w:ilvl w:val="0"/>
          <w:numId w:val="159"/>
        </w:numPr>
        <w:tabs>
          <w:tab w:val="clear" w:pos="720"/>
          <w:tab w:val="num" w:pos="0"/>
        </w:tabs>
        <w:ind w:left="0" w:firstLine="709"/>
        <w:jc w:val="both"/>
      </w:pPr>
      <w:r w:rsidRPr="00782A96">
        <w:t>для первой категории работ через 2 часа от начала смены и через 2 часа после обеденного перерыва продолжительностью 15 минут каждый;</w:t>
      </w:r>
    </w:p>
    <w:p w14:paraId="53E21DAD" w14:textId="77777777" w:rsidR="00D75ED9" w:rsidRPr="00782A96" w:rsidRDefault="00D75ED9">
      <w:pPr>
        <w:numPr>
          <w:ilvl w:val="0"/>
          <w:numId w:val="159"/>
        </w:numPr>
        <w:tabs>
          <w:tab w:val="clear" w:pos="720"/>
          <w:tab w:val="num" w:pos="0"/>
        </w:tabs>
        <w:ind w:left="0" w:firstLine="709"/>
        <w:jc w:val="both"/>
      </w:pPr>
      <w:r w:rsidRPr="00782A96">
        <w:t>для второй категории работ - через 2 часа от начала рабочей смены и через 1,5-2,0 часа после обеденного перерыва продолжительностью 15 минут каждый или продолжительностью 10 минут через каждый час работы;</w:t>
      </w:r>
    </w:p>
    <w:p w14:paraId="24995AEE" w14:textId="77777777" w:rsidR="00D75ED9" w:rsidRPr="00782A96" w:rsidRDefault="00D75ED9">
      <w:pPr>
        <w:numPr>
          <w:ilvl w:val="0"/>
          <w:numId w:val="159"/>
        </w:numPr>
        <w:tabs>
          <w:tab w:val="clear" w:pos="720"/>
          <w:tab w:val="num" w:pos="0"/>
        </w:tabs>
        <w:ind w:left="0" w:firstLine="709"/>
        <w:jc w:val="both"/>
      </w:pPr>
      <w:r w:rsidRPr="00782A96">
        <w:t>для третьей категории работ - через 1,5- 2,0 часа от начала рабочей смены и через 1,5-2,0 часа после обеденного перерыва продолжительностью 20 минут каждый или продолжительностью 15 минут через каждый час работы.</w:t>
      </w:r>
    </w:p>
    <w:p w14:paraId="2A421136" w14:textId="77777777" w:rsidR="00D75ED9" w:rsidRPr="00782A96" w:rsidRDefault="00D75ED9" w:rsidP="00D75ED9">
      <w:pPr>
        <w:ind w:firstLine="709"/>
        <w:jc w:val="both"/>
      </w:pPr>
      <w:r w:rsidRPr="00782A96">
        <w:t>При 12-часовой рабочей смене регламентированные перерывы должны устанавливаться в первые 8 часов работы аналогично перерывам при 8-часовой рабочей смене, а в течение последних 4 часов работы, независимо от категории и вида работ, каждый час продолжительностью 15 минут.</w:t>
      </w:r>
    </w:p>
    <w:p w14:paraId="439B19A9" w14:textId="77777777" w:rsidR="00D75ED9" w:rsidRPr="00782A96" w:rsidRDefault="00D75ED9" w:rsidP="00D75ED9">
      <w:pPr>
        <w:ind w:firstLine="709"/>
        <w:jc w:val="both"/>
      </w:pPr>
      <w:r w:rsidRPr="00782A96">
        <w:t>Продолжительность непрерывной работы на ПК без регламентированного перерыва не должна превышать 2 часа.</w:t>
      </w:r>
    </w:p>
    <w:p w14:paraId="30344874" w14:textId="77777777" w:rsidR="00D75ED9" w:rsidRPr="00782A96" w:rsidRDefault="00D75ED9" w:rsidP="00D75ED9">
      <w:pPr>
        <w:ind w:firstLine="709"/>
        <w:jc w:val="both"/>
      </w:pPr>
      <w:r w:rsidRPr="00782A96">
        <w:t>При работе на ПК в ночную смену продолжительность регламентированных перерывов увеличивается на 60 минут независимо от категории и вида трудовой деятельности.</w:t>
      </w:r>
    </w:p>
    <w:p w14:paraId="60CC5EBC" w14:textId="77777777" w:rsidR="00D75ED9" w:rsidRPr="00782A96" w:rsidRDefault="00D75ED9" w:rsidP="00D75ED9">
      <w:pPr>
        <w:ind w:firstLine="709"/>
        <w:jc w:val="both"/>
      </w:pPr>
      <w:r w:rsidRPr="00782A96">
        <w:lastRenderedPageBreak/>
        <w:t>Эффективными являются нерегламентированные перерывы (микропаузы) длительностью 1-3 минуты.</w:t>
      </w:r>
    </w:p>
    <w:p w14:paraId="1B5B2EE9" w14:textId="77777777" w:rsidR="00D75ED9" w:rsidRPr="00782A96" w:rsidRDefault="00D75ED9" w:rsidP="00D75ED9">
      <w:pPr>
        <w:ind w:firstLine="709"/>
        <w:jc w:val="both"/>
      </w:pPr>
      <w:r w:rsidRPr="00782A96">
        <w:t>Регламентированные перерывы и микропаузы целесообразно использовать для выполнения комплекса упражнений и гимнастики для глаз, пальцев рук, а также массажа. Комплексы упражнений целесообразно менять через 2-3 недели.</w:t>
      </w:r>
    </w:p>
    <w:p w14:paraId="1423679B" w14:textId="77777777" w:rsidR="00D75ED9" w:rsidRPr="00782A96" w:rsidRDefault="00D75ED9" w:rsidP="00D75ED9">
      <w:pPr>
        <w:ind w:firstLine="709"/>
        <w:jc w:val="both"/>
      </w:pPr>
      <w:r w:rsidRPr="00782A96">
        <w:t>Пользователям ПК, выполняющим работу с высоким уровнем напряженности, показана психологическая разгрузка во время регламентированных перерывов и в конце рабочего дня в специально оборудованных помещениях (комнатах психологической разгрузки).</w:t>
      </w:r>
    </w:p>
    <w:p w14:paraId="2D4A594F" w14:textId="77777777" w:rsidR="00D75ED9" w:rsidRPr="00782A96" w:rsidRDefault="00D75ED9" w:rsidP="00D75ED9">
      <w:pPr>
        <w:ind w:firstLine="709"/>
        <w:jc w:val="both"/>
      </w:pPr>
      <w:r w:rsidRPr="00782A96">
        <w:rPr>
          <w:u w:val="single"/>
        </w:rPr>
        <w:t>6. Медико-профилактические и оздоровительные мероприятия.</w:t>
      </w:r>
    </w:p>
    <w:p w14:paraId="185107CA" w14:textId="77777777" w:rsidR="00D75ED9" w:rsidRPr="00782A96" w:rsidRDefault="00D75ED9" w:rsidP="00D75ED9">
      <w:pPr>
        <w:ind w:firstLine="709"/>
        <w:jc w:val="both"/>
      </w:pPr>
      <w:r w:rsidRPr="00782A96">
        <w:t>Все профессиональные пользователи ПК должны проходить обязательные предварительные медицинские осмотры при поступлении на работу, периодические медицинские осмотры с обязательным участием терапевта, невропатолога и окулиста, а также проведением общего анализа крови и ЭКГ.</w:t>
      </w:r>
    </w:p>
    <w:p w14:paraId="77A48CEC" w14:textId="77777777" w:rsidR="00D75ED9" w:rsidRPr="00782A96" w:rsidRDefault="00D75ED9" w:rsidP="00D75ED9">
      <w:pPr>
        <w:ind w:firstLine="709"/>
        <w:jc w:val="both"/>
      </w:pPr>
      <w:r w:rsidRPr="00782A96">
        <w:t>Не допускаются к работе на ПК женщины со времени установления беременности и в период кормления грудью.</w:t>
      </w:r>
    </w:p>
    <w:p w14:paraId="7EBF30F1" w14:textId="77777777" w:rsidR="00D75ED9" w:rsidRPr="00782A96" w:rsidRDefault="00D75ED9" w:rsidP="00D75ED9">
      <w:pPr>
        <w:ind w:firstLine="709"/>
        <w:jc w:val="both"/>
      </w:pPr>
      <w:r w:rsidRPr="00782A96">
        <w:t>Близорукость, дальнозоркость и другие нарушения рефракции должны быть полностью корригированы очками. Для работы должны использоваться очки, подобранные с учетом рабочего расстояния от глаз до экрана дисплея. При более серьезных нарушениях состояния зрения вопрос о возможности работы на ПК решается врачом-офтальмологом.</w:t>
      </w:r>
    </w:p>
    <w:p w14:paraId="07C58D75" w14:textId="77777777" w:rsidR="00D75ED9" w:rsidRPr="00782A96" w:rsidRDefault="00D75ED9" w:rsidP="00D75ED9">
      <w:pPr>
        <w:ind w:firstLine="709"/>
        <w:jc w:val="both"/>
      </w:pPr>
      <w:r w:rsidRPr="00782A96">
        <w:t>Досуг рекомендуется использовать для пассивного и активного отдыха (занятия на тренажерах, плавание, езда на </w:t>
      </w:r>
      <w:hyperlink r:id="rId166" w:tgtFrame="_blank" w:history="1">
        <w:r w:rsidRPr="00782A96">
          <w:rPr>
            <w:b/>
            <w:bCs/>
            <w:u w:val="single"/>
          </w:rPr>
          <w:t>велосипеде</w:t>
        </w:r>
      </w:hyperlink>
      <w:r w:rsidRPr="00782A96">
        <w:t>, бег, игра в теннис, футбол, лыжи, аэробика, прогулки по парку, лесу, экскурсии, прослушивание музыки и т.п.). Дважды в год (весной и поздней осенью) рекомендуется проводить курс витаминотерапии в течение месяца. Следует отказаться от курения. Категорически должно быть запрещено курение на рабочих местах и в помещениях с ПК.</w:t>
      </w:r>
    </w:p>
    <w:p w14:paraId="40D07761" w14:textId="77777777" w:rsidR="00D75ED9" w:rsidRPr="00782A96" w:rsidRDefault="00D75ED9" w:rsidP="00D75ED9">
      <w:pPr>
        <w:ind w:firstLine="709"/>
      </w:pPr>
      <w:bookmarkStart w:id="43" w:name="a7"/>
      <w:bookmarkEnd w:id="43"/>
      <w:r w:rsidRPr="00782A96">
        <w:rPr>
          <w:u w:val="single"/>
        </w:rPr>
        <w:t>7. Обеспечение электробезопасности и пожарной безопасности на рабочем месте</w:t>
      </w:r>
    </w:p>
    <w:p w14:paraId="18808EB8" w14:textId="77777777" w:rsidR="00D75ED9" w:rsidRPr="00782A96" w:rsidRDefault="00D75ED9" w:rsidP="00D75ED9">
      <w:pPr>
        <w:ind w:firstLine="709"/>
        <w:jc w:val="both"/>
      </w:pPr>
      <w:r w:rsidRPr="00782A96">
        <w:t>На рабочем месте пользователя размещены дисплей, клавиатура и системный блок. При включении дисплея на электронно-лучевой трубке создается высокое напряжение в несколько киловольт. Поэтому запрещается прикасаться к тыльной стороне дисплея, вытирать пыль с компьютера при его включенном состоянии, работать на компьютере во влажной одежде и влажными руками.</w:t>
      </w:r>
    </w:p>
    <w:p w14:paraId="16EFF174" w14:textId="77777777" w:rsidR="00D75ED9" w:rsidRPr="00782A96" w:rsidRDefault="00D75ED9" w:rsidP="00D75ED9">
      <w:pPr>
        <w:ind w:firstLine="709"/>
        <w:jc w:val="both"/>
      </w:pPr>
      <w:r w:rsidRPr="00782A96">
        <w:t>Перед началом работы следует убедиться в отсутствии свешивающихся со </w:t>
      </w:r>
      <w:hyperlink r:id="rId167" w:tgtFrame="_blank" w:history="1">
        <w:r w:rsidRPr="00782A96">
          <w:rPr>
            <w:b/>
            <w:bCs/>
            <w:u w:val="single"/>
          </w:rPr>
          <w:t>стола</w:t>
        </w:r>
      </w:hyperlink>
      <w:r w:rsidRPr="00782A96">
        <w:t> или висящих под столом проводов электропитания, в целостности вилки и провода электропитания, в отсутствии видимых повреждений аппаратуры и рабочей мебели.</w:t>
      </w:r>
    </w:p>
    <w:p w14:paraId="0E0EA2FF" w14:textId="77777777" w:rsidR="00D75ED9" w:rsidRPr="00782A96" w:rsidRDefault="00D75ED9" w:rsidP="00D75ED9">
      <w:pPr>
        <w:ind w:firstLine="709"/>
        <w:jc w:val="both"/>
      </w:pPr>
      <w:r w:rsidRPr="00782A96">
        <w:t>Токи статического электричества, наведенные в процессе работы компьютера на корпусах монитора, системного блока и клавиатуры, могут приводить к разрядам при прикосновении к этим элементам. Такие разряды опасности для человека не представляют, но могут привести к выходу из строя компьютера. Для снижения величин токов статического электричества используются нейтрализаторы, местное и общее увлажнение воздуха, использование покрытия полов с антистатической пропиткой.</w:t>
      </w:r>
    </w:p>
    <w:p w14:paraId="628FB86C" w14:textId="77777777" w:rsidR="00D75ED9" w:rsidRPr="00782A96" w:rsidRDefault="00D75ED9" w:rsidP="00D75ED9">
      <w:pPr>
        <w:ind w:firstLine="709"/>
        <w:jc w:val="both"/>
      </w:pPr>
      <w:r w:rsidRPr="00782A96">
        <w:t>Пожарная безопасность - состояние объекта, при котором исключается возможность пожара, а в случае его возникновения предотвращается воздействие на людей опасных его факторов и обеспечивается защита материальных ценностей.</w:t>
      </w:r>
    </w:p>
    <w:p w14:paraId="3EA2F262" w14:textId="77777777" w:rsidR="00D75ED9" w:rsidRPr="00782A96" w:rsidRDefault="00D75ED9" w:rsidP="00D75ED9">
      <w:pPr>
        <w:ind w:firstLine="709"/>
        <w:jc w:val="both"/>
      </w:pPr>
      <w:r w:rsidRPr="00782A96">
        <w:t>Противопожарная защита - это комплекс организационных и технических мероприятий, направленных на обеспечение безопасности людей, предотвращение пожара, ограничение его распространения, а также на создание условий для успешного тушения пожара.</w:t>
      </w:r>
    </w:p>
    <w:p w14:paraId="0C3969B4" w14:textId="77777777" w:rsidR="00D75ED9" w:rsidRPr="00782A96" w:rsidRDefault="00D75ED9" w:rsidP="00D75ED9">
      <w:pPr>
        <w:ind w:firstLine="709"/>
        <w:jc w:val="both"/>
      </w:pPr>
      <w:r w:rsidRPr="00782A96">
        <w:t>Пожарная безопасность обеспечивается системой предотвращения пожара и системой пожарной защиты. Во всех служебных помещениях обязательно должен быть «План эвакуации людей при пожаре», регламентирующий действия персонала в случае возникновения очага возгорания и указывающий места расположения пожарной техники.</w:t>
      </w:r>
    </w:p>
    <w:p w14:paraId="1198D88A" w14:textId="77777777" w:rsidR="00D75ED9" w:rsidRPr="00782A96" w:rsidRDefault="00D75ED9" w:rsidP="00D75ED9">
      <w:pPr>
        <w:ind w:firstLine="709"/>
        <w:jc w:val="both"/>
      </w:pPr>
      <w:r w:rsidRPr="00782A96">
        <w:lastRenderedPageBreak/>
        <w:t>Пожары в вычислительных центрах (ВЦ) представляют особую опасность, так как сопряжены с большими материальными потерями. Характерная особенность</w:t>
      </w:r>
    </w:p>
    <w:p w14:paraId="2FB7D7D0" w14:textId="77777777" w:rsidR="00D75ED9" w:rsidRPr="00782A96" w:rsidRDefault="00D75ED9" w:rsidP="00D75ED9">
      <w:pPr>
        <w:ind w:firstLine="709"/>
        <w:jc w:val="both"/>
      </w:pPr>
      <w:r w:rsidRPr="00782A96">
        <w:t>ВЦ - небольшие площади помещений. Как известно, пожар может возникнуть при взаимодействии горючих веществ, окислителя и источников зажигания. В помещениях ВЦ присутствуют все три основные фактора, необходимые для возникновения пожара.</w:t>
      </w:r>
    </w:p>
    <w:p w14:paraId="3ADF0A73" w14:textId="77777777" w:rsidR="00D75ED9" w:rsidRPr="00782A96" w:rsidRDefault="00D75ED9" w:rsidP="00D75ED9">
      <w:pPr>
        <w:ind w:firstLine="709"/>
        <w:jc w:val="both"/>
      </w:pPr>
      <w:r w:rsidRPr="00782A96">
        <w:t>Горючими компонентами на ВЦ являются: строительные материалы для акустической и эстетической отделки помещений, перегородки, двери, полы, изоляция кабелей и др.</w:t>
      </w:r>
    </w:p>
    <w:p w14:paraId="19A0A6FC" w14:textId="77777777" w:rsidR="00D75ED9" w:rsidRPr="00782A96" w:rsidRDefault="00D75ED9" w:rsidP="00D75ED9">
      <w:pPr>
        <w:ind w:firstLine="709"/>
        <w:jc w:val="both"/>
      </w:pPr>
      <w:r w:rsidRPr="00782A96">
        <w:t>Источниками зажигания в ВЦ могут быть электрические схемы от ЭВМ, приборы, применяемые для технического обслуживания, устройства электропитания, кондиционирования воздуха, где в результате различных нарушений образуются перегретые элементы, электрические искры и дуги, способные вызвать загорания горючих материалов.</w:t>
      </w:r>
    </w:p>
    <w:p w14:paraId="4332D6C8" w14:textId="77777777" w:rsidR="00D75ED9" w:rsidRPr="00782A96" w:rsidRDefault="00D75ED9" w:rsidP="00D75ED9">
      <w:pPr>
        <w:ind w:firstLine="709"/>
        <w:jc w:val="both"/>
      </w:pPr>
      <w:r w:rsidRPr="00782A96">
        <w:t>В современных ЭВМ очень высокая плотность размещения элементов электронных схем. В непосредственной близости друг от друга располагаются соединительные провода, кабели. При протекании по ним электрического тока выделяется значительное количество теплоты. При этом возможно оплавление изоляции. Для отвода избыточной теплоты от ЭВМ служат системы вентиляции и кондиционирования воздуха. При постоянном действии эти системы представляют собой дополнительную пожарную опасность.</w:t>
      </w:r>
    </w:p>
    <w:p w14:paraId="10668A34" w14:textId="77777777" w:rsidR="00D75ED9" w:rsidRPr="00782A96" w:rsidRDefault="00D75ED9" w:rsidP="00D75ED9">
      <w:pPr>
        <w:ind w:firstLine="709"/>
        <w:jc w:val="both"/>
      </w:pPr>
      <w:r w:rsidRPr="00782A96">
        <w:t>Для большинства помещений ВЦ установлена категория пожарной опасности В.</w:t>
      </w:r>
    </w:p>
    <w:p w14:paraId="48D0B4AC" w14:textId="77777777" w:rsidR="00D75ED9" w:rsidRPr="00782A96" w:rsidRDefault="00D75ED9" w:rsidP="00D75ED9">
      <w:pPr>
        <w:ind w:firstLine="709"/>
        <w:jc w:val="both"/>
      </w:pPr>
      <w:r w:rsidRPr="00782A96">
        <w:t>Одна из наиболее важных задач пожарной защиты - защита строительных помещений от разрушений и обеспечение их достаточной прочности в условиях воздействия высоких температур при пожаре. Учитывая высокую стоимость электронного оборудования ВЦ, а также категорию его пожарной опасности, здания для ВЦ и части здания другого назначения, в которых предусмотрено размещение ЭВМ, должны быть первой и второй степени огнестойкости. Для изготовления строительных конструкций используются, как правило, кирпич, железобетон, стекло, металл и другие негорючие материалы. Применение дерева должно быть ограничено, а в случае использования необходимо пропитывать его огнезащитными составами.</w:t>
      </w:r>
    </w:p>
    <w:p w14:paraId="09B004C7" w14:textId="77777777" w:rsidR="00D75ED9" w:rsidRPr="00782A96" w:rsidRDefault="00D75ED9" w:rsidP="00D75ED9">
      <w:pPr>
        <w:shd w:val="clear" w:color="auto" w:fill="FFFFFF"/>
        <w:ind w:firstLine="709"/>
        <w:jc w:val="center"/>
        <w:rPr>
          <w:b/>
          <w:bCs/>
          <w:i/>
        </w:rPr>
      </w:pPr>
      <w:r w:rsidRPr="00782A96">
        <w:rPr>
          <w:b/>
          <w:bCs/>
        </w:rPr>
        <w:t>Утилиты для очистки и оптимизации операционных систем</w:t>
      </w:r>
      <w:r w:rsidRPr="00782A96">
        <w:rPr>
          <w:b/>
          <w:bCs/>
          <w:i/>
        </w:rPr>
        <w:t>.</w:t>
      </w:r>
    </w:p>
    <w:p w14:paraId="40B3F50C" w14:textId="77777777" w:rsidR="00D75ED9" w:rsidRPr="00782A96" w:rsidRDefault="00D75ED9" w:rsidP="00D75ED9">
      <w:pPr>
        <w:shd w:val="clear" w:color="auto" w:fill="FFFFFF"/>
        <w:ind w:firstLine="709"/>
        <w:jc w:val="both"/>
      </w:pPr>
      <w:r w:rsidRPr="00782A96">
        <w:rPr>
          <w:b/>
          <w:bCs/>
        </w:rPr>
        <w:t>CCleaner</w:t>
      </w:r>
      <w:r w:rsidRPr="00782A96">
        <w:t xml:space="preserve"> официальный сайт программы </w:t>
      </w:r>
      <w:r w:rsidRPr="00782A96">
        <w:rPr>
          <w:b/>
        </w:rPr>
        <w:t>http://www.piriform.com/ccleaner</w:t>
      </w:r>
      <w:r w:rsidRPr="00782A96">
        <w:t xml:space="preserve"> (ранее — </w:t>
      </w:r>
      <w:r w:rsidRPr="00782A96">
        <w:rPr>
          <w:b/>
          <w:bCs/>
        </w:rPr>
        <w:t>Crap Cleaner</w:t>
      </w:r>
      <w:r w:rsidRPr="00782A96">
        <w:t>) — бесплатная </w:t>
      </w:r>
      <w:hyperlink r:id="rId168" w:tooltip="Утилита" w:history="1">
        <w:r w:rsidRPr="00782A96">
          <w:t>утилита</w:t>
        </w:r>
      </w:hyperlink>
      <w:r w:rsidRPr="00782A96">
        <w:t> с закрытым исходным </w:t>
      </w:r>
      <w:r w:rsidRPr="00782A96">
        <w:rPr>
          <w:b/>
          <w:bCs/>
        </w:rPr>
        <w:t>кодом</w:t>
      </w:r>
      <w:r w:rsidRPr="00782A96">
        <w:t>, которая предоставляет пользователям мощный и простой в использовании инструмент для очистки и оптимизации 32-битных и 64-разрядных операционных систем </w:t>
      </w:r>
      <w:hyperlink r:id="rId169" w:tooltip="Microsoft Windows" w:history="1">
        <w:r w:rsidRPr="00782A96">
          <w:t>Microsoft Windows</w:t>
        </w:r>
      </w:hyperlink>
      <w:r w:rsidRPr="00782A96">
        <w:t>. Утилита была создана </w:t>
      </w:r>
      <w:hyperlink r:id="rId170" w:tooltip="Великобритания" w:history="1">
        <w:r w:rsidRPr="00782A96">
          <w:t>британской</w:t>
        </w:r>
      </w:hyperlink>
      <w:r w:rsidRPr="00782A96">
        <w:t> частной фирмой Piriform Limited и написана на C++.</w:t>
      </w:r>
    </w:p>
    <w:p w14:paraId="52CCB463" w14:textId="77777777" w:rsidR="00D75ED9" w:rsidRPr="00782A96" w:rsidRDefault="00D75ED9" w:rsidP="00D75ED9">
      <w:pPr>
        <w:shd w:val="clear" w:color="auto" w:fill="FFFFFF"/>
        <w:ind w:firstLine="709"/>
        <w:jc w:val="both"/>
      </w:pPr>
      <w:r w:rsidRPr="00782A96">
        <w:t>Обычно новая версия дистрибутива выходит каждый месяц. Некоторые пользователи отмечают тот факт, что частые обновления программы, делают утилиту не только более быстрой по скорости работы, но и более мощной с каждым выпуском.</w:t>
      </w:r>
    </w:p>
    <w:p w14:paraId="12310A71" w14:textId="77777777" w:rsidR="00D75ED9" w:rsidRPr="00782A96" w:rsidRDefault="00D75ED9" w:rsidP="00D75ED9">
      <w:pPr>
        <w:shd w:val="clear" w:color="auto" w:fill="FFFFFF"/>
        <w:ind w:firstLine="709"/>
        <w:jc w:val="both"/>
      </w:pPr>
      <w:r w:rsidRPr="00782A96">
        <w:t>На октябрь 2011 года компания Piriform поддерживала разработку четырёх версий CCleaner, в число которых входят такие издания, как:</w:t>
      </w:r>
    </w:p>
    <w:p w14:paraId="7E6A47AC" w14:textId="77777777" w:rsidR="00D75ED9" w:rsidRPr="00782A96" w:rsidRDefault="00D75ED9">
      <w:pPr>
        <w:numPr>
          <w:ilvl w:val="0"/>
          <w:numId w:val="162"/>
        </w:numPr>
        <w:shd w:val="clear" w:color="auto" w:fill="FFFFFF"/>
        <w:tabs>
          <w:tab w:val="clear" w:pos="720"/>
          <w:tab w:val="num" w:pos="0"/>
        </w:tabs>
        <w:ind w:left="0" w:firstLine="709"/>
        <w:jc w:val="both"/>
      </w:pPr>
      <w:r w:rsidRPr="00782A96">
        <w:rPr>
          <w:i/>
          <w:iCs/>
        </w:rPr>
        <w:t>Free Edition</w:t>
      </w:r>
      <w:r w:rsidRPr="00782A96">
        <w:t> — бесплатная версия утилиты. Единственное отличие от других изданий заключается в том, что к ней не предоставляется приоритетная техническая поддержка от разработчиков.</w:t>
      </w:r>
    </w:p>
    <w:p w14:paraId="4E4C7B48" w14:textId="77777777" w:rsidR="00D75ED9" w:rsidRPr="00782A96" w:rsidRDefault="00D75ED9">
      <w:pPr>
        <w:numPr>
          <w:ilvl w:val="0"/>
          <w:numId w:val="162"/>
        </w:numPr>
        <w:shd w:val="clear" w:color="auto" w:fill="FFFFFF"/>
        <w:tabs>
          <w:tab w:val="clear" w:pos="720"/>
          <w:tab w:val="num" w:pos="0"/>
        </w:tabs>
        <w:ind w:left="0" w:firstLine="709"/>
        <w:jc w:val="both"/>
      </w:pPr>
      <w:r w:rsidRPr="00782A96">
        <w:rPr>
          <w:i/>
          <w:iCs/>
        </w:rPr>
        <w:t>Home Edition</w:t>
      </w:r>
      <w:r w:rsidRPr="00782A96">
        <w:t> — идёт совместно в комплекте с приоритетной технической поддержкой. Подходит для индивидуальных лиц для использования на домашних компьютерах.</w:t>
      </w:r>
    </w:p>
    <w:p w14:paraId="67226547" w14:textId="77777777" w:rsidR="00D75ED9" w:rsidRPr="00782A96" w:rsidRDefault="00D75ED9">
      <w:pPr>
        <w:numPr>
          <w:ilvl w:val="0"/>
          <w:numId w:val="162"/>
        </w:numPr>
        <w:shd w:val="clear" w:color="auto" w:fill="FFFFFF"/>
        <w:tabs>
          <w:tab w:val="clear" w:pos="720"/>
          <w:tab w:val="num" w:pos="0"/>
        </w:tabs>
        <w:ind w:left="0" w:firstLine="709"/>
        <w:jc w:val="both"/>
      </w:pPr>
      <w:r w:rsidRPr="00782A96">
        <w:rPr>
          <w:i/>
          <w:iCs/>
        </w:rPr>
        <w:t>Business Edition</w:t>
      </w:r>
      <w:r w:rsidRPr="00782A96">
        <w:t> — бизнес-издание может быть использовано различными компаниями на рабочих компьютерах для коммерческого использования. Разработчики предоставляют премиум бизнес-поддержку для предпринимателей совместно в комплекте с дистрибутивом.</w:t>
      </w:r>
    </w:p>
    <w:p w14:paraId="2D9432C1" w14:textId="77777777" w:rsidR="00D75ED9" w:rsidRPr="00782A96" w:rsidRDefault="00D75ED9">
      <w:pPr>
        <w:numPr>
          <w:ilvl w:val="0"/>
          <w:numId w:val="162"/>
        </w:numPr>
        <w:shd w:val="clear" w:color="auto" w:fill="FFFFFF"/>
        <w:tabs>
          <w:tab w:val="clear" w:pos="720"/>
          <w:tab w:val="num" w:pos="0"/>
        </w:tabs>
        <w:ind w:left="0" w:firstLine="709"/>
        <w:jc w:val="both"/>
      </w:pPr>
      <w:r w:rsidRPr="00782A96">
        <w:rPr>
          <w:i/>
          <w:iCs/>
        </w:rPr>
        <w:lastRenderedPageBreak/>
        <w:t>CCleaner Network Edition</w:t>
      </w:r>
      <w:r w:rsidRPr="00782A96">
        <w:t> — сетевая версия программы для оптимизации работы в корпоративных сетях любой величины. Данную версию продукта можно установить не более чем на 10 компьютеров для бизнес-использования.</w:t>
      </w:r>
    </w:p>
    <w:p w14:paraId="296BE76A" w14:textId="77777777" w:rsidR="00D75ED9" w:rsidRPr="00782A96" w:rsidRDefault="00D75ED9" w:rsidP="00D75ED9">
      <w:pPr>
        <w:ind w:firstLine="709"/>
      </w:pPr>
      <w:r w:rsidRPr="00782A96">
        <w:rPr>
          <w:b/>
          <w:bCs/>
          <w:i/>
          <w:iCs/>
        </w:rPr>
        <w:t>4. Задание</w:t>
      </w:r>
    </w:p>
    <w:p w14:paraId="2B99840F" w14:textId="77777777" w:rsidR="00D75ED9" w:rsidRPr="00782A96" w:rsidRDefault="00D75ED9" w:rsidP="00D75ED9">
      <w:pPr>
        <w:ind w:firstLine="709"/>
        <w:jc w:val="both"/>
      </w:pPr>
      <w:r w:rsidRPr="00782A96">
        <w:rPr>
          <w:i/>
          <w:iCs/>
        </w:rPr>
        <w:t>Задание 1.</w:t>
      </w:r>
      <w:r w:rsidRPr="00782A96">
        <w:t> Обновите через Интернет антивирусную программу, установленную на Вашем компьютере. Выполните проверку папки «Мои документы» на вирусы. Дать характеристику этой программы.</w:t>
      </w:r>
    </w:p>
    <w:p w14:paraId="3B6BEFEB" w14:textId="77777777" w:rsidR="00D75ED9" w:rsidRPr="00782A96" w:rsidRDefault="00D75ED9" w:rsidP="00D75ED9">
      <w:pPr>
        <w:ind w:firstLine="709"/>
        <w:jc w:val="both"/>
      </w:pPr>
      <w:r w:rsidRPr="00782A96">
        <w:rPr>
          <w:i/>
        </w:rPr>
        <w:t>Задание 2</w:t>
      </w:r>
      <w:r w:rsidRPr="00782A96">
        <w:t xml:space="preserve">. Установите утилиту </w:t>
      </w:r>
      <w:r w:rsidRPr="00782A96">
        <w:rPr>
          <w:b/>
          <w:bCs/>
        </w:rPr>
        <w:t>CCleaner</w:t>
      </w:r>
      <w:r w:rsidRPr="00782A96">
        <w:rPr>
          <w:bCs/>
        </w:rPr>
        <w:t xml:space="preserve"> на Ваш компьютер и выполнить очистку операционной системы и реестра компьютера.</w:t>
      </w:r>
    </w:p>
    <w:p w14:paraId="36DFD440" w14:textId="77777777" w:rsidR="00D75ED9" w:rsidRPr="00782A96" w:rsidRDefault="00D75ED9" w:rsidP="00D75ED9">
      <w:pPr>
        <w:ind w:firstLine="709"/>
        <w:jc w:val="both"/>
      </w:pPr>
      <w:r w:rsidRPr="00782A96">
        <w:rPr>
          <w:i/>
          <w:iCs/>
        </w:rPr>
        <w:t>Задание 3</w:t>
      </w:r>
      <w:r w:rsidRPr="00782A96">
        <w:t>. Укажите требования к помещениям кабинета информатики:</w:t>
      </w:r>
    </w:p>
    <w:p w14:paraId="43DE78D6" w14:textId="77777777" w:rsidR="00D75ED9" w:rsidRPr="00782A96" w:rsidRDefault="00D75ED9" w:rsidP="00D75ED9">
      <w:pPr>
        <w:ind w:firstLine="709"/>
        <w:jc w:val="both"/>
      </w:pPr>
      <w:r w:rsidRPr="00782A96">
        <w:rPr>
          <w:i/>
          <w:iCs/>
        </w:rPr>
        <w:t>Задание 4.</w:t>
      </w:r>
      <w:r w:rsidRPr="00782A96">
        <w:t> Укажите, какие действия запрещены в кабинете информатики.</w:t>
      </w:r>
    </w:p>
    <w:p w14:paraId="48CE7E90" w14:textId="77777777" w:rsidR="00D75ED9" w:rsidRPr="00782A96" w:rsidRDefault="00D75ED9" w:rsidP="00D75ED9">
      <w:pPr>
        <w:ind w:firstLine="709"/>
        <w:jc w:val="both"/>
      </w:pPr>
      <w:r w:rsidRPr="00782A96">
        <w:rPr>
          <w:i/>
          <w:iCs/>
        </w:rPr>
        <w:t>Задание 5.</w:t>
      </w:r>
      <w:r w:rsidRPr="00782A96">
        <w:t> Укажите комплекс упражнений для снятия усталости за компьютером.</w:t>
      </w:r>
    </w:p>
    <w:p w14:paraId="34DA2577" w14:textId="77777777" w:rsidR="00D75ED9" w:rsidRPr="00782A96" w:rsidRDefault="00D75ED9" w:rsidP="00D75ED9">
      <w:pPr>
        <w:ind w:firstLine="709"/>
        <w:jc w:val="both"/>
      </w:pPr>
      <w:r w:rsidRPr="00782A96">
        <w:rPr>
          <w:i/>
        </w:rPr>
        <w:t>Задание 6.</w:t>
      </w:r>
      <w:r w:rsidRPr="00782A96">
        <w:t xml:space="preserve"> Укажите стандартные утилиты операционной системы для устранения ошибок, очистки и дефрагментации.</w:t>
      </w:r>
    </w:p>
    <w:p w14:paraId="2FDC2730" w14:textId="77777777" w:rsidR="00D75ED9" w:rsidRPr="00782A96" w:rsidRDefault="00D75ED9" w:rsidP="00D75ED9">
      <w:pPr>
        <w:ind w:firstLine="709"/>
        <w:jc w:val="both"/>
      </w:pPr>
      <w:r w:rsidRPr="00782A96">
        <w:rPr>
          <w:b/>
          <w:bCs/>
          <w:i/>
          <w:iCs/>
        </w:rPr>
        <w:t>5. Содержание отчета</w:t>
      </w:r>
    </w:p>
    <w:p w14:paraId="2BD837ED" w14:textId="77777777" w:rsidR="00D75ED9" w:rsidRPr="00782A96" w:rsidRDefault="00D75ED9" w:rsidP="00D75ED9">
      <w:pPr>
        <w:ind w:firstLine="709"/>
        <w:jc w:val="both"/>
      </w:pPr>
      <w:r w:rsidRPr="00782A96">
        <w:t>Отчет должен содержать:</w:t>
      </w:r>
    </w:p>
    <w:p w14:paraId="20E6509F" w14:textId="77777777" w:rsidR="00D75ED9" w:rsidRPr="00782A96" w:rsidRDefault="00D75ED9">
      <w:pPr>
        <w:numPr>
          <w:ilvl w:val="0"/>
          <w:numId w:val="160"/>
        </w:numPr>
        <w:tabs>
          <w:tab w:val="clear" w:pos="720"/>
          <w:tab w:val="num" w:pos="0"/>
        </w:tabs>
        <w:ind w:left="0" w:firstLine="709"/>
        <w:jc w:val="both"/>
      </w:pPr>
      <w:r w:rsidRPr="00782A96">
        <w:t>Название работы.</w:t>
      </w:r>
    </w:p>
    <w:p w14:paraId="3EAFAF37" w14:textId="77777777" w:rsidR="00D75ED9" w:rsidRPr="00782A96" w:rsidRDefault="00D75ED9">
      <w:pPr>
        <w:numPr>
          <w:ilvl w:val="0"/>
          <w:numId w:val="160"/>
        </w:numPr>
        <w:tabs>
          <w:tab w:val="clear" w:pos="720"/>
          <w:tab w:val="num" w:pos="0"/>
        </w:tabs>
        <w:ind w:left="0" w:firstLine="709"/>
        <w:jc w:val="both"/>
      </w:pPr>
      <w:r w:rsidRPr="00782A96">
        <w:t>Цель работы.</w:t>
      </w:r>
    </w:p>
    <w:p w14:paraId="74E1A772" w14:textId="77777777" w:rsidR="00D75ED9" w:rsidRPr="00782A96" w:rsidRDefault="00D75ED9">
      <w:pPr>
        <w:numPr>
          <w:ilvl w:val="0"/>
          <w:numId w:val="160"/>
        </w:numPr>
        <w:tabs>
          <w:tab w:val="clear" w:pos="720"/>
          <w:tab w:val="num" w:pos="0"/>
        </w:tabs>
        <w:ind w:left="0" w:firstLine="709"/>
        <w:jc w:val="both"/>
      </w:pPr>
      <w:r w:rsidRPr="00782A96">
        <w:t>Задание и его решение.</w:t>
      </w:r>
    </w:p>
    <w:p w14:paraId="0FE1B1C9" w14:textId="77777777" w:rsidR="00D75ED9" w:rsidRPr="00782A96" w:rsidRDefault="00D75ED9">
      <w:pPr>
        <w:numPr>
          <w:ilvl w:val="0"/>
          <w:numId w:val="160"/>
        </w:numPr>
        <w:tabs>
          <w:tab w:val="clear" w:pos="720"/>
          <w:tab w:val="num" w:pos="0"/>
        </w:tabs>
        <w:ind w:left="0" w:firstLine="709"/>
        <w:jc w:val="both"/>
      </w:pPr>
      <w:r w:rsidRPr="00782A96">
        <w:t>Вывод по работе.</w:t>
      </w:r>
    </w:p>
    <w:p w14:paraId="606E18C0" w14:textId="77777777" w:rsidR="00D75ED9" w:rsidRPr="00782A96" w:rsidRDefault="00D75ED9" w:rsidP="00D75ED9">
      <w:pPr>
        <w:ind w:firstLine="709"/>
        <w:jc w:val="both"/>
      </w:pPr>
      <w:r w:rsidRPr="00782A96">
        <w:rPr>
          <w:b/>
          <w:bCs/>
          <w:i/>
          <w:iCs/>
        </w:rPr>
        <w:t>6. Контрольные вопросы</w:t>
      </w:r>
    </w:p>
    <w:p w14:paraId="7AB86872" w14:textId="77777777" w:rsidR="00D75ED9" w:rsidRPr="00782A96" w:rsidRDefault="00D75ED9">
      <w:pPr>
        <w:numPr>
          <w:ilvl w:val="0"/>
          <w:numId w:val="161"/>
        </w:numPr>
        <w:tabs>
          <w:tab w:val="clear" w:pos="720"/>
          <w:tab w:val="num" w:pos="284"/>
        </w:tabs>
        <w:ind w:left="0" w:firstLine="709"/>
        <w:jc w:val="both"/>
      </w:pPr>
      <w:r w:rsidRPr="00782A96">
        <w:t>Что такое вирус?</w:t>
      </w:r>
    </w:p>
    <w:p w14:paraId="0F8BD06F" w14:textId="77777777" w:rsidR="00D75ED9" w:rsidRPr="00782A96" w:rsidRDefault="00D75ED9">
      <w:pPr>
        <w:numPr>
          <w:ilvl w:val="0"/>
          <w:numId w:val="161"/>
        </w:numPr>
        <w:tabs>
          <w:tab w:val="clear" w:pos="720"/>
          <w:tab w:val="num" w:pos="284"/>
        </w:tabs>
        <w:ind w:left="0" w:firstLine="709"/>
        <w:jc w:val="both"/>
      </w:pPr>
      <w:r w:rsidRPr="00782A96">
        <w:t>Дайте классификацию вирусов.</w:t>
      </w:r>
    </w:p>
    <w:p w14:paraId="01C7DEE9" w14:textId="77777777" w:rsidR="00D75ED9" w:rsidRPr="00782A96" w:rsidRDefault="00D75ED9">
      <w:pPr>
        <w:numPr>
          <w:ilvl w:val="0"/>
          <w:numId w:val="161"/>
        </w:numPr>
        <w:tabs>
          <w:tab w:val="clear" w:pos="720"/>
          <w:tab w:val="num" w:pos="284"/>
        </w:tabs>
        <w:ind w:left="0" w:firstLine="709"/>
        <w:jc w:val="both"/>
      </w:pPr>
      <w:r w:rsidRPr="00782A96">
        <w:t>Для чего нужны антивирусные программы?</w:t>
      </w:r>
    </w:p>
    <w:p w14:paraId="6BBF470A" w14:textId="77777777" w:rsidR="00D75ED9" w:rsidRPr="00782A96" w:rsidRDefault="00D75ED9">
      <w:pPr>
        <w:numPr>
          <w:ilvl w:val="0"/>
          <w:numId w:val="161"/>
        </w:numPr>
        <w:tabs>
          <w:tab w:val="clear" w:pos="720"/>
          <w:tab w:val="num" w:pos="284"/>
        </w:tabs>
        <w:ind w:left="0" w:firstLine="709"/>
        <w:jc w:val="both"/>
      </w:pPr>
      <w:r w:rsidRPr="00782A96">
        <w:t>Дайте их классификацию</w:t>
      </w:r>
    </w:p>
    <w:p w14:paraId="241545E5" w14:textId="77777777" w:rsidR="00D75ED9" w:rsidRPr="00782A96" w:rsidRDefault="00D75ED9">
      <w:pPr>
        <w:numPr>
          <w:ilvl w:val="0"/>
          <w:numId w:val="161"/>
        </w:numPr>
        <w:tabs>
          <w:tab w:val="clear" w:pos="720"/>
          <w:tab w:val="num" w:pos="284"/>
        </w:tabs>
        <w:ind w:left="0" w:firstLine="709"/>
        <w:jc w:val="both"/>
      </w:pPr>
      <w:r w:rsidRPr="00782A96">
        <w:t>Требования к кабинету информатики.</w:t>
      </w:r>
    </w:p>
    <w:p w14:paraId="5F2724F3" w14:textId="77777777" w:rsidR="00D75ED9" w:rsidRPr="00782A96" w:rsidRDefault="00D75ED9">
      <w:pPr>
        <w:numPr>
          <w:ilvl w:val="0"/>
          <w:numId w:val="161"/>
        </w:numPr>
        <w:tabs>
          <w:tab w:val="clear" w:pos="720"/>
          <w:tab w:val="num" w:pos="284"/>
        </w:tabs>
        <w:ind w:left="0" w:firstLine="709"/>
        <w:jc w:val="both"/>
      </w:pPr>
      <w:r w:rsidRPr="00782A96">
        <w:t>Комплекс упражнений для снятия усталости за компьютером</w:t>
      </w:r>
    </w:p>
    <w:p w14:paraId="650A7A6A" w14:textId="77777777" w:rsidR="00D75ED9" w:rsidRPr="00D75ED9" w:rsidRDefault="00D75ED9" w:rsidP="009C7517">
      <w:pPr>
        <w:spacing w:after="160" w:line="259" w:lineRule="auto"/>
        <w:rPr>
          <w:rFonts w:eastAsiaTheme="minorHAnsi"/>
          <w:b/>
          <w:bCs/>
          <w:sz w:val="22"/>
          <w:szCs w:val="22"/>
          <w:lang w:eastAsia="en-US"/>
        </w:rPr>
      </w:pPr>
    </w:p>
    <w:p w14:paraId="79869B25" w14:textId="15D658B9" w:rsidR="009C7517" w:rsidRDefault="009C7517" w:rsidP="009C7517">
      <w:pPr>
        <w:spacing w:after="160" w:line="259" w:lineRule="auto"/>
        <w:rPr>
          <w:rFonts w:eastAsiaTheme="minorHAnsi"/>
          <w:b/>
          <w:bCs/>
          <w:sz w:val="22"/>
          <w:szCs w:val="22"/>
          <w:lang w:eastAsia="en-US"/>
        </w:rPr>
      </w:pPr>
      <w:r w:rsidRPr="00D75ED9">
        <w:rPr>
          <w:rFonts w:eastAsiaTheme="minorHAnsi"/>
          <w:b/>
          <w:bCs/>
          <w:sz w:val="22"/>
          <w:szCs w:val="22"/>
          <w:lang w:eastAsia="en-US"/>
        </w:rPr>
        <w:t>Практическая работа</w:t>
      </w:r>
      <w:r w:rsidR="00D75ED9" w:rsidRPr="00D75ED9">
        <w:rPr>
          <w:rFonts w:eastAsiaTheme="minorHAnsi"/>
          <w:b/>
          <w:bCs/>
          <w:sz w:val="22"/>
          <w:szCs w:val="22"/>
          <w:lang w:eastAsia="en-US"/>
        </w:rPr>
        <w:t xml:space="preserve"> </w:t>
      </w:r>
      <w:r w:rsidRPr="00D75ED9">
        <w:rPr>
          <w:rFonts w:eastAsiaTheme="minorHAnsi"/>
          <w:b/>
          <w:bCs/>
          <w:sz w:val="22"/>
          <w:szCs w:val="22"/>
          <w:lang w:eastAsia="en-US"/>
        </w:rPr>
        <w:t>Использование систем проверки орфографии и грамматики.</w:t>
      </w:r>
    </w:p>
    <w:p w14:paraId="0699EE4F" w14:textId="77777777" w:rsidR="00D75ED9" w:rsidRPr="002438E7" w:rsidRDefault="00D75ED9" w:rsidP="00D75ED9">
      <w:pPr>
        <w:spacing w:before="100" w:beforeAutospacing="1" w:after="100" w:afterAutospacing="1"/>
      </w:pPr>
      <w:r w:rsidRPr="002438E7">
        <w:rPr>
          <w:b/>
          <w:bCs/>
          <w:i/>
          <w:iCs/>
        </w:rPr>
        <w:t>Краткие теоретические сведения.</w:t>
      </w:r>
    </w:p>
    <w:p w14:paraId="5A57FCF4" w14:textId="77777777" w:rsidR="00D75ED9" w:rsidRPr="002438E7" w:rsidRDefault="00D75ED9" w:rsidP="00D75ED9">
      <w:pPr>
        <w:spacing w:before="100" w:beforeAutospacing="1" w:after="100" w:afterAutospacing="1"/>
        <w:jc w:val="center"/>
      </w:pPr>
      <w:r w:rsidRPr="002438E7">
        <w:rPr>
          <w:b/>
          <w:bCs/>
          <w:u w:val="single"/>
        </w:rPr>
        <w:t>Проверка орфографии</w:t>
      </w:r>
    </w:p>
    <w:p w14:paraId="7C8FF594" w14:textId="77777777" w:rsidR="00D75ED9" w:rsidRPr="002438E7" w:rsidRDefault="00D75ED9" w:rsidP="00D75ED9">
      <w:pPr>
        <w:spacing w:before="100" w:beforeAutospacing="1" w:after="100" w:afterAutospacing="1"/>
      </w:pPr>
      <w:r w:rsidRPr="002438E7">
        <w:t>Одним из важных качеств текста является отсутствие грамматических ошибок. Грамматические ошибки в тексте могут возникнуть, во-первых, по незнанию человека, во-вторых, в результате</w:t>
      </w:r>
    </w:p>
    <w:p w14:paraId="39CD1FE8" w14:textId="77777777" w:rsidR="00D75ED9" w:rsidRPr="002438E7" w:rsidRDefault="00D75ED9" w:rsidP="00D75ED9">
      <w:pPr>
        <w:spacing w:before="100" w:beforeAutospacing="1" w:after="100" w:afterAutospacing="1"/>
      </w:pPr>
      <w:r w:rsidRPr="002438E7">
        <w:t>опечатки при наборе текста. Для устранения грамматических ошибок в среду Word встроена автоматизированная система проверки правописания. Основу этой системы составляет база данных — вариантов написания русских и английских слов, и база знаний — правил грамматики. Эта система сверяет каждое написанное слово с базой данных, а также анализирует правильность написания словосочетаний и предложений (согласованность падежей, расстановку запятых и т. д.). При обнаружении ошибок система выдает подсказку и в некоторых случаях — варианты исправления ошибок. Эта система является примером системы искусственного интеллекта.</w:t>
      </w:r>
    </w:p>
    <w:p w14:paraId="0D4DEBEA" w14:textId="77777777" w:rsidR="00D75ED9" w:rsidRPr="002438E7" w:rsidRDefault="00D75ED9" w:rsidP="00D75ED9">
      <w:pPr>
        <w:spacing w:before="100" w:beforeAutospacing="1" w:after="100" w:afterAutospacing="1"/>
      </w:pPr>
      <w:r w:rsidRPr="002438E7">
        <w:t>По умолчанию Microsoft Word проверяет орфографию и грамматику автоматически при вводе текста, выделяя возможные орфографические ошибки красной волнистой линией, а возможные грамматические ошибки — зеленой волнистой линией. Система проверки орфографии по умолчанию включена всегда.</w:t>
      </w:r>
    </w:p>
    <w:p w14:paraId="01602151" w14:textId="77777777" w:rsidR="00D75ED9" w:rsidRPr="002438E7" w:rsidRDefault="00D75ED9" w:rsidP="00D75ED9">
      <w:pPr>
        <w:spacing w:before="100" w:beforeAutospacing="1" w:after="100" w:afterAutospacing="1"/>
      </w:pPr>
      <w:r w:rsidRPr="002438E7">
        <w:lastRenderedPageBreak/>
        <w:t>Исправлять ошибки можно по мере ввода текста, а можно провести проверку сразу во всем тексте по окончании ввода.</w:t>
      </w:r>
    </w:p>
    <w:p w14:paraId="5FEAC178" w14:textId="77777777" w:rsidR="00D75ED9" w:rsidRPr="002438E7" w:rsidRDefault="00D75ED9" w:rsidP="00D75ED9">
      <w:pPr>
        <w:spacing w:before="100" w:beforeAutospacing="1" w:after="100" w:afterAutospacing="1"/>
      </w:pPr>
      <w:r w:rsidRPr="002438E7">
        <w:t>Для исправления ошибки по мере ввода щелкните правой кнопкой мыши на тексте, подчеркнутом волнистой зеленой или красной линией, а затем выберите предложенный вариант или соответствующую команду в контекстном меню.</w:t>
      </w:r>
    </w:p>
    <w:p w14:paraId="4C0CF668" w14:textId="77777777" w:rsidR="00D75ED9" w:rsidRPr="002438E7" w:rsidRDefault="00D75ED9" w:rsidP="00D75ED9">
      <w:pPr>
        <w:spacing w:before="100" w:beforeAutospacing="1" w:after="100" w:afterAutospacing="1"/>
      </w:pPr>
      <w:r w:rsidRPr="002438E7">
        <w:t>При исправлении орфографической ошибки в контекстном меню часто предлагаются слова, близкие по написанию.</w:t>
      </w:r>
    </w:p>
    <w:p w14:paraId="2855C29C" w14:textId="77777777" w:rsidR="00D75ED9" w:rsidRPr="002438E7" w:rsidRDefault="00D75ED9" w:rsidP="00D75ED9">
      <w:pPr>
        <w:spacing w:before="100" w:beforeAutospacing="1" w:after="100" w:afterAutospacing="1"/>
      </w:pPr>
      <w:r w:rsidRPr="002438E7">
        <w:t>Но лучше осуществить проверку правописания сразу во всем тексте по окончании ввода. Это существенно сэкономит время.</w:t>
      </w:r>
    </w:p>
    <w:p w14:paraId="7D179171" w14:textId="77777777" w:rsidR="00D75ED9" w:rsidRPr="002438E7" w:rsidRDefault="00D75ED9" w:rsidP="00D75ED9">
      <w:pPr>
        <w:spacing w:before="100" w:beforeAutospacing="1" w:after="100" w:afterAutospacing="1"/>
      </w:pPr>
      <w:r w:rsidRPr="002438E7">
        <w:t>Следует заметить, что не всегда слово, подчеркнутое красной линией, написано неправильно. Вполне возможно, что это какой-нибудь специальный термин, которого нет в словаре. Очень часто подчеркиваются имена собственные, а также составные лова (например, «автотекст», «автозамена» и пр.), которые также отсутствуют в базе данных приложения.</w:t>
      </w:r>
    </w:p>
    <w:p w14:paraId="0C3393CA" w14:textId="77777777" w:rsidR="00D75ED9" w:rsidRPr="002438E7" w:rsidRDefault="00D75ED9" w:rsidP="00D75ED9">
      <w:pPr>
        <w:spacing w:before="100" w:beforeAutospacing="1" w:after="100" w:afterAutospacing="1"/>
      </w:pPr>
      <w:r w:rsidRPr="002438E7">
        <w:t>Если слово написано правильно, но подчеркнуто красной линией, можно добавить его в пользовательский словарь, и больше не будет выделяться подчеркиванием.</w:t>
      </w:r>
    </w:p>
    <w:p w14:paraId="31B96A0D" w14:textId="77777777" w:rsidR="00D75ED9" w:rsidRPr="002438E7" w:rsidRDefault="00D75ED9" w:rsidP="00D75ED9">
      <w:pPr>
        <w:spacing w:before="100" w:beforeAutospacing="1" w:after="100" w:afterAutospacing="1"/>
      </w:pPr>
      <w:r w:rsidRPr="002438E7">
        <w:t>Если в результате опечатки получается слово, имеющееся в словаре, то программа проверки орфографии его не пометит, например, если вместо слова «кот» написано слово «кто» или вместо слова «парта» написано слово «пара». Чтобы устранить такие ситуации, следует внимательно перечитать текст самому или, что еще лучше, попросить об этом другого человека.</w:t>
      </w:r>
    </w:p>
    <w:p w14:paraId="31263B02" w14:textId="77777777" w:rsidR="00D75ED9" w:rsidRPr="002438E7" w:rsidRDefault="00D75ED9" w:rsidP="00D75ED9">
      <w:pPr>
        <w:spacing w:before="100" w:beforeAutospacing="1" w:after="100" w:afterAutospacing="1"/>
        <w:jc w:val="center"/>
      </w:pPr>
      <w:r w:rsidRPr="002438E7">
        <w:rPr>
          <w:b/>
          <w:bCs/>
          <w:u w:val="single"/>
        </w:rPr>
        <w:t>Автозамена и Автотекст</w:t>
      </w:r>
    </w:p>
    <w:p w14:paraId="22B27DBE" w14:textId="77777777" w:rsidR="00D75ED9" w:rsidRPr="002438E7" w:rsidRDefault="00D75ED9" w:rsidP="00D75ED9">
      <w:pPr>
        <w:spacing w:before="100" w:beforeAutospacing="1" w:after="100" w:afterAutospacing="1"/>
      </w:pPr>
      <w:r w:rsidRPr="002438E7">
        <w:t>Для автоматизации ввода и исправления текста в среде Word существуют инструменты Автозамена и Автотекст.</w:t>
      </w:r>
    </w:p>
    <w:p w14:paraId="348E9679" w14:textId="77777777" w:rsidR="00D75ED9" w:rsidRPr="002438E7" w:rsidRDefault="00D75ED9" w:rsidP="00D75ED9">
      <w:pPr>
        <w:spacing w:before="100" w:beforeAutospacing="1" w:after="100" w:afterAutospacing="1"/>
      </w:pPr>
      <w:r w:rsidRPr="002438E7">
        <w:t>Бывает, что при вводе текста с клавиатуры вместо нужной клавиши нажимается соседняя или две буквы нажимаются в обратном порядке. Инструмент Автозамена имеет встроенный словарь наиболее типичных опечаток и ошибочных написаний.</w:t>
      </w:r>
    </w:p>
    <w:p w14:paraId="5D2F7F7D" w14:textId="77777777" w:rsidR="00D75ED9" w:rsidRPr="002438E7" w:rsidRDefault="00D75ED9" w:rsidP="00D75ED9">
      <w:pPr>
        <w:spacing w:before="100" w:beforeAutospacing="1" w:after="100" w:afterAutospacing="1"/>
      </w:pPr>
      <w:r w:rsidRPr="002438E7">
        <w:t>При обнаружении таких опечаток слово автоматически заменяется на правильное. Словарь автозамены можно пополнять.</w:t>
      </w:r>
    </w:p>
    <w:p w14:paraId="023ACEF5" w14:textId="77777777" w:rsidR="00D75ED9" w:rsidRPr="002438E7" w:rsidRDefault="00D75ED9" w:rsidP="00D75ED9">
      <w:pPr>
        <w:spacing w:before="100" w:beforeAutospacing="1" w:after="100" w:afterAutospacing="1"/>
      </w:pPr>
      <w:r w:rsidRPr="002438E7">
        <w:t>Практически у каждого пользователя есть свои особенности набора и «индивидуальные» опечатки и ошибки. Если в процессе набора вы ввели слово с опечаткой, то можно не только исправить его, но и включить в словарь автозамен. Для этого в контекстном меню следует выбрать команду Автозамена.</w:t>
      </w:r>
    </w:p>
    <w:p w14:paraId="252239BD" w14:textId="77777777" w:rsidR="00D75ED9" w:rsidRPr="002438E7" w:rsidRDefault="00D75ED9" w:rsidP="00D75ED9">
      <w:pPr>
        <w:spacing w:before="100" w:beforeAutospacing="1" w:after="100" w:afterAutospacing="1"/>
      </w:pPr>
      <w:r w:rsidRPr="002438E7">
        <w:t>Инструменты Автотекст и Автозамена можно использовать для быстрого ввода стандартных фраз по нескольким первым буквам.</w:t>
      </w:r>
    </w:p>
    <w:p w14:paraId="2D0DCC00" w14:textId="77777777" w:rsidR="00D75ED9" w:rsidRPr="002438E7" w:rsidRDefault="00D75ED9" w:rsidP="00D75ED9">
      <w:pPr>
        <w:spacing w:before="100" w:beforeAutospacing="1" w:after="100" w:afterAutospacing="1"/>
      </w:pPr>
      <w:r w:rsidRPr="002438E7">
        <w:t xml:space="preserve">Инструмент Автотекст содержит список фраз длиной до 32 символов, которые среда автоматически предлагает вставить, когда набраны первые несколько букв. Эти фразы можно выбирать из списка элементов автотекста. Кроме того, в этом списке содержатся </w:t>
      </w:r>
      <w:r w:rsidRPr="002438E7">
        <w:lastRenderedPageBreak/>
        <w:t>элементы для вставки служебной информации, которая, как правило, вставляется в колонтитул, например имя автора, дата создания, дата печати, имя файла.</w:t>
      </w:r>
    </w:p>
    <w:p w14:paraId="0557D94C" w14:textId="77777777" w:rsidR="00D75ED9" w:rsidRPr="002438E7" w:rsidRDefault="00D75ED9" w:rsidP="00D75ED9">
      <w:pPr>
        <w:spacing w:before="100" w:beforeAutospacing="1" w:after="100" w:afterAutospacing="1"/>
      </w:pPr>
      <w:r w:rsidRPr="002438E7">
        <w:t>Иногда ошибки в словах исправляются без выделения и предупреждения, несмотря на то, что они не записаны в словарь автозамен. Это происходит в тех случаях, когда есть только один вариант исправления слова, например, в причастиях и прилагательных с двойными согласными («вызванный», «переданный», «деревянный» и пр.), или если вместо одной буквы написаны одинаковые буквы подряд («теекст», «слуучай»).</w:t>
      </w:r>
    </w:p>
    <w:p w14:paraId="1637DC0E" w14:textId="77777777" w:rsidR="00D75ED9" w:rsidRPr="002438E7" w:rsidRDefault="00D75ED9" w:rsidP="00D75ED9">
      <w:pPr>
        <w:spacing w:before="100" w:beforeAutospacing="1" w:after="100" w:afterAutospacing="1"/>
      </w:pPr>
      <w:r w:rsidRPr="002438E7">
        <w:t> </w:t>
      </w:r>
    </w:p>
    <w:p w14:paraId="7801B556" w14:textId="77777777" w:rsidR="00D75ED9" w:rsidRPr="002438E7" w:rsidRDefault="00D75ED9" w:rsidP="00D75ED9">
      <w:pPr>
        <w:spacing w:before="100" w:beforeAutospacing="1" w:after="100" w:afterAutospacing="1"/>
      </w:pPr>
      <w:r w:rsidRPr="002438E7">
        <w:rPr>
          <w:b/>
          <w:bCs/>
          <w:i/>
          <w:iCs/>
        </w:rPr>
        <w:t>4. Задание</w:t>
      </w:r>
    </w:p>
    <w:p w14:paraId="7496A38B" w14:textId="77777777" w:rsidR="00D75ED9" w:rsidRPr="002438E7" w:rsidRDefault="00D75ED9" w:rsidP="00D75ED9">
      <w:pPr>
        <w:spacing w:before="100" w:beforeAutospacing="1" w:after="100" w:afterAutospacing="1"/>
      </w:pPr>
      <w:r w:rsidRPr="002438E7">
        <w:t> </w:t>
      </w:r>
    </w:p>
    <w:p w14:paraId="520CFCB6" w14:textId="77777777" w:rsidR="00D75ED9" w:rsidRPr="002438E7" w:rsidRDefault="00D75ED9" w:rsidP="00D75ED9">
      <w:pPr>
        <w:spacing w:before="100" w:beforeAutospacing="1" w:after="100" w:afterAutospacing="1"/>
      </w:pPr>
      <w:r w:rsidRPr="002438E7">
        <w:rPr>
          <w:i/>
          <w:iCs/>
        </w:rPr>
        <w:t>Задание 1</w:t>
      </w:r>
      <w:r w:rsidRPr="002438E7">
        <w:t xml:space="preserve">. Опишите основные команды </w:t>
      </w:r>
      <w:r w:rsidRPr="002438E7">
        <w:rPr>
          <w:lang w:val="en-US"/>
        </w:rPr>
        <w:t>MS</w:t>
      </w:r>
      <w:r w:rsidRPr="002438E7">
        <w:t xml:space="preserve"> </w:t>
      </w:r>
      <w:r w:rsidRPr="002438E7">
        <w:rPr>
          <w:lang w:val="en-US"/>
        </w:rPr>
        <w:t>Word</w:t>
      </w:r>
      <w:r w:rsidRPr="002438E7">
        <w:t>, позволяющие проверить правописание текста, и действия, которые нужно сделать для проверки.</w:t>
      </w:r>
    </w:p>
    <w:p w14:paraId="5747BDA3" w14:textId="77777777" w:rsidR="00D75ED9" w:rsidRPr="002438E7" w:rsidRDefault="00D75ED9" w:rsidP="00D75ED9">
      <w:pPr>
        <w:spacing w:before="100" w:beforeAutospacing="1" w:after="100" w:afterAutospacing="1"/>
      </w:pPr>
      <w:r w:rsidRPr="002438E7">
        <w:t> </w:t>
      </w:r>
    </w:p>
    <w:p w14:paraId="76430927" w14:textId="77777777" w:rsidR="00D75ED9" w:rsidRPr="002438E7" w:rsidRDefault="00D75ED9" w:rsidP="00D75ED9">
      <w:pPr>
        <w:spacing w:before="100" w:beforeAutospacing="1" w:after="100" w:afterAutospacing="1"/>
      </w:pPr>
      <w:r w:rsidRPr="002438E7">
        <w:rPr>
          <w:i/>
          <w:iCs/>
        </w:rPr>
        <w:t>Задание 2.</w:t>
      </w:r>
      <w:r w:rsidRPr="002438E7">
        <w:t xml:space="preserve"> </w:t>
      </w:r>
    </w:p>
    <w:p w14:paraId="04C30F70" w14:textId="77777777" w:rsidR="00D75ED9" w:rsidRPr="002438E7" w:rsidRDefault="00D75ED9">
      <w:pPr>
        <w:numPr>
          <w:ilvl w:val="1"/>
          <w:numId w:val="163"/>
        </w:numPr>
        <w:spacing w:before="100" w:beforeAutospacing="1" w:after="100" w:afterAutospacing="1"/>
      </w:pPr>
      <w:r w:rsidRPr="002438E7">
        <w:t>Подберите фрагмент текста из истории города Рославля (3 листа формата А4, шрифт - 14 пт, абзац - 1,5) , внесите в него ошибки различного типа – орфографические, грамматические, пунктуационные, стилистические и т.п. Сохраните файл с ошибками в вашей папке на Рабочем столе в папке ПР13 под именем ПР13_1.doc.</w:t>
      </w:r>
    </w:p>
    <w:p w14:paraId="4A33EF50" w14:textId="77777777" w:rsidR="00D75ED9" w:rsidRPr="002438E7" w:rsidRDefault="00D75ED9">
      <w:pPr>
        <w:numPr>
          <w:ilvl w:val="1"/>
          <w:numId w:val="163"/>
        </w:numPr>
        <w:spacing w:before="100" w:beforeAutospacing="1" w:after="100" w:afterAutospacing="1"/>
      </w:pPr>
      <w:r w:rsidRPr="002438E7">
        <w:t xml:space="preserve">Проверьте правописание этого фрагмента средствами </w:t>
      </w:r>
      <w:r w:rsidRPr="002438E7">
        <w:rPr>
          <w:lang w:val="en-US"/>
        </w:rPr>
        <w:t>MS</w:t>
      </w:r>
      <w:r w:rsidRPr="002438E7">
        <w:t xml:space="preserve"> </w:t>
      </w:r>
      <w:r w:rsidRPr="002438E7">
        <w:rPr>
          <w:lang w:val="en-US"/>
        </w:rPr>
        <w:t>Word</w:t>
      </w:r>
      <w:r w:rsidRPr="002438E7">
        <w:t>.</w:t>
      </w:r>
    </w:p>
    <w:p w14:paraId="4570AFAC" w14:textId="77777777" w:rsidR="00D75ED9" w:rsidRPr="002438E7" w:rsidRDefault="00D75ED9">
      <w:pPr>
        <w:numPr>
          <w:ilvl w:val="1"/>
          <w:numId w:val="163"/>
        </w:numPr>
        <w:spacing w:before="100" w:beforeAutospacing="1" w:after="100" w:afterAutospacing="1"/>
      </w:pPr>
      <w:r w:rsidRPr="002438E7">
        <w:t xml:space="preserve">Убедитесь, что </w:t>
      </w:r>
      <w:r w:rsidRPr="002438E7">
        <w:rPr>
          <w:lang w:val="en-US"/>
        </w:rPr>
        <w:t>Word</w:t>
      </w:r>
      <w:r w:rsidRPr="002438E7">
        <w:t xml:space="preserve"> находит и выделяет ошибки, исправьте ошибки в процессе ввода текста с помощью контекстного меню.</w:t>
      </w:r>
    </w:p>
    <w:p w14:paraId="0F102AA3" w14:textId="77777777" w:rsidR="00D75ED9" w:rsidRPr="002438E7" w:rsidRDefault="00D75ED9">
      <w:pPr>
        <w:numPr>
          <w:ilvl w:val="1"/>
          <w:numId w:val="163"/>
        </w:numPr>
        <w:spacing w:before="100" w:beforeAutospacing="1" w:after="100" w:afterAutospacing="1"/>
      </w:pPr>
      <w:r w:rsidRPr="002438E7">
        <w:t>Убедитесь, что при вводе текста в нем автоматически появляются переносы слов по слогам. Сохраните этот файл в вашей папке на Рабочем столе в папке ПР13 под именем ПР13_2.doc.</w:t>
      </w:r>
    </w:p>
    <w:p w14:paraId="7A4057D3" w14:textId="77777777" w:rsidR="00D75ED9" w:rsidRPr="002438E7" w:rsidRDefault="00D75ED9" w:rsidP="00D75ED9">
      <w:pPr>
        <w:spacing w:before="100" w:beforeAutospacing="1" w:after="100" w:afterAutospacing="1"/>
      </w:pPr>
      <w:r w:rsidRPr="002438E7">
        <w:t> </w:t>
      </w:r>
    </w:p>
    <w:p w14:paraId="117624BA" w14:textId="77777777" w:rsidR="00D75ED9" w:rsidRPr="002438E7" w:rsidRDefault="00D75ED9" w:rsidP="00D75ED9">
      <w:pPr>
        <w:spacing w:before="100" w:beforeAutospacing="1" w:after="100" w:afterAutospacing="1"/>
      </w:pPr>
      <w:r w:rsidRPr="002438E7">
        <w:rPr>
          <w:i/>
          <w:iCs/>
        </w:rPr>
        <w:t xml:space="preserve">Задание 3. </w:t>
      </w:r>
    </w:p>
    <w:p w14:paraId="7C6BBCC6" w14:textId="77777777" w:rsidR="00D75ED9" w:rsidRPr="002438E7" w:rsidRDefault="00D75ED9" w:rsidP="00D75ED9">
      <w:pPr>
        <w:spacing w:before="100" w:beforeAutospacing="1" w:after="100" w:afterAutospacing="1"/>
      </w:pPr>
      <w:r w:rsidRPr="002438E7">
        <w:t>Наберите следующие слова, нажмите пробел и проследите за исправлениями:</w:t>
      </w:r>
    </w:p>
    <w:p w14:paraId="4C35E387" w14:textId="77777777" w:rsidR="00D75ED9" w:rsidRPr="002438E7" w:rsidRDefault="00D75ED9" w:rsidP="00D75ED9">
      <w:pPr>
        <w:spacing w:before="100" w:beforeAutospacing="1" w:after="100" w:afterAutospacing="1"/>
      </w:pPr>
      <w:r w:rsidRPr="002438E7">
        <w:t xml:space="preserve">пРИМЕР, напирмер, нелзя. </w:t>
      </w:r>
    </w:p>
    <w:p w14:paraId="4A668596" w14:textId="77777777" w:rsidR="00D75ED9" w:rsidRPr="002438E7" w:rsidRDefault="00D75ED9" w:rsidP="00D75ED9">
      <w:pPr>
        <w:spacing w:before="100" w:beforeAutospacing="1" w:after="100" w:afterAutospacing="1"/>
      </w:pPr>
      <w:r w:rsidRPr="002438E7">
        <w:t> </w:t>
      </w:r>
    </w:p>
    <w:p w14:paraId="5A1FB9A3" w14:textId="77777777" w:rsidR="00D75ED9" w:rsidRPr="002438E7" w:rsidRDefault="00D75ED9" w:rsidP="00D75ED9">
      <w:pPr>
        <w:spacing w:before="100" w:beforeAutospacing="1" w:after="100" w:afterAutospacing="1"/>
      </w:pPr>
      <w:r w:rsidRPr="002438E7">
        <w:rPr>
          <w:i/>
          <w:iCs/>
        </w:rPr>
        <w:t xml:space="preserve">Задание 4. </w:t>
      </w:r>
    </w:p>
    <w:p w14:paraId="0E217C82" w14:textId="77777777" w:rsidR="00D75ED9" w:rsidRPr="002438E7" w:rsidRDefault="00D75ED9" w:rsidP="00D75ED9">
      <w:pPr>
        <w:spacing w:before="100" w:beforeAutospacing="1" w:after="100" w:afterAutospacing="1"/>
      </w:pPr>
      <w:r w:rsidRPr="002438E7">
        <w:t>Для проверки Автозамены наберите следующие слова в 1),2),3) пунктах, достаточно набрать несколько символов, пока не появится все слово и нажать ENTER, в 4),5) пунктах набрать полностью и нажать пробел.</w:t>
      </w:r>
    </w:p>
    <w:p w14:paraId="35B235FC" w14:textId="77777777" w:rsidR="00D75ED9" w:rsidRPr="002438E7" w:rsidRDefault="00D75ED9">
      <w:pPr>
        <w:numPr>
          <w:ilvl w:val="1"/>
          <w:numId w:val="164"/>
        </w:numPr>
        <w:spacing w:before="100" w:beforeAutospacing="1" w:after="100" w:afterAutospacing="1"/>
      </w:pPr>
      <w:r w:rsidRPr="002438E7">
        <w:t>Текущую дату (ДД.ММ.ГГГГ)</w:t>
      </w:r>
    </w:p>
    <w:p w14:paraId="10CDC537" w14:textId="77777777" w:rsidR="00D75ED9" w:rsidRPr="002438E7" w:rsidRDefault="00D75ED9">
      <w:pPr>
        <w:numPr>
          <w:ilvl w:val="1"/>
          <w:numId w:val="164"/>
        </w:numPr>
        <w:spacing w:before="100" w:beforeAutospacing="1" w:after="100" w:afterAutospacing="1"/>
      </w:pPr>
      <w:r w:rsidRPr="002438E7">
        <w:t>Пятница</w:t>
      </w:r>
    </w:p>
    <w:p w14:paraId="41137917" w14:textId="77777777" w:rsidR="00D75ED9" w:rsidRPr="002438E7" w:rsidRDefault="00D75ED9">
      <w:pPr>
        <w:numPr>
          <w:ilvl w:val="1"/>
          <w:numId w:val="164"/>
        </w:numPr>
        <w:spacing w:before="100" w:beforeAutospacing="1" w:after="100" w:afterAutospacing="1"/>
      </w:pPr>
      <w:r w:rsidRPr="002438E7">
        <w:lastRenderedPageBreak/>
        <w:t>Апрель</w:t>
      </w:r>
    </w:p>
    <w:p w14:paraId="23194458" w14:textId="77777777" w:rsidR="00D75ED9" w:rsidRPr="002438E7" w:rsidRDefault="00D75ED9">
      <w:pPr>
        <w:numPr>
          <w:ilvl w:val="1"/>
          <w:numId w:val="164"/>
        </w:numPr>
        <w:spacing w:before="100" w:beforeAutospacing="1" w:after="100" w:afterAutospacing="1"/>
      </w:pPr>
      <w:r w:rsidRPr="002438E7">
        <w:t>ПРимер</w:t>
      </w:r>
    </w:p>
    <w:p w14:paraId="1B5FA768" w14:textId="77777777" w:rsidR="00D75ED9" w:rsidRPr="002438E7" w:rsidRDefault="00D75ED9">
      <w:pPr>
        <w:numPr>
          <w:ilvl w:val="1"/>
          <w:numId w:val="164"/>
        </w:numPr>
        <w:spacing w:before="100" w:beforeAutospacing="1" w:after="100" w:afterAutospacing="1"/>
      </w:pPr>
      <w:r w:rsidRPr="002438E7">
        <w:t>НОМЕР</w:t>
      </w:r>
    </w:p>
    <w:p w14:paraId="3FA6068A" w14:textId="77777777" w:rsidR="00D75ED9" w:rsidRPr="002438E7" w:rsidRDefault="00D75ED9" w:rsidP="00D75ED9">
      <w:pPr>
        <w:spacing w:before="100" w:beforeAutospacing="1" w:after="100" w:afterAutospacing="1"/>
      </w:pPr>
      <w:r w:rsidRPr="002438E7">
        <w:t> </w:t>
      </w:r>
    </w:p>
    <w:p w14:paraId="5F55BA17" w14:textId="77777777" w:rsidR="00D75ED9" w:rsidRPr="002438E7" w:rsidRDefault="00D75ED9" w:rsidP="00D75ED9">
      <w:pPr>
        <w:spacing w:before="100" w:beforeAutospacing="1" w:after="100" w:afterAutospacing="1"/>
      </w:pPr>
      <w:r w:rsidRPr="002438E7">
        <w:t> В файле ПР13_2.doc сделайте подпись (используя автозамену) текущей даты.</w:t>
      </w:r>
    </w:p>
    <w:p w14:paraId="76D0FC03" w14:textId="77777777" w:rsidR="00D75ED9" w:rsidRPr="002438E7" w:rsidRDefault="00D75ED9" w:rsidP="00D75ED9">
      <w:pPr>
        <w:spacing w:before="100" w:beforeAutospacing="1" w:after="100" w:afterAutospacing="1"/>
      </w:pPr>
      <w:r w:rsidRPr="002438E7">
        <w:t> </w:t>
      </w:r>
    </w:p>
    <w:p w14:paraId="4A61025D" w14:textId="77777777" w:rsidR="00D75ED9" w:rsidRPr="002438E7" w:rsidRDefault="00D75ED9" w:rsidP="00D75ED9">
      <w:pPr>
        <w:spacing w:before="100" w:beforeAutospacing="1" w:after="100" w:afterAutospacing="1"/>
      </w:pPr>
      <w:r w:rsidRPr="002438E7">
        <w:rPr>
          <w:b/>
          <w:bCs/>
          <w:i/>
          <w:iCs/>
        </w:rPr>
        <w:t>5. Содержание отчета</w:t>
      </w:r>
    </w:p>
    <w:p w14:paraId="06A48C9F" w14:textId="77777777" w:rsidR="00D75ED9" w:rsidRPr="002438E7" w:rsidRDefault="00D75ED9" w:rsidP="00D75ED9">
      <w:pPr>
        <w:spacing w:before="100" w:beforeAutospacing="1" w:after="100" w:afterAutospacing="1"/>
      </w:pPr>
      <w:r w:rsidRPr="002438E7">
        <w:t> </w:t>
      </w:r>
    </w:p>
    <w:p w14:paraId="71B35346" w14:textId="77777777" w:rsidR="00D75ED9" w:rsidRPr="002438E7" w:rsidRDefault="00D75ED9" w:rsidP="00D75ED9">
      <w:pPr>
        <w:spacing w:before="100" w:beforeAutospacing="1" w:after="100" w:afterAutospacing="1"/>
      </w:pPr>
      <w:r w:rsidRPr="002438E7">
        <w:t>Отчет должен содержать:</w:t>
      </w:r>
    </w:p>
    <w:p w14:paraId="078EA862" w14:textId="77777777" w:rsidR="00D75ED9" w:rsidRPr="002438E7" w:rsidRDefault="00D75ED9">
      <w:pPr>
        <w:numPr>
          <w:ilvl w:val="1"/>
          <w:numId w:val="165"/>
        </w:numPr>
        <w:spacing w:before="100" w:beforeAutospacing="1" w:after="100" w:afterAutospacing="1"/>
      </w:pPr>
      <w:r w:rsidRPr="002438E7">
        <w:t>Название работы.</w:t>
      </w:r>
    </w:p>
    <w:p w14:paraId="06DE6623" w14:textId="77777777" w:rsidR="00D75ED9" w:rsidRPr="002438E7" w:rsidRDefault="00D75ED9">
      <w:pPr>
        <w:numPr>
          <w:ilvl w:val="1"/>
          <w:numId w:val="165"/>
        </w:numPr>
        <w:spacing w:before="100" w:beforeAutospacing="1" w:after="100" w:afterAutospacing="1"/>
      </w:pPr>
      <w:r w:rsidRPr="002438E7">
        <w:t>Цель работы.</w:t>
      </w:r>
    </w:p>
    <w:p w14:paraId="1D00F87A" w14:textId="77777777" w:rsidR="00D75ED9" w:rsidRPr="002438E7" w:rsidRDefault="00D75ED9">
      <w:pPr>
        <w:numPr>
          <w:ilvl w:val="1"/>
          <w:numId w:val="165"/>
        </w:numPr>
        <w:spacing w:before="100" w:beforeAutospacing="1" w:after="100" w:afterAutospacing="1"/>
      </w:pPr>
      <w:r w:rsidRPr="002438E7">
        <w:t>Задание и его решение.</w:t>
      </w:r>
    </w:p>
    <w:p w14:paraId="494916CB" w14:textId="77777777" w:rsidR="00D75ED9" w:rsidRPr="002438E7" w:rsidRDefault="00D75ED9">
      <w:pPr>
        <w:numPr>
          <w:ilvl w:val="1"/>
          <w:numId w:val="165"/>
        </w:numPr>
        <w:spacing w:before="100" w:beforeAutospacing="1" w:after="100" w:afterAutospacing="1"/>
      </w:pPr>
      <w:r w:rsidRPr="002438E7">
        <w:t>Ответы на контрольные вопросы.</w:t>
      </w:r>
    </w:p>
    <w:p w14:paraId="13FC459C" w14:textId="77777777" w:rsidR="00D75ED9" w:rsidRPr="002438E7" w:rsidRDefault="00D75ED9">
      <w:pPr>
        <w:numPr>
          <w:ilvl w:val="1"/>
          <w:numId w:val="165"/>
        </w:numPr>
        <w:spacing w:before="100" w:beforeAutospacing="1" w:after="100" w:afterAutospacing="1"/>
      </w:pPr>
      <w:r w:rsidRPr="002438E7">
        <w:t>Вывод по работе.</w:t>
      </w:r>
    </w:p>
    <w:p w14:paraId="50073FAC" w14:textId="77777777" w:rsidR="00D75ED9" w:rsidRPr="002438E7" w:rsidRDefault="00D75ED9" w:rsidP="00D75ED9">
      <w:pPr>
        <w:spacing w:before="100" w:beforeAutospacing="1" w:after="100" w:afterAutospacing="1"/>
      </w:pPr>
      <w:r w:rsidRPr="002438E7">
        <w:t> </w:t>
      </w:r>
    </w:p>
    <w:p w14:paraId="412286B2" w14:textId="77777777" w:rsidR="00D75ED9" w:rsidRPr="002438E7" w:rsidRDefault="00D75ED9" w:rsidP="00D75ED9">
      <w:pPr>
        <w:spacing w:before="100" w:beforeAutospacing="1" w:after="100" w:afterAutospacing="1"/>
      </w:pPr>
      <w:r w:rsidRPr="002438E7">
        <w:rPr>
          <w:b/>
          <w:bCs/>
          <w:i/>
          <w:iCs/>
        </w:rPr>
        <w:t>6. Контрольные вопросы</w:t>
      </w:r>
    </w:p>
    <w:p w14:paraId="64963301" w14:textId="77777777" w:rsidR="00D75ED9" w:rsidRPr="002438E7" w:rsidRDefault="00D75ED9" w:rsidP="00D75ED9">
      <w:pPr>
        <w:spacing w:before="100" w:beforeAutospacing="1" w:after="100" w:afterAutospacing="1"/>
      </w:pPr>
      <w:r w:rsidRPr="002438E7">
        <w:t> </w:t>
      </w:r>
    </w:p>
    <w:p w14:paraId="712F8D1E" w14:textId="77777777" w:rsidR="00D75ED9" w:rsidRPr="002438E7" w:rsidRDefault="00D75ED9">
      <w:pPr>
        <w:numPr>
          <w:ilvl w:val="1"/>
          <w:numId w:val="166"/>
        </w:numPr>
        <w:spacing w:before="100" w:beforeAutospacing="1" w:after="100" w:afterAutospacing="1"/>
      </w:pPr>
      <w:r w:rsidRPr="002438E7">
        <w:t xml:space="preserve">Каковы возможности </w:t>
      </w:r>
      <w:r w:rsidRPr="002438E7">
        <w:rPr>
          <w:lang w:val="en-US"/>
        </w:rPr>
        <w:t>MS</w:t>
      </w:r>
      <w:r w:rsidRPr="002438E7">
        <w:t xml:space="preserve"> </w:t>
      </w:r>
      <w:r w:rsidRPr="002438E7">
        <w:rPr>
          <w:lang w:val="en-US"/>
        </w:rPr>
        <w:t>Word</w:t>
      </w:r>
      <w:r w:rsidRPr="002438E7">
        <w:t xml:space="preserve"> для проверки ошибок различного рода в текстовых документах?</w:t>
      </w:r>
    </w:p>
    <w:p w14:paraId="4845BD58" w14:textId="77777777" w:rsidR="00D75ED9" w:rsidRPr="002438E7" w:rsidRDefault="00D75ED9">
      <w:pPr>
        <w:numPr>
          <w:ilvl w:val="1"/>
          <w:numId w:val="166"/>
        </w:numPr>
        <w:spacing w:before="100" w:beforeAutospacing="1" w:after="100" w:afterAutospacing="1"/>
      </w:pPr>
      <w:r w:rsidRPr="002438E7">
        <w:t xml:space="preserve">Каков порядок проверки орфографии и грамматики в </w:t>
      </w:r>
      <w:r w:rsidRPr="002438E7">
        <w:rPr>
          <w:lang w:val="en-US"/>
        </w:rPr>
        <w:t>MS</w:t>
      </w:r>
      <w:r w:rsidRPr="002438E7">
        <w:t xml:space="preserve"> </w:t>
      </w:r>
      <w:r w:rsidRPr="002438E7">
        <w:rPr>
          <w:lang w:val="en-US"/>
        </w:rPr>
        <w:t>Word</w:t>
      </w:r>
      <w:r w:rsidRPr="002438E7">
        <w:t>?</w:t>
      </w:r>
    </w:p>
    <w:p w14:paraId="367DC624" w14:textId="77777777" w:rsidR="00D75ED9" w:rsidRPr="002438E7" w:rsidRDefault="00D75ED9">
      <w:pPr>
        <w:numPr>
          <w:ilvl w:val="1"/>
          <w:numId w:val="166"/>
        </w:numPr>
        <w:spacing w:before="100" w:beforeAutospacing="1" w:after="100" w:afterAutospacing="1"/>
      </w:pPr>
      <w:r w:rsidRPr="002438E7">
        <w:t>Для каких целей нужны функции автозамены и автотекста?</w:t>
      </w:r>
    </w:p>
    <w:p w14:paraId="0F51BACB" w14:textId="2EF1D589" w:rsidR="009C7517" w:rsidRDefault="009C7517" w:rsidP="009C7517">
      <w:pPr>
        <w:spacing w:after="160" w:line="259" w:lineRule="auto"/>
        <w:rPr>
          <w:rFonts w:eastAsiaTheme="minorHAnsi"/>
          <w:b/>
          <w:bCs/>
          <w:sz w:val="22"/>
          <w:szCs w:val="22"/>
          <w:lang w:eastAsia="en-US"/>
        </w:rPr>
      </w:pPr>
      <w:r w:rsidRPr="00D75ED9">
        <w:rPr>
          <w:rFonts w:eastAsiaTheme="minorHAnsi"/>
          <w:b/>
          <w:bCs/>
          <w:sz w:val="22"/>
          <w:szCs w:val="22"/>
          <w:lang w:eastAsia="en-US"/>
        </w:rPr>
        <w:t>Практическая работа Создание компьютерных публикаций на основе использования готовых шаблонов (для выполнения учебных заданий из различных предметных областей).</w:t>
      </w:r>
    </w:p>
    <w:p w14:paraId="7121F4BB" w14:textId="77777777" w:rsidR="00D75ED9" w:rsidRPr="0042355A" w:rsidRDefault="00D75ED9" w:rsidP="00D75ED9">
      <w:pPr>
        <w:jc w:val="center"/>
      </w:pPr>
      <w:r w:rsidRPr="0042355A">
        <w:rPr>
          <w:b/>
          <w:bCs/>
          <w:i/>
          <w:iCs/>
        </w:rPr>
        <w:t>Краткие теоретические сведения.</w:t>
      </w:r>
    </w:p>
    <w:p w14:paraId="3EB6A005" w14:textId="77777777" w:rsidR="00D75ED9" w:rsidRPr="0042355A" w:rsidRDefault="00D75ED9" w:rsidP="00D75ED9">
      <w:pPr>
        <w:spacing w:after="150"/>
        <w:ind w:firstLine="709"/>
      </w:pPr>
      <w:r w:rsidRPr="0042355A">
        <w:t xml:space="preserve"> Для создания типовых документов в текстовом процессоре </w:t>
      </w:r>
      <w:r w:rsidRPr="0042355A">
        <w:rPr>
          <w:b/>
          <w:i/>
          <w:lang w:val="en-US"/>
        </w:rPr>
        <w:t>MS</w:t>
      </w:r>
      <w:r w:rsidRPr="0042355A">
        <w:rPr>
          <w:b/>
          <w:i/>
        </w:rPr>
        <w:t xml:space="preserve"> </w:t>
      </w:r>
      <w:r w:rsidRPr="0042355A">
        <w:rPr>
          <w:b/>
          <w:i/>
          <w:lang w:val="en-US"/>
        </w:rPr>
        <w:t>Word</w:t>
      </w:r>
      <w:r w:rsidRPr="0042355A">
        <w:t xml:space="preserve">  можно использовать готовые шаблоны.  </w:t>
      </w:r>
    </w:p>
    <w:p w14:paraId="7F25C3D8" w14:textId="77777777" w:rsidR="00D75ED9" w:rsidRPr="0042355A" w:rsidRDefault="00D75ED9" w:rsidP="00D75ED9">
      <w:pPr>
        <w:spacing w:after="150"/>
        <w:ind w:firstLine="709"/>
        <w:rPr>
          <w:b/>
          <w:i/>
        </w:rPr>
      </w:pPr>
      <w:r w:rsidRPr="0042355A">
        <w:rPr>
          <w:b/>
          <w:i/>
        </w:rPr>
        <w:t>Шаблон  - это бланк, содержащий типовые записи, пояснения  для создания документа, графические объекты для оформления документа и параметры форматирования.</w:t>
      </w:r>
    </w:p>
    <w:p w14:paraId="66D7221D" w14:textId="77777777" w:rsidR="00D75ED9" w:rsidRPr="0042355A" w:rsidRDefault="00D75ED9" w:rsidP="00D75ED9">
      <w:pPr>
        <w:spacing w:after="150"/>
        <w:ind w:firstLine="709"/>
      </w:pPr>
      <w:r w:rsidRPr="0042355A">
        <w:t xml:space="preserve">Выбрав нужный шаблон, пользователь самостоятельно заполняет свободные графы шаблона, добавляет или удаляет элементы. Если в шаблоне какой-то текст нужно заменить, то этот текст нужно выделить и ввести свой текст. Чтобы удалить элемент, нужно выделить его и нажать  DEL. Для замены рисунка выделить его и выполнить </w:t>
      </w:r>
      <w:r w:rsidRPr="0042355A">
        <w:rPr>
          <w:b/>
          <w:i/>
        </w:rPr>
        <w:t>Вставка/Рисунок/Из файла</w:t>
      </w:r>
      <w:r w:rsidRPr="0042355A">
        <w:t xml:space="preserve">. Перейти  в папку, в которой находится нужный рисунок, дважды щелкнуть его значок. </w:t>
      </w:r>
    </w:p>
    <w:p w14:paraId="66449B0F" w14:textId="77777777" w:rsidR="00D75ED9" w:rsidRPr="00E9757F" w:rsidRDefault="00D75ED9" w:rsidP="00D75ED9">
      <w:pPr>
        <w:spacing w:after="150"/>
        <w:ind w:firstLine="709"/>
        <w:rPr>
          <w:b/>
          <w:i/>
        </w:rPr>
      </w:pPr>
      <w:r w:rsidRPr="0042355A">
        <w:t xml:space="preserve">Список шаблонов в приложении Word открывается командой: кнопка </w:t>
      </w:r>
      <w:r w:rsidRPr="00E9757F">
        <w:rPr>
          <w:b/>
          <w:i/>
        </w:rPr>
        <w:t>Office- Создать – Установленные шаблоны.</w:t>
      </w:r>
    </w:p>
    <w:p w14:paraId="70FD7732" w14:textId="77777777" w:rsidR="00D75ED9" w:rsidRPr="00C660C7" w:rsidRDefault="00D75ED9" w:rsidP="00D75ED9">
      <w:pPr>
        <w:ind w:left="360"/>
        <w:rPr>
          <w:b/>
          <w:i/>
        </w:rPr>
      </w:pPr>
      <w:r>
        <w:rPr>
          <w:b/>
          <w:bCs/>
        </w:rPr>
        <w:lastRenderedPageBreak/>
        <w:t xml:space="preserve">Для создания шаблона документа в редакторе </w:t>
      </w:r>
      <w:r w:rsidRPr="0042355A">
        <w:rPr>
          <w:b/>
          <w:i/>
          <w:lang w:val="en-US"/>
        </w:rPr>
        <w:t>MS</w:t>
      </w:r>
      <w:r w:rsidRPr="0042355A">
        <w:rPr>
          <w:b/>
          <w:i/>
        </w:rPr>
        <w:t xml:space="preserve"> </w:t>
      </w:r>
      <w:r w:rsidRPr="0042355A">
        <w:rPr>
          <w:b/>
          <w:i/>
          <w:lang w:val="en-US"/>
        </w:rPr>
        <w:t>Word</w:t>
      </w:r>
      <w:r w:rsidRPr="0042355A">
        <w:t xml:space="preserve">  </w:t>
      </w:r>
      <w:r>
        <w:t>необходимо выполнить команды</w:t>
      </w:r>
      <w:r w:rsidRPr="00E9757F">
        <w:t xml:space="preserve"> </w:t>
      </w:r>
      <w:r w:rsidRPr="00C660C7">
        <w:rPr>
          <w:b/>
          <w:i/>
        </w:rPr>
        <w:t xml:space="preserve">Кнопка  </w:t>
      </w:r>
      <w:r w:rsidRPr="00C660C7">
        <w:rPr>
          <w:b/>
          <w:i/>
          <w:lang w:val="en-US"/>
        </w:rPr>
        <w:t>Office</w:t>
      </w:r>
      <w:r w:rsidRPr="00C660C7">
        <w:rPr>
          <w:b/>
          <w:i/>
        </w:rPr>
        <w:t xml:space="preserve"> – Создать – Мои шаблоны -</w:t>
      </w:r>
      <w:r>
        <w:rPr>
          <w:b/>
          <w:i/>
        </w:rPr>
        <w:t>С</w:t>
      </w:r>
      <w:r w:rsidRPr="00C660C7">
        <w:rPr>
          <w:b/>
          <w:i/>
        </w:rPr>
        <w:t xml:space="preserve">оздать </w:t>
      </w:r>
      <w:r>
        <w:rPr>
          <w:b/>
          <w:i/>
        </w:rPr>
        <w:t xml:space="preserve"> - </w:t>
      </w:r>
      <w:r w:rsidRPr="00C660C7">
        <w:rPr>
          <w:b/>
          <w:i/>
        </w:rPr>
        <w:t>Шаблон.</w:t>
      </w:r>
    </w:p>
    <w:p w14:paraId="46D2B6D2" w14:textId="6FCD5F28" w:rsidR="00D75ED9" w:rsidRDefault="00D75ED9" w:rsidP="00D75ED9">
      <w:pPr>
        <w:spacing w:after="150"/>
        <w:ind w:firstLine="709"/>
      </w:pPr>
      <w:r>
        <w:rPr>
          <w:b/>
          <w:bCs/>
          <w:noProof/>
        </w:rPr>
        <mc:AlternateContent>
          <mc:Choice Requires="wpg">
            <w:drawing>
              <wp:anchor distT="0" distB="0" distL="114300" distR="114300" simplePos="0" relativeHeight="251704320" behindDoc="0" locked="0" layoutInCell="1" allowOverlap="1" wp14:anchorId="6A6CF5E3" wp14:editId="0F84AC29">
                <wp:simplePos x="0" y="0"/>
                <wp:positionH relativeFrom="column">
                  <wp:posOffset>839470</wp:posOffset>
                </wp:positionH>
                <wp:positionV relativeFrom="paragraph">
                  <wp:posOffset>431165</wp:posOffset>
                </wp:positionV>
                <wp:extent cx="1294765" cy="1967230"/>
                <wp:effectExtent l="14605" t="19050" r="14605" b="13970"/>
                <wp:wrapNone/>
                <wp:docPr id="124" name="Группа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4765" cy="1967230"/>
                          <a:chOff x="5816" y="12198"/>
                          <a:chExt cx="2039" cy="3098"/>
                        </a:xfrm>
                      </wpg:grpSpPr>
                      <wps:wsp>
                        <wps:cNvPr id="130" name="Oval 14"/>
                        <wps:cNvSpPr>
                          <a:spLocks noChangeArrowheads="1"/>
                        </wps:cNvSpPr>
                        <wps:spPr bwMode="auto">
                          <a:xfrm>
                            <a:off x="5816" y="12529"/>
                            <a:ext cx="877" cy="563"/>
                          </a:xfrm>
                          <a:prstGeom prst="ellipse">
                            <a:avLst/>
                          </a:prstGeom>
                          <a:noFill/>
                          <a:ln w="31750">
                            <a:solidFill>
                              <a:schemeClr val="accent2">
                                <a:lumMod val="100000"/>
                                <a:lumOff val="0"/>
                              </a:schemeClr>
                            </a:solidFill>
                            <a:round/>
                            <a:headEnd/>
                            <a:tailEnd/>
                          </a:ln>
                          <a:effectLst/>
                          <a:extLst>
                            <a:ext uri="{909E8E84-426E-40DD-AFC4-6F175D3DCCD1}">
                              <a14:hiddenFill xmlns:a14="http://schemas.microsoft.com/office/drawing/2010/main">
                                <a:solidFill>
                                  <a:schemeClr val="lt1">
                                    <a:lumMod val="100000"/>
                                    <a:lumOff val="0"/>
                                  </a:schemeClr>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131" name="Oval 15"/>
                        <wps:cNvSpPr>
                          <a:spLocks noChangeArrowheads="1"/>
                        </wps:cNvSpPr>
                        <wps:spPr bwMode="auto">
                          <a:xfrm>
                            <a:off x="6603" y="12198"/>
                            <a:ext cx="877" cy="331"/>
                          </a:xfrm>
                          <a:prstGeom prst="ellipse">
                            <a:avLst/>
                          </a:prstGeom>
                          <a:noFill/>
                          <a:ln w="31750">
                            <a:solidFill>
                              <a:schemeClr val="accent2">
                                <a:lumMod val="100000"/>
                                <a:lumOff val="0"/>
                              </a:schemeClr>
                            </a:solidFill>
                            <a:round/>
                            <a:headEnd/>
                            <a:tailEnd/>
                          </a:ln>
                          <a:effectLst/>
                          <a:extLst>
                            <a:ext uri="{909E8E84-426E-40DD-AFC4-6F175D3DCCD1}">
                              <a14:hiddenFill xmlns:a14="http://schemas.microsoft.com/office/drawing/2010/main">
                                <a:solidFill>
                                  <a:schemeClr val="lt1">
                                    <a:lumMod val="100000"/>
                                    <a:lumOff val="0"/>
                                  </a:schemeClr>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132" name="Oval 16"/>
                        <wps:cNvSpPr>
                          <a:spLocks noChangeArrowheads="1"/>
                        </wps:cNvSpPr>
                        <wps:spPr bwMode="auto">
                          <a:xfrm>
                            <a:off x="6978" y="14733"/>
                            <a:ext cx="877" cy="563"/>
                          </a:xfrm>
                          <a:prstGeom prst="ellipse">
                            <a:avLst/>
                          </a:prstGeom>
                          <a:noFill/>
                          <a:ln w="31750">
                            <a:solidFill>
                              <a:schemeClr val="accent2">
                                <a:lumMod val="100000"/>
                                <a:lumOff val="0"/>
                              </a:schemeClr>
                            </a:solidFill>
                            <a:round/>
                            <a:headEnd/>
                            <a:tailEnd/>
                          </a:ln>
                          <a:effectLst/>
                          <a:extLst>
                            <a:ext uri="{909E8E84-426E-40DD-AFC4-6F175D3DCCD1}">
                              <a14:hiddenFill xmlns:a14="http://schemas.microsoft.com/office/drawing/2010/main">
                                <a:solidFill>
                                  <a:schemeClr val="lt1">
                                    <a:lumMod val="100000"/>
                                    <a:lumOff val="0"/>
                                  </a:schemeClr>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64B7F0DD" id="Группа 124" o:spid="_x0000_s1026" style="position:absolute;margin-left:66.1pt;margin-top:33.95pt;width:101.95pt;height:154.9pt;z-index:251704320" coordorigin="5816,12198" coordsize="2039,3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">
                <v:oval id="Oval 14" o:spid="_x0000_s1027" style="position:absolute;left:5816;top:12529;width:877;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" filled="f" fillcolor="white [3201]" strokecolor="#ed7d31 [3205]" strokeweight="2.5pt">
                  <v:shadow color="#868686"/>
                </v:oval>
                <v:oval id="Oval 15" o:spid="_x0000_s1028" style="position:absolute;left:6603;top:12198;width:877;height: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" filled="f" fillcolor="white [3201]" strokecolor="#ed7d31 [3205]" strokeweight="2.5pt">
                  <v:shadow color="#868686"/>
                </v:oval>
                <v:oval id="Oval 16" o:spid="_x0000_s1029" style="position:absolute;left:6978;top:14733;width:877;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" filled="f" fillcolor="white [3201]" strokecolor="#ed7d31 [3205]" strokeweight="2.5pt">
                  <v:shadow color="#868686"/>
                </v:oval>
              </v:group>
            </w:pict>
          </mc:Fallback>
        </mc:AlternateContent>
      </w:r>
      <w:r>
        <w:rPr>
          <w:noProof/>
        </w:rPr>
        <w:drawing>
          <wp:anchor distT="0" distB="0" distL="114300" distR="114300" simplePos="0" relativeHeight="251705344" behindDoc="1" locked="0" layoutInCell="1" allowOverlap="1" wp14:anchorId="0EBD6021" wp14:editId="121D973A">
            <wp:simplePos x="0" y="0"/>
            <wp:positionH relativeFrom="column">
              <wp:posOffset>910590</wp:posOffset>
            </wp:positionH>
            <wp:positionV relativeFrom="paragraph">
              <wp:posOffset>340995</wp:posOffset>
            </wp:positionV>
            <wp:extent cx="3426460" cy="2171700"/>
            <wp:effectExtent l="19050" t="0" r="2540" b="0"/>
            <wp:wrapTight wrapText="bothSides">
              <wp:wrapPolygon edited="0">
                <wp:start x="-120" y="0"/>
                <wp:lineTo x="-120" y="21411"/>
                <wp:lineTo x="21616" y="21411"/>
                <wp:lineTo x="21616" y="0"/>
                <wp:lineTo x="-120" y="0"/>
              </wp:wrapPolygon>
            </wp:wrapTight>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srcRect/>
                    <a:stretch>
                      <a:fillRect/>
                    </a:stretch>
                  </pic:blipFill>
                  <pic:spPr bwMode="auto">
                    <a:xfrm>
                      <a:off x="0" y="0"/>
                      <a:ext cx="3426460" cy="2171700"/>
                    </a:xfrm>
                    <a:prstGeom prst="rect">
                      <a:avLst/>
                    </a:prstGeom>
                    <a:noFill/>
                    <a:ln w="9525">
                      <a:noFill/>
                      <a:miter lim="800000"/>
                      <a:headEnd/>
                      <a:tailEnd/>
                    </a:ln>
                  </pic:spPr>
                </pic:pic>
              </a:graphicData>
            </a:graphic>
          </wp:anchor>
        </w:drawing>
      </w:r>
      <w:r>
        <w:t xml:space="preserve">Чтобы сохранить  документ как шаблон,  выполните команды: </w:t>
      </w:r>
      <w:r w:rsidRPr="004A2745">
        <w:rPr>
          <w:b/>
          <w:i/>
        </w:rPr>
        <w:t xml:space="preserve">кнопка </w:t>
      </w:r>
      <w:r w:rsidRPr="004A2745">
        <w:rPr>
          <w:b/>
          <w:i/>
          <w:lang w:val="en-US"/>
        </w:rPr>
        <w:t>Office</w:t>
      </w:r>
      <w:r w:rsidRPr="004A2745">
        <w:rPr>
          <w:b/>
          <w:i/>
        </w:rPr>
        <w:t>, Сохранить как…</w:t>
      </w:r>
      <w:r>
        <w:t xml:space="preserve">  В окне </w:t>
      </w:r>
      <w:r w:rsidRPr="004A2745">
        <w:rPr>
          <w:b/>
          <w:i/>
        </w:rPr>
        <w:t>Сохранение документа</w:t>
      </w:r>
      <w:r>
        <w:t xml:space="preserve"> выставите команды, как на рисунке:</w:t>
      </w:r>
    </w:p>
    <w:p w14:paraId="1CBC614B" w14:textId="77777777" w:rsidR="00D75ED9" w:rsidRPr="00E9757F" w:rsidRDefault="00D75ED9" w:rsidP="00D75ED9">
      <w:pPr>
        <w:spacing w:after="150"/>
        <w:ind w:firstLine="709"/>
        <w:rPr>
          <w:b/>
          <w:bCs/>
        </w:rPr>
      </w:pPr>
    </w:p>
    <w:p w14:paraId="01ED4D45" w14:textId="77777777" w:rsidR="00D75ED9" w:rsidRDefault="00D75ED9" w:rsidP="00D75ED9">
      <w:pPr>
        <w:spacing w:after="150"/>
        <w:ind w:firstLine="709"/>
        <w:rPr>
          <w:b/>
          <w:bCs/>
        </w:rPr>
      </w:pPr>
    </w:p>
    <w:p w14:paraId="07BA0D70" w14:textId="77777777" w:rsidR="00D75ED9" w:rsidRDefault="00D75ED9" w:rsidP="00D75ED9">
      <w:pPr>
        <w:spacing w:after="150"/>
        <w:ind w:firstLine="709"/>
        <w:rPr>
          <w:b/>
          <w:bCs/>
        </w:rPr>
      </w:pPr>
    </w:p>
    <w:p w14:paraId="07A22C1A" w14:textId="77777777" w:rsidR="00D75ED9" w:rsidRDefault="00D75ED9" w:rsidP="00D75ED9">
      <w:pPr>
        <w:spacing w:after="150"/>
        <w:ind w:firstLine="709"/>
        <w:rPr>
          <w:b/>
          <w:bCs/>
        </w:rPr>
      </w:pPr>
    </w:p>
    <w:p w14:paraId="7382A492" w14:textId="77777777" w:rsidR="00D75ED9" w:rsidRDefault="00D75ED9" w:rsidP="00D75ED9">
      <w:pPr>
        <w:spacing w:after="150"/>
        <w:ind w:firstLine="709"/>
        <w:rPr>
          <w:b/>
          <w:bCs/>
        </w:rPr>
      </w:pPr>
    </w:p>
    <w:p w14:paraId="75F05C64" w14:textId="77777777" w:rsidR="00D75ED9" w:rsidRDefault="00D75ED9" w:rsidP="00D75ED9">
      <w:pPr>
        <w:spacing w:after="150"/>
        <w:ind w:firstLine="709"/>
        <w:rPr>
          <w:b/>
          <w:bCs/>
        </w:rPr>
      </w:pPr>
    </w:p>
    <w:p w14:paraId="21155C18" w14:textId="77777777" w:rsidR="00D75ED9" w:rsidRDefault="00D75ED9" w:rsidP="00D75ED9">
      <w:pPr>
        <w:spacing w:after="150"/>
        <w:ind w:firstLine="709"/>
        <w:rPr>
          <w:b/>
          <w:bCs/>
        </w:rPr>
      </w:pPr>
    </w:p>
    <w:p w14:paraId="4B7AD09F" w14:textId="77777777" w:rsidR="00D75ED9" w:rsidRDefault="00D75ED9" w:rsidP="00D75ED9">
      <w:pPr>
        <w:spacing w:after="150"/>
        <w:ind w:firstLine="709"/>
        <w:rPr>
          <w:b/>
          <w:bCs/>
        </w:rPr>
      </w:pPr>
    </w:p>
    <w:p w14:paraId="41A23DAD" w14:textId="77777777" w:rsidR="00D75ED9" w:rsidRPr="0042355A" w:rsidRDefault="00D75ED9" w:rsidP="00D75ED9">
      <w:pPr>
        <w:spacing w:after="150"/>
        <w:ind w:firstLine="709"/>
      </w:pPr>
      <w:r w:rsidRPr="0042355A">
        <w:rPr>
          <w:b/>
          <w:bCs/>
        </w:rPr>
        <w:t xml:space="preserve">Программа </w:t>
      </w:r>
      <w:r w:rsidRPr="0042355A">
        <w:rPr>
          <w:b/>
          <w:bCs/>
          <w:lang w:val="en-US"/>
        </w:rPr>
        <w:t>MS</w:t>
      </w:r>
      <w:r w:rsidRPr="0042355A">
        <w:rPr>
          <w:b/>
          <w:bCs/>
        </w:rPr>
        <w:t xml:space="preserve"> Publisher</w:t>
      </w:r>
      <w:r w:rsidRPr="0042355A">
        <w:t xml:space="preserve"> позволяет создавать  красочные документы, содержащие текст и графические объекты  (фигуры).  </w:t>
      </w:r>
    </w:p>
    <w:p w14:paraId="0824EE7E" w14:textId="77777777" w:rsidR="00D75ED9" w:rsidRPr="0042355A" w:rsidRDefault="00D75ED9" w:rsidP="00D75ED9">
      <w:pPr>
        <w:spacing w:after="150"/>
        <w:ind w:firstLine="709"/>
      </w:pPr>
      <w:r w:rsidRPr="0042355A">
        <w:t>В программе содержатся шаблоны документов  для широкого диапазона публикаций:  бюллетени, брошюры, визитные карточки, листовки, объявления, сертификаты, резюме, каталоги и страницы веб-узлов и т.д..</w:t>
      </w:r>
    </w:p>
    <w:p w14:paraId="0BDE06AF" w14:textId="77777777" w:rsidR="00D75ED9" w:rsidRPr="0042355A" w:rsidRDefault="00D75ED9" w:rsidP="00D75ED9">
      <w:pPr>
        <w:spacing w:after="150"/>
        <w:ind w:firstLine="709"/>
      </w:pPr>
      <w:r w:rsidRPr="0042355A">
        <w:t>Во время выбора типа создаваемой публикации в Publisher отображаются эскизы доступных заготовок (шаблонов). Для разработки публикации на основе одной из заготовок достаточно щелкнуть её эскиз.</w:t>
      </w:r>
    </w:p>
    <w:p w14:paraId="5FB30FCF" w14:textId="77777777" w:rsidR="00D75ED9" w:rsidRPr="0042355A" w:rsidRDefault="00D75ED9" w:rsidP="00D75ED9">
      <w:pPr>
        <w:spacing w:after="150"/>
        <w:ind w:firstLine="709"/>
      </w:pPr>
      <w:r w:rsidRPr="0042355A">
        <w:t>После того как откроется шаблон публикации, вам необходимо заменить текст и рисунки. Также можно менять цветовую и шрифтовую схемы, удалять или добавлять элементы макета и совершать любые другие необходимые изменения, чтоб публикация точно отображала стиль конкретной организации или деятельности.</w:t>
      </w:r>
    </w:p>
    <w:p w14:paraId="737266CA" w14:textId="77777777" w:rsidR="00D75ED9" w:rsidRPr="0042355A" w:rsidRDefault="00D75ED9" w:rsidP="00D75ED9">
      <w:pPr>
        <w:spacing w:after="150"/>
        <w:ind w:firstLine="709"/>
      </w:pPr>
      <w:r w:rsidRPr="0042355A">
        <w:rPr>
          <w:noProof/>
        </w:rPr>
        <w:drawing>
          <wp:anchor distT="0" distB="0" distL="114300" distR="114300" simplePos="0" relativeHeight="251700224" behindDoc="0" locked="0" layoutInCell="1" allowOverlap="1" wp14:anchorId="143F3941" wp14:editId="58843A65">
            <wp:simplePos x="0" y="0"/>
            <wp:positionH relativeFrom="column">
              <wp:posOffset>3742690</wp:posOffset>
            </wp:positionH>
            <wp:positionV relativeFrom="paragraph">
              <wp:posOffset>12065</wp:posOffset>
            </wp:positionV>
            <wp:extent cx="2019300" cy="2295525"/>
            <wp:effectExtent l="19050" t="0" r="0" b="0"/>
            <wp:wrapSquare wrapText="bothSides"/>
            <wp:docPr id="120" name="Рисунок 1" descr="Рис. 1. Окно Microsoft Publis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 1. Окно Microsoft Publisher"/>
                    <pic:cNvPicPr>
                      <a:picLocks noChangeAspect="1" noChangeArrowheads="1"/>
                    </pic:cNvPicPr>
                  </pic:nvPicPr>
                  <pic:blipFill>
                    <a:blip r:embed="rId172" cstate="print"/>
                    <a:srcRect/>
                    <a:stretch>
                      <a:fillRect/>
                    </a:stretch>
                  </pic:blipFill>
                  <pic:spPr bwMode="auto">
                    <a:xfrm>
                      <a:off x="0" y="0"/>
                      <a:ext cx="2019300" cy="2295525"/>
                    </a:xfrm>
                    <a:prstGeom prst="rect">
                      <a:avLst/>
                    </a:prstGeom>
                    <a:noFill/>
                    <a:ln w="9525">
                      <a:noFill/>
                      <a:miter lim="800000"/>
                      <a:headEnd/>
                      <a:tailEnd/>
                    </a:ln>
                  </pic:spPr>
                </pic:pic>
              </a:graphicData>
            </a:graphic>
          </wp:anchor>
        </w:drawing>
      </w:r>
      <w:r w:rsidRPr="0042355A">
        <w:t>Все элементы публикации, включая блоки текста, не зависят друг от друга. Любой элемент можно размещать точно в необходимом месте с возможностью управления размером, формой и внешнем видом каждого элемента.</w:t>
      </w:r>
    </w:p>
    <w:p w14:paraId="06DE577C" w14:textId="77777777" w:rsidR="00D75ED9" w:rsidRPr="0042355A" w:rsidRDefault="00D75ED9" w:rsidP="00D75ED9">
      <w:pPr>
        <w:spacing w:after="150"/>
        <w:ind w:firstLine="709"/>
      </w:pPr>
      <w:r w:rsidRPr="0042355A">
        <w:t xml:space="preserve">Запуск Publisher осуществляется по команде </w:t>
      </w:r>
      <w:r w:rsidRPr="0042355A">
        <w:rPr>
          <w:b/>
          <w:i/>
        </w:rPr>
        <w:t>Пуск / Программы / Microsoft Office / Microsoft Publisher</w:t>
      </w:r>
      <w:r w:rsidRPr="0042355A">
        <w:t xml:space="preserve">. После запуска приложения на экране появляется следующее окно: </w:t>
      </w:r>
    </w:p>
    <w:p w14:paraId="1ACEEC84" w14:textId="77777777" w:rsidR="00D75ED9" w:rsidRPr="0042355A" w:rsidRDefault="00D75ED9" w:rsidP="00D75ED9">
      <w:pPr>
        <w:spacing w:after="150"/>
        <w:ind w:firstLine="709"/>
      </w:pPr>
      <w:r w:rsidRPr="0042355A">
        <w:t xml:space="preserve"> В отличие от Word и Excel при непосредственном запуске (а не открытии существующей публикации) Publisher не создает нового документа. Для того чтобы добраться до панелей инструментов и меню, необходимо </w:t>
      </w:r>
      <w:r w:rsidRPr="0042355A">
        <w:rPr>
          <w:b/>
          <w:i/>
        </w:rPr>
        <w:t>создать новую публикацию</w:t>
      </w:r>
      <w:r w:rsidRPr="0042355A">
        <w:t xml:space="preserve">. </w:t>
      </w:r>
    </w:p>
    <w:p w14:paraId="0F544DD6" w14:textId="77777777" w:rsidR="00D75ED9" w:rsidRPr="0042355A" w:rsidRDefault="00D75ED9" w:rsidP="00D75ED9">
      <w:pPr>
        <w:spacing w:after="150"/>
        <w:ind w:firstLine="709"/>
      </w:pPr>
      <w:r w:rsidRPr="0042355A">
        <w:rPr>
          <w:noProof/>
        </w:rPr>
        <w:lastRenderedPageBreak/>
        <w:drawing>
          <wp:anchor distT="0" distB="0" distL="114300" distR="114300" simplePos="0" relativeHeight="251701248" behindDoc="0" locked="0" layoutInCell="1" allowOverlap="1" wp14:anchorId="63C10EFA" wp14:editId="0068884E">
            <wp:simplePos x="0" y="0"/>
            <wp:positionH relativeFrom="column">
              <wp:posOffset>3310890</wp:posOffset>
            </wp:positionH>
            <wp:positionV relativeFrom="paragraph">
              <wp:posOffset>-233680</wp:posOffset>
            </wp:positionV>
            <wp:extent cx="2451100" cy="1838325"/>
            <wp:effectExtent l="19050" t="0" r="6350" b="0"/>
            <wp:wrapSquare wrapText="bothSides"/>
            <wp:docPr id="121" name="Рисунок 8" descr="http://ikt.rtk-ros.ru/images/clip_image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kt.rtk-ros.ru/images/clip_image011.png"/>
                    <pic:cNvPicPr>
                      <a:picLocks noChangeAspect="1" noChangeArrowheads="1"/>
                    </pic:cNvPicPr>
                  </pic:nvPicPr>
                  <pic:blipFill>
                    <a:blip r:embed="rId173" cstate="print"/>
                    <a:srcRect/>
                    <a:stretch>
                      <a:fillRect/>
                    </a:stretch>
                  </pic:blipFill>
                  <pic:spPr bwMode="auto">
                    <a:xfrm>
                      <a:off x="0" y="0"/>
                      <a:ext cx="2451100" cy="1838325"/>
                    </a:xfrm>
                    <a:prstGeom prst="rect">
                      <a:avLst/>
                    </a:prstGeom>
                    <a:noFill/>
                    <a:ln w="9525">
                      <a:noFill/>
                      <a:miter lim="800000"/>
                      <a:headEnd/>
                      <a:tailEnd/>
                    </a:ln>
                  </pic:spPr>
                </pic:pic>
              </a:graphicData>
            </a:graphic>
          </wp:anchor>
        </w:drawing>
      </w:r>
      <w:r w:rsidRPr="0042355A">
        <w:t xml:space="preserve">Слева в окне располагается Область задач, в которой предлагается </w:t>
      </w:r>
      <w:r w:rsidRPr="0042355A">
        <w:rPr>
          <w:b/>
          <w:i/>
        </w:rPr>
        <w:t>Новая публикация</w:t>
      </w:r>
      <w:r w:rsidRPr="0042355A">
        <w:t>. Чтобы начать работу, необходимо выбрать из ниже предлагаемого списка требуемую категорию публикации.</w:t>
      </w:r>
    </w:p>
    <w:p w14:paraId="303AC1F7" w14:textId="77777777" w:rsidR="00D75ED9" w:rsidRPr="0042355A" w:rsidRDefault="00D75ED9" w:rsidP="00D75ED9">
      <w:pPr>
        <w:spacing w:after="150"/>
        <w:ind w:firstLine="709"/>
      </w:pPr>
      <w:r w:rsidRPr="0042355A">
        <w:t xml:space="preserve"> (Если Область задач не видна, нажмите на клавиатуре </w:t>
      </w:r>
      <w:r w:rsidRPr="0042355A">
        <w:rPr>
          <w:b/>
          <w:i/>
        </w:rPr>
        <w:t>Ctrl+F1</w:t>
      </w:r>
      <w:r w:rsidRPr="0042355A">
        <w:t xml:space="preserve"> или в меню </w:t>
      </w:r>
      <w:r w:rsidRPr="0042355A">
        <w:rPr>
          <w:b/>
          <w:i/>
        </w:rPr>
        <w:t>Вид</w:t>
      </w:r>
      <w:r w:rsidRPr="0042355A">
        <w:t xml:space="preserve"> поставьте галочку в пункте </w:t>
      </w:r>
      <w:r w:rsidRPr="0042355A">
        <w:rPr>
          <w:b/>
          <w:i/>
        </w:rPr>
        <w:t>Область задач</w:t>
      </w:r>
      <w:r w:rsidRPr="0042355A">
        <w:t>.)</w:t>
      </w:r>
    </w:p>
    <w:p w14:paraId="592FF58C" w14:textId="77777777" w:rsidR="00D75ED9" w:rsidRPr="0042355A" w:rsidRDefault="00D75ED9" w:rsidP="00D75ED9">
      <w:pPr>
        <w:spacing w:after="150"/>
        <w:ind w:firstLine="709"/>
      </w:pPr>
      <w:r w:rsidRPr="0042355A">
        <w:t xml:space="preserve">  В Публикациях для печати (открыть) предлагается достаточно большое число типов публикации: </w:t>
      </w:r>
    </w:p>
    <w:p w14:paraId="1FEBED61" w14:textId="77777777" w:rsidR="00D75ED9" w:rsidRPr="0042355A" w:rsidRDefault="00D75ED9">
      <w:pPr>
        <w:numPr>
          <w:ilvl w:val="0"/>
          <w:numId w:val="167"/>
        </w:numPr>
        <w:sectPr w:rsidR="00D75ED9" w:rsidRPr="0042355A" w:rsidSect="00AB27F1">
          <w:footerReference w:type="default" r:id="rId174"/>
          <w:pgSz w:w="11906" w:h="16838"/>
          <w:pgMar w:top="1134" w:right="850" w:bottom="1134" w:left="1701" w:header="708" w:footer="708" w:gutter="0"/>
          <w:cols w:space="708"/>
          <w:docGrid w:linePitch="360"/>
        </w:sectPr>
      </w:pPr>
    </w:p>
    <w:p w14:paraId="38FE5CD5" w14:textId="77777777" w:rsidR="00D75ED9" w:rsidRPr="0042355A" w:rsidRDefault="00D75ED9">
      <w:pPr>
        <w:numPr>
          <w:ilvl w:val="0"/>
          <w:numId w:val="167"/>
        </w:numPr>
      </w:pPr>
      <w:r w:rsidRPr="0042355A">
        <w:lastRenderedPageBreak/>
        <w:t>Быстрые публикации</w:t>
      </w:r>
    </w:p>
    <w:p w14:paraId="113C32DF" w14:textId="77777777" w:rsidR="00D75ED9" w:rsidRPr="0042355A" w:rsidRDefault="00D75ED9">
      <w:pPr>
        <w:numPr>
          <w:ilvl w:val="0"/>
          <w:numId w:val="167"/>
        </w:numPr>
      </w:pPr>
      <w:r w:rsidRPr="0042355A">
        <w:t>Бланки</w:t>
      </w:r>
    </w:p>
    <w:p w14:paraId="4D78402C" w14:textId="77777777" w:rsidR="00D75ED9" w:rsidRPr="0042355A" w:rsidRDefault="00D75ED9">
      <w:pPr>
        <w:numPr>
          <w:ilvl w:val="0"/>
          <w:numId w:val="167"/>
        </w:numPr>
      </w:pPr>
      <w:r w:rsidRPr="0042355A">
        <w:t>Буклеты</w:t>
      </w:r>
    </w:p>
    <w:p w14:paraId="1942A371" w14:textId="77777777" w:rsidR="00D75ED9" w:rsidRPr="0042355A" w:rsidRDefault="00D75ED9">
      <w:pPr>
        <w:numPr>
          <w:ilvl w:val="0"/>
          <w:numId w:val="167"/>
        </w:numPr>
      </w:pPr>
      <w:r w:rsidRPr="0042355A">
        <w:t>Бумажные модели</w:t>
      </w:r>
    </w:p>
    <w:p w14:paraId="2C84D628" w14:textId="77777777" w:rsidR="00D75ED9" w:rsidRPr="0042355A" w:rsidRDefault="00D75ED9">
      <w:pPr>
        <w:pStyle w:val="a3"/>
        <w:numPr>
          <w:ilvl w:val="0"/>
          <w:numId w:val="167"/>
        </w:numPr>
        <w:spacing w:after="0" w:line="240" w:lineRule="auto"/>
        <w:rPr>
          <w:rFonts w:eastAsia="Times New Roman"/>
        </w:rPr>
      </w:pPr>
      <w:r w:rsidRPr="0042355A">
        <w:rPr>
          <w:rFonts w:eastAsia="Times New Roman"/>
        </w:rPr>
        <w:t>Бюллетени</w:t>
      </w:r>
    </w:p>
    <w:p w14:paraId="7F188788" w14:textId="77777777" w:rsidR="00D75ED9" w:rsidRPr="0042355A" w:rsidRDefault="00D75ED9">
      <w:pPr>
        <w:pStyle w:val="a3"/>
        <w:numPr>
          <w:ilvl w:val="0"/>
          <w:numId w:val="167"/>
        </w:numPr>
        <w:spacing w:after="0" w:line="240" w:lineRule="auto"/>
        <w:rPr>
          <w:rFonts w:eastAsia="Times New Roman"/>
        </w:rPr>
      </w:pPr>
      <w:r w:rsidRPr="0042355A">
        <w:rPr>
          <w:rFonts w:eastAsia="Times New Roman"/>
        </w:rPr>
        <w:t xml:space="preserve">Визитные карточки </w:t>
      </w:r>
    </w:p>
    <w:p w14:paraId="6B1465CA" w14:textId="77777777" w:rsidR="00D75ED9" w:rsidRPr="0042355A" w:rsidRDefault="00D75ED9">
      <w:pPr>
        <w:numPr>
          <w:ilvl w:val="0"/>
          <w:numId w:val="167"/>
        </w:numPr>
      </w:pPr>
      <w:r w:rsidRPr="0042355A">
        <w:t>Деловые бланки</w:t>
      </w:r>
    </w:p>
    <w:p w14:paraId="0891DA1E" w14:textId="77777777" w:rsidR="00D75ED9" w:rsidRPr="0042355A" w:rsidRDefault="00D75ED9">
      <w:pPr>
        <w:numPr>
          <w:ilvl w:val="0"/>
          <w:numId w:val="167"/>
        </w:numPr>
      </w:pPr>
      <w:r w:rsidRPr="0042355A">
        <w:t>Календари</w:t>
      </w:r>
    </w:p>
    <w:p w14:paraId="5E695B62" w14:textId="77777777" w:rsidR="00D75ED9" w:rsidRPr="0042355A" w:rsidRDefault="00D75ED9">
      <w:pPr>
        <w:numPr>
          <w:ilvl w:val="0"/>
          <w:numId w:val="167"/>
        </w:numPr>
      </w:pPr>
      <w:r w:rsidRPr="0042355A">
        <w:t>Каталоги</w:t>
      </w:r>
    </w:p>
    <w:p w14:paraId="0AE39812" w14:textId="77777777" w:rsidR="00D75ED9" w:rsidRPr="0042355A" w:rsidRDefault="00D75ED9">
      <w:pPr>
        <w:numPr>
          <w:ilvl w:val="0"/>
          <w:numId w:val="167"/>
        </w:numPr>
      </w:pPr>
      <w:r w:rsidRPr="0042355A">
        <w:t>Наклейки</w:t>
      </w:r>
    </w:p>
    <w:p w14:paraId="584D995E" w14:textId="77777777" w:rsidR="00D75ED9" w:rsidRPr="0042355A" w:rsidRDefault="00D75ED9">
      <w:pPr>
        <w:numPr>
          <w:ilvl w:val="0"/>
          <w:numId w:val="167"/>
        </w:numPr>
      </w:pPr>
      <w:r w:rsidRPr="0042355A">
        <w:t>Плакаты</w:t>
      </w:r>
    </w:p>
    <w:p w14:paraId="34019925" w14:textId="77777777" w:rsidR="00D75ED9" w:rsidRPr="0042355A" w:rsidRDefault="00D75ED9">
      <w:pPr>
        <w:numPr>
          <w:ilvl w:val="0"/>
          <w:numId w:val="167"/>
        </w:numPr>
      </w:pPr>
      <w:r w:rsidRPr="0042355A">
        <w:t>Приглашения</w:t>
      </w:r>
    </w:p>
    <w:p w14:paraId="3C5CECCB" w14:textId="77777777" w:rsidR="00D75ED9" w:rsidRPr="0042355A" w:rsidRDefault="00D75ED9">
      <w:pPr>
        <w:numPr>
          <w:ilvl w:val="0"/>
          <w:numId w:val="167"/>
        </w:numPr>
      </w:pPr>
      <w:r w:rsidRPr="0042355A">
        <w:t xml:space="preserve">Резюме и др. </w:t>
      </w:r>
    </w:p>
    <w:p w14:paraId="53F5051B" w14:textId="77777777" w:rsidR="00D75ED9" w:rsidRPr="0042355A" w:rsidRDefault="00D75ED9" w:rsidP="00D75ED9">
      <w:pPr>
        <w:spacing w:after="150"/>
        <w:sectPr w:rsidR="00D75ED9" w:rsidRPr="0042355A" w:rsidSect="00AB27F1">
          <w:type w:val="continuous"/>
          <w:pgSz w:w="11906" w:h="16838"/>
          <w:pgMar w:top="1134" w:right="850" w:bottom="1134" w:left="1701" w:header="708" w:footer="708" w:gutter="0"/>
          <w:cols w:num="2" w:space="708"/>
          <w:docGrid w:linePitch="360"/>
        </w:sectPr>
      </w:pPr>
    </w:p>
    <w:p w14:paraId="79D1C315" w14:textId="77777777" w:rsidR="00D75ED9" w:rsidRPr="0042355A" w:rsidRDefault="00D75ED9" w:rsidP="00D75ED9">
      <w:pPr>
        <w:spacing w:after="150"/>
      </w:pPr>
      <w:r>
        <w:rPr>
          <w:noProof/>
        </w:rPr>
        <w:lastRenderedPageBreak/>
        <w:drawing>
          <wp:anchor distT="0" distB="0" distL="114300" distR="114300" simplePos="0" relativeHeight="251702272" behindDoc="0" locked="0" layoutInCell="1" allowOverlap="1" wp14:anchorId="4541D900" wp14:editId="0A2EA57A">
            <wp:simplePos x="0" y="0"/>
            <wp:positionH relativeFrom="column">
              <wp:posOffset>3672840</wp:posOffset>
            </wp:positionH>
            <wp:positionV relativeFrom="paragraph">
              <wp:posOffset>49530</wp:posOffset>
            </wp:positionV>
            <wp:extent cx="2152650" cy="1457325"/>
            <wp:effectExtent l="19050" t="0" r="0" b="0"/>
            <wp:wrapSquare wrapText="bothSides"/>
            <wp:docPr id="122" name="Рисунок 9" descr="http://ikt.rtk-ros.ru/images/clip_image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kt.rtk-ros.ru/images/clip_image012.png"/>
                    <pic:cNvPicPr>
                      <a:picLocks noChangeAspect="1" noChangeArrowheads="1"/>
                    </pic:cNvPicPr>
                  </pic:nvPicPr>
                  <pic:blipFill>
                    <a:blip r:embed="rId175" cstate="print"/>
                    <a:srcRect/>
                    <a:stretch>
                      <a:fillRect/>
                    </a:stretch>
                  </pic:blipFill>
                  <pic:spPr bwMode="auto">
                    <a:xfrm>
                      <a:off x="0" y="0"/>
                      <a:ext cx="2152650" cy="1457325"/>
                    </a:xfrm>
                    <a:prstGeom prst="rect">
                      <a:avLst/>
                    </a:prstGeom>
                    <a:noFill/>
                    <a:ln w="9525">
                      <a:noFill/>
                      <a:miter lim="800000"/>
                      <a:headEnd/>
                      <a:tailEnd/>
                    </a:ln>
                  </pic:spPr>
                </pic:pic>
              </a:graphicData>
            </a:graphic>
          </wp:anchor>
        </w:drawing>
      </w:r>
    </w:p>
    <w:p w14:paraId="7F35FA81" w14:textId="77777777" w:rsidR="00D75ED9" w:rsidRPr="0042355A" w:rsidRDefault="00D75ED9" w:rsidP="00D75ED9">
      <w:pPr>
        <w:spacing w:after="150"/>
        <w:ind w:firstLine="709"/>
      </w:pPr>
      <w:r>
        <w:rPr>
          <w:noProof/>
        </w:rPr>
        <w:drawing>
          <wp:anchor distT="0" distB="0" distL="114300" distR="114300" simplePos="0" relativeHeight="251703296" behindDoc="0" locked="0" layoutInCell="1" allowOverlap="1" wp14:anchorId="3A8EFE54" wp14:editId="1ABFC186">
            <wp:simplePos x="0" y="0"/>
            <wp:positionH relativeFrom="column">
              <wp:posOffset>3872865</wp:posOffset>
            </wp:positionH>
            <wp:positionV relativeFrom="paragraph">
              <wp:posOffset>357505</wp:posOffset>
            </wp:positionV>
            <wp:extent cx="2190750" cy="1704975"/>
            <wp:effectExtent l="19050" t="0" r="0" b="0"/>
            <wp:wrapSquare wrapText="bothSides"/>
            <wp:docPr id="123" name="Рисунок 10" descr="http://ikt.rtk-ros.ru/images/clip_image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kt.rtk-ros.ru/images/clip_image013.png"/>
                    <pic:cNvPicPr>
                      <a:picLocks noChangeAspect="1" noChangeArrowheads="1"/>
                    </pic:cNvPicPr>
                  </pic:nvPicPr>
                  <pic:blipFill>
                    <a:blip r:embed="rId176" cstate="print"/>
                    <a:srcRect/>
                    <a:stretch>
                      <a:fillRect/>
                    </a:stretch>
                  </pic:blipFill>
                  <pic:spPr bwMode="auto">
                    <a:xfrm>
                      <a:off x="0" y="0"/>
                      <a:ext cx="2190750" cy="1704975"/>
                    </a:xfrm>
                    <a:prstGeom prst="rect">
                      <a:avLst/>
                    </a:prstGeom>
                    <a:noFill/>
                    <a:ln w="9525">
                      <a:noFill/>
                      <a:miter lim="800000"/>
                      <a:headEnd/>
                      <a:tailEnd/>
                    </a:ln>
                  </pic:spPr>
                </pic:pic>
              </a:graphicData>
            </a:graphic>
          </wp:anchor>
        </w:drawing>
      </w:r>
      <w:r w:rsidRPr="0042355A">
        <w:t>Все шаблоны содержат и текстовую и графическую информацию, и, что особенно важно, при выводе на печать сохраняется отличное качество графики.</w:t>
      </w:r>
    </w:p>
    <w:p w14:paraId="54D82D0F" w14:textId="77777777" w:rsidR="00D75ED9" w:rsidRPr="0042355A" w:rsidRDefault="00D75ED9" w:rsidP="00D75ED9">
      <w:pPr>
        <w:spacing w:after="150"/>
        <w:ind w:firstLine="709"/>
      </w:pPr>
      <w:r w:rsidRPr="0042355A">
        <w:t xml:space="preserve">Вся работа в </w:t>
      </w:r>
      <w:r w:rsidRPr="0042355A">
        <w:rPr>
          <w:b/>
          <w:i/>
        </w:rPr>
        <w:t>Publisher</w:t>
      </w:r>
      <w:r w:rsidRPr="0042355A">
        <w:t xml:space="preserve"> организуется на специальном поле, которое можно назвать “монтажным столом”. Его особенность – это возможность одновременного размещения на нем различных материалов для верстки: текстовых блоков, рисунков. Количество страниц, необходимое для вашего издания, неограниченно, можно сверстать целую книгу.  </w:t>
      </w:r>
    </w:p>
    <w:p w14:paraId="04457E95" w14:textId="77777777" w:rsidR="00D75ED9" w:rsidRPr="0042355A" w:rsidRDefault="00D75ED9" w:rsidP="00D75ED9">
      <w:pPr>
        <w:spacing w:after="150"/>
        <w:ind w:firstLine="709"/>
      </w:pPr>
      <w:r w:rsidRPr="0042355A">
        <w:t xml:space="preserve">Можно изменить цветовую схему уже выбранного макета. Для этого в </w:t>
      </w:r>
      <w:r w:rsidRPr="0042355A">
        <w:rPr>
          <w:b/>
          <w:i/>
        </w:rPr>
        <w:t>Области задач</w:t>
      </w:r>
      <w:r w:rsidRPr="0042355A">
        <w:t xml:space="preserve"> необходимо щелкнуть по слову </w:t>
      </w:r>
      <w:r w:rsidRPr="0042355A">
        <w:rPr>
          <w:b/>
          <w:i/>
        </w:rPr>
        <w:t>Цветовые схемы</w:t>
      </w:r>
      <w:r w:rsidRPr="0042355A">
        <w:t xml:space="preserve"> и выбрать ту схему, которая вам нравится.</w:t>
      </w:r>
    </w:p>
    <w:p w14:paraId="7915BD58" w14:textId="77777777" w:rsidR="00D75ED9" w:rsidRPr="0042355A" w:rsidRDefault="00D75ED9" w:rsidP="00D75ED9">
      <w:pPr>
        <w:spacing w:after="150"/>
        <w:ind w:firstLine="709"/>
      </w:pPr>
      <w:r w:rsidRPr="0042355A">
        <w:t xml:space="preserve">Также можно изменить и шрифтовые схемы выбранного вами макета, для чего щелкнуть в </w:t>
      </w:r>
      <w:r w:rsidRPr="0042355A">
        <w:rPr>
          <w:b/>
          <w:i/>
        </w:rPr>
        <w:t>Области задач</w:t>
      </w:r>
      <w:r w:rsidRPr="0042355A">
        <w:t xml:space="preserve"> по слову </w:t>
      </w:r>
      <w:r w:rsidRPr="0042355A">
        <w:rPr>
          <w:b/>
          <w:i/>
        </w:rPr>
        <w:t>Шрифтовые схемы</w:t>
      </w:r>
      <w:r w:rsidRPr="0042355A">
        <w:t xml:space="preserve"> и выбрать те шрифты, которые вам нужны. </w:t>
      </w:r>
    </w:p>
    <w:p w14:paraId="520DC10B" w14:textId="77777777" w:rsidR="00D75ED9" w:rsidRPr="0042355A" w:rsidRDefault="00D75ED9" w:rsidP="00D75ED9">
      <w:pPr>
        <w:spacing w:after="150"/>
        <w:ind w:firstLine="709"/>
      </w:pPr>
      <w:r w:rsidRPr="0042355A">
        <w:t xml:space="preserve">Если же вам вдруг перестал нравиться выбранный макет публикации, то его можно легко поменять на другой простым щелчком мыши (там же в </w:t>
      </w:r>
      <w:r w:rsidRPr="0042355A">
        <w:rPr>
          <w:b/>
          <w:i/>
        </w:rPr>
        <w:t>Области задач</w:t>
      </w:r>
      <w:r w:rsidRPr="0042355A">
        <w:t xml:space="preserve">) по слову </w:t>
      </w:r>
      <w:r w:rsidRPr="0042355A">
        <w:rPr>
          <w:b/>
          <w:i/>
        </w:rPr>
        <w:t>Макеты публикаций</w:t>
      </w:r>
      <w:r w:rsidRPr="0042355A">
        <w:t>. Просто выберите новый макет и щелкните по нему мышью.</w:t>
      </w:r>
    </w:p>
    <w:p w14:paraId="74B3A85F" w14:textId="77777777" w:rsidR="00D75ED9" w:rsidRPr="0042355A" w:rsidRDefault="00D75ED9" w:rsidP="00D75ED9">
      <w:pPr>
        <w:spacing w:after="150"/>
      </w:pPr>
      <w:r w:rsidRPr="0042355A">
        <w:t> </w:t>
      </w:r>
    </w:p>
    <w:p w14:paraId="2B4F3B80" w14:textId="77777777" w:rsidR="00D75ED9" w:rsidRPr="0042355A" w:rsidRDefault="00D75ED9" w:rsidP="00D75ED9">
      <w:pPr>
        <w:spacing w:after="150"/>
        <w:jc w:val="center"/>
      </w:pPr>
      <w:r w:rsidRPr="0042355A">
        <w:rPr>
          <w:b/>
          <w:bCs/>
          <w:i/>
          <w:iCs/>
        </w:rPr>
        <w:t>Порядок выполнения работы</w:t>
      </w:r>
    </w:p>
    <w:p w14:paraId="19AA6210" w14:textId="77777777" w:rsidR="00D75ED9" w:rsidRPr="00E9757F" w:rsidRDefault="00D75ED9" w:rsidP="00D75ED9">
      <w:pPr>
        <w:rPr>
          <w:b/>
          <w:i/>
        </w:rPr>
      </w:pPr>
      <w:r w:rsidRPr="00E9757F">
        <w:rPr>
          <w:i/>
        </w:rPr>
        <w:t> </w:t>
      </w:r>
      <w:r w:rsidRPr="00E9757F">
        <w:rPr>
          <w:b/>
          <w:i/>
        </w:rPr>
        <w:t xml:space="preserve">Задание 1. Создание резюме на основе готового шаблона </w:t>
      </w:r>
      <w:r>
        <w:rPr>
          <w:b/>
          <w:i/>
        </w:rPr>
        <w:t xml:space="preserve">в редакторе </w:t>
      </w:r>
      <w:r w:rsidRPr="0042355A">
        <w:rPr>
          <w:b/>
          <w:i/>
          <w:lang w:val="en-US"/>
        </w:rPr>
        <w:t>Microsoft</w:t>
      </w:r>
      <w:r w:rsidRPr="0042355A">
        <w:rPr>
          <w:b/>
          <w:i/>
        </w:rPr>
        <w:t xml:space="preserve"> </w:t>
      </w:r>
      <w:r w:rsidRPr="0042355A">
        <w:rPr>
          <w:b/>
          <w:i/>
          <w:lang w:val="en-US"/>
        </w:rPr>
        <w:t>Office</w:t>
      </w:r>
      <w:r w:rsidRPr="00E9757F">
        <w:rPr>
          <w:b/>
          <w:i/>
        </w:rPr>
        <w:t xml:space="preserve"> </w:t>
      </w:r>
      <w:r w:rsidRPr="0042355A">
        <w:rPr>
          <w:b/>
          <w:i/>
          <w:lang w:val="en-US"/>
        </w:rPr>
        <w:t>Word</w:t>
      </w:r>
      <w:r w:rsidRPr="00E9757F">
        <w:rPr>
          <w:b/>
          <w:i/>
        </w:rPr>
        <w:t>.</w:t>
      </w:r>
    </w:p>
    <w:p w14:paraId="3880BB02" w14:textId="77777777" w:rsidR="00D75ED9" w:rsidRPr="0042355A" w:rsidRDefault="00D75ED9">
      <w:pPr>
        <w:pStyle w:val="a3"/>
        <w:numPr>
          <w:ilvl w:val="0"/>
          <w:numId w:val="170"/>
        </w:numPr>
      </w:pPr>
      <w:r w:rsidRPr="0042355A">
        <w:t xml:space="preserve">Откройте приложение </w:t>
      </w:r>
      <w:r w:rsidRPr="0042355A">
        <w:rPr>
          <w:b/>
          <w:i/>
          <w:lang w:val="en-US"/>
        </w:rPr>
        <w:t>Word</w:t>
      </w:r>
      <w:r w:rsidRPr="0042355A">
        <w:t xml:space="preserve"> из пакета </w:t>
      </w:r>
      <w:r w:rsidRPr="0042355A">
        <w:rPr>
          <w:b/>
          <w:i/>
          <w:lang w:val="en-US"/>
        </w:rPr>
        <w:t>Microsoft</w:t>
      </w:r>
      <w:r w:rsidRPr="0042355A">
        <w:rPr>
          <w:b/>
          <w:i/>
        </w:rPr>
        <w:t xml:space="preserve"> </w:t>
      </w:r>
      <w:r w:rsidRPr="0042355A">
        <w:rPr>
          <w:b/>
          <w:i/>
          <w:lang w:val="en-US"/>
        </w:rPr>
        <w:t>Office</w:t>
      </w:r>
      <w:r w:rsidRPr="0042355A">
        <w:t>.</w:t>
      </w:r>
    </w:p>
    <w:p w14:paraId="3D93023C" w14:textId="77777777" w:rsidR="00D75ED9" w:rsidRPr="0042355A" w:rsidRDefault="00D75ED9">
      <w:pPr>
        <w:pStyle w:val="a3"/>
        <w:numPr>
          <w:ilvl w:val="0"/>
          <w:numId w:val="170"/>
        </w:numPr>
      </w:pPr>
      <w:r w:rsidRPr="0042355A">
        <w:t xml:space="preserve">В окне </w:t>
      </w:r>
      <w:r w:rsidRPr="0042355A">
        <w:rPr>
          <w:b/>
          <w:i/>
          <w:lang w:val="en-US"/>
        </w:rPr>
        <w:t>Word</w:t>
      </w:r>
      <w:r w:rsidRPr="0042355A">
        <w:t xml:space="preserve"> выполните команду </w:t>
      </w:r>
      <w:r w:rsidRPr="0042355A">
        <w:rPr>
          <w:b/>
          <w:i/>
        </w:rPr>
        <w:t xml:space="preserve">Кнопка </w:t>
      </w:r>
      <w:r w:rsidRPr="0042355A">
        <w:rPr>
          <w:b/>
          <w:i/>
          <w:lang w:val="en-US"/>
        </w:rPr>
        <w:t>Office</w:t>
      </w:r>
      <w:r w:rsidRPr="0042355A">
        <w:rPr>
          <w:b/>
          <w:i/>
        </w:rPr>
        <w:t xml:space="preserve"> -  Создать – Установленные шаблоны</w:t>
      </w:r>
      <w:r w:rsidRPr="0042355A">
        <w:t>.</w:t>
      </w:r>
    </w:p>
    <w:p w14:paraId="4BC98EB7" w14:textId="77777777" w:rsidR="00D75ED9" w:rsidRPr="0042355A" w:rsidRDefault="00D75ED9">
      <w:pPr>
        <w:pStyle w:val="a3"/>
        <w:numPr>
          <w:ilvl w:val="0"/>
          <w:numId w:val="170"/>
        </w:numPr>
      </w:pPr>
      <w:r w:rsidRPr="0042355A">
        <w:t>Просмотрите стили оформления шаблонов резюме (стандартное, обычное, современное, изысканное, городское).</w:t>
      </w:r>
    </w:p>
    <w:p w14:paraId="0E74D0EF" w14:textId="77777777" w:rsidR="00D75ED9" w:rsidRDefault="00D75ED9">
      <w:pPr>
        <w:pStyle w:val="a3"/>
        <w:numPr>
          <w:ilvl w:val="0"/>
          <w:numId w:val="170"/>
        </w:numPr>
      </w:pPr>
      <w:r w:rsidRPr="0042355A">
        <w:t>Выберите подходящий шаблон и заполните бланк резюме сведениями о себе.</w:t>
      </w:r>
    </w:p>
    <w:p w14:paraId="32801B1F" w14:textId="77777777" w:rsidR="00D75ED9" w:rsidRPr="0042355A" w:rsidRDefault="00D75ED9">
      <w:pPr>
        <w:pStyle w:val="a3"/>
        <w:numPr>
          <w:ilvl w:val="0"/>
          <w:numId w:val="170"/>
        </w:numPr>
      </w:pPr>
      <w:r>
        <w:t xml:space="preserve">Сохраните резюме в своей папке под именем </w:t>
      </w:r>
      <w:r w:rsidRPr="0065587A">
        <w:rPr>
          <w:b/>
          <w:i/>
        </w:rPr>
        <w:t>ПР2</w:t>
      </w:r>
      <w:r>
        <w:rPr>
          <w:b/>
          <w:i/>
        </w:rPr>
        <w:t>4</w:t>
      </w:r>
      <w:r w:rsidRPr="0065587A">
        <w:rPr>
          <w:b/>
          <w:i/>
        </w:rPr>
        <w:t xml:space="preserve"> Резюме.</w:t>
      </w:r>
      <w:r w:rsidRPr="0065587A">
        <w:rPr>
          <w:b/>
          <w:i/>
          <w:lang w:val="en-US"/>
        </w:rPr>
        <w:t>docx</w:t>
      </w:r>
    </w:p>
    <w:p w14:paraId="779D33DF" w14:textId="77777777" w:rsidR="00D75ED9" w:rsidRPr="0042355A" w:rsidRDefault="00D75ED9">
      <w:pPr>
        <w:pStyle w:val="a3"/>
        <w:numPr>
          <w:ilvl w:val="0"/>
          <w:numId w:val="170"/>
        </w:numPr>
      </w:pPr>
      <w:r w:rsidRPr="0042355A">
        <w:t>Выведите на печать полученный документ.</w:t>
      </w:r>
    </w:p>
    <w:p w14:paraId="64DBFA61" w14:textId="77777777" w:rsidR="00D75ED9" w:rsidRDefault="00D75ED9" w:rsidP="00D75ED9">
      <w:pPr>
        <w:spacing w:after="150"/>
        <w:rPr>
          <w:b/>
          <w:i/>
        </w:rPr>
      </w:pPr>
      <w:r w:rsidRPr="0042355A">
        <w:rPr>
          <w:b/>
          <w:i/>
          <w:iCs/>
        </w:rPr>
        <w:t xml:space="preserve">Задание </w:t>
      </w:r>
      <w:r>
        <w:rPr>
          <w:b/>
          <w:i/>
          <w:iCs/>
        </w:rPr>
        <w:t>2</w:t>
      </w:r>
      <w:r w:rsidRPr="0042355A">
        <w:rPr>
          <w:b/>
          <w:i/>
          <w:iCs/>
        </w:rPr>
        <w:t>.</w:t>
      </w:r>
      <w:r w:rsidRPr="0042355A">
        <w:rPr>
          <w:b/>
          <w:i/>
        </w:rPr>
        <w:t xml:space="preserve"> Создание  </w:t>
      </w:r>
      <w:r>
        <w:rPr>
          <w:b/>
          <w:i/>
        </w:rPr>
        <w:t xml:space="preserve">шаблона документа в редакторе </w:t>
      </w:r>
      <w:r w:rsidRPr="0042355A">
        <w:rPr>
          <w:b/>
          <w:i/>
          <w:lang w:val="en-US"/>
        </w:rPr>
        <w:t>Microsoft</w:t>
      </w:r>
      <w:r w:rsidRPr="0042355A">
        <w:rPr>
          <w:b/>
          <w:i/>
        </w:rPr>
        <w:t xml:space="preserve"> </w:t>
      </w:r>
      <w:r w:rsidRPr="0042355A">
        <w:rPr>
          <w:b/>
          <w:i/>
          <w:lang w:val="en-US"/>
        </w:rPr>
        <w:t>Office</w:t>
      </w:r>
      <w:r w:rsidRPr="00E9757F">
        <w:rPr>
          <w:b/>
          <w:i/>
        </w:rPr>
        <w:t xml:space="preserve"> </w:t>
      </w:r>
      <w:r w:rsidRPr="0042355A">
        <w:rPr>
          <w:b/>
          <w:i/>
          <w:lang w:val="en-US"/>
        </w:rPr>
        <w:t>Word</w:t>
      </w:r>
      <w:r>
        <w:rPr>
          <w:b/>
          <w:i/>
        </w:rPr>
        <w:t>.</w:t>
      </w:r>
    </w:p>
    <w:p w14:paraId="66214B8E" w14:textId="77777777" w:rsidR="00D75ED9" w:rsidRPr="0042355A" w:rsidRDefault="00D75ED9">
      <w:pPr>
        <w:pStyle w:val="a3"/>
        <w:numPr>
          <w:ilvl w:val="0"/>
          <w:numId w:val="172"/>
        </w:numPr>
      </w:pPr>
      <w:r w:rsidRPr="0042355A">
        <w:t xml:space="preserve">Откройте приложение </w:t>
      </w:r>
      <w:r w:rsidRPr="0042355A">
        <w:rPr>
          <w:b/>
          <w:i/>
          <w:lang w:val="en-US"/>
        </w:rPr>
        <w:t>Word</w:t>
      </w:r>
      <w:r w:rsidRPr="0042355A">
        <w:t xml:space="preserve"> из пакета </w:t>
      </w:r>
      <w:r w:rsidRPr="0042355A">
        <w:rPr>
          <w:b/>
          <w:i/>
          <w:lang w:val="en-US"/>
        </w:rPr>
        <w:t>Microsoft</w:t>
      </w:r>
      <w:r w:rsidRPr="0042355A">
        <w:rPr>
          <w:b/>
          <w:i/>
        </w:rPr>
        <w:t xml:space="preserve"> </w:t>
      </w:r>
      <w:r w:rsidRPr="0042355A">
        <w:rPr>
          <w:b/>
          <w:i/>
          <w:lang w:val="en-US"/>
        </w:rPr>
        <w:t>Office</w:t>
      </w:r>
      <w:r w:rsidRPr="0042355A">
        <w:t>.</w:t>
      </w:r>
    </w:p>
    <w:p w14:paraId="265C6B24" w14:textId="77777777" w:rsidR="00D75ED9" w:rsidRPr="00DC4522" w:rsidRDefault="00D75ED9">
      <w:pPr>
        <w:pStyle w:val="a3"/>
        <w:numPr>
          <w:ilvl w:val="0"/>
          <w:numId w:val="172"/>
        </w:numPr>
        <w:rPr>
          <w:b/>
          <w:i/>
        </w:rPr>
      </w:pPr>
      <w:r w:rsidRPr="0042355A">
        <w:t xml:space="preserve">В окне </w:t>
      </w:r>
      <w:r w:rsidRPr="00DC4522">
        <w:rPr>
          <w:b/>
          <w:i/>
          <w:lang w:val="en-US"/>
        </w:rPr>
        <w:t>Word</w:t>
      </w:r>
      <w:r w:rsidRPr="0042355A">
        <w:t xml:space="preserve"> выполните команду </w:t>
      </w:r>
      <w:r w:rsidRPr="00DC4522">
        <w:rPr>
          <w:b/>
          <w:i/>
        </w:rPr>
        <w:t xml:space="preserve">Кнопка  </w:t>
      </w:r>
      <w:r w:rsidRPr="00DC4522">
        <w:rPr>
          <w:b/>
          <w:i/>
          <w:lang w:val="en-US"/>
        </w:rPr>
        <w:t>Office</w:t>
      </w:r>
      <w:r w:rsidRPr="00DC4522">
        <w:rPr>
          <w:b/>
          <w:i/>
        </w:rPr>
        <w:t xml:space="preserve"> – Создать – Мои шаблоны -</w:t>
      </w:r>
      <w:r>
        <w:rPr>
          <w:b/>
          <w:i/>
        </w:rPr>
        <w:t xml:space="preserve"> </w:t>
      </w:r>
      <w:r w:rsidRPr="00DC4522">
        <w:rPr>
          <w:b/>
          <w:i/>
        </w:rPr>
        <w:t>Создать  - Шаблон.</w:t>
      </w:r>
    </w:p>
    <w:p w14:paraId="428714C7" w14:textId="77777777" w:rsidR="00D75ED9" w:rsidRPr="00CD3B78" w:rsidRDefault="00D75ED9">
      <w:pPr>
        <w:pStyle w:val="a3"/>
        <w:numPr>
          <w:ilvl w:val="0"/>
          <w:numId w:val="172"/>
        </w:numPr>
        <w:spacing w:after="150" w:line="240" w:lineRule="auto"/>
        <w:rPr>
          <w:rFonts w:eastAsia="Times New Roman"/>
          <w:b/>
          <w:i/>
          <w:iCs/>
        </w:rPr>
      </w:pPr>
      <w:r w:rsidRPr="00CD3B78">
        <w:rPr>
          <w:rFonts w:eastAsia="Times New Roman"/>
          <w:iCs/>
        </w:rPr>
        <w:t>Установите параметры страниц</w:t>
      </w:r>
      <w:r w:rsidRPr="00CD3B78">
        <w:rPr>
          <w:rFonts w:eastAsia="Times New Roman"/>
          <w:b/>
          <w:i/>
          <w:iCs/>
        </w:rPr>
        <w:t>: Левое поле 3см, правое поле 1,5см, верхнее и нижнее поля по 2см.</w:t>
      </w:r>
    </w:p>
    <w:p w14:paraId="5334E1D2" w14:textId="77777777" w:rsidR="00D75ED9" w:rsidRPr="00CD3B78" w:rsidRDefault="00D75ED9">
      <w:pPr>
        <w:pStyle w:val="a3"/>
        <w:numPr>
          <w:ilvl w:val="0"/>
          <w:numId w:val="172"/>
        </w:numPr>
        <w:spacing w:after="150" w:line="240" w:lineRule="auto"/>
        <w:rPr>
          <w:rFonts w:eastAsia="Times New Roman"/>
          <w:b/>
          <w:i/>
          <w:iCs/>
        </w:rPr>
      </w:pPr>
      <w:r w:rsidRPr="00CD3B78">
        <w:rPr>
          <w:rFonts w:eastAsia="Times New Roman"/>
          <w:iCs/>
        </w:rPr>
        <w:t xml:space="preserve">На вкладке </w:t>
      </w:r>
      <w:r w:rsidRPr="00CD3B78">
        <w:rPr>
          <w:rFonts w:eastAsia="Times New Roman"/>
          <w:b/>
          <w:i/>
          <w:iCs/>
        </w:rPr>
        <w:t xml:space="preserve">Вставка </w:t>
      </w:r>
      <w:r w:rsidRPr="00CD3B78">
        <w:rPr>
          <w:rFonts w:eastAsia="Times New Roman"/>
          <w:iCs/>
        </w:rPr>
        <w:t>задайте</w:t>
      </w:r>
      <w:r w:rsidRPr="00CD3B78">
        <w:rPr>
          <w:rFonts w:eastAsia="Times New Roman"/>
          <w:b/>
          <w:i/>
          <w:iCs/>
        </w:rPr>
        <w:t xml:space="preserve"> Верхний колонтитул – стиль Пустой. </w:t>
      </w:r>
      <w:r w:rsidRPr="00CD3B78">
        <w:rPr>
          <w:rFonts w:eastAsia="Times New Roman"/>
          <w:iCs/>
        </w:rPr>
        <w:t xml:space="preserve">Впишите в верхний колонтитул текст </w:t>
      </w:r>
      <w:r w:rsidRPr="00CD3B78">
        <w:rPr>
          <w:rFonts w:eastAsia="Times New Roman"/>
          <w:b/>
          <w:i/>
          <w:iCs/>
        </w:rPr>
        <w:t>«Отчет о работе учащегося ___ группы  ______  ______» . Закройте окно колонтитулов.</w:t>
      </w:r>
    </w:p>
    <w:p w14:paraId="2EC812BA" w14:textId="77777777" w:rsidR="00D75ED9" w:rsidRPr="00944321" w:rsidRDefault="00D75ED9">
      <w:pPr>
        <w:pStyle w:val="a3"/>
        <w:numPr>
          <w:ilvl w:val="0"/>
          <w:numId w:val="172"/>
        </w:numPr>
        <w:spacing w:after="150" w:line="240" w:lineRule="auto"/>
        <w:rPr>
          <w:rFonts w:eastAsia="Times New Roman"/>
          <w:b/>
          <w:i/>
          <w:iCs/>
        </w:rPr>
      </w:pPr>
      <w:r w:rsidRPr="00CD3B78">
        <w:rPr>
          <w:rFonts w:eastAsia="Times New Roman"/>
          <w:iCs/>
        </w:rPr>
        <w:t>В первой строке документа вставьте авто</w:t>
      </w:r>
      <w:r>
        <w:rPr>
          <w:rFonts w:eastAsia="Times New Roman"/>
          <w:iCs/>
        </w:rPr>
        <w:t xml:space="preserve">матически </w:t>
      </w:r>
    </w:p>
    <w:p w14:paraId="4C833074" w14:textId="77777777" w:rsidR="00D75ED9" w:rsidRPr="00CD3B78" w:rsidRDefault="00D75ED9">
      <w:pPr>
        <w:pStyle w:val="a3"/>
        <w:numPr>
          <w:ilvl w:val="0"/>
          <w:numId w:val="172"/>
        </w:numPr>
        <w:spacing w:after="150" w:line="240" w:lineRule="auto"/>
        <w:rPr>
          <w:rFonts w:eastAsia="Times New Roman"/>
          <w:b/>
          <w:i/>
          <w:iCs/>
        </w:rPr>
      </w:pPr>
      <w:r w:rsidRPr="00CD3B78">
        <w:rPr>
          <w:rFonts w:eastAsia="Times New Roman"/>
          <w:iCs/>
        </w:rPr>
        <w:t>бновляемую дату</w:t>
      </w:r>
      <w:r w:rsidRPr="00CD3B78">
        <w:rPr>
          <w:rFonts w:eastAsia="Times New Roman"/>
          <w:b/>
          <w:i/>
          <w:iCs/>
        </w:rPr>
        <w:t>. (</w:t>
      </w:r>
      <w:r w:rsidRPr="00CD3B78">
        <w:rPr>
          <w:rFonts w:eastAsia="Times New Roman"/>
          <w:iCs/>
        </w:rPr>
        <w:t>Вкладка</w:t>
      </w:r>
      <w:r w:rsidRPr="00CD3B78">
        <w:rPr>
          <w:rFonts w:eastAsia="Times New Roman"/>
          <w:b/>
          <w:i/>
          <w:iCs/>
        </w:rPr>
        <w:t xml:space="preserve"> Вставка – </w:t>
      </w:r>
      <w:r w:rsidRPr="00CD3B78">
        <w:rPr>
          <w:rFonts w:eastAsia="Times New Roman"/>
          <w:iCs/>
        </w:rPr>
        <w:t>группа</w:t>
      </w:r>
      <w:r w:rsidRPr="00CD3B78">
        <w:rPr>
          <w:rFonts w:eastAsia="Times New Roman"/>
          <w:b/>
          <w:i/>
          <w:iCs/>
        </w:rPr>
        <w:t xml:space="preserve"> Текст -Дата и время. </w:t>
      </w:r>
      <w:r w:rsidRPr="00CD3B78">
        <w:rPr>
          <w:rFonts w:eastAsia="Times New Roman"/>
          <w:iCs/>
        </w:rPr>
        <w:t>В окне</w:t>
      </w:r>
      <w:r w:rsidRPr="00CD3B78">
        <w:rPr>
          <w:rFonts w:eastAsia="Times New Roman"/>
          <w:b/>
          <w:i/>
          <w:iCs/>
        </w:rPr>
        <w:t xml:space="preserve"> Дата и время </w:t>
      </w:r>
      <w:r w:rsidRPr="00CD3B78">
        <w:rPr>
          <w:rFonts w:eastAsia="Times New Roman"/>
          <w:iCs/>
        </w:rPr>
        <w:t>включите команду</w:t>
      </w:r>
      <w:r w:rsidRPr="00CD3B78">
        <w:rPr>
          <w:rFonts w:eastAsia="Times New Roman"/>
          <w:b/>
          <w:i/>
          <w:iCs/>
        </w:rPr>
        <w:t xml:space="preserve"> «обновлять автоматически». Ок.</w:t>
      </w:r>
    </w:p>
    <w:p w14:paraId="5FE6A589" w14:textId="77777777" w:rsidR="00D75ED9" w:rsidRPr="00CD3B78" w:rsidRDefault="00D75ED9">
      <w:pPr>
        <w:pStyle w:val="a3"/>
        <w:numPr>
          <w:ilvl w:val="0"/>
          <w:numId w:val="172"/>
        </w:numPr>
        <w:spacing w:after="150" w:line="240" w:lineRule="auto"/>
        <w:rPr>
          <w:rFonts w:eastAsia="Times New Roman"/>
          <w:b/>
          <w:i/>
          <w:iCs/>
        </w:rPr>
      </w:pPr>
      <w:r w:rsidRPr="00CD3B78">
        <w:rPr>
          <w:rFonts w:eastAsia="Times New Roman"/>
          <w:iCs/>
        </w:rPr>
        <w:t>Первую и вторую строки выровняйте</w:t>
      </w:r>
      <w:r w:rsidRPr="00CD3B78">
        <w:rPr>
          <w:rFonts w:eastAsia="Times New Roman"/>
          <w:b/>
          <w:i/>
          <w:iCs/>
        </w:rPr>
        <w:t xml:space="preserve"> «по центру».</w:t>
      </w:r>
    </w:p>
    <w:p w14:paraId="2E6958FB" w14:textId="77777777" w:rsidR="00D75ED9" w:rsidRPr="00CD3B78" w:rsidRDefault="00D75ED9">
      <w:pPr>
        <w:pStyle w:val="a3"/>
        <w:numPr>
          <w:ilvl w:val="0"/>
          <w:numId w:val="172"/>
        </w:numPr>
        <w:spacing w:after="150" w:line="240" w:lineRule="auto"/>
        <w:rPr>
          <w:rFonts w:eastAsia="Times New Roman"/>
          <w:b/>
          <w:i/>
          <w:iCs/>
        </w:rPr>
      </w:pPr>
      <w:r w:rsidRPr="00CD3B78">
        <w:rPr>
          <w:rFonts w:eastAsia="Times New Roman"/>
          <w:iCs/>
        </w:rPr>
        <w:lastRenderedPageBreak/>
        <w:t>В третьей строке запишите слово</w:t>
      </w:r>
      <w:r w:rsidRPr="00CD3B78">
        <w:rPr>
          <w:rFonts w:eastAsia="Times New Roman"/>
          <w:b/>
          <w:i/>
          <w:iCs/>
        </w:rPr>
        <w:t xml:space="preserve"> «Тема:»</w:t>
      </w:r>
    </w:p>
    <w:p w14:paraId="1A87515B" w14:textId="77777777" w:rsidR="00D75ED9" w:rsidRPr="00CD3B78" w:rsidRDefault="00D75ED9">
      <w:pPr>
        <w:pStyle w:val="a3"/>
        <w:numPr>
          <w:ilvl w:val="0"/>
          <w:numId w:val="172"/>
        </w:numPr>
        <w:spacing w:after="150" w:line="240" w:lineRule="auto"/>
        <w:rPr>
          <w:rFonts w:eastAsia="Times New Roman"/>
          <w:b/>
          <w:i/>
          <w:iCs/>
        </w:rPr>
      </w:pPr>
      <w:r w:rsidRPr="00CD3B78">
        <w:rPr>
          <w:rFonts w:eastAsia="Times New Roman"/>
          <w:iCs/>
        </w:rPr>
        <w:t>В четвертой строке запишите слова</w:t>
      </w:r>
      <w:r w:rsidRPr="00CD3B78">
        <w:rPr>
          <w:rFonts w:eastAsia="Times New Roman"/>
          <w:b/>
          <w:i/>
          <w:iCs/>
        </w:rPr>
        <w:t xml:space="preserve"> «Цель работы:»</w:t>
      </w:r>
    </w:p>
    <w:p w14:paraId="5448BE10" w14:textId="77777777" w:rsidR="00D75ED9" w:rsidRPr="00CD3B78" w:rsidRDefault="00D75ED9">
      <w:pPr>
        <w:pStyle w:val="a3"/>
        <w:numPr>
          <w:ilvl w:val="0"/>
          <w:numId w:val="172"/>
        </w:numPr>
        <w:spacing w:after="150" w:line="240" w:lineRule="auto"/>
        <w:rPr>
          <w:rFonts w:eastAsia="Times New Roman"/>
          <w:b/>
          <w:i/>
          <w:iCs/>
        </w:rPr>
      </w:pPr>
      <w:r w:rsidRPr="00CD3B78">
        <w:rPr>
          <w:rFonts w:eastAsia="Times New Roman"/>
          <w:iCs/>
        </w:rPr>
        <w:t>В пятой  строке запишите слово</w:t>
      </w:r>
      <w:r w:rsidRPr="00CD3B78">
        <w:rPr>
          <w:rFonts w:eastAsia="Times New Roman"/>
          <w:b/>
          <w:i/>
          <w:iCs/>
        </w:rPr>
        <w:t xml:space="preserve"> «Оборудование:»</w:t>
      </w:r>
    </w:p>
    <w:p w14:paraId="05B059E3" w14:textId="77777777" w:rsidR="00D75ED9" w:rsidRPr="00CD3B78" w:rsidRDefault="00D75ED9">
      <w:pPr>
        <w:pStyle w:val="a3"/>
        <w:numPr>
          <w:ilvl w:val="0"/>
          <w:numId w:val="172"/>
        </w:numPr>
        <w:spacing w:after="150" w:line="240" w:lineRule="auto"/>
        <w:rPr>
          <w:rFonts w:eastAsia="Times New Roman"/>
          <w:b/>
          <w:i/>
          <w:iCs/>
        </w:rPr>
      </w:pPr>
      <w:r w:rsidRPr="00CD3B78">
        <w:rPr>
          <w:rFonts w:eastAsia="Times New Roman"/>
          <w:iCs/>
        </w:rPr>
        <w:t>Третью, четвертую и пятую  строки выровняйте</w:t>
      </w:r>
      <w:r w:rsidRPr="00CD3B78">
        <w:rPr>
          <w:rFonts w:eastAsia="Times New Roman"/>
          <w:b/>
          <w:i/>
          <w:iCs/>
        </w:rPr>
        <w:t xml:space="preserve"> «по левому краю».</w:t>
      </w:r>
    </w:p>
    <w:p w14:paraId="5975066C" w14:textId="77777777" w:rsidR="00D75ED9" w:rsidRPr="00CD3B78" w:rsidRDefault="00D75ED9">
      <w:pPr>
        <w:pStyle w:val="a3"/>
        <w:numPr>
          <w:ilvl w:val="0"/>
          <w:numId w:val="172"/>
        </w:numPr>
        <w:spacing w:after="150" w:line="240" w:lineRule="auto"/>
        <w:rPr>
          <w:rFonts w:eastAsia="Times New Roman"/>
          <w:b/>
          <w:i/>
          <w:iCs/>
        </w:rPr>
      </w:pPr>
      <w:r w:rsidRPr="00CD3B78">
        <w:rPr>
          <w:rFonts w:eastAsia="Times New Roman"/>
          <w:iCs/>
        </w:rPr>
        <w:t>Выделите весь текст</w:t>
      </w:r>
      <w:r w:rsidRPr="00CD3B78">
        <w:rPr>
          <w:rFonts w:eastAsia="Times New Roman"/>
          <w:b/>
          <w:i/>
          <w:iCs/>
        </w:rPr>
        <w:t xml:space="preserve"> (</w:t>
      </w:r>
      <w:r w:rsidRPr="00CD3B78">
        <w:rPr>
          <w:rFonts w:eastAsia="Times New Roman"/>
          <w:b/>
          <w:i/>
          <w:iCs/>
          <w:lang w:val="en-US"/>
        </w:rPr>
        <w:t>Ctrl</w:t>
      </w:r>
      <w:r w:rsidRPr="00CD3B78">
        <w:rPr>
          <w:rFonts w:eastAsia="Times New Roman"/>
          <w:b/>
          <w:i/>
          <w:iCs/>
        </w:rPr>
        <w:t>+</w:t>
      </w:r>
      <w:r w:rsidRPr="00CD3B78">
        <w:rPr>
          <w:rFonts w:eastAsia="Times New Roman"/>
          <w:b/>
          <w:i/>
          <w:iCs/>
          <w:lang w:val="en-US"/>
        </w:rPr>
        <w:t>A</w:t>
      </w:r>
      <w:r w:rsidRPr="00CD3B78">
        <w:rPr>
          <w:rFonts w:eastAsia="Times New Roman"/>
          <w:b/>
          <w:i/>
          <w:iCs/>
        </w:rPr>
        <w:t xml:space="preserve">). </w:t>
      </w:r>
      <w:r w:rsidRPr="00CD3B78">
        <w:rPr>
          <w:rFonts w:eastAsia="Times New Roman"/>
          <w:iCs/>
        </w:rPr>
        <w:t>Задайте параметры шрифта</w:t>
      </w:r>
      <w:r w:rsidRPr="00CD3B78">
        <w:rPr>
          <w:rFonts w:eastAsia="Times New Roman"/>
          <w:b/>
          <w:i/>
          <w:iCs/>
        </w:rPr>
        <w:t xml:space="preserve">: шрифт </w:t>
      </w:r>
      <w:r w:rsidRPr="00CD3B78">
        <w:rPr>
          <w:rFonts w:eastAsia="Times New Roman"/>
          <w:b/>
          <w:i/>
          <w:iCs/>
          <w:lang w:val="en-US"/>
        </w:rPr>
        <w:t>Times</w:t>
      </w:r>
      <w:r w:rsidRPr="00CD3B78">
        <w:rPr>
          <w:rFonts w:eastAsia="Times New Roman"/>
          <w:b/>
          <w:i/>
          <w:iCs/>
        </w:rPr>
        <w:t xml:space="preserve"> </w:t>
      </w:r>
      <w:r w:rsidRPr="00CD3B78">
        <w:rPr>
          <w:rFonts w:eastAsia="Times New Roman"/>
          <w:b/>
          <w:i/>
          <w:iCs/>
          <w:lang w:val="en-US"/>
        </w:rPr>
        <w:t>New</w:t>
      </w:r>
      <w:r w:rsidRPr="00CD3B78">
        <w:rPr>
          <w:rFonts w:eastAsia="Times New Roman"/>
          <w:b/>
          <w:i/>
          <w:iCs/>
        </w:rPr>
        <w:t xml:space="preserve"> </w:t>
      </w:r>
      <w:r w:rsidRPr="00CD3B78">
        <w:rPr>
          <w:rFonts w:eastAsia="Times New Roman"/>
          <w:b/>
          <w:i/>
          <w:iCs/>
          <w:lang w:val="en-US"/>
        </w:rPr>
        <w:t>Roman</w:t>
      </w:r>
      <w:r w:rsidRPr="00CD3B78">
        <w:rPr>
          <w:rFonts w:eastAsia="Times New Roman"/>
          <w:b/>
          <w:i/>
          <w:iCs/>
        </w:rPr>
        <w:t xml:space="preserve">, </w:t>
      </w:r>
      <w:r w:rsidRPr="00CD3B78">
        <w:rPr>
          <w:rFonts w:eastAsia="Times New Roman"/>
          <w:iCs/>
        </w:rPr>
        <w:t>размер шрифта</w:t>
      </w:r>
      <w:r w:rsidRPr="00CD3B78">
        <w:rPr>
          <w:rFonts w:eastAsia="Times New Roman"/>
          <w:b/>
          <w:i/>
          <w:iCs/>
        </w:rPr>
        <w:t xml:space="preserve"> 12пт. </w:t>
      </w:r>
      <w:r w:rsidRPr="00CD3B78">
        <w:rPr>
          <w:rFonts w:eastAsia="Times New Roman"/>
          <w:iCs/>
        </w:rPr>
        <w:t>Параметры абзацев</w:t>
      </w:r>
      <w:r w:rsidRPr="00CD3B78">
        <w:rPr>
          <w:rFonts w:eastAsia="Times New Roman"/>
          <w:b/>
          <w:i/>
          <w:iCs/>
        </w:rPr>
        <w:t>: отступы слева и справа 0см, первая строка отступа нет, интервалы перед и после абзаца 0см,  междустрочный интервал множитель 1,15.</w:t>
      </w:r>
    </w:p>
    <w:p w14:paraId="79843679" w14:textId="77777777" w:rsidR="00D75ED9" w:rsidRPr="00CD3B78" w:rsidRDefault="00D75ED9">
      <w:pPr>
        <w:pStyle w:val="a3"/>
        <w:numPr>
          <w:ilvl w:val="0"/>
          <w:numId w:val="172"/>
        </w:numPr>
        <w:spacing w:after="150" w:line="240" w:lineRule="auto"/>
        <w:rPr>
          <w:rFonts w:eastAsia="Times New Roman"/>
          <w:b/>
          <w:i/>
          <w:iCs/>
        </w:rPr>
      </w:pPr>
      <w:r w:rsidRPr="00CD3B78">
        <w:rPr>
          <w:rFonts w:eastAsia="Times New Roman"/>
          <w:iCs/>
        </w:rPr>
        <w:t>Сохраните шаблон документа</w:t>
      </w:r>
      <w:r w:rsidRPr="00CD3B78">
        <w:rPr>
          <w:rFonts w:eastAsia="Times New Roman"/>
          <w:b/>
          <w:i/>
          <w:iCs/>
        </w:rPr>
        <w:t xml:space="preserve">  (см. краткие теоретические сведения). Имя файла – ваша фамилия.</w:t>
      </w:r>
    </w:p>
    <w:p w14:paraId="602AA69B" w14:textId="77777777" w:rsidR="00D75ED9" w:rsidRPr="0042355A" w:rsidRDefault="00D75ED9" w:rsidP="00D75ED9">
      <w:pPr>
        <w:spacing w:after="150"/>
        <w:rPr>
          <w:b/>
          <w:i/>
        </w:rPr>
      </w:pPr>
      <w:r w:rsidRPr="0042355A">
        <w:rPr>
          <w:b/>
          <w:i/>
          <w:iCs/>
        </w:rPr>
        <w:t xml:space="preserve">Задание </w:t>
      </w:r>
      <w:r>
        <w:rPr>
          <w:b/>
          <w:i/>
          <w:iCs/>
        </w:rPr>
        <w:t>3</w:t>
      </w:r>
      <w:r w:rsidRPr="0042355A">
        <w:rPr>
          <w:b/>
          <w:i/>
          <w:iCs/>
        </w:rPr>
        <w:t>.</w:t>
      </w:r>
      <w:r w:rsidRPr="0042355A">
        <w:rPr>
          <w:b/>
          <w:i/>
        </w:rPr>
        <w:t xml:space="preserve"> Создание  визитной карточки на основе шаблона.</w:t>
      </w:r>
    </w:p>
    <w:p w14:paraId="5F4682D1" w14:textId="77777777" w:rsidR="00D75ED9" w:rsidRPr="0065587A" w:rsidRDefault="00D75ED9">
      <w:pPr>
        <w:pStyle w:val="a3"/>
        <w:numPr>
          <w:ilvl w:val="0"/>
          <w:numId w:val="169"/>
        </w:numPr>
        <w:spacing w:after="150" w:line="240" w:lineRule="auto"/>
        <w:rPr>
          <w:rFonts w:eastAsia="Times New Roman"/>
        </w:rPr>
      </w:pPr>
      <w:r w:rsidRPr="0042355A">
        <w:rPr>
          <w:rFonts w:eastAsia="Times New Roman"/>
        </w:rPr>
        <w:t>Откройте</w:t>
      </w:r>
      <w:r w:rsidRPr="0065587A">
        <w:rPr>
          <w:rFonts w:eastAsia="Times New Roman"/>
        </w:rPr>
        <w:t xml:space="preserve"> </w:t>
      </w:r>
      <w:r>
        <w:rPr>
          <w:rFonts w:eastAsia="Times New Roman"/>
        </w:rPr>
        <w:t xml:space="preserve">приложение </w:t>
      </w:r>
      <w:r w:rsidRPr="0065587A">
        <w:rPr>
          <w:rFonts w:eastAsia="Times New Roman"/>
        </w:rPr>
        <w:t xml:space="preserve"> </w:t>
      </w:r>
      <w:r w:rsidRPr="0065587A">
        <w:rPr>
          <w:rFonts w:eastAsia="Times New Roman"/>
          <w:b/>
          <w:i/>
          <w:lang w:val="en-US"/>
        </w:rPr>
        <w:t>Microsoft</w:t>
      </w:r>
      <w:r w:rsidRPr="0065587A">
        <w:rPr>
          <w:rFonts w:eastAsia="Times New Roman"/>
          <w:b/>
          <w:i/>
        </w:rPr>
        <w:t xml:space="preserve"> </w:t>
      </w:r>
      <w:r w:rsidRPr="0065587A">
        <w:rPr>
          <w:rFonts w:eastAsia="Times New Roman"/>
          <w:b/>
          <w:i/>
          <w:lang w:val="en-US"/>
        </w:rPr>
        <w:t>Publisher</w:t>
      </w:r>
      <w:r w:rsidRPr="0065587A">
        <w:rPr>
          <w:rFonts w:eastAsia="Times New Roman"/>
          <w:b/>
          <w:i/>
        </w:rPr>
        <w:t xml:space="preserve"> ( </w:t>
      </w:r>
      <w:r w:rsidRPr="0042355A">
        <w:rPr>
          <w:rFonts w:eastAsia="Times New Roman"/>
          <w:b/>
          <w:i/>
        </w:rPr>
        <w:t>Пуск</w:t>
      </w:r>
      <w:r w:rsidRPr="0065587A">
        <w:rPr>
          <w:rFonts w:eastAsia="Times New Roman"/>
          <w:b/>
          <w:i/>
        </w:rPr>
        <w:t xml:space="preserve"> - </w:t>
      </w:r>
      <w:r w:rsidRPr="0042355A">
        <w:rPr>
          <w:rFonts w:eastAsia="Times New Roman"/>
          <w:b/>
          <w:i/>
        </w:rPr>
        <w:t>Программы</w:t>
      </w:r>
      <w:r w:rsidRPr="0065587A">
        <w:rPr>
          <w:rFonts w:eastAsia="Times New Roman"/>
          <w:b/>
          <w:i/>
        </w:rPr>
        <w:t xml:space="preserve"> /- </w:t>
      </w:r>
      <w:r w:rsidRPr="0065587A">
        <w:rPr>
          <w:rFonts w:eastAsia="Times New Roman"/>
          <w:b/>
          <w:i/>
          <w:lang w:val="en-US"/>
        </w:rPr>
        <w:t>Microsoft</w:t>
      </w:r>
      <w:r w:rsidRPr="0065587A">
        <w:rPr>
          <w:rFonts w:eastAsia="Times New Roman"/>
          <w:b/>
          <w:i/>
        </w:rPr>
        <w:t xml:space="preserve"> </w:t>
      </w:r>
      <w:r w:rsidRPr="0065587A">
        <w:rPr>
          <w:rFonts w:eastAsia="Times New Roman"/>
          <w:b/>
          <w:i/>
          <w:lang w:val="en-US"/>
        </w:rPr>
        <w:t>Office</w:t>
      </w:r>
      <w:r w:rsidRPr="0065587A">
        <w:rPr>
          <w:rFonts w:eastAsia="Times New Roman"/>
          <w:b/>
          <w:i/>
        </w:rPr>
        <w:t xml:space="preserve"> )</w:t>
      </w:r>
      <w:r w:rsidRPr="0065587A">
        <w:rPr>
          <w:rFonts w:eastAsia="Times New Roman"/>
        </w:rPr>
        <w:t>.</w:t>
      </w:r>
    </w:p>
    <w:p w14:paraId="2F156518" w14:textId="77777777" w:rsidR="00D75ED9" w:rsidRPr="0042355A" w:rsidRDefault="00D75ED9">
      <w:pPr>
        <w:pStyle w:val="a3"/>
        <w:numPr>
          <w:ilvl w:val="0"/>
          <w:numId w:val="169"/>
        </w:numPr>
        <w:spacing w:after="150" w:line="240" w:lineRule="auto"/>
        <w:rPr>
          <w:rFonts w:eastAsia="Times New Roman"/>
        </w:rPr>
      </w:pPr>
      <w:r w:rsidRPr="0042355A">
        <w:rPr>
          <w:rFonts w:eastAsia="Times New Roman"/>
        </w:rPr>
        <w:t xml:space="preserve">Выберите тип публикации </w:t>
      </w:r>
      <w:r w:rsidRPr="0042355A">
        <w:rPr>
          <w:rFonts w:eastAsia="Times New Roman"/>
          <w:b/>
          <w:i/>
        </w:rPr>
        <w:t>Визитные карточки</w:t>
      </w:r>
      <w:r w:rsidRPr="0042355A">
        <w:rPr>
          <w:rFonts w:eastAsia="Times New Roman"/>
        </w:rPr>
        <w:t>.</w:t>
      </w:r>
    </w:p>
    <w:p w14:paraId="62D40309" w14:textId="77777777" w:rsidR="00D75ED9" w:rsidRDefault="00D75ED9">
      <w:pPr>
        <w:pStyle w:val="a3"/>
        <w:numPr>
          <w:ilvl w:val="0"/>
          <w:numId w:val="169"/>
        </w:numPr>
        <w:spacing w:after="150" w:line="240" w:lineRule="auto"/>
        <w:rPr>
          <w:rFonts w:eastAsia="Times New Roman"/>
        </w:rPr>
      </w:pPr>
      <w:r w:rsidRPr="0042355A">
        <w:rPr>
          <w:rFonts w:eastAsia="Times New Roman"/>
        </w:rPr>
        <w:t>Выберите макет визитной карточки.</w:t>
      </w:r>
    </w:p>
    <w:p w14:paraId="7A856EBF" w14:textId="77777777" w:rsidR="00D75ED9" w:rsidRPr="0042355A" w:rsidRDefault="00D75ED9">
      <w:pPr>
        <w:pStyle w:val="a3"/>
        <w:numPr>
          <w:ilvl w:val="0"/>
          <w:numId w:val="169"/>
        </w:numPr>
        <w:spacing w:after="150" w:line="240" w:lineRule="auto"/>
        <w:rPr>
          <w:rFonts w:eastAsia="Times New Roman"/>
        </w:rPr>
      </w:pPr>
      <w:r>
        <w:rPr>
          <w:rFonts w:eastAsia="Times New Roman"/>
        </w:rPr>
        <w:t xml:space="preserve">Изучите интерфейс приложения </w:t>
      </w:r>
      <w:r w:rsidRPr="0042355A">
        <w:rPr>
          <w:rFonts w:eastAsia="Times New Roman"/>
          <w:b/>
          <w:i/>
        </w:rPr>
        <w:t>Microsoft Publisher</w:t>
      </w:r>
    </w:p>
    <w:p w14:paraId="6BF6869A" w14:textId="77777777" w:rsidR="00D75ED9" w:rsidRPr="0042355A" w:rsidRDefault="00D75ED9">
      <w:pPr>
        <w:pStyle w:val="a3"/>
        <w:numPr>
          <w:ilvl w:val="0"/>
          <w:numId w:val="169"/>
        </w:numPr>
        <w:spacing w:after="150" w:line="240" w:lineRule="auto"/>
        <w:rPr>
          <w:rFonts w:eastAsia="Times New Roman"/>
        </w:rPr>
      </w:pPr>
      <w:r w:rsidRPr="0042355A">
        <w:rPr>
          <w:rFonts w:eastAsia="Times New Roman"/>
        </w:rPr>
        <w:t>Визитная карточка должна содержать: эмблему КМК, название организации (Кавалеровский многопрофильный колледж), фамилию, имя, должность (студент ___ группы), название отделения (ТОРАТ, ТЭОЭЭО, СЭЗиС, ЭБУ).</w:t>
      </w:r>
    </w:p>
    <w:p w14:paraId="6B96AD77" w14:textId="77777777" w:rsidR="00D75ED9" w:rsidRPr="0042355A" w:rsidRDefault="00D75ED9">
      <w:pPr>
        <w:pStyle w:val="a3"/>
        <w:numPr>
          <w:ilvl w:val="0"/>
          <w:numId w:val="169"/>
        </w:numPr>
        <w:spacing w:after="150" w:line="240" w:lineRule="auto"/>
        <w:rPr>
          <w:rFonts w:eastAsia="Times New Roman"/>
        </w:rPr>
      </w:pPr>
      <w:r w:rsidRPr="0042355A">
        <w:rPr>
          <w:rFonts w:eastAsia="Times New Roman"/>
        </w:rPr>
        <w:t xml:space="preserve">Для оформления используйте </w:t>
      </w:r>
      <w:r w:rsidRPr="0042355A">
        <w:rPr>
          <w:rFonts w:eastAsia="Times New Roman"/>
          <w:b/>
          <w:i/>
        </w:rPr>
        <w:t>цветовые схемы</w:t>
      </w:r>
      <w:r w:rsidRPr="0042355A">
        <w:rPr>
          <w:rFonts w:eastAsia="Times New Roman"/>
        </w:rPr>
        <w:t xml:space="preserve"> и </w:t>
      </w:r>
      <w:r w:rsidRPr="0042355A">
        <w:rPr>
          <w:rFonts w:eastAsia="Times New Roman"/>
          <w:b/>
          <w:i/>
        </w:rPr>
        <w:t>шрифтовые схемы</w:t>
      </w:r>
      <w:r w:rsidRPr="0042355A">
        <w:rPr>
          <w:rFonts w:eastAsia="Times New Roman"/>
        </w:rPr>
        <w:t>.</w:t>
      </w:r>
    </w:p>
    <w:p w14:paraId="0E89A140" w14:textId="77777777" w:rsidR="00D75ED9" w:rsidRPr="0042355A" w:rsidRDefault="00D75ED9">
      <w:pPr>
        <w:pStyle w:val="a3"/>
        <w:numPr>
          <w:ilvl w:val="0"/>
          <w:numId w:val="169"/>
        </w:numPr>
        <w:spacing w:after="0"/>
        <w:rPr>
          <w:rFonts w:eastAsia="Times New Roman"/>
          <w:b/>
          <w:i/>
        </w:rPr>
      </w:pPr>
      <w:r w:rsidRPr="0042355A">
        <w:rPr>
          <w:rFonts w:eastAsia="Times New Roman"/>
        </w:rPr>
        <w:t>Сохраните визитную карточку в своей папке под именем </w:t>
      </w:r>
      <w:r>
        <w:rPr>
          <w:rFonts w:eastAsia="Times New Roman"/>
          <w:b/>
          <w:i/>
        </w:rPr>
        <w:t xml:space="preserve"> </w:t>
      </w:r>
      <w:r w:rsidRPr="0042355A">
        <w:rPr>
          <w:rFonts w:eastAsia="Times New Roman"/>
          <w:b/>
          <w:i/>
        </w:rPr>
        <w:t xml:space="preserve"> Визитная карточка.pub.</w:t>
      </w:r>
    </w:p>
    <w:p w14:paraId="50FBC0D5" w14:textId="77777777" w:rsidR="00D75ED9" w:rsidRPr="0042355A" w:rsidRDefault="00D75ED9" w:rsidP="00D75ED9">
      <w:r w:rsidRPr="0042355A">
        <w:t> </w:t>
      </w:r>
    </w:p>
    <w:p w14:paraId="65218823" w14:textId="77777777" w:rsidR="00D75ED9" w:rsidRDefault="00D75ED9" w:rsidP="00D75ED9">
      <w:pPr>
        <w:spacing w:after="150"/>
        <w:rPr>
          <w:b/>
          <w:i/>
        </w:rPr>
      </w:pPr>
      <w:r w:rsidRPr="0042355A">
        <w:rPr>
          <w:b/>
          <w:i/>
          <w:iCs/>
        </w:rPr>
        <w:t xml:space="preserve">Задание </w:t>
      </w:r>
      <w:r>
        <w:rPr>
          <w:b/>
          <w:i/>
          <w:iCs/>
        </w:rPr>
        <w:t>4.</w:t>
      </w:r>
      <w:r w:rsidRPr="0042355A">
        <w:t xml:space="preserve"> </w:t>
      </w:r>
      <w:r w:rsidRPr="0042355A">
        <w:rPr>
          <w:b/>
          <w:i/>
        </w:rPr>
        <w:t>Создание  календаря на основе шаблона</w:t>
      </w:r>
    </w:p>
    <w:p w14:paraId="5270A1F9" w14:textId="77777777" w:rsidR="00D75ED9" w:rsidRPr="0042355A" w:rsidRDefault="00D75ED9" w:rsidP="00D75ED9">
      <w:pPr>
        <w:spacing w:after="150"/>
      </w:pPr>
      <w:r>
        <w:rPr>
          <w:b/>
          <w:i/>
        </w:rPr>
        <w:t>Создайте календарь на март месяц.</w:t>
      </w:r>
    </w:p>
    <w:p w14:paraId="46029F94" w14:textId="77777777" w:rsidR="00D75ED9" w:rsidRPr="000347E0" w:rsidRDefault="00D75ED9">
      <w:pPr>
        <w:pStyle w:val="a3"/>
        <w:numPr>
          <w:ilvl w:val="0"/>
          <w:numId w:val="171"/>
        </w:numPr>
        <w:spacing w:after="150" w:line="240" w:lineRule="auto"/>
        <w:rPr>
          <w:rFonts w:eastAsia="Times New Roman"/>
        </w:rPr>
      </w:pPr>
      <w:r w:rsidRPr="000347E0">
        <w:rPr>
          <w:rFonts w:eastAsia="Times New Roman"/>
        </w:rPr>
        <w:t>Для оформления календаря используйте фотографии из папки «</w:t>
      </w:r>
      <w:r w:rsidRPr="000347E0">
        <w:rPr>
          <w:rFonts w:eastAsia="Times New Roman"/>
          <w:b/>
          <w:i/>
        </w:rPr>
        <w:t xml:space="preserve">Март фото» </w:t>
      </w:r>
      <w:r w:rsidRPr="000347E0">
        <w:rPr>
          <w:rFonts w:eastAsia="Times New Roman"/>
        </w:rPr>
        <w:t>в папке</w:t>
      </w:r>
      <w:r w:rsidRPr="000347E0">
        <w:rPr>
          <w:rFonts w:eastAsia="Times New Roman"/>
          <w:b/>
          <w:i/>
        </w:rPr>
        <w:t xml:space="preserve"> «Задания 1 курс». </w:t>
      </w:r>
    </w:p>
    <w:p w14:paraId="6DB0CD99" w14:textId="77777777" w:rsidR="00D75ED9" w:rsidRPr="000347E0" w:rsidRDefault="00D75ED9">
      <w:pPr>
        <w:pStyle w:val="a3"/>
        <w:numPr>
          <w:ilvl w:val="0"/>
          <w:numId w:val="171"/>
        </w:numPr>
        <w:spacing w:after="150" w:line="240" w:lineRule="auto"/>
        <w:rPr>
          <w:rFonts w:eastAsia="Times New Roman"/>
        </w:rPr>
      </w:pPr>
      <w:r w:rsidRPr="000347E0">
        <w:rPr>
          <w:rFonts w:eastAsia="Times New Roman"/>
        </w:rPr>
        <w:t xml:space="preserve">Для  форматирования календаря используйте команду </w:t>
      </w:r>
      <w:r w:rsidRPr="000347E0">
        <w:rPr>
          <w:rFonts w:eastAsia="Times New Roman"/>
          <w:b/>
          <w:i/>
        </w:rPr>
        <w:t>Фон</w:t>
      </w:r>
      <w:r w:rsidRPr="000347E0">
        <w:rPr>
          <w:rFonts w:eastAsia="Times New Roman"/>
        </w:rPr>
        <w:t xml:space="preserve"> (меню </w:t>
      </w:r>
      <w:r w:rsidRPr="000347E0">
        <w:rPr>
          <w:rFonts w:eastAsia="Times New Roman"/>
          <w:b/>
          <w:i/>
        </w:rPr>
        <w:t>Формат</w:t>
      </w:r>
      <w:r w:rsidRPr="000347E0">
        <w:rPr>
          <w:rFonts w:eastAsia="Times New Roman"/>
        </w:rPr>
        <w:t>);</w:t>
      </w:r>
      <w:r w:rsidRPr="000347E0">
        <w:rPr>
          <w:rFonts w:eastAsia="Times New Roman"/>
          <w:b/>
          <w:i/>
        </w:rPr>
        <w:t xml:space="preserve"> цветовые схемы</w:t>
      </w:r>
      <w:r w:rsidRPr="000347E0">
        <w:rPr>
          <w:rFonts w:eastAsia="Times New Roman"/>
        </w:rPr>
        <w:t xml:space="preserve"> и </w:t>
      </w:r>
      <w:r w:rsidRPr="000347E0">
        <w:rPr>
          <w:rFonts w:eastAsia="Times New Roman"/>
          <w:b/>
          <w:i/>
        </w:rPr>
        <w:t>шрифтовые схемы</w:t>
      </w:r>
      <w:r w:rsidRPr="000347E0">
        <w:rPr>
          <w:rFonts w:eastAsia="Times New Roman"/>
        </w:rPr>
        <w:t xml:space="preserve">. Размер шрифта </w:t>
      </w:r>
      <w:r>
        <w:rPr>
          <w:rFonts w:eastAsia="Times New Roman"/>
        </w:rPr>
        <w:t xml:space="preserve">в календаре </w:t>
      </w:r>
      <w:r w:rsidRPr="000347E0">
        <w:rPr>
          <w:rFonts w:eastAsia="Times New Roman"/>
        </w:rPr>
        <w:t>36пт, вид шрифта на ваше усмотрение. Цвет шрифта для воскресных дат – красный.</w:t>
      </w:r>
    </w:p>
    <w:p w14:paraId="32CC68CF" w14:textId="77777777" w:rsidR="00D75ED9" w:rsidRPr="000347E0" w:rsidRDefault="00D75ED9">
      <w:pPr>
        <w:pStyle w:val="a3"/>
        <w:numPr>
          <w:ilvl w:val="0"/>
          <w:numId w:val="171"/>
        </w:numPr>
        <w:spacing w:after="150" w:line="240" w:lineRule="auto"/>
        <w:rPr>
          <w:rFonts w:eastAsia="Times New Roman"/>
        </w:rPr>
      </w:pPr>
      <w:r w:rsidRPr="000347E0">
        <w:rPr>
          <w:rFonts w:eastAsia="Times New Roman"/>
        </w:rPr>
        <w:t xml:space="preserve">Для форматирования таблицы используйте   команду </w:t>
      </w:r>
      <w:r w:rsidRPr="000347E0">
        <w:rPr>
          <w:rFonts w:eastAsia="Times New Roman"/>
          <w:b/>
          <w:i/>
        </w:rPr>
        <w:t>Автоформат</w:t>
      </w:r>
      <w:r w:rsidRPr="000347E0">
        <w:rPr>
          <w:rFonts w:eastAsia="Times New Roman"/>
        </w:rPr>
        <w:t xml:space="preserve"> (меню </w:t>
      </w:r>
      <w:r w:rsidRPr="000347E0">
        <w:rPr>
          <w:rFonts w:eastAsia="Times New Roman"/>
          <w:b/>
          <w:i/>
        </w:rPr>
        <w:t>Таблица</w:t>
      </w:r>
      <w:r w:rsidRPr="000347E0">
        <w:rPr>
          <w:rFonts w:eastAsia="Times New Roman"/>
        </w:rPr>
        <w:t>).</w:t>
      </w:r>
    </w:p>
    <w:p w14:paraId="66DD9B59" w14:textId="77777777" w:rsidR="00D75ED9" w:rsidRPr="000347E0" w:rsidRDefault="00D75ED9">
      <w:pPr>
        <w:pStyle w:val="a3"/>
        <w:numPr>
          <w:ilvl w:val="0"/>
          <w:numId w:val="171"/>
        </w:numPr>
        <w:spacing w:after="150" w:line="240" w:lineRule="auto"/>
        <w:rPr>
          <w:rFonts w:eastAsia="Times New Roman"/>
          <w:b/>
          <w:i/>
        </w:rPr>
      </w:pPr>
      <w:r w:rsidRPr="000347E0">
        <w:rPr>
          <w:rFonts w:eastAsia="Times New Roman"/>
        </w:rPr>
        <w:t xml:space="preserve">Сохраните календарь в своей папке под именем </w:t>
      </w:r>
      <w:r w:rsidRPr="000347E0">
        <w:rPr>
          <w:rFonts w:eastAsia="Times New Roman"/>
          <w:b/>
          <w:i/>
        </w:rPr>
        <w:t>ПР2</w:t>
      </w:r>
      <w:r>
        <w:rPr>
          <w:rFonts w:eastAsia="Times New Roman"/>
          <w:b/>
          <w:i/>
        </w:rPr>
        <w:t>4</w:t>
      </w:r>
      <w:r w:rsidRPr="000347E0">
        <w:rPr>
          <w:rFonts w:eastAsia="Times New Roman"/>
          <w:b/>
          <w:i/>
        </w:rPr>
        <w:t xml:space="preserve">  Календарь.pub.</w:t>
      </w:r>
    </w:p>
    <w:p w14:paraId="5E9D907A" w14:textId="77777777" w:rsidR="00D75ED9" w:rsidRPr="0042355A" w:rsidRDefault="00D75ED9" w:rsidP="00D75ED9">
      <w:pPr>
        <w:spacing w:after="150"/>
      </w:pPr>
      <w:r w:rsidRPr="0042355A">
        <w:t> </w:t>
      </w:r>
    </w:p>
    <w:p w14:paraId="5DBC8EC8" w14:textId="77777777" w:rsidR="00D75ED9" w:rsidRDefault="00D75ED9" w:rsidP="00D75ED9">
      <w:pPr>
        <w:spacing w:after="150"/>
        <w:rPr>
          <w:b/>
          <w:bCs/>
          <w:i/>
          <w:iCs/>
        </w:rPr>
      </w:pPr>
      <w:r w:rsidRPr="0042355A">
        <w:rPr>
          <w:b/>
          <w:bCs/>
          <w:i/>
          <w:iCs/>
        </w:rPr>
        <w:t xml:space="preserve"> Контрольные вопросы</w:t>
      </w:r>
      <w:r>
        <w:rPr>
          <w:b/>
          <w:bCs/>
          <w:i/>
          <w:iCs/>
        </w:rPr>
        <w:t xml:space="preserve"> </w:t>
      </w:r>
    </w:p>
    <w:p w14:paraId="25BE6F2A" w14:textId="77777777" w:rsidR="00D75ED9" w:rsidRPr="0042355A" w:rsidRDefault="00D75ED9">
      <w:pPr>
        <w:numPr>
          <w:ilvl w:val="1"/>
          <w:numId w:val="168"/>
        </w:numPr>
        <w:ind w:left="900"/>
      </w:pPr>
      <w:r w:rsidRPr="0042355A">
        <w:t xml:space="preserve">Охарактеризуйте основные этапы создания </w:t>
      </w:r>
      <w:r>
        <w:t xml:space="preserve">документов на основе шаблонов </w:t>
      </w:r>
      <w:r w:rsidRPr="0042355A">
        <w:t xml:space="preserve"> в </w:t>
      </w:r>
      <w:r w:rsidRPr="00151DFF">
        <w:t>MS</w:t>
      </w:r>
      <w:r w:rsidRPr="0042355A">
        <w:t xml:space="preserve"> </w:t>
      </w:r>
      <w:r w:rsidRPr="00151DFF">
        <w:t>Word</w:t>
      </w:r>
      <w:r w:rsidRPr="0042355A">
        <w:t>.</w:t>
      </w:r>
    </w:p>
    <w:p w14:paraId="15BB764D" w14:textId="77777777" w:rsidR="00D75ED9" w:rsidRPr="0042355A" w:rsidRDefault="00D75ED9">
      <w:pPr>
        <w:numPr>
          <w:ilvl w:val="1"/>
          <w:numId w:val="168"/>
        </w:numPr>
        <w:ind w:left="900"/>
      </w:pPr>
      <w:r w:rsidRPr="0042355A">
        <w:t xml:space="preserve">Охарактеризуйте основные этапы создания публикаций в </w:t>
      </w:r>
      <w:r w:rsidRPr="0042355A">
        <w:rPr>
          <w:lang w:val="en-US"/>
        </w:rPr>
        <w:t>MS</w:t>
      </w:r>
      <w:r w:rsidRPr="0042355A">
        <w:t xml:space="preserve"> Publisher.</w:t>
      </w:r>
    </w:p>
    <w:p w14:paraId="53B62BDB" w14:textId="77777777" w:rsidR="00D75ED9" w:rsidRPr="00E9757F" w:rsidRDefault="00D75ED9" w:rsidP="00D75ED9">
      <w:pPr>
        <w:rPr>
          <w:b/>
          <w:i/>
        </w:rPr>
      </w:pPr>
    </w:p>
    <w:p w14:paraId="4D77B245" w14:textId="7F904D5D" w:rsidR="009C7517" w:rsidRDefault="009C7517" w:rsidP="009C7517">
      <w:pPr>
        <w:spacing w:after="160" w:line="259" w:lineRule="auto"/>
        <w:rPr>
          <w:rFonts w:eastAsiaTheme="minorHAnsi"/>
          <w:b/>
          <w:bCs/>
          <w:sz w:val="22"/>
          <w:szCs w:val="22"/>
          <w:lang w:eastAsia="en-US"/>
        </w:rPr>
      </w:pPr>
      <w:r w:rsidRPr="00D75ED9">
        <w:rPr>
          <w:rFonts w:eastAsiaTheme="minorHAnsi"/>
          <w:b/>
          <w:bCs/>
          <w:sz w:val="22"/>
          <w:szCs w:val="22"/>
          <w:lang w:eastAsia="en-US"/>
        </w:rPr>
        <w:t>Практическая работа Использование различных возможностей динамических (электронных) таблиц для выполнения учебных заданий из различных предметных областей.</w:t>
      </w:r>
    </w:p>
    <w:p w14:paraId="3108C664" w14:textId="77777777" w:rsidR="00D75ED9" w:rsidRPr="00D75ED9" w:rsidRDefault="00D75ED9" w:rsidP="00D75ED9">
      <w:pPr>
        <w:shd w:val="clear" w:color="auto" w:fill="FFFFFF"/>
        <w:spacing w:after="150"/>
        <w:rPr>
          <w:color w:val="000000"/>
        </w:rPr>
      </w:pPr>
      <w:r w:rsidRPr="00D75ED9">
        <w:rPr>
          <w:b/>
          <w:bCs/>
          <w:color w:val="000000"/>
        </w:rPr>
        <w:t>Задание: Ознакомиться с теоретическими положениями по данной теме, выполнить задания практического занятия, сформулировать вывод.</w:t>
      </w:r>
    </w:p>
    <w:p w14:paraId="38AFC85D" w14:textId="77777777" w:rsidR="00D75ED9" w:rsidRPr="00D75ED9" w:rsidRDefault="00D75ED9" w:rsidP="00D75ED9">
      <w:pPr>
        <w:shd w:val="clear" w:color="auto" w:fill="FFFFFF"/>
        <w:spacing w:after="150"/>
        <w:rPr>
          <w:color w:val="000000"/>
        </w:rPr>
      </w:pPr>
      <w:r w:rsidRPr="00D75ED9">
        <w:rPr>
          <w:color w:val="000000"/>
        </w:rPr>
        <w:t>Содержание отчета по результатам выполнения практического занятия</w:t>
      </w:r>
    </w:p>
    <w:p w14:paraId="4AA6700D" w14:textId="77777777" w:rsidR="00D75ED9" w:rsidRPr="00D75ED9" w:rsidRDefault="00D75ED9" w:rsidP="00D75ED9">
      <w:pPr>
        <w:shd w:val="clear" w:color="auto" w:fill="FFFFFF"/>
        <w:spacing w:after="150"/>
        <w:rPr>
          <w:color w:val="000000"/>
        </w:rPr>
      </w:pPr>
      <w:r w:rsidRPr="00D75ED9">
        <w:rPr>
          <w:color w:val="000000"/>
        </w:rPr>
        <w:t>Отчет должен содержать:</w:t>
      </w:r>
    </w:p>
    <w:p w14:paraId="6E257B83" w14:textId="77777777" w:rsidR="00D75ED9" w:rsidRPr="00D75ED9" w:rsidRDefault="00D75ED9" w:rsidP="00D75ED9">
      <w:pPr>
        <w:shd w:val="clear" w:color="auto" w:fill="FFFFFF"/>
        <w:spacing w:after="150"/>
        <w:rPr>
          <w:color w:val="000000"/>
        </w:rPr>
      </w:pPr>
      <w:r w:rsidRPr="00D75ED9">
        <w:rPr>
          <w:color w:val="000000"/>
        </w:rPr>
        <w:t>1.Название работы</w:t>
      </w:r>
    </w:p>
    <w:p w14:paraId="2F0033CC" w14:textId="77777777" w:rsidR="00D75ED9" w:rsidRPr="00D75ED9" w:rsidRDefault="00D75ED9" w:rsidP="00D75ED9">
      <w:pPr>
        <w:shd w:val="clear" w:color="auto" w:fill="FFFFFF"/>
        <w:spacing w:after="150"/>
        <w:rPr>
          <w:color w:val="000000"/>
        </w:rPr>
      </w:pPr>
      <w:r w:rsidRPr="00D75ED9">
        <w:rPr>
          <w:color w:val="000000"/>
        </w:rPr>
        <w:t>2.Цель работы</w:t>
      </w:r>
    </w:p>
    <w:p w14:paraId="35CFDF78" w14:textId="77777777" w:rsidR="00D75ED9" w:rsidRPr="00D75ED9" w:rsidRDefault="00D75ED9" w:rsidP="00D75ED9">
      <w:pPr>
        <w:shd w:val="clear" w:color="auto" w:fill="FFFFFF"/>
        <w:spacing w:after="150"/>
        <w:rPr>
          <w:color w:val="000000"/>
        </w:rPr>
      </w:pPr>
      <w:r w:rsidRPr="00D75ED9">
        <w:rPr>
          <w:color w:val="000000"/>
        </w:rPr>
        <w:lastRenderedPageBreak/>
        <w:t>3.Результаты выполнения задания 1, 2, 3, 4</w:t>
      </w:r>
    </w:p>
    <w:p w14:paraId="02BCC794" w14:textId="77777777" w:rsidR="00D75ED9" w:rsidRPr="00D75ED9" w:rsidRDefault="00D75ED9" w:rsidP="00D75ED9">
      <w:pPr>
        <w:shd w:val="clear" w:color="auto" w:fill="FFFFFF"/>
        <w:spacing w:after="150"/>
        <w:rPr>
          <w:color w:val="000000"/>
        </w:rPr>
      </w:pPr>
      <w:r w:rsidRPr="00D75ED9">
        <w:rPr>
          <w:color w:val="000000"/>
        </w:rPr>
        <w:t>4.Вывод по работе </w:t>
      </w:r>
      <w:r w:rsidRPr="00D75ED9">
        <w:rPr>
          <w:i/>
          <w:iCs/>
          <w:color w:val="000000"/>
        </w:rPr>
        <w:t>(</w:t>
      </w:r>
      <w:r w:rsidRPr="00D75ED9">
        <w:rPr>
          <w:color w:val="000000"/>
        </w:rPr>
        <w:t>необходимо указать виды выполняемых работ, достигнутые цели, какие умения и навыки приобретены в ходе ее выполнения)</w:t>
      </w:r>
    </w:p>
    <w:p w14:paraId="1F412919" w14:textId="77777777" w:rsidR="00D75ED9" w:rsidRPr="00D75ED9" w:rsidRDefault="00D75ED9" w:rsidP="00D75ED9">
      <w:pPr>
        <w:shd w:val="clear" w:color="auto" w:fill="FFFFFF"/>
        <w:spacing w:after="150"/>
        <w:jc w:val="center"/>
        <w:rPr>
          <w:color w:val="000000"/>
        </w:rPr>
      </w:pPr>
      <w:r w:rsidRPr="00D75ED9">
        <w:rPr>
          <w:color w:val="000000"/>
        </w:rPr>
        <w:br/>
      </w:r>
    </w:p>
    <w:p w14:paraId="21D25DA2" w14:textId="77777777" w:rsidR="00D75ED9" w:rsidRPr="00D75ED9" w:rsidRDefault="00D75ED9" w:rsidP="00D75ED9">
      <w:pPr>
        <w:shd w:val="clear" w:color="auto" w:fill="FFFFFF"/>
        <w:spacing w:after="150"/>
        <w:jc w:val="center"/>
        <w:rPr>
          <w:color w:val="000000"/>
        </w:rPr>
      </w:pPr>
      <w:r w:rsidRPr="00D75ED9">
        <w:rPr>
          <w:b/>
          <w:bCs/>
          <w:color w:val="000000"/>
        </w:rPr>
        <w:t>Методические указания к выполнению:</w:t>
      </w:r>
    </w:p>
    <w:p w14:paraId="1E5EC727" w14:textId="77777777" w:rsidR="00D75ED9" w:rsidRPr="00D75ED9" w:rsidRDefault="00D75ED9" w:rsidP="00D75ED9">
      <w:pPr>
        <w:shd w:val="clear" w:color="auto" w:fill="FFFFFF"/>
        <w:spacing w:after="150"/>
        <w:rPr>
          <w:color w:val="000000"/>
        </w:rPr>
      </w:pPr>
      <w:r w:rsidRPr="00D75ED9">
        <w:rPr>
          <w:b/>
          <w:bCs/>
          <w:i/>
          <w:iCs/>
          <w:color w:val="000000"/>
        </w:rPr>
        <w:t>1.Краткие теоретические сведения.</w:t>
      </w:r>
    </w:p>
    <w:p w14:paraId="350AD898" w14:textId="77777777" w:rsidR="00D75ED9" w:rsidRPr="00D75ED9" w:rsidRDefault="00D75ED9" w:rsidP="00D75ED9">
      <w:pPr>
        <w:shd w:val="clear" w:color="auto" w:fill="FFFFFF"/>
        <w:spacing w:after="150"/>
        <w:rPr>
          <w:color w:val="000000"/>
        </w:rPr>
      </w:pPr>
      <w:r w:rsidRPr="00D75ED9">
        <w:rPr>
          <w:color w:val="000000"/>
        </w:rPr>
        <w:t>Форматирование ячеек электронных таблиц является необходимым условием работы с данными в Excel 2007. </w:t>
      </w:r>
      <w:r w:rsidRPr="00D75ED9">
        <w:rPr>
          <w:i/>
          <w:iCs/>
          <w:color w:val="000000"/>
        </w:rPr>
        <w:t>Форматирование ячеек</w:t>
      </w:r>
      <w:r w:rsidRPr="00D75ED9">
        <w:rPr>
          <w:color w:val="000000"/>
        </w:rPr>
        <w:t> осуществляется с помощью раскрывающегося списка "Числовой формат" или окна диалога "Формат ячеек". Это окно имеет шесть вкладок: Число, Выравнивание, Шрифт, Граница, Заливка, Защита. Окно диалога открывается при щелчке левой кнопкой мыши на стрелке группы "Число" на вкладке "Главная".</w:t>
      </w:r>
    </w:p>
    <w:p w14:paraId="7C24063F" w14:textId="77777777" w:rsidR="00D75ED9" w:rsidRPr="00D75ED9" w:rsidRDefault="00D75ED9" w:rsidP="00D75ED9">
      <w:pPr>
        <w:shd w:val="clear" w:color="auto" w:fill="FFFFFF"/>
        <w:spacing w:after="150"/>
        <w:jc w:val="center"/>
        <w:rPr>
          <w:color w:val="000000"/>
        </w:rPr>
      </w:pPr>
      <w:r w:rsidRPr="00D75ED9">
        <w:rPr>
          <w:noProof/>
          <w:color w:val="000000"/>
        </w:rPr>
        <w:drawing>
          <wp:inline distT="0" distB="0" distL="0" distR="0" wp14:anchorId="7089A2E0" wp14:editId="6B3A6FFF">
            <wp:extent cx="2743200" cy="2108200"/>
            <wp:effectExtent l="0" t="0" r="0" b="635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743200" cy="2108200"/>
                    </a:xfrm>
                    <a:prstGeom prst="rect">
                      <a:avLst/>
                    </a:prstGeom>
                    <a:noFill/>
                    <a:ln>
                      <a:noFill/>
                    </a:ln>
                  </pic:spPr>
                </pic:pic>
              </a:graphicData>
            </a:graphic>
          </wp:inline>
        </w:drawing>
      </w:r>
    </w:p>
    <w:p w14:paraId="0D10A696" w14:textId="77777777" w:rsidR="00D75ED9" w:rsidRPr="00D75ED9" w:rsidRDefault="00D75ED9" w:rsidP="00D75ED9">
      <w:pPr>
        <w:shd w:val="clear" w:color="auto" w:fill="FFFFFF"/>
        <w:spacing w:after="150"/>
        <w:rPr>
          <w:color w:val="000000"/>
        </w:rPr>
      </w:pPr>
      <w:r w:rsidRPr="00D75ED9">
        <w:rPr>
          <w:color w:val="000000"/>
        </w:rPr>
        <w:t>На вкладке "Число" окна "Формат ячеек" можно назначать числовые форматы ячейкам электронных таблиц. Причем форматы ячейкам электронных таблиц можно назначать как до ввода данных, так и после их ввода в ячейки. К числовым форматам относятся: Общий, Числовой, Денежный, Финансовый и т.д..</w:t>
      </w:r>
    </w:p>
    <w:p w14:paraId="52D37A2B" w14:textId="77777777" w:rsidR="00D75ED9" w:rsidRPr="00D75ED9" w:rsidRDefault="00D75ED9" w:rsidP="00D75ED9">
      <w:pPr>
        <w:shd w:val="clear" w:color="auto" w:fill="FFFFFF"/>
        <w:spacing w:after="150"/>
        <w:rPr>
          <w:color w:val="000000"/>
        </w:rPr>
      </w:pPr>
      <w:r w:rsidRPr="00D75ED9">
        <w:rPr>
          <w:color w:val="000000"/>
        </w:rPr>
        <w:t>Обычно данные вводятся в ячейки электронных таблиц Excel 2007 в одном из числовых форматов. Если данные введены без учета формата ячейки, то им по умолчанию Excel 2007 присваивает формат - Общий. Следует отметить, что можно форматировать одну ячейку или несколько ячеек одновременно.</w:t>
      </w:r>
    </w:p>
    <w:p w14:paraId="1602ADDF" w14:textId="77777777" w:rsidR="00D75ED9" w:rsidRPr="00D75ED9" w:rsidRDefault="00D75ED9" w:rsidP="00D75ED9">
      <w:pPr>
        <w:shd w:val="clear" w:color="auto" w:fill="FFFFFF"/>
        <w:spacing w:after="150"/>
        <w:rPr>
          <w:color w:val="000000"/>
        </w:rPr>
      </w:pPr>
      <w:r w:rsidRPr="00D75ED9">
        <w:rPr>
          <w:color w:val="000000"/>
        </w:rPr>
        <w:t>Для форматирования ячейки (ячеек) надо ее (их) выделить, затем открыть окно диалога "Формат ячеек" или раскрывающийся список "Числовой формат" в группе "Число" на вкладке "Главная" и назначить необходимый числовой формат.</w:t>
      </w:r>
    </w:p>
    <w:p w14:paraId="7FD50D37" w14:textId="77777777" w:rsidR="00D75ED9" w:rsidRPr="00D75ED9" w:rsidRDefault="00D75ED9" w:rsidP="00D75ED9">
      <w:pPr>
        <w:shd w:val="clear" w:color="auto" w:fill="FFFFFF"/>
        <w:spacing w:after="150"/>
        <w:rPr>
          <w:color w:val="000000"/>
        </w:rPr>
      </w:pPr>
      <w:r w:rsidRPr="00D75ED9">
        <w:rPr>
          <w:color w:val="000000"/>
        </w:rPr>
        <w:t>К форматированию ячеек относятся и такие операции как объединение ячеек, выравнивание и направление текста в ячейках, перенос по словам и т.д. Эти операции можно выполнить в окне диалога "Формат ячеек" на вкладке "Выравнивание" или в группе "Выравнивание" на вкладке "Главная".</w:t>
      </w:r>
    </w:p>
    <w:p w14:paraId="2B68E294" w14:textId="77777777" w:rsidR="00D75ED9" w:rsidRPr="00D75ED9" w:rsidRDefault="00D75ED9" w:rsidP="00D75ED9">
      <w:pPr>
        <w:shd w:val="clear" w:color="auto" w:fill="FFFFFF"/>
        <w:spacing w:after="150"/>
        <w:jc w:val="center"/>
        <w:rPr>
          <w:color w:val="000000"/>
        </w:rPr>
      </w:pPr>
      <w:r w:rsidRPr="00D75ED9">
        <w:rPr>
          <w:noProof/>
          <w:color w:val="000000"/>
        </w:rPr>
        <w:drawing>
          <wp:inline distT="0" distB="0" distL="0" distR="0" wp14:anchorId="3BE776F5" wp14:editId="39CB6F71">
            <wp:extent cx="2531745" cy="753745"/>
            <wp:effectExtent l="0" t="0" r="1905" b="825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531745" cy="753745"/>
                    </a:xfrm>
                    <a:prstGeom prst="rect">
                      <a:avLst/>
                    </a:prstGeom>
                    <a:noFill/>
                    <a:ln>
                      <a:noFill/>
                    </a:ln>
                  </pic:spPr>
                </pic:pic>
              </a:graphicData>
            </a:graphic>
          </wp:inline>
        </w:drawing>
      </w:r>
    </w:p>
    <w:p w14:paraId="71C91B4F" w14:textId="77777777" w:rsidR="00D75ED9" w:rsidRPr="00D75ED9" w:rsidRDefault="00D75ED9" w:rsidP="00D75ED9">
      <w:pPr>
        <w:shd w:val="clear" w:color="auto" w:fill="FFFFFF"/>
        <w:spacing w:after="150"/>
        <w:rPr>
          <w:color w:val="000000"/>
        </w:rPr>
      </w:pPr>
      <w:r w:rsidRPr="00D75ED9">
        <w:rPr>
          <w:color w:val="000000"/>
        </w:rPr>
        <w:lastRenderedPageBreak/>
        <w:t>Форматирование шрифта можно осуществлять в окне диалога "Формат ячеек" с помощью инструментов на вкладке "Шрифт" или в группе "Шрифт" на вкладке "Главная".</w:t>
      </w:r>
    </w:p>
    <w:p w14:paraId="4B2993D8" w14:textId="77777777" w:rsidR="00D75ED9" w:rsidRPr="00D75ED9" w:rsidRDefault="00D75ED9" w:rsidP="00D75ED9">
      <w:pPr>
        <w:shd w:val="clear" w:color="auto" w:fill="FFFFFF"/>
        <w:spacing w:after="150"/>
        <w:rPr>
          <w:color w:val="000000"/>
        </w:rPr>
      </w:pPr>
      <w:r w:rsidRPr="00D75ED9">
        <w:rPr>
          <w:color w:val="000000"/>
        </w:rPr>
        <w:t>Границы, заливку и защиту ячеек можно отформатировать на соответствующих вкладках окна диалога "Формат ячеек".</w:t>
      </w:r>
    </w:p>
    <w:p w14:paraId="15199FE9" w14:textId="77777777" w:rsidR="00D75ED9" w:rsidRPr="00D75ED9" w:rsidRDefault="00D75ED9" w:rsidP="00D75ED9">
      <w:pPr>
        <w:shd w:val="clear" w:color="auto" w:fill="FFFFFF"/>
        <w:spacing w:after="150"/>
        <w:rPr>
          <w:color w:val="000000"/>
        </w:rPr>
      </w:pPr>
      <w:r w:rsidRPr="00D75ED9">
        <w:rPr>
          <w:color w:val="000000"/>
        </w:rPr>
        <w:t>Кроме того, в Excel 2007 имеется инструмент "Формат" в группе "Ячейки" на вкладке "Главная". Этот инструмент применяется для изменения (форматирования) высоты строки или ширины столбца, защиты или скрытия ячеек, строк, столбцов, листов, упорядочения листов.</w:t>
      </w:r>
    </w:p>
    <w:p w14:paraId="13186A57" w14:textId="77777777" w:rsidR="00D75ED9" w:rsidRPr="00D75ED9" w:rsidRDefault="00D75ED9" w:rsidP="00D75ED9">
      <w:pPr>
        <w:shd w:val="clear" w:color="auto" w:fill="FFFFFF"/>
        <w:spacing w:after="150"/>
        <w:jc w:val="center"/>
        <w:rPr>
          <w:color w:val="000000"/>
        </w:rPr>
      </w:pPr>
      <w:r w:rsidRPr="00D75ED9">
        <w:rPr>
          <w:noProof/>
          <w:color w:val="000000"/>
        </w:rPr>
        <w:drawing>
          <wp:inline distT="0" distB="0" distL="0" distR="0" wp14:anchorId="4C7F251B" wp14:editId="44BF5B98">
            <wp:extent cx="1972945" cy="1193800"/>
            <wp:effectExtent l="0" t="0" r="8255" b="635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972945" cy="1193800"/>
                    </a:xfrm>
                    <a:prstGeom prst="rect">
                      <a:avLst/>
                    </a:prstGeom>
                    <a:noFill/>
                    <a:ln>
                      <a:noFill/>
                    </a:ln>
                  </pic:spPr>
                </pic:pic>
              </a:graphicData>
            </a:graphic>
          </wp:inline>
        </w:drawing>
      </w:r>
    </w:p>
    <w:p w14:paraId="2AB44407" w14:textId="77777777" w:rsidR="00D75ED9" w:rsidRPr="00D75ED9" w:rsidRDefault="00D75ED9" w:rsidP="00D75ED9">
      <w:pPr>
        <w:shd w:val="clear" w:color="auto" w:fill="FFFFFF"/>
        <w:spacing w:after="150"/>
        <w:rPr>
          <w:color w:val="000000"/>
        </w:rPr>
      </w:pPr>
      <w:r w:rsidRPr="00D75ED9">
        <w:rPr>
          <w:color w:val="000000"/>
        </w:rPr>
        <w:t>2</w:t>
      </w:r>
      <w:r w:rsidRPr="00D75ED9">
        <w:rPr>
          <w:b/>
          <w:bCs/>
          <w:color w:val="000000"/>
        </w:rPr>
        <w:t>. </w:t>
      </w:r>
      <w:r w:rsidRPr="00D75ED9">
        <w:rPr>
          <w:color w:val="000000"/>
        </w:rPr>
        <w:t>Выполнение вычислений в таблицах</w:t>
      </w:r>
    </w:p>
    <w:p w14:paraId="60A291C3" w14:textId="77777777" w:rsidR="00D75ED9" w:rsidRPr="00D75ED9" w:rsidRDefault="00D75ED9" w:rsidP="00D75ED9">
      <w:pPr>
        <w:shd w:val="clear" w:color="auto" w:fill="FFFFFF"/>
        <w:spacing w:after="150"/>
        <w:rPr>
          <w:color w:val="000000"/>
        </w:rPr>
      </w:pPr>
      <w:r w:rsidRPr="00D75ED9">
        <w:rPr>
          <w:color w:val="000000"/>
        </w:rPr>
        <w:t>Для выполнения различных вычислений в таблицах Excel 2007 используют формулы и функции. Выполнение вычислений с помощью формул в Excel 2007 представлено на рисунке ниже.</w:t>
      </w:r>
    </w:p>
    <w:p w14:paraId="57BEE225" w14:textId="77777777" w:rsidR="00D75ED9" w:rsidRPr="00D75ED9" w:rsidRDefault="00D75ED9" w:rsidP="00D75ED9">
      <w:pPr>
        <w:shd w:val="clear" w:color="auto" w:fill="FFFFFF"/>
        <w:spacing w:after="150"/>
        <w:jc w:val="center"/>
        <w:rPr>
          <w:color w:val="000000"/>
        </w:rPr>
      </w:pPr>
      <w:r w:rsidRPr="00D75ED9">
        <w:rPr>
          <w:noProof/>
          <w:color w:val="000000"/>
        </w:rPr>
        <w:drawing>
          <wp:inline distT="0" distB="0" distL="0" distR="0" wp14:anchorId="7C29A770" wp14:editId="65096FFE">
            <wp:extent cx="2573655" cy="694055"/>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573655" cy="694055"/>
                    </a:xfrm>
                    <a:prstGeom prst="rect">
                      <a:avLst/>
                    </a:prstGeom>
                    <a:noFill/>
                    <a:ln>
                      <a:noFill/>
                    </a:ln>
                  </pic:spPr>
                </pic:pic>
              </a:graphicData>
            </a:graphic>
          </wp:inline>
        </w:drawing>
      </w:r>
    </w:p>
    <w:p w14:paraId="50F68C64" w14:textId="77777777" w:rsidR="00D75ED9" w:rsidRPr="00D75ED9" w:rsidRDefault="00D75ED9" w:rsidP="00D75ED9">
      <w:pPr>
        <w:shd w:val="clear" w:color="auto" w:fill="FFFFFF"/>
        <w:spacing w:after="150"/>
        <w:rPr>
          <w:color w:val="000000"/>
        </w:rPr>
      </w:pPr>
      <w:r w:rsidRPr="00D75ED9">
        <w:rPr>
          <w:color w:val="000000"/>
        </w:rPr>
        <w:t>Вычисления с помощью формул всегда начинаются со знака равенства "=". Кроме того, в формулу могут входить ссылки на ячейки, в которых указаны определенные значения в одном из числовых форматов, имена, числовые величины и функции, объединенные знаками арифметических действий (^; *; /; +; -;). В ячейке, в которой осуществлены вычисления, отображаются значения, а формула отображается в строке ввода.</w:t>
      </w:r>
    </w:p>
    <w:p w14:paraId="1D74C833" w14:textId="77777777" w:rsidR="00D75ED9" w:rsidRPr="00D75ED9" w:rsidRDefault="00D75ED9" w:rsidP="00D75ED9">
      <w:pPr>
        <w:shd w:val="clear" w:color="auto" w:fill="FFFFFF"/>
        <w:spacing w:after="150"/>
        <w:rPr>
          <w:color w:val="000000"/>
        </w:rPr>
      </w:pPr>
      <w:r w:rsidRPr="00D75ED9">
        <w:rPr>
          <w:color w:val="000000"/>
        </w:rPr>
        <w:t>Ссылки на ячейки бывают относительными и абсолютными. Абсолютные ссылки отличаются от относительных тем, что содержат символ “$” (например, $B$2) перед всеми атрибутами адреса ячейки. К смешанным ссылкам относятся ссылки на ячейки, в которых перед одним из атрибутов адреса ячейки установлен символ “$” (например, B$2 или $B2).</w:t>
      </w:r>
    </w:p>
    <w:p w14:paraId="24310746" w14:textId="77777777" w:rsidR="00D75ED9" w:rsidRPr="00D75ED9" w:rsidRDefault="00D75ED9" w:rsidP="00D75ED9">
      <w:pPr>
        <w:shd w:val="clear" w:color="auto" w:fill="FFFFFF"/>
        <w:spacing w:after="150"/>
        <w:rPr>
          <w:color w:val="000000"/>
        </w:rPr>
      </w:pPr>
      <w:r w:rsidRPr="00D75ED9">
        <w:rPr>
          <w:color w:val="000000"/>
        </w:rPr>
        <w:t>В формуле могут быть использованы имена диапазона ячеек, но для этого надо присвоить имена диапазонам ячеек:</w:t>
      </w:r>
    </w:p>
    <w:p w14:paraId="07F0CB7F" w14:textId="77777777" w:rsidR="00D75ED9" w:rsidRPr="00D75ED9" w:rsidRDefault="00D75ED9" w:rsidP="00D75ED9">
      <w:pPr>
        <w:shd w:val="clear" w:color="auto" w:fill="FFFFFF"/>
        <w:spacing w:after="150"/>
        <w:rPr>
          <w:color w:val="000000"/>
        </w:rPr>
      </w:pPr>
      <w:r w:rsidRPr="00D75ED9">
        <w:rPr>
          <w:color w:val="000000"/>
        </w:rPr>
        <w:t>- Выделить диапазон требуемых ячеек, перейти на вкладку "Формулы" и щелкнуть на кнопке раскрывающегося списка "Присвоить имя" в группе "Определенные имена".</w:t>
      </w:r>
    </w:p>
    <w:p w14:paraId="3BBB6A0E" w14:textId="77777777" w:rsidR="00D75ED9" w:rsidRPr="00D75ED9" w:rsidRDefault="00D75ED9" w:rsidP="00D75ED9">
      <w:pPr>
        <w:shd w:val="clear" w:color="auto" w:fill="FFFFFF"/>
        <w:spacing w:after="150"/>
        <w:rPr>
          <w:color w:val="000000"/>
        </w:rPr>
      </w:pPr>
      <w:r w:rsidRPr="00D75ED9">
        <w:rPr>
          <w:color w:val="000000"/>
        </w:rPr>
        <w:t>-Из списка выбрать надпись "Присвоить имя...", откроется окно диалога "Создание имени". В строке "Имя" ввести имя, например "Закупка1" и щелкнуть на кнопке ОК. В результате выбранному диапазону ячеек будет назначено соответствующее имя (рисунок ниже).</w:t>
      </w:r>
    </w:p>
    <w:p w14:paraId="1FE0674A" w14:textId="77777777" w:rsidR="00D75ED9" w:rsidRPr="00D75ED9" w:rsidRDefault="00D75ED9" w:rsidP="00D75ED9">
      <w:pPr>
        <w:shd w:val="clear" w:color="auto" w:fill="FFFFFF"/>
        <w:spacing w:after="150"/>
        <w:jc w:val="center"/>
        <w:rPr>
          <w:color w:val="000000"/>
        </w:rPr>
      </w:pPr>
      <w:r w:rsidRPr="00D75ED9">
        <w:rPr>
          <w:noProof/>
          <w:color w:val="000000"/>
        </w:rPr>
        <w:lastRenderedPageBreak/>
        <w:drawing>
          <wp:inline distT="0" distB="0" distL="0" distR="0" wp14:anchorId="361A4A4D" wp14:editId="29A13C73">
            <wp:extent cx="2667000" cy="2040255"/>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667000" cy="2040255"/>
                    </a:xfrm>
                    <a:prstGeom prst="rect">
                      <a:avLst/>
                    </a:prstGeom>
                    <a:noFill/>
                    <a:ln>
                      <a:noFill/>
                    </a:ln>
                  </pic:spPr>
                </pic:pic>
              </a:graphicData>
            </a:graphic>
          </wp:inline>
        </w:drawing>
      </w:r>
      <w:r w:rsidRPr="00D75ED9">
        <w:rPr>
          <w:noProof/>
          <w:color w:val="000000"/>
        </w:rPr>
        <w:drawing>
          <wp:inline distT="0" distB="0" distL="0" distR="0" wp14:anchorId="2998BE67" wp14:editId="63CD38DA">
            <wp:extent cx="3124200" cy="1287145"/>
            <wp:effectExtent l="0" t="0" r="0" b="825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124200" cy="1287145"/>
                    </a:xfrm>
                    <a:prstGeom prst="rect">
                      <a:avLst/>
                    </a:prstGeom>
                    <a:noFill/>
                    <a:ln>
                      <a:noFill/>
                    </a:ln>
                  </pic:spPr>
                </pic:pic>
              </a:graphicData>
            </a:graphic>
          </wp:inline>
        </w:drawing>
      </w:r>
    </w:p>
    <w:p w14:paraId="7EE7514E" w14:textId="77777777" w:rsidR="00D75ED9" w:rsidRPr="00D75ED9" w:rsidRDefault="00D75ED9" w:rsidP="00D75ED9">
      <w:pPr>
        <w:shd w:val="clear" w:color="auto" w:fill="FFFFFF"/>
        <w:spacing w:after="150"/>
        <w:rPr>
          <w:color w:val="000000"/>
        </w:rPr>
      </w:pPr>
      <w:r w:rsidRPr="00D75ED9">
        <w:rPr>
          <w:color w:val="000000"/>
        </w:rPr>
        <w:t>Для использования имени диапазона ячеек в формуле надо выделить ячейку и вставить требуемую формулу, например СУММ(). В качестве аргумента используем имя диапазона ячеек, например "Закупка1". Для этого на вкладке "Формулы" в группе "Определенные имена" надо щелкнуть на команде "Использовать в формуле", и в открывшемся списке имен выбрать требуемое имя (рисунок ниже).</w:t>
      </w:r>
    </w:p>
    <w:p w14:paraId="0B270BDC" w14:textId="77777777" w:rsidR="00D75ED9" w:rsidRPr="00D75ED9" w:rsidRDefault="00D75ED9" w:rsidP="00D75ED9">
      <w:pPr>
        <w:shd w:val="clear" w:color="auto" w:fill="FFFFFF"/>
        <w:spacing w:after="150"/>
        <w:jc w:val="center"/>
        <w:rPr>
          <w:color w:val="000000"/>
        </w:rPr>
      </w:pPr>
      <w:r w:rsidRPr="00D75ED9">
        <w:rPr>
          <w:noProof/>
          <w:color w:val="000000"/>
        </w:rPr>
        <w:drawing>
          <wp:inline distT="0" distB="0" distL="0" distR="0" wp14:anchorId="530AEF51" wp14:editId="658BD462">
            <wp:extent cx="4402455" cy="1735455"/>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402455" cy="1735455"/>
                    </a:xfrm>
                    <a:prstGeom prst="rect">
                      <a:avLst/>
                    </a:prstGeom>
                    <a:noFill/>
                    <a:ln>
                      <a:noFill/>
                    </a:ln>
                  </pic:spPr>
                </pic:pic>
              </a:graphicData>
            </a:graphic>
          </wp:inline>
        </w:drawing>
      </w:r>
    </w:p>
    <w:p w14:paraId="73FEA766" w14:textId="77777777" w:rsidR="00D75ED9" w:rsidRPr="00D75ED9" w:rsidRDefault="00D75ED9" w:rsidP="00D75ED9">
      <w:pPr>
        <w:shd w:val="clear" w:color="auto" w:fill="FFFFFF"/>
        <w:spacing w:after="150"/>
        <w:rPr>
          <w:color w:val="000000"/>
        </w:rPr>
      </w:pPr>
      <w:r w:rsidRPr="00D75ED9">
        <w:rPr>
          <w:color w:val="000000"/>
        </w:rPr>
        <w:t>Формулы в Excel можно перемещать и копировать. Абсолютные ссылки при копировании формулы (распространении формулы) не изменяются, а изменятся только те атрибуты адреса ячейки, перед которыми не установлен символ “$” (т.е. относительные ссылки изменяются). При перемещении формулы в другое место таблицы абсолютные и относительные ссылки в формуле не изменяются.</w:t>
      </w:r>
    </w:p>
    <w:p w14:paraId="0B68E1E7" w14:textId="77777777" w:rsidR="00D75ED9" w:rsidRPr="00D75ED9" w:rsidRDefault="00D75ED9" w:rsidP="00D75ED9">
      <w:pPr>
        <w:shd w:val="clear" w:color="auto" w:fill="FFFFFF"/>
        <w:spacing w:after="150"/>
        <w:rPr>
          <w:color w:val="000000"/>
        </w:rPr>
      </w:pPr>
      <w:r w:rsidRPr="00D75ED9">
        <w:rPr>
          <w:color w:val="000000"/>
        </w:rPr>
        <w:t>Функции Excel - это встроенные в Excel готовые формулы, которые разбиты на категории. Функции состоят из названия и аргументов, например СУММ(). Аргументы в виде ссылок или имен ячеек вводятся пользователями в круглые скобки. Функции вводятся в выделенную ячейку. При вызове функции одним из способов открывается "Мастер функций - шаг 1 из 2" (рисунок ниже).</w:t>
      </w:r>
    </w:p>
    <w:p w14:paraId="51AF197B" w14:textId="77777777" w:rsidR="00D75ED9" w:rsidRPr="00D75ED9" w:rsidRDefault="00D75ED9" w:rsidP="00D75ED9">
      <w:pPr>
        <w:shd w:val="clear" w:color="auto" w:fill="FFFFFF"/>
        <w:spacing w:after="150"/>
        <w:jc w:val="center"/>
        <w:rPr>
          <w:color w:val="000000"/>
        </w:rPr>
      </w:pPr>
      <w:r w:rsidRPr="00D75ED9">
        <w:rPr>
          <w:noProof/>
          <w:color w:val="000000"/>
        </w:rPr>
        <w:lastRenderedPageBreak/>
        <w:drawing>
          <wp:inline distT="0" distB="0" distL="0" distR="0" wp14:anchorId="405FAB43" wp14:editId="313A0641">
            <wp:extent cx="2921000" cy="3192145"/>
            <wp:effectExtent l="0" t="0" r="0" b="825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921000" cy="3192145"/>
                    </a:xfrm>
                    <a:prstGeom prst="rect">
                      <a:avLst/>
                    </a:prstGeom>
                    <a:noFill/>
                    <a:ln>
                      <a:noFill/>
                    </a:ln>
                  </pic:spPr>
                </pic:pic>
              </a:graphicData>
            </a:graphic>
          </wp:inline>
        </w:drawing>
      </w:r>
    </w:p>
    <w:p w14:paraId="45717739" w14:textId="77777777" w:rsidR="00D75ED9" w:rsidRPr="00D75ED9" w:rsidRDefault="00D75ED9" w:rsidP="00D75ED9">
      <w:pPr>
        <w:shd w:val="clear" w:color="auto" w:fill="FFFFFF"/>
        <w:spacing w:after="150"/>
        <w:rPr>
          <w:color w:val="000000"/>
        </w:rPr>
      </w:pPr>
      <w:r w:rsidRPr="00D75ED9">
        <w:rPr>
          <w:color w:val="000000"/>
        </w:rPr>
        <w:t>В окне "Мастер функций - шаг 1 из 2" сначала выберите категорию в списке "Категория" и затем в списке "Выберите функцию" выделите нужную функцию и щелкните на кнопке ОК. Приложение Excel введет знак равенства, имя функции и круглые скобки, в которые надо ввести аргументы в виде значений или ссылок на адрес ячейки. Для этого приложение откроет второе окно диалога "Аргументы функции", в котором необходимо установить аргументы функции.</w:t>
      </w:r>
    </w:p>
    <w:p w14:paraId="2CF7A2FF" w14:textId="77777777" w:rsidR="00D75ED9" w:rsidRPr="00D75ED9" w:rsidRDefault="00D75ED9" w:rsidP="00D75ED9">
      <w:pPr>
        <w:shd w:val="clear" w:color="auto" w:fill="FFFFFF"/>
        <w:spacing w:after="150"/>
        <w:jc w:val="center"/>
        <w:rPr>
          <w:color w:val="000000"/>
        </w:rPr>
      </w:pPr>
      <w:r w:rsidRPr="00D75ED9">
        <w:rPr>
          <w:noProof/>
          <w:color w:val="000000"/>
        </w:rPr>
        <w:drawing>
          <wp:inline distT="0" distB="0" distL="0" distR="0" wp14:anchorId="1A0EA815" wp14:editId="3F52F782">
            <wp:extent cx="3437255" cy="1989455"/>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437255" cy="1989455"/>
                    </a:xfrm>
                    <a:prstGeom prst="rect">
                      <a:avLst/>
                    </a:prstGeom>
                    <a:noFill/>
                    <a:ln>
                      <a:noFill/>
                    </a:ln>
                  </pic:spPr>
                </pic:pic>
              </a:graphicData>
            </a:graphic>
          </wp:inline>
        </w:drawing>
      </w:r>
    </w:p>
    <w:p w14:paraId="3334C995" w14:textId="77777777" w:rsidR="00D75ED9" w:rsidRPr="00D75ED9" w:rsidRDefault="00D75ED9" w:rsidP="00D75ED9">
      <w:pPr>
        <w:shd w:val="clear" w:color="auto" w:fill="FFFFFF"/>
        <w:spacing w:after="150"/>
        <w:rPr>
          <w:color w:val="000000"/>
        </w:rPr>
      </w:pPr>
      <w:r w:rsidRPr="00D75ED9">
        <w:rPr>
          <w:color w:val="000000"/>
        </w:rPr>
        <w:t>Второе окно диалога "Аргументы функции" содержит по одному полю для каждого аргумента выбранной функции. Справа от каждого поля аргумента отображается его текущее значение. После выбора аргументов щелкните на кнопке ОК, созданная функция появится в строке формул.</w:t>
      </w:r>
    </w:p>
    <w:p w14:paraId="0B2634C5" w14:textId="77777777" w:rsidR="00D75ED9" w:rsidRPr="00D75ED9" w:rsidRDefault="00D75ED9" w:rsidP="00D75ED9">
      <w:pPr>
        <w:shd w:val="clear" w:color="auto" w:fill="FFFFFF"/>
        <w:spacing w:after="150"/>
        <w:rPr>
          <w:color w:val="000000"/>
        </w:rPr>
      </w:pPr>
    </w:p>
    <w:p w14:paraId="53C322A9" w14:textId="77777777" w:rsidR="00D75ED9" w:rsidRPr="00D75ED9" w:rsidRDefault="00D75ED9" w:rsidP="00D75ED9">
      <w:pPr>
        <w:shd w:val="clear" w:color="auto" w:fill="FFFFFF"/>
        <w:spacing w:after="150"/>
        <w:rPr>
          <w:color w:val="000000"/>
        </w:rPr>
      </w:pPr>
      <w:r w:rsidRPr="00D75ED9">
        <w:rPr>
          <w:b/>
          <w:bCs/>
          <w:i/>
          <w:iCs/>
          <w:color w:val="000000"/>
        </w:rPr>
        <w:t>2.Задание</w:t>
      </w:r>
    </w:p>
    <w:p w14:paraId="001596F9" w14:textId="77777777" w:rsidR="00D75ED9" w:rsidRPr="00D75ED9" w:rsidRDefault="00D75ED9" w:rsidP="00D75ED9">
      <w:pPr>
        <w:shd w:val="clear" w:color="auto" w:fill="FFFFFF"/>
        <w:spacing w:after="150"/>
        <w:rPr>
          <w:color w:val="000000"/>
        </w:rPr>
      </w:pPr>
      <w:r w:rsidRPr="00D75ED9">
        <w:rPr>
          <w:color w:val="000000"/>
        </w:rPr>
        <w:t>Задание №1. Выполнить указанные ниже действия</w:t>
      </w:r>
    </w:p>
    <w:p w14:paraId="574D7F4F" w14:textId="77777777" w:rsidR="00D75ED9" w:rsidRPr="00D75ED9" w:rsidRDefault="00D75ED9" w:rsidP="00D75ED9">
      <w:pPr>
        <w:shd w:val="clear" w:color="auto" w:fill="FFFFFF"/>
        <w:spacing w:after="150"/>
        <w:jc w:val="center"/>
        <w:rPr>
          <w:color w:val="000000"/>
        </w:rPr>
      </w:pPr>
      <w:r w:rsidRPr="00D75ED9">
        <w:rPr>
          <w:noProof/>
          <w:color w:val="000000"/>
        </w:rPr>
        <w:lastRenderedPageBreak/>
        <w:drawing>
          <wp:inline distT="0" distB="0" distL="0" distR="0" wp14:anchorId="6CEE13CF" wp14:editId="047AE763">
            <wp:extent cx="5537200" cy="2531745"/>
            <wp:effectExtent l="0" t="0" r="6350" b="190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537200" cy="2531745"/>
                    </a:xfrm>
                    <a:prstGeom prst="rect">
                      <a:avLst/>
                    </a:prstGeom>
                    <a:noFill/>
                    <a:ln>
                      <a:noFill/>
                    </a:ln>
                  </pic:spPr>
                </pic:pic>
              </a:graphicData>
            </a:graphic>
          </wp:inline>
        </w:drawing>
      </w:r>
    </w:p>
    <w:p w14:paraId="5319E406" w14:textId="77777777" w:rsidR="00D75ED9" w:rsidRPr="00D75ED9" w:rsidRDefault="00D75ED9" w:rsidP="00D75ED9">
      <w:pPr>
        <w:shd w:val="clear" w:color="auto" w:fill="FFFFFF"/>
        <w:spacing w:after="150"/>
        <w:rPr>
          <w:color w:val="000000"/>
        </w:rPr>
      </w:pPr>
      <w:r w:rsidRPr="00D75ED9">
        <w:rPr>
          <w:color w:val="000000"/>
        </w:rPr>
        <w:t>Задание №2.</w:t>
      </w:r>
      <w:r w:rsidRPr="00D75ED9">
        <w:rPr>
          <w:b/>
          <w:bCs/>
          <w:color w:val="000000"/>
        </w:rPr>
        <w:t> </w:t>
      </w:r>
      <w:r w:rsidRPr="00D75ED9">
        <w:rPr>
          <w:color w:val="000000"/>
        </w:rPr>
        <w:t>Выполнить указанные ниже действия</w:t>
      </w:r>
    </w:p>
    <w:p w14:paraId="234D97FE" w14:textId="77777777" w:rsidR="00D75ED9" w:rsidRPr="00D75ED9" w:rsidRDefault="00D75ED9" w:rsidP="00D75ED9">
      <w:pPr>
        <w:shd w:val="clear" w:color="auto" w:fill="FFFFFF"/>
        <w:spacing w:after="150"/>
        <w:jc w:val="center"/>
        <w:rPr>
          <w:color w:val="000000"/>
        </w:rPr>
      </w:pPr>
      <w:r w:rsidRPr="00D75ED9">
        <w:rPr>
          <w:noProof/>
          <w:color w:val="000000"/>
        </w:rPr>
        <w:drawing>
          <wp:inline distT="0" distB="0" distL="0" distR="0" wp14:anchorId="7A0B65C0" wp14:editId="224B7E13">
            <wp:extent cx="5478145" cy="4064000"/>
            <wp:effectExtent l="0" t="0" r="8255"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478145" cy="4064000"/>
                    </a:xfrm>
                    <a:prstGeom prst="rect">
                      <a:avLst/>
                    </a:prstGeom>
                    <a:noFill/>
                    <a:ln>
                      <a:noFill/>
                    </a:ln>
                  </pic:spPr>
                </pic:pic>
              </a:graphicData>
            </a:graphic>
          </wp:inline>
        </w:drawing>
      </w:r>
    </w:p>
    <w:p w14:paraId="72CCAEA2" w14:textId="77777777" w:rsidR="00D75ED9" w:rsidRPr="00D75ED9" w:rsidRDefault="00D75ED9" w:rsidP="00D75ED9">
      <w:pPr>
        <w:shd w:val="clear" w:color="auto" w:fill="FFFFFF"/>
        <w:spacing w:after="150"/>
        <w:rPr>
          <w:color w:val="000000"/>
        </w:rPr>
      </w:pPr>
    </w:p>
    <w:p w14:paraId="31546202" w14:textId="77777777" w:rsidR="00D75ED9" w:rsidRPr="00D75ED9" w:rsidRDefault="00D75ED9" w:rsidP="00D75ED9">
      <w:pPr>
        <w:shd w:val="clear" w:color="auto" w:fill="FFFFFF"/>
        <w:spacing w:after="150"/>
        <w:rPr>
          <w:color w:val="000000"/>
        </w:rPr>
      </w:pPr>
      <w:r w:rsidRPr="00D75ED9">
        <w:rPr>
          <w:color w:val="000000"/>
        </w:rPr>
        <w:t>Задание №3. Выполнить указанные ниже действия </w:t>
      </w:r>
    </w:p>
    <w:p w14:paraId="0D40A299" w14:textId="77777777" w:rsidR="00D75ED9" w:rsidRPr="00D75ED9" w:rsidRDefault="00D75ED9" w:rsidP="00D75ED9">
      <w:pPr>
        <w:shd w:val="clear" w:color="auto" w:fill="FFFFFF"/>
        <w:spacing w:after="150"/>
        <w:rPr>
          <w:color w:val="000000"/>
        </w:rPr>
      </w:pPr>
      <w:r w:rsidRPr="00D75ED9">
        <w:rPr>
          <w:noProof/>
          <w:color w:val="000000"/>
        </w:rPr>
        <w:lastRenderedPageBreak/>
        <w:drawing>
          <wp:inline distT="0" distB="0" distL="0" distR="0" wp14:anchorId="4530542D" wp14:editId="6A1A21CE">
            <wp:extent cx="6113145" cy="6934200"/>
            <wp:effectExtent l="0" t="0" r="1905"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113145" cy="6934200"/>
                    </a:xfrm>
                    <a:prstGeom prst="rect">
                      <a:avLst/>
                    </a:prstGeom>
                    <a:noFill/>
                    <a:ln>
                      <a:noFill/>
                    </a:ln>
                  </pic:spPr>
                </pic:pic>
              </a:graphicData>
            </a:graphic>
          </wp:inline>
        </w:drawing>
      </w:r>
    </w:p>
    <w:p w14:paraId="03AA8015" w14:textId="77777777" w:rsidR="00D75ED9" w:rsidRPr="00D75ED9" w:rsidRDefault="00D75ED9" w:rsidP="00D75ED9">
      <w:pPr>
        <w:shd w:val="clear" w:color="auto" w:fill="FFFFFF"/>
        <w:spacing w:after="150"/>
        <w:rPr>
          <w:color w:val="000000"/>
        </w:rPr>
      </w:pPr>
    </w:p>
    <w:p w14:paraId="3F005775" w14:textId="77777777" w:rsidR="00D75ED9" w:rsidRPr="00D75ED9" w:rsidRDefault="00D75ED9" w:rsidP="00D75ED9">
      <w:pPr>
        <w:shd w:val="clear" w:color="auto" w:fill="FFFFFF"/>
        <w:spacing w:after="150"/>
        <w:rPr>
          <w:color w:val="000000"/>
        </w:rPr>
      </w:pPr>
      <w:r w:rsidRPr="00D75ED9">
        <w:rPr>
          <w:color w:val="000000"/>
        </w:rPr>
        <w:t>Задание №4. Выполнить указанные ниже действия </w:t>
      </w:r>
    </w:p>
    <w:p w14:paraId="0B27F554" w14:textId="77777777" w:rsidR="00D75ED9" w:rsidRPr="00D75ED9" w:rsidRDefault="00D75ED9" w:rsidP="00D75ED9">
      <w:pPr>
        <w:shd w:val="clear" w:color="auto" w:fill="FFFFFF"/>
        <w:spacing w:after="150"/>
        <w:rPr>
          <w:color w:val="000000"/>
        </w:rPr>
      </w:pPr>
      <w:r w:rsidRPr="00D75ED9">
        <w:rPr>
          <w:color w:val="000000"/>
        </w:rPr>
        <w:t>1.Откройте новый файл из трех рабочих листов</w:t>
      </w:r>
    </w:p>
    <w:p w14:paraId="16FB587B" w14:textId="77777777" w:rsidR="00D75ED9" w:rsidRPr="00D75ED9" w:rsidRDefault="00D75ED9" w:rsidP="00D75ED9">
      <w:pPr>
        <w:shd w:val="clear" w:color="auto" w:fill="FFFFFF"/>
        <w:spacing w:after="150"/>
        <w:rPr>
          <w:color w:val="000000"/>
        </w:rPr>
      </w:pPr>
      <w:r w:rsidRPr="00D75ED9">
        <w:rPr>
          <w:color w:val="000000"/>
        </w:rPr>
        <w:t>2.Создать таблицу (Заголовки столбцов шрифт Arial, 12, заливка желтый, по центру)</w:t>
      </w:r>
    </w:p>
    <w:p w14:paraId="437E2CAB" w14:textId="77777777" w:rsidR="00D75ED9" w:rsidRPr="00D75ED9" w:rsidRDefault="00D75ED9" w:rsidP="00D75ED9">
      <w:pPr>
        <w:shd w:val="clear" w:color="auto" w:fill="FFFFFF"/>
        <w:spacing w:after="150"/>
        <w:rPr>
          <w:color w:val="000000"/>
        </w:rPr>
      </w:pPr>
      <w:r w:rsidRPr="00D75ED9">
        <w:rPr>
          <w:color w:val="000000"/>
        </w:rPr>
        <w:t>3.Внести </w:t>
      </w:r>
      <w:r w:rsidRPr="00D75ED9">
        <w:rPr>
          <w:b/>
          <w:bCs/>
          <w:color w:val="000000"/>
        </w:rPr>
        <w:t>наименований продуктов </w:t>
      </w:r>
      <w:r w:rsidRPr="00D75ED9">
        <w:rPr>
          <w:color w:val="000000"/>
        </w:rPr>
        <w:t>и проставить баллы за качество (от 0 до 10). Рассчитать функции: </w:t>
      </w:r>
      <w:r w:rsidRPr="00D75ED9">
        <w:rPr>
          <w:b/>
          <w:bCs/>
          <w:color w:val="000000"/>
        </w:rPr>
        <w:t>Средний балл, Мин. балл, Макс.балл, Количество от 0-5, Кол-во от 6-10</w:t>
      </w:r>
    </w:p>
    <w:p w14:paraId="5A84689F" w14:textId="77777777" w:rsidR="00D75ED9" w:rsidRPr="00D75ED9" w:rsidRDefault="00D75ED9" w:rsidP="00D75ED9">
      <w:pPr>
        <w:shd w:val="clear" w:color="auto" w:fill="FFFFFF"/>
        <w:spacing w:after="150"/>
        <w:rPr>
          <w:color w:val="000000"/>
        </w:rPr>
      </w:pPr>
      <w:r w:rsidRPr="00D75ED9">
        <w:rPr>
          <w:color w:val="000000"/>
        </w:rPr>
        <w:t>4.Поместить курсор в первую ячейку столбца Сумма баллов и нажать на кнопку </w:t>
      </w:r>
      <w:r w:rsidRPr="00D75ED9">
        <w:rPr>
          <w:noProof/>
          <w:color w:val="000000"/>
        </w:rPr>
        <w:drawing>
          <wp:inline distT="0" distB="0" distL="0" distR="0" wp14:anchorId="078FC56A" wp14:editId="3195245D">
            <wp:extent cx="135255" cy="15240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35255" cy="152400"/>
                    </a:xfrm>
                    <a:prstGeom prst="rect">
                      <a:avLst/>
                    </a:prstGeom>
                    <a:noFill/>
                    <a:ln>
                      <a:noFill/>
                    </a:ln>
                  </pic:spPr>
                </pic:pic>
              </a:graphicData>
            </a:graphic>
          </wp:inline>
        </w:drawing>
      </w:r>
      <w:r w:rsidRPr="00D75ED9">
        <w:rPr>
          <w:color w:val="000000"/>
        </w:rPr>
        <w:t>, при необходимости выделить необходимый диапазон и нажать Enter.</w:t>
      </w:r>
    </w:p>
    <w:p w14:paraId="24AE8710" w14:textId="77777777" w:rsidR="00D75ED9" w:rsidRPr="00D75ED9" w:rsidRDefault="00D75ED9" w:rsidP="00D75ED9">
      <w:pPr>
        <w:shd w:val="clear" w:color="auto" w:fill="FFFFFF"/>
        <w:spacing w:after="150"/>
        <w:rPr>
          <w:color w:val="000000"/>
        </w:rPr>
      </w:pPr>
      <w:r w:rsidRPr="00D75ED9">
        <w:rPr>
          <w:color w:val="000000"/>
        </w:rPr>
        <w:lastRenderedPageBreak/>
        <w:t>5.С помощью маркера автозаполнения (плюсик в правом нижнем углу ячейки) просчитать все суммарные баллы для остальных продуктов.</w:t>
      </w:r>
    </w:p>
    <w:p w14:paraId="5680287C" w14:textId="77777777" w:rsidR="00D75ED9" w:rsidRPr="00D75ED9" w:rsidRDefault="00D75ED9" w:rsidP="00D75ED9">
      <w:pPr>
        <w:shd w:val="clear" w:color="auto" w:fill="FFFFFF"/>
        <w:spacing w:after="150"/>
        <w:rPr>
          <w:color w:val="000000"/>
        </w:rPr>
      </w:pPr>
      <w:r w:rsidRPr="00D75ED9">
        <w:rPr>
          <w:color w:val="000000"/>
        </w:rPr>
        <w:t>6.Поместить курсор в первую свободную ячейку строки Средний балл и запустить мастер функций </w:t>
      </w:r>
      <w:r w:rsidRPr="00D75ED9">
        <w:rPr>
          <w:b/>
          <w:bCs/>
          <w:i/>
          <w:iCs/>
          <w:color w:val="000000"/>
        </w:rPr>
        <w:t>f</w:t>
      </w:r>
      <w:r w:rsidRPr="00D75ED9">
        <w:rPr>
          <w:b/>
          <w:bCs/>
          <w:i/>
          <w:iCs/>
          <w:color w:val="000000"/>
          <w:vertAlign w:val="subscript"/>
        </w:rPr>
        <w:t>x</w:t>
      </w:r>
      <w:r w:rsidRPr="00D75ED9">
        <w:rPr>
          <w:b/>
          <w:bCs/>
          <w:i/>
          <w:iCs/>
          <w:color w:val="000000"/>
        </w:rPr>
        <w:t>.</w:t>
      </w:r>
    </w:p>
    <w:p w14:paraId="0D9DF551" w14:textId="77777777" w:rsidR="00D75ED9" w:rsidRPr="00D75ED9" w:rsidRDefault="00D75ED9" w:rsidP="00D75ED9">
      <w:pPr>
        <w:shd w:val="clear" w:color="auto" w:fill="FFFFFF"/>
        <w:spacing w:after="150"/>
        <w:rPr>
          <w:color w:val="000000"/>
        </w:rPr>
      </w:pPr>
    </w:p>
    <w:p w14:paraId="7FD8D6D9" w14:textId="77777777" w:rsidR="00D75ED9" w:rsidRPr="00D75ED9" w:rsidRDefault="00D75ED9" w:rsidP="00D75ED9">
      <w:pPr>
        <w:shd w:val="clear" w:color="auto" w:fill="FFFFFF"/>
        <w:spacing w:after="150"/>
        <w:rPr>
          <w:color w:val="000000"/>
        </w:rPr>
      </w:pPr>
      <w:r w:rsidRPr="00D75ED9">
        <w:rPr>
          <w:noProof/>
          <w:color w:val="000000"/>
        </w:rPr>
        <w:drawing>
          <wp:inline distT="0" distB="0" distL="0" distR="0" wp14:anchorId="41A0C7BF" wp14:editId="501BBA8F">
            <wp:extent cx="6113145" cy="2014855"/>
            <wp:effectExtent l="0" t="0" r="1905" b="444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113145" cy="2014855"/>
                    </a:xfrm>
                    <a:prstGeom prst="rect">
                      <a:avLst/>
                    </a:prstGeom>
                    <a:noFill/>
                    <a:ln>
                      <a:noFill/>
                    </a:ln>
                  </pic:spPr>
                </pic:pic>
              </a:graphicData>
            </a:graphic>
          </wp:inline>
        </w:drawing>
      </w:r>
    </w:p>
    <w:p w14:paraId="3CB74C67" w14:textId="77777777" w:rsidR="00D75ED9" w:rsidRPr="00D75ED9" w:rsidRDefault="00D75ED9" w:rsidP="00D75ED9">
      <w:pPr>
        <w:shd w:val="clear" w:color="auto" w:fill="FFFFFF"/>
        <w:spacing w:after="150"/>
        <w:rPr>
          <w:color w:val="000000"/>
        </w:rPr>
      </w:pPr>
      <w:r w:rsidRPr="00D75ED9">
        <w:rPr>
          <w:color w:val="000000"/>
        </w:rPr>
        <w:t>Затем из списка Статистические функции выбрать </w:t>
      </w:r>
      <w:r w:rsidRPr="00D75ED9">
        <w:rPr>
          <w:b/>
          <w:bCs/>
          <w:color w:val="000000"/>
        </w:rPr>
        <w:t>СРЗНАЧ</w:t>
      </w:r>
      <w:r w:rsidRPr="00D75ED9">
        <w:rPr>
          <w:color w:val="000000"/>
        </w:rPr>
        <w:t>, выделить необходимый диапазон ячеек (либо ввести с клавиатуры, например B2:B8) и нажать на кнопку Ok.</w:t>
      </w:r>
    </w:p>
    <w:p w14:paraId="5EFAD1C6" w14:textId="77777777" w:rsidR="00D75ED9" w:rsidRPr="00D75ED9" w:rsidRDefault="00D75ED9" w:rsidP="00D75ED9">
      <w:pPr>
        <w:shd w:val="clear" w:color="auto" w:fill="FFFFFF"/>
        <w:spacing w:after="150"/>
        <w:rPr>
          <w:color w:val="000000"/>
        </w:rPr>
      </w:pPr>
      <w:r w:rsidRPr="00D75ED9">
        <w:rPr>
          <w:color w:val="000000"/>
        </w:rPr>
        <w:t>7.C помощью маркера автозаполнения просчитать средний балл для остальных магазинов.</w:t>
      </w:r>
    </w:p>
    <w:p w14:paraId="574E8846" w14:textId="77777777" w:rsidR="00D75ED9" w:rsidRPr="00D75ED9" w:rsidRDefault="00D75ED9" w:rsidP="00D75ED9">
      <w:pPr>
        <w:shd w:val="clear" w:color="auto" w:fill="FFFFFF"/>
        <w:spacing w:after="150"/>
        <w:rPr>
          <w:color w:val="000000"/>
        </w:rPr>
      </w:pPr>
      <w:r w:rsidRPr="00D75ED9">
        <w:rPr>
          <w:color w:val="000000"/>
        </w:rPr>
        <w:t>8.Аналогично с помощью статистических функций </w:t>
      </w:r>
      <w:r w:rsidRPr="00D75ED9">
        <w:rPr>
          <w:b/>
          <w:bCs/>
          <w:color w:val="000000"/>
        </w:rPr>
        <w:t>МИН</w:t>
      </w:r>
      <w:r w:rsidRPr="00D75ED9">
        <w:rPr>
          <w:color w:val="000000"/>
        </w:rPr>
        <w:t> и </w:t>
      </w:r>
      <w:r w:rsidRPr="00D75ED9">
        <w:rPr>
          <w:b/>
          <w:bCs/>
          <w:color w:val="000000"/>
        </w:rPr>
        <w:t>МАКС</w:t>
      </w:r>
      <w:r w:rsidRPr="00D75ED9">
        <w:rPr>
          <w:color w:val="000000"/>
        </w:rPr>
        <w:t> просчитать максимальные и минимальные значения для всех магазинов.</w:t>
      </w:r>
    </w:p>
    <w:p w14:paraId="7ACEBC1E" w14:textId="77777777" w:rsidR="00D75ED9" w:rsidRPr="00D75ED9" w:rsidRDefault="00D75ED9" w:rsidP="00D75ED9">
      <w:pPr>
        <w:shd w:val="clear" w:color="auto" w:fill="FFFFFF"/>
        <w:spacing w:after="150"/>
        <w:rPr>
          <w:color w:val="000000"/>
        </w:rPr>
      </w:pPr>
      <w:r w:rsidRPr="00D75ED9">
        <w:rPr>
          <w:color w:val="000000"/>
        </w:rPr>
        <w:t>9.Для просчёта количества от 6-10 из списка статистических функций выбрать функцию СЧЁТЕСЛИ, затем задать необходимый диапазон и в строке Условие ввести </w:t>
      </w:r>
      <w:r w:rsidRPr="00D75ED9">
        <w:rPr>
          <w:b/>
          <w:bCs/>
          <w:color w:val="000000"/>
        </w:rPr>
        <w:t>=6,</w:t>
      </w:r>
      <w:r w:rsidRPr="00D75ED9">
        <w:rPr>
          <w:color w:val="000000"/>
        </w:rPr>
        <w:t> нажать Enter.</w:t>
      </w:r>
    </w:p>
    <w:p w14:paraId="6813D12B" w14:textId="77777777" w:rsidR="00D75ED9" w:rsidRPr="00D75ED9" w:rsidRDefault="00D75ED9" w:rsidP="00D75ED9">
      <w:pPr>
        <w:shd w:val="clear" w:color="auto" w:fill="FFFFFF"/>
        <w:spacing w:after="150"/>
        <w:rPr>
          <w:color w:val="000000"/>
        </w:rPr>
      </w:pPr>
      <w:r w:rsidRPr="00D75ED9">
        <w:rPr>
          <w:color w:val="000000"/>
        </w:rPr>
        <w:t>10.C помощью маркера автозаполнения просчитать количество по всем магазинам.</w:t>
      </w:r>
    </w:p>
    <w:p w14:paraId="5B4C4BA4" w14:textId="77777777" w:rsidR="00D75ED9" w:rsidRPr="00D75ED9" w:rsidRDefault="00D75ED9" w:rsidP="00D75ED9">
      <w:pPr>
        <w:shd w:val="clear" w:color="auto" w:fill="FFFFFF"/>
        <w:spacing w:after="150"/>
        <w:rPr>
          <w:color w:val="000000"/>
        </w:rPr>
      </w:pPr>
      <w:r w:rsidRPr="00D75ED9">
        <w:rPr>
          <w:color w:val="000000"/>
        </w:rPr>
        <w:t>11.Аналогично с помощью функции СЧЁТЕСЛИ просчитать количество от 0-5. В качестве условия внести</w:t>
      </w:r>
    </w:p>
    <w:p w14:paraId="18FEB76F" w14:textId="77777777" w:rsidR="00D75ED9" w:rsidRPr="00D75ED9" w:rsidRDefault="00D75ED9" w:rsidP="00D75ED9">
      <w:pPr>
        <w:shd w:val="clear" w:color="auto" w:fill="FFFFFF"/>
        <w:spacing w:after="150"/>
        <w:rPr>
          <w:color w:val="000000"/>
        </w:rPr>
      </w:pPr>
      <w:r w:rsidRPr="00D75ED9">
        <w:rPr>
          <w:color w:val="000000"/>
        </w:rPr>
        <w:t>12.Оформить таблицу по своему усмотрению (например, сделать внешние и внутренние границы разного цвета и толщины, а также сделать заливку любого цвета).</w:t>
      </w:r>
    </w:p>
    <w:p w14:paraId="7ECFE387" w14:textId="77777777" w:rsidR="00D75ED9" w:rsidRPr="00D75ED9" w:rsidRDefault="00D75ED9" w:rsidP="00D75ED9">
      <w:pPr>
        <w:shd w:val="clear" w:color="auto" w:fill="FFFFFF"/>
        <w:spacing w:after="150"/>
        <w:rPr>
          <w:color w:val="000000"/>
        </w:rPr>
      </w:pPr>
      <w:r w:rsidRPr="00D75ED9">
        <w:rPr>
          <w:color w:val="000000"/>
        </w:rPr>
        <w:t>13.Щелкнуть правой кнопкой мыши на названии листа и выбрать команду переименовать. Ввести имя </w:t>
      </w:r>
      <w:r w:rsidRPr="00D75ED9">
        <w:rPr>
          <w:b/>
          <w:bCs/>
          <w:color w:val="000000"/>
        </w:rPr>
        <w:t>Магазин.</w:t>
      </w:r>
    </w:p>
    <w:p w14:paraId="0858B9D1" w14:textId="77777777" w:rsidR="00D75ED9" w:rsidRPr="00D75ED9" w:rsidRDefault="00D75ED9" w:rsidP="00D75ED9">
      <w:pPr>
        <w:shd w:val="clear" w:color="auto" w:fill="FFFFFF"/>
        <w:spacing w:after="150"/>
        <w:rPr>
          <w:color w:val="000000"/>
        </w:rPr>
      </w:pPr>
    </w:p>
    <w:p w14:paraId="4EDD3F7F" w14:textId="77777777" w:rsidR="00D75ED9" w:rsidRPr="00D75ED9" w:rsidRDefault="00D75ED9" w:rsidP="00D75ED9">
      <w:pPr>
        <w:shd w:val="clear" w:color="auto" w:fill="FFFFFF"/>
        <w:spacing w:after="150"/>
        <w:rPr>
          <w:color w:val="000000"/>
        </w:rPr>
      </w:pPr>
      <w:r w:rsidRPr="00D75ED9">
        <w:rPr>
          <w:b/>
          <w:bCs/>
          <w:color w:val="000000"/>
        </w:rPr>
        <w:t>3.</w:t>
      </w:r>
      <w:r w:rsidRPr="00D75ED9">
        <w:rPr>
          <w:b/>
          <w:bCs/>
          <w:i/>
          <w:iCs/>
          <w:color w:val="000000"/>
        </w:rPr>
        <w:t>Контрольные вопросы</w:t>
      </w:r>
      <w:r w:rsidRPr="00D75ED9">
        <w:rPr>
          <w:b/>
          <w:bCs/>
          <w:color w:val="000000"/>
        </w:rPr>
        <w:t> </w:t>
      </w:r>
    </w:p>
    <w:p w14:paraId="18D9CA4C" w14:textId="77777777" w:rsidR="00D75ED9" w:rsidRPr="00D75ED9" w:rsidRDefault="00D75ED9" w:rsidP="00D75ED9">
      <w:pPr>
        <w:shd w:val="clear" w:color="auto" w:fill="FFFFFF"/>
        <w:spacing w:after="150"/>
        <w:rPr>
          <w:color w:val="000000"/>
        </w:rPr>
      </w:pPr>
      <w:r w:rsidRPr="00D75ED9">
        <w:rPr>
          <w:color w:val="000000"/>
        </w:rPr>
        <w:t>1.Как осуществляется форматирование ячеек?</w:t>
      </w:r>
    </w:p>
    <w:p w14:paraId="7632934F" w14:textId="77777777" w:rsidR="00D75ED9" w:rsidRPr="00D75ED9" w:rsidRDefault="00D75ED9" w:rsidP="00D75ED9">
      <w:pPr>
        <w:shd w:val="clear" w:color="auto" w:fill="FFFFFF"/>
        <w:spacing w:after="150"/>
        <w:rPr>
          <w:color w:val="000000"/>
        </w:rPr>
      </w:pPr>
      <w:r w:rsidRPr="00D75ED9">
        <w:rPr>
          <w:color w:val="000000"/>
        </w:rPr>
        <w:t>2. Как осуществляются вычисления в таблицах?</w:t>
      </w:r>
    </w:p>
    <w:p w14:paraId="0D4A2567" w14:textId="77777777" w:rsidR="00D75ED9" w:rsidRPr="00D75ED9" w:rsidRDefault="00D75ED9" w:rsidP="00D75ED9">
      <w:pPr>
        <w:shd w:val="clear" w:color="auto" w:fill="FFFFFF"/>
        <w:spacing w:after="150"/>
        <w:rPr>
          <w:color w:val="000000"/>
        </w:rPr>
      </w:pPr>
      <w:r w:rsidRPr="00D75ED9">
        <w:rPr>
          <w:color w:val="000000"/>
        </w:rPr>
        <w:t>3.Что такое функция и как ее вычислить?</w:t>
      </w:r>
    </w:p>
    <w:p w14:paraId="5DF4EF48" w14:textId="0AD7A91A" w:rsidR="00D75ED9" w:rsidRDefault="00D75ED9">
      <w:pPr>
        <w:spacing w:after="160" w:line="259" w:lineRule="auto"/>
        <w:rPr>
          <w:rFonts w:eastAsiaTheme="minorHAnsi"/>
          <w:b/>
          <w:bCs/>
          <w:sz w:val="22"/>
          <w:szCs w:val="22"/>
          <w:lang w:eastAsia="en-US"/>
        </w:rPr>
      </w:pPr>
      <w:r>
        <w:rPr>
          <w:rFonts w:eastAsiaTheme="minorHAnsi"/>
          <w:b/>
          <w:bCs/>
          <w:sz w:val="22"/>
          <w:szCs w:val="22"/>
          <w:lang w:eastAsia="en-US"/>
        </w:rPr>
        <w:br w:type="page"/>
      </w:r>
    </w:p>
    <w:p w14:paraId="0E7F1288" w14:textId="77777777" w:rsidR="00D75ED9" w:rsidRPr="00D75ED9" w:rsidRDefault="00D75ED9" w:rsidP="009C7517">
      <w:pPr>
        <w:spacing w:after="160" w:line="259" w:lineRule="auto"/>
        <w:rPr>
          <w:rFonts w:eastAsiaTheme="minorHAnsi"/>
          <w:b/>
          <w:bCs/>
          <w:sz w:val="22"/>
          <w:szCs w:val="22"/>
          <w:lang w:eastAsia="en-US"/>
        </w:rPr>
      </w:pPr>
    </w:p>
    <w:p w14:paraId="65069218" w14:textId="61B9C080" w:rsidR="009C7517" w:rsidRPr="00D75ED9" w:rsidRDefault="009C7517" w:rsidP="009C7517">
      <w:pPr>
        <w:spacing w:after="160" w:line="259" w:lineRule="auto"/>
        <w:rPr>
          <w:rFonts w:eastAsiaTheme="minorHAnsi"/>
          <w:b/>
          <w:bCs/>
          <w:sz w:val="22"/>
          <w:szCs w:val="22"/>
          <w:lang w:eastAsia="en-US"/>
        </w:rPr>
      </w:pPr>
      <w:r w:rsidRPr="00D75ED9">
        <w:rPr>
          <w:rFonts w:eastAsiaTheme="minorHAnsi"/>
          <w:b/>
          <w:bCs/>
          <w:sz w:val="22"/>
          <w:szCs w:val="22"/>
          <w:lang w:eastAsia="en-US"/>
        </w:rPr>
        <w:t>Практическая работа Формирование запросов для работы с электронными каталогами библиотек, музеев, книгоиздания, СМИ в рамках учебных заданий из различных предметных областей.</w:t>
      </w:r>
    </w:p>
    <w:p w14:paraId="69F6D56D" w14:textId="77777777" w:rsidR="00D75ED9" w:rsidRPr="00C61008" w:rsidRDefault="00D75ED9" w:rsidP="00D75ED9">
      <w:pPr>
        <w:shd w:val="clear" w:color="auto" w:fill="FFFFFF"/>
        <w:jc w:val="both"/>
        <w:rPr>
          <w:rFonts w:ascii="Calibri" w:hAnsi="Calibri" w:cs="Calibri"/>
          <w:color w:val="000000"/>
        </w:rPr>
      </w:pPr>
      <w:r w:rsidRPr="00C61008">
        <w:rPr>
          <w:b/>
          <w:bCs/>
          <w:i/>
          <w:iCs/>
          <w:color w:val="333333"/>
          <w:sz w:val="28"/>
          <w:szCs w:val="28"/>
        </w:rPr>
        <w:t>Краткие теоретические сведения.</w:t>
      </w:r>
    </w:p>
    <w:p w14:paraId="3D66AE7C"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Хранение информации – одна из важнейших функций компьютера. Одним из распространенных средств такого хранения являются базы данных. База данных – это файл специального формата, содержащий информацию, структурированную заданным образом.</w:t>
      </w:r>
    </w:p>
    <w:p w14:paraId="27409680"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Базы данных играют особую роль в современном мире. Все с чем мы ежедневно сталкиваемся в жизни, скорее всего, зарегистрировано в той или иной базе. Умение работать с базами данных сегодня является одним из важнейших навыков в работе с компьютером, а специалисты в этой области никогда не окажутся безработными.</w:t>
      </w:r>
    </w:p>
    <w:p w14:paraId="73DA82F7" w14:textId="77777777" w:rsidR="00D75ED9" w:rsidRPr="00C61008" w:rsidRDefault="00D75ED9" w:rsidP="00D75ED9">
      <w:pPr>
        <w:shd w:val="clear" w:color="auto" w:fill="FFFFFF"/>
        <w:jc w:val="both"/>
        <w:rPr>
          <w:rFonts w:ascii="Calibri" w:hAnsi="Calibri" w:cs="Calibri"/>
          <w:color w:val="000000"/>
        </w:rPr>
      </w:pPr>
      <w:r w:rsidRPr="00C61008">
        <w:rPr>
          <w:b/>
          <w:bCs/>
          <w:color w:val="333333"/>
          <w:sz w:val="28"/>
          <w:szCs w:val="28"/>
          <w:u w:val="single"/>
        </w:rPr>
        <w:t>Структура базы данных</w:t>
      </w:r>
    </w:p>
    <w:p w14:paraId="20DF2F19"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Большинство баз данных имеют табличную структуру, состоящую из многих связанных таблиц. Такие базы данных называются реляционными. Как вы знаете, в таблице адрес данных определяется пересечением строе и столбцов. В базе данных столбцы называются полями, а строки - записями. Поля образуют структуру базы данных, а записи составляют информацию, которая в ней содержится.</w:t>
      </w:r>
    </w:p>
    <w:p w14:paraId="2D1EA52E" w14:textId="77777777" w:rsidR="00D75ED9" w:rsidRPr="00C61008" w:rsidRDefault="00D75ED9" w:rsidP="00D75ED9">
      <w:pPr>
        <w:shd w:val="clear" w:color="auto" w:fill="FFFFFF"/>
        <w:jc w:val="both"/>
        <w:rPr>
          <w:rFonts w:ascii="Calibri" w:hAnsi="Calibri" w:cs="Calibri"/>
          <w:color w:val="000000"/>
        </w:rPr>
      </w:pPr>
      <w:r w:rsidRPr="00C61008">
        <w:rPr>
          <w:b/>
          <w:bCs/>
          <w:color w:val="333333"/>
          <w:sz w:val="28"/>
          <w:szCs w:val="28"/>
          <w:u w:val="single"/>
        </w:rPr>
        <w:t>Свойства полей. Типы полей</w:t>
      </w:r>
    </w:p>
    <w:p w14:paraId="0BB39A0D" w14:textId="77777777" w:rsidR="00D75ED9" w:rsidRPr="00C61008" w:rsidRDefault="00D75ED9" w:rsidP="00D75ED9">
      <w:pPr>
        <w:shd w:val="clear" w:color="auto" w:fill="FFFFFF"/>
        <w:jc w:val="both"/>
        <w:rPr>
          <w:rFonts w:ascii="Calibri" w:hAnsi="Calibri" w:cs="Calibri"/>
          <w:color w:val="000000"/>
        </w:rPr>
      </w:pPr>
      <w:r w:rsidRPr="00C61008">
        <w:rPr>
          <w:b/>
          <w:bCs/>
          <w:color w:val="333333"/>
          <w:sz w:val="28"/>
          <w:szCs w:val="28"/>
        </w:rPr>
        <w:t>Поля</w:t>
      </w:r>
      <w:r w:rsidRPr="00C61008">
        <w:rPr>
          <w:color w:val="333333"/>
          <w:sz w:val="28"/>
          <w:szCs w:val="28"/>
        </w:rPr>
        <w:t> - это основные элементы структуры базы данных. Они обладают свойствами. От свойств полей зависит, какие типы данных можно вносить в поле, а какие нет, а также то, что можно делать с данными, содержащимися в поле.</w:t>
      </w:r>
    </w:p>
    <w:p w14:paraId="04298B04"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Основным свойством любого поля является его размер. Размер поля выражается в символах. Символы кодируются одним или двумя байтами, поэтому можно условно считать, что размер поля измеряется в байтах. От размера поля зависит, сколько информации в нем может поместиться.</w:t>
      </w:r>
    </w:p>
    <w:p w14:paraId="48C6C4F6"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Уникальным свойством любого поля является его Имя. Одна база данных не может иметь двух полей с одинаковыми именами.</w:t>
      </w:r>
    </w:p>
    <w:p w14:paraId="0C7EE72A"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Кроме имени у поля есть еще свойство Подпись. Подпись это та информация, которая отображается в заголовке столбца. Если подпись не задана, то в заголовке столбца отображается имя поля. Разным полям можно задать одинаковые подписи.</w:t>
      </w:r>
    </w:p>
    <w:p w14:paraId="7B76E8E8"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При работе с базой данных допустимы следующие типы полей:</w:t>
      </w:r>
    </w:p>
    <w:p w14:paraId="1BD20465" w14:textId="77777777" w:rsidR="00D75ED9" w:rsidRPr="00C61008" w:rsidRDefault="00D75ED9">
      <w:pPr>
        <w:numPr>
          <w:ilvl w:val="0"/>
          <w:numId w:val="173"/>
        </w:numPr>
        <w:shd w:val="clear" w:color="auto" w:fill="FFFFFF"/>
        <w:jc w:val="both"/>
        <w:rPr>
          <w:rFonts w:ascii="Calibri" w:hAnsi="Calibri" w:cs="Calibri"/>
          <w:color w:val="000000"/>
        </w:rPr>
      </w:pPr>
      <w:r w:rsidRPr="00C61008">
        <w:rPr>
          <w:color w:val="333333"/>
          <w:sz w:val="28"/>
          <w:szCs w:val="28"/>
        </w:rPr>
        <w:t>Текстовый - одна строка текста (до 255 символов)</w:t>
      </w:r>
    </w:p>
    <w:p w14:paraId="62FF50C2" w14:textId="77777777" w:rsidR="00D75ED9" w:rsidRPr="00C61008" w:rsidRDefault="00D75ED9">
      <w:pPr>
        <w:numPr>
          <w:ilvl w:val="0"/>
          <w:numId w:val="173"/>
        </w:numPr>
        <w:shd w:val="clear" w:color="auto" w:fill="FFFFFF"/>
        <w:jc w:val="both"/>
        <w:rPr>
          <w:rFonts w:ascii="Calibri" w:hAnsi="Calibri" w:cs="Calibri"/>
          <w:color w:val="000000"/>
        </w:rPr>
      </w:pPr>
      <w:r w:rsidRPr="00C61008">
        <w:rPr>
          <w:color w:val="333333"/>
          <w:sz w:val="28"/>
          <w:szCs w:val="28"/>
        </w:rPr>
        <w:t>Поле МЕМО - текст, состоящий из нескольких строк, которые затем можно будет просмотреть при помощи полос прокрутки (до 65 535 символов).</w:t>
      </w:r>
    </w:p>
    <w:p w14:paraId="77CA19E9" w14:textId="77777777" w:rsidR="00D75ED9" w:rsidRPr="00C61008" w:rsidRDefault="00D75ED9">
      <w:pPr>
        <w:numPr>
          <w:ilvl w:val="0"/>
          <w:numId w:val="173"/>
        </w:numPr>
        <w:shd w:val="clear" w:color="auto" w:fill="FFFFFF"/>
        <w:jc w:val="both"/>
        <w:rPr>
          <w:rFonts w:ascii="Calibri" w:hAnsi="Calibri" w:cs="Calibri"/>
          <w:color w:val="000000"/>
        </w:rPr>
      </w:pPr>
      <w:r w:rsidRPr="00C61008">
        <w:rPr>
          <w:color w:val="333333"/>
          <w:sz w:val="28"/>
          <w:szCs w:val="28"/>
        </w:rPr>
        <w:t>Числовой - число любого типа (целое, вещественное и т.д.).</w:t>
      </w:r>
    </w:p>
    <w:p w14:paraId="1F50EE04" w14:textId="77777777" w:rsidR="00D75ED9" w:rsidRPr="00C61008" w:rsidRDefault="00D75ED9">
      <w:pPr>
        <w:numPr>
          <w:ilvl w:val="0"/>
          <w:numId w:val="173"/>
        </w:numPr>
        <w:shd w:val="clear" w:color="auto" w:fill="FFFFFF"/>
        <w:jc w:val="both"/>
        <w:rPr>
          <w:rFonts w:ascii="Calibri" w:hAnsi="Calibri" w:cs="Calibri"/>
          <w:color w:val="000000"/>
        </w:rPr>
      </w:pPr>
      <w:r w:rsidRPr="00C61008">
        <w:rPr>
          <w:color w:val="333333"/>
          <w:sz w:val="28"/>
          <w:szCs w:val="28"/>
        </w:rPr>
        <w:t>Дата/время - поле, содержащее дату или время.</w:t>
      </w:r>
    </w:p>
    <w:p w14:paraId="7EC7D85B" w14:textId="77777777" w:rsidR="00D75ED9" w:rsidRPr="00C61008" w:rsidRDefault="00D75ED9">
      <w:pPr>
        <w:numPr>
          <w:ilvl w:val="0"/>
          <w:numId w:val="173"/>
        </w:numPr>
        <w:shd w:val="clear" w:color="auto" w:fill="FFFFFF"/>
        <w:jc w:val="both"/>
        <w:rPr>
          <w:rFonts w:ascii="Calibri" w:hAnsi="Calibri" w:cs="Calibri"/>
          <w:color w:val="000000"/>
        </w:rPr>
      </w:pPr>
      <w:r w:rsidRPr="00C61008">
        <w:rPr>
          <w:color w:val="333333"/>
          <w:sz w:val="28"/>
          <w:szCs w:val="28"/>
        </w:rPr>
        <w:t>Денежный - поле, выраженное в денежных единицах (р., $ и т.д.)</w:t>
      </w:r>
    </w:p>
    <w:p w14:paraId="53C41125" w14:textId="77777777" w:rsidR="00D75ED9" w:rsidRPr="00C61008" w:rsidRDefault="00D75ED9">
      <w:pPr>
        <w:numPr>
          <w:ilvl w:val="0"/>
          <w:numId w:val="173"/>
        </w:numPr>
        <w:shd w:val="clear" w:color="auto" w:fill="FFFFFF"/>
        <w:jc w:val="both"/>
        <w:rPr>
          <w:rFonts w:ascii="Calibri" w:hAnsi="Calibri" w:cs="Calibri"/>
          <w:color w:val="000000"/>
        </w:rPr>
      </w:pPr>
      <w:r w:rsidRPr="00C61008">
        <w:rPr>
          <w:color w:val="333333"/>
          <w:sz w:val="28"/>
          <w:szCs w:val="28"/>
        </w:rPr>
        <w:lastRenderedPageBreak/>
        <w:t>Счетчик - поле, которое вводится автоматически с вводом каждой записи.</w:t>
      </w:r>
    </w:p>
    <w:p w14:paraId="23D29C79" w14:textId="77777777" w:rsidR="00D75ED9" w:rsidRPr="00C61008" w:rsidRDefault="00D75ED9">
      <w:pPr>
        <w:numPr>
          <w:ilvl w:val="0"/>
          <w:numId w:val="173"/>
        </w:numPr>
        <w:shd w:val="clear" w:color="auto" w:fill="FFFFFF"/>
        <w:jc w:val="both"/>
        <w:rPr>
          <w:rFonts w:ascii="Calibri" w:hAnsi="Calibri" w:cs="Calibri"/>
          <w:color w:val="000000"/>
        </w:rPr>
      </w:pPr>
      <w:r w:rsidRPr="00C61008">
        <w:rPr>
          <w:color w:val="333333"/>
          <w:sz w:val="28"/>
          <w:szCs w:val="28"/>
        </w:rPr>
        <w:t>Логический - содержит одно из значений TRUE (истина) или FALSE (ложно) и применяется в логических операциях.</w:t>
      </w:r>
    </w:p>
    <w:p w14:paraId="61C9943D" w14:textId="77777777" w:rsidR="00D75ED9" w:rsidRPr="00C61008" w:rsidRDefault="00D75ED9">
      <w:pPr>
        <w:numPr>
          <w:ilvl w:val="0"/>
          <w:numId w:val="173"/>
        </w:numPr>
        <w:shd w:val="clear" w:color="auto" w:fill="FFFFFF"/>
        <w:jc w:val="both"/>
        <w:rPr>
          <w:rFonts w:ascii="Calibri" w:hAnsi="Calibri" w:cs="Calibri"/>
          <w:color w:val="000000"/>
        </w:rPr>
      </w:pPr>
      <w:r w:rsidRPr="00C61008">
        <w:rPr>
          <w:color w:val="333333"/>
          <w:sz w:val="28"/>
          <w:szCs w:val="28"/>
        </w:rPr>
        <w:t>Поле объекта OLE - содержит рисунки, звуковые файлы,  электронные таблицы, текстовый документ и т.д.</w:t>
      </w:r>
    </w:p>
    <w:p w14:paraId="0D48D08A"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Следует продумывать выбор того, или иного типа в процессе создания модели базы данных.</w:t>
      </w:r>
    </w:p>
    <w:p w14:paraId="3D74F295" w14:textId="77777777" w:rsidR="00D75ED9" w:rsidRPr="00C61008" w:rsidRDefault="00D75ED9" w:rsidP="00D75ED9">
      <w:pPr>
        <w:shd w:val="clear" w:color="auto" w:fill="FFFFFF"/>
        <w:jc w:val="both"/>
        <w:rPr>
          <w:rFonts w:ascii="Calibri" w:hAnsi="Calibri" w:cs="Calibri"/>
          <w:color w:val="000000"/>
        </w:rPr>
      </w:pPr>
      <w:r w:rsidRPr="00C61008">
        <w:rPr>
          <w:b/>
          <w:bCs/>
          <w:color w:val="333333"/>
          <w:sz w:val="28"/>
          <w:szCs w:val="28"/>
          <w:u w:val="single"/>
        </w:rPr>
        <w:t>Объекты базы данных</w:t>
      </w:r>
    </w:p>
    <w:p w14:paraId="4A8B1DAA" w14:textId="77777777" w:rsidR="00D75ED9" w:rsidRPr="00C61008" w:rsidRDefault="00D75ED9">
      <w:pPr>
        <w:numPr>
          <w:ilvl w:val="0"/>
          <w:numId w:val="174"/>
        </w:numPr>
        <w:shd w:val="clear" w:color="auto" w:fill="FFFFFF"/>
        <w:jc w:val="both"/>
        <w:rPr>
          <w:rFonts w:ascii="Calibri" w:hAnsi="Calibri" w:cs="Calibri"/>
          <w:color w:val="000000"/>
        </w:rPr>
      </w:pPr>
      <w:r w:rsidRPr="00C61008">
        <w:rPr>
          <w:color w:val="333333"/>
          <w:sz w:val="28"/>
          <w:szCs w:val="28"/>
        </w:rPr>
        <w:t>Таблицы - основные объекты базы данных. В них хранятся данные. Реляционная база данных может иметь много взаимосвязанных полей.</w:t>
      </w:r>
    </w:p>
    <w:p w14:paraId="55FDCCF0" w14:textId="77777777" w:rsidR="00D75ED9" w:rsidRPr="00C61008" w:rsidRDefault="00D75ED9">
      <w:pPr>
        <w:numPr>
          <w:ilvl w:val="0"/>
          <w:numId w:val="174"/>
        </w:numPr>
        <w:shd w:val="clear" w:color="auto" w:fill="FFFFFF"/>
        <w:jc w:val="both"/>
        <w:rPr>
          <w:rFonts w:ascii="Calibri" w:hAnsi="Calibri" w:cs="Calibri"/>
          <w:color w:val="000000"/>
        </w:rPr>
      </w:pPr>
      <w:r w:rsidRPr="00C61008">
        <w:rPr>
          <w:color w:val="333333"/>
          <w:sz w:val="28"/>
          <w:szCs w:val="28"/>
        </w:rPr>
        <w:t>Запросы - это специальные структуры, предназначенные для обработки данных. С помощью запросов данные упорядочивают, фильтруют, отбирают, изменяют, объединяют, то есть обрабатывают.</w:t>
      </w:r>
    </w:p>
    <w:p w14:paraId="04ABE649" w14:textId="77777777" w:rsidR="00D75ED9" w:rsidRPr="00C61008" w:rsidRDefault="00D75ED9">
      <w:pPr>
        <w:numPr>
          <w:ilvl w:val="0"/>
          <w:numId w:val="174"/>
        </w:numPr>
        <w:shd w:val="clear" w:color="auto" w:fill="FFFFFF"/>
        <w:jc w:val="both"/>
        <w:rPr>
          <w:rFonts w:ascii="Calibri" w:hAnsi="Calibri" w:cs="Calibri"/>
          <w:color w:val="000000"/>
        </w:rPr>
      </w:pPr>
      <w:r w:rsidRPr="00C61008">
        <w:rPr>
          <w:color w:val="333333"/>
          <w:sz w:val="28"/>
          <w:szCs w:val="28"/>
        </w:rPr>
        <w:t>Формы - это объекты, с помощью которых в базу вводят новые данные или просматривают имеющиеся.</w:t>
      </w:r>
    </w:p>
    <w:p w14:paraId="51AE42DA" w14:textId="77777777" w:rsidR="00D75ED9" w:rsidRPr="00C61008" w:rsidRDefault="00D75ED9">
      <w:pPr>
        <w:numPr>
          <w:ilvl w:val="0"/>
          <w:numId w:val="174"/>
        </w:numPr>
        <w:shd w:val="clear" w:color="auto" w:fill="FFFFFF"/>
        <w:jc w:val="both"/>
        <w:rPr>
          <w:rFonts w:ascii="Calibri" w:hAnsi="Calibri" w:cs="Calibri"/>
          <w:color w:val="000000"/>
        </w:rPr>
      </w:pPr>
      <w:r w:rsidRPr="00C61008">
        <w:rPr>
          <w:color w:val="333333"/>
          <w:sz w:val="28"/>
          <w:szCs w:val="28"/>
        </w:rPr>
        <w:t>Отчеты - это формы "наоборот". С их помощью данные выдают на принтер в удобном и наглядном виде.</w:t>
      </w:r>
    </w:p>
    <w:p w14:paraId="25479836" w14:textId="77777777" w:rsidR="00D75ED9" w:rsidRPr="00C61008" w:rsidRDefault="00D75ED9">
      <w:pPr>
        <w:numPr>
          <w:ilvl w:val="0"/>
          <w:numId w:val="174"/>
        </w:numPr>
        <w:shd w:val="clear" w:color="auto" w:fill="FFFFFF"/>
        <w:jc w:val="both"/>
        <w:rPr>
          <w:rFonts w:ascii="Calibri" w:hAnsi="Calibri" w:cs="Calibri"/>
          <w:color w:val="000000"/>
        </w:rPr>
      </w:pPr>
      <w:r w:rsidRPr="00C61008">
        <w:rPr>
          <w:color w:val="333333"/>
          <w:sz w:val="28"/>
          <w:szCs w:val="28"/>
        </w:rPr>
        <w:t>Макросы - это макрокоманды. Если какие-то операции с базой производятся особенно часто, имеет смысл сгруппировать несколько команд в один макрос и назначить его выделенной комбинации клавиш.</w:t>
      </w:r>
    </w:p>
    <w:p w14:paraId="46A7227D" w14:textId="77777777" w:rsidR="00D75ED9" w:rsidRPr="00C61008" w:rsidRDefault="00D75ED9">
      <w:pPr>
        <w:numPr>
          <w:ilvl w:val="0"/>
          <w:numId w:val="174"/>
        </w:numPr>
        <w:shd w:val="clear" w:color="auto" w:fill="FFFFFF"/>
        <w:jc w:val="both"/>
        <w:rPr>
          <w:rFonts w:ascii="Calibri" w:hAnsi="Calibri" w:cs="Calibri"/>
          <w:color w:val="000000"/>
        </w:rPr>
      </w:pPr>
      <w:r w:rsidRPr="00C61008">
        <w:rPr>
          <w:color w:val="333333"/>
          <w:sz w:val="28"/>
          <w:szCs w:val="28"/>
        </w:rPr>
        <w:t>Модули - это программные процедуры, написанные на языке Visual Basic.</w:t>
      </w:r>
    </w:p>
    <w:p w14:paraId="14E2EB35"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Кроме шести вкладок для основных объектов стартовое окно базы данных Базы данных содержит три командные кнопки: Открыть, Конструктор, Создать. С их помощью выбирается режим работы с базой.</w:t>
      </w:r>
    </w:p>
    <w:p w14:paraId="606602E7"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Кнопка Открыть - открывает избранный объект для просмотра, внесения новых записей или изменения тех, что были внесены ранее.</w:t>
      </w:r>
    </w:p>
    <w:p w14:paraId="448A5007"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Кнопка Конструктор - режим, в котором осуществляется построение таблицы или формы.</w:t>
      </w:r>
    </w:p>
    <w:p w14:paraId="092CFCE8"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Кнопка Создать служит для создания новых объектов. Таблицы, запросы, формы и отчеты можно создавать несколькими разными способами: автоматически, вручную или с помощью мастера. Мастер - программный модуль для выполнения каких-либо операций.</w:t>
      </w:r>
    </w:p>
    <w:p w14:paraId="1DEEF406" w14:textId="77777777" w:rsidR="00D75ED9" w:rsidRPr="00C61008" w:rsidRDefault="00D75ED9" w:rsidP="00D75ED9">
      <w:pPr>
        <w:shd w:val="clear" w:color="auto" w:fill="FFFFFF"/>
        <w:jc w:val="both"/>
        <w:rPr>
          <w:rFonts w:ascii="Calibri" w:hAnsi="Calibri" w:cs="Calibri"/>
          <w:color w:val="000000"/>
        </w:rPr>
      </w:pPr>
      <w:r w:rsidRPr="00C61008">
        <w:rPr>
          <w:b/>
          <w:bCs/>
          <w:color w:val="333333"/>
          <w:sz w:val="28"/>
          <w:szCs w:val="28"/>
        </w:rPr>
        <w:t>Базой данных</w:t>
      </w:r>
      <w:r w:rsidRPr="00C61008">
        <w:rPr>
          <w:color w:val="333333"/>
          <w:sz w:val="28"/>
          <w:szCs w:val="28"/>
        </w:rPr>
        <w:t> (БД) является совокупность данных, которые определенным образом структурированы и взаимосвязаны между собой, независимы от прикладных программ. В БД хранится информация об объектах. Для поиска необходимой информации можно воспользоваться фильтром. Для того чтобы выбрать нужную запись, нужно открыть таблицу, которая содержит необходимые вам записи. Для этого следует установить курсор на слово, по которому вы хотите проводить поиск, и нажать кнопку Фильтр по выделенному слову.</w:t>
      </w:r>
    </w:p>
    <w:p w14:paraId="7314564E"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При необходимости можно воспользоваться средством «Поиск». В диалоговое окно необходимо ввести значение поля и запустить поиск.</w:t>
      </w:r>
    </w:p>
    <w:p w14:paraId="6E3FDD27"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lastRenderedPageBreak/>
        <w:t>Запросы позволяют отобрать данные, содержащиеся в различных таблицах базы, а также выполнить отбор согласно заданным условиям. Создание запроса возможно при помощи Мастера или в режиме Конструктора, который позволяет задавать различные условия отбора и использовать функции. Условия поиска – логическое выражение. Простое логическое выражение является операцией отношений (&gt;, &lt;, =, &lt;&gt;, &gt;=, &lt;=). Сложное логическое выражение содержит логические операции AND, OR, NOT.</w:t>
      </w:r>
    </w:p>
    <w:p w14:paraId="231413E3" w14:textId="77777777" w:rsidR="00D75ED9" w:rsidRPr="00C61008" w:rsidRDefault="00D75ED9" w:rsidP="00D75ED9">
      <w:pPr>
        <w:shd w:val="clear" w:color="auto" w:fill="FFFFFF"/>
        <w:jc w:val="both"/>
        <w:rPr>
          <w:rFonts w:ascii="Calibri" w:hAnsi="Calibri" w:cs="Calibri"/>
          <w:color w:val="000000"/>
        </w:rPr>
      </w:pPr>
      <w:r w:rsidRPr="00C61008">
        <w:rPr>
          <w:b/>
          <w:bCs/>
          <w:i/>
          <w:iCs/>
          <w:color w:val="333333"/>
          <w:sz w:val="28"/>
          <w:szCs w:val="28"/>
        </w:rPr>
        <w:t>4. Задание</w:t>
      </w:r>
    </w:p>
    <w:p w14:paraId="544BA289" w14:textId="77777777" w:rsidR="00D75ED9" w:rsidRPr="00C61008" w:rsidRDefault="00D75ED9" w:rsidP="00D75ED9">
      <w:pPr>
        <w:shd w:val="clear" w:color="auto" w:fill="FFFFFF"/>
        <w:jc w:val="both"/>
        <w:rPr>
          <w:rFonts w:ascii="Calibri" w:hAnsi="Calibri" w:cs="Calibri"/>
          <w:color w:val="000000"/>
        </w:rPr>
      </w:pPr>
      <w:r w:rsidRPr="00C61008">
        <w:rPr>
          <w:i/>
          <w:iCs/>
          <w:color w:val="333333"/>
          <w:sz w:val="28"/>
          <w:szCs w:val="28"/>
        </w:rPr>
        <w:t>Задание 1.</w:t>
      </w:r>
      <w:r w:rsidRPr="00C61008">
        <w:rPr>
          <w:color w:val="333333"/>
          <w:sz w:val="28"/>
          <w:szCs w:val="28"/>
        </w:rPr>
        <w:t> Создайте БД «Библиотека».</w:t>
      </w:r>
    </w:p>
    <w:p w14:paraId="74A74F03"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1. Запустите программу MS Базы данных: Пуск/Программы/ MS Базы данных.</w:t>
      </w:r>
    </w:p>
    <w:p w14:paraId="518F1FD9"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2. Выберите Новая база данных.</w:t>
      </w:r>
    </w:p>
    <w:p w14:paraId="7AC5A81D"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3. Укажите папку, в которую будете сохранять вашу базу данных.</w:t>
      </w:r>
    </w:p>
    <w:p w14:paraId="0BCF4A0A"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4. Укажите имя БД «ПР_Библиотека».</w:t>
      </w:r>
    </w:p>
    <w:p w14:paraId="2A580B85"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5. Нажмите кнопку Создать.</w:t>
      </w:r>
    </w:p>
    <w:p w14:paraId="0EBEB567" w14:textId="77777777" w:rsidR="00D75ED9" w:rsidRPr="00C61008" w:rsidRDefault="00D75ED9" w:rsidP="00D75ED9">
      <w:pPr>
        <w:shd w:val="clear" w:color="auto" w:fill="FFFFFF"/>
        <w:jc w:val="both"/>
        <w:rPr>
          <w:rFonts w:ascii="Calibri" w:hAnsi="Calibri" w:cs="Calibri"/>
          <w:color w:val="000000"/>
        </w:rPr>
      </w:pPr>
      <w:r w:rsidRPr="00C61008">
        <w:rPr>
          <w:i/>
          <w:iCs/>
          <w:color w:val="333333"/>
          <w:sz w:val="28"/>
          <w:szCs w:val="28"/>
        </w:rPr>
        <w:t>Задание 2.</w:t>
      </w:r>
      <w:r w:rsidRPr="00C61008">
        <w:rPr>
          <w:color w:val="333333"/>
          <w:sz w:val="28"/>
          <w:szCs w:val="28"/>
        </w:rPr>
        <w:t> Создайте таблицы «Автор» и «Книги».</w:t>
      </w:r>
    </w:p>
    <w:p w14:paraId="4541D9DA"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1. Перейдите на вкладку «Таблицы».</w:t>
      </w:r>
    </w:p>
    <w:p w14:paraId="0A4F6B32"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2. Нажмите кнопку Создать в окне БД.</w:t>
      </w:r>
    </w:p>
    <w:p w14:paraId="23D01F54"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3. Выберите вариант «Конструктор».</w:t>
      </w:r>
    </w:p>
    <w:p w14:paraId="024E9BE8"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4. В поле «Имя поля» введите имена полей.</w:t>
      </w:r>
    </w:p>
    <w:p w14:paraId="1CBFC436"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5. В поле Тип данных введите типы данных согласно ниже приведенной таблицы. Свойства полей задайте в нижней части окна.</w:t>
      </w:r>
    </w:p>
    <w:p w14:paraId="03D7168D"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 </w:t>
      </w:r>
    </w:p>
    <w:tbl>
      <w:tblPr>
        <w:tblW w:w="11967" w:type="dxa"/>
        <w:shd w:val="clear" w:color="auto" w:fill="FFFFFF"/>
        <w:tblCellMar>
          <w:top w:w="15" w:type="dxa"/>
          <w:left w:w="15" w:type="dxa"/>
          <w:bottom w:w="15" w:type="dxa"/>
          <w:right w:w="15" w:type="dxa"/>
        </w:tblCellMar>
        <w:tblLook w:val="04A0" w:firstRow="1" w:lastRow="0" w:firstColumn="1" w:lastColumn="0" w:noHBand="0" w:noVBand="1"/>
      </w:tblPr>
      <w:tblGrid>
        <w:gridCol w:w="3082"/>
        <w:gridCol w:w="1812"/>
        <w:gridCol w:w="7073"/>
      </w:tblGrid>
      <w:tr w:rsidR="00D75ED9" w:rsidRPr="00C61008" w14:paraId="01AB99E9"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6D88DBEA"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Имя поля</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36697ECB"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Тип данных</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0832030C"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Свойства</w:t>
            </w:r>
          </w:p>
        </w:tc>
      </w:tr>
      <w:tr w:rsidR="00D75ED9" w:rsidRPr="00C61008" w14:paraId="34DAEE6B" w14:textId="77777777" w:rsidTr="00AB27F1">
        <w:tc>
          <w:tcPr>
            <w:tcW w:w="9668" w:type="dxa"/>
            <w:gridSpan w:val="3"/>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2F3C3C1D"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Таблица «Книги»</w:t>
            </w:r>
          </w:p>
        </w:tc>
      </w:tr>
      <w:tr w:rsidR="00D75ED9" w:rsidRPr="00C61008" w14:paraId="502797E0"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4DF94D19"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Код книги</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700F83D5"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Счетчик</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1E4174B9"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Индексированное поле; совпадения не допускаются</w:t>
            </w:r>
          </w:p>
        </w:tc>
      </w:tr>
      <w:tr w:rsidR="00D75ED9" w:rsidRPr="00C61008" w14:paraId="4D8899FE"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19FA4ED5"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Наименование</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32AF0EC8"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Текстовый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00D6DA7D"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 </w:t>
            </w:r>
          </w:p>
        </w:tc>
      </w:tr>
      <w:tr w:rsidR="00D75ED9" w:rsidRPr="00C61008" w14:paraId="41C2E06C"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0C88820A"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Год издания</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6BF173A0"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Дата/время</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28EDB198"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 </w:t>
            </w:r>
          </w:p>
        </w:tc>
      </w:tr>
      <w:tr w:rsidR="00D75ED9" w:rsidRPr="00C61008" w14:paraId="394A74A8"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6C285EA8"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Код издательства</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63C4418C"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Числовой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7B139510"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Индексированное поле; допускаются совпадения</w:t>
            </w:r>
          </w:p>
        </w:tc>
      </w:tr>
      <w:tr w:rsidR="00D75ED9" w:rsidRPr="00C61008" w14:paraId="53AF67B5"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786A35F5"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Тема</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1DA4EB8C"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Текстовый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5AED10EE"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 </w:t>
            </w:r>
          </w:p>
        </w:tc>
      </w:tr>
      <w:tr w:rsidR="00D75ED9" w:rsidRPr="00C61008" w14:paraId="1A3D0135"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0B2A5E27"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Тип обложки</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736AB803"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Текстовый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60222D9E"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 </w:t>
            </w:r>
          </w:p>
        </w:tc>
      </w:tr>
      <w:tr w:rsidR="00D75ED9" w:rsidRPr="00C61008" w14:paraId="4CD215DB"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31641CEE"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Формат</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68B6A5A8"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Текстовый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41FE1E02"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 </w:t>
            </w:r>
          </w:p>
        </w:tc>
      </w:tr>
      <w:tr w:rsidR="00D75ED9" w:rsidRPr="00C61008" w14:paraId="036739D6"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329D5850"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Цена</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5951C22A"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Денежный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30929B94"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 </w:t>
            </w:r>
          </w:p>
        </w:tc>
      </w:tr>
      <w:tr w:rsidR="00D75ED9" w:rsidRPr="00C61008" w14:paraId="3327528C"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2A227BA5"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Количество</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07EE2590"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Числовой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5623B6C4"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 </w:t>
            </w:r>
          </w:p>
        </w:tc>
      </w:tr>
      <w:tr w:rsidR="00D75ED9" w:rsidRPr="00C61008" w14:paraId="18A5518B"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06969A6E"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Наличие</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5AAF3212"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Логический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0E20BAA7"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 </w:t>
            </w:r>
          </w:p>
        </w:tc>
      </w:tr>
      <w:tr w:rsidR="00D75ED9" w:rsidRPr="00C61008" w14:paraId="2D46EE79"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1935EFCE"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Месторасположение</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453D6F0D"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Поле мемо</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60DA2EEC"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 </w:t>
            </w:r>
          </w:p>
        </w:tc>
      </w:tr>
      <w:tr w:rsidR="00D75ED9" w:rsidRPr="00C61008" w14:paraId="0AE492FC" w14:textId="77777777" w:rsidTr="00AB27F1">
        <w:tc>
          <w:tcPr>
            <w:tcW w:w="9668" w:type="dxa"/>
            <w:gridSpan w:val="3"/>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15377086"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Таблица «Автор»</w:t>
            </w:r>
          </w:p>
        </w:tc>
      </w:tr>
      <w:tr w:rsidR="00D75ED9" w:rsidRPr="00C61008" w14:paraId="0F228D54"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7DE779E7"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Код автора</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343C8123"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Счетчик</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1032FD0D"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Индексированное поле; совпадения не допускаются</w:t>
            </w:r>
          </w:p>
        </w:tc>
      </w:tr>
      <w:tr w:rsidR="00D75ED9" w:rsidRPr="00C61008" w14:paraId="0553B41D"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3B948C6F"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Фамилия</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4CDC4BA6"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Текстовый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3A4F0A87"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 </w:t>
            </w:r>
          </w:p>
        </w:tc>
      </w:tr>
      <w:tr w:rsidR="00D75ED9" w:rsidRPr="00C61008" w14:paraId="30426A8E"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7731728E"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Имя</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3F04B05D"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Текстовый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31EEC683"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 </w:t>
            </w:r>
          </w:p>
        </w:tc>
      </w:tr>
      <w:tr w:rsidR="00D75ED9" w:rsidRPr="00C61008" w14:paraId="57244209"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7EFE90B0"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Отчество</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0701BE9B"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Текстовый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68F9EDCA"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 </w:t>
            </w:r>
          </w:p>
        </w:tc>
      </w:tr>
      <w:tr w:rsidR="00D75ED9" w:rsidRPr="00C61008" w14:paraId="377359A6"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25064370"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Год рождения</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7C55F64D"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Дата</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08D6E748"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 </w:t>
            </w:r>
          </w:p>
        </w:tc>
      </w:tr>
      <w:tr w:rsidR="00D75ED9" w:rsidRPr="00C61008" w14:paraId="3C3DA728"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5F42FA63"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Адрес</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278C93F0"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Текстовый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57142E36"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 </w:t>
            </w:r>
          </w:p>
        </w:tc>
      </w:tr>
      <w:tr w:rsidR="00D75ED9" w:rsidRPr="00C61008" w14:paraId="23A6BABE"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244285B2"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Примечание</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270FC12D"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Поле мемо</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2272A814"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 </w:t>
            </w:r>
          </w:p>
        </w:tc>
      </w:tr>
      <w:tr w:rsidR="00D75ED9" w:rsidRPr="00C61008" w14:paraId="755D720D" w14:textId="77777777" w:rsidTr="00AB27F1">
        <w:tc>
          <w:tcPr>
            <w:tcW w:w="9668" w:type="dxa"/>
            <w:gridSpan w:val="3"/>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4E56DCB2"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lastRenderedPageBreak/>
              <w:t>Таблица «Издательство»</w:t>
            </w:r>
          </w:p>
        </w:tc>
      </w:tr>
      <w:tr w:rsidR="00D75ED9" w:rsidRPr="00C61008" w14:paraId="0B8BA4CE"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1CED5150"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Код издательства</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575535D0"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Счетчик</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7AFE5EE6"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Индексированное поле; совпадения не допускаются</w:t>
            </w:r>
          </w:p>
        </w:tc>
      </w:tr>
      <w:tr w:rsidR="00D75ED9" w:rsidRPr="00C61008" w14:paraId="75648D0A"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073E2112"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Наименование</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758765C9"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Текстовый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6658BD57"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 </w:t>
            </w:r>
          </w:p>
        </w:tc>
      </w:tr>
      <w:tr w:rsidR="00D75ED9" w:rsidRPr="00C61008" w14:paraId="74C06480"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2D83C20E"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Адрес</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32B84BA8"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Текстовый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633B4B30"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 </w:t>
            </w:r>
          </w:p>
        </w:tc>
      </w:tr>
      <w:tr w:rsidR="00D75ED9" w:rsidRPr="00C61008" w14:paraId="7379F6CF"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13DC6A34"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Телефон</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09E30F5B"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Текстовый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66D0CDF4"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 </w:t>
            </w:r>
          </w:p>
        </w:tc>
      </w:tr>
      <w:tr w:rsidR="00D75ED9" w:rsidRPr="00C61008" w14:paraId="54569051"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28FE55FE"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Факс</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4035AF3D"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Текстовый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66909950"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 </w:t>
            </w:r>
          </w:p>
        </w:tc>
      </w:tr>
      <w:tr w:rsidR="00D75ED9" w:rsidRPr="00C61008" w14:paraId="395ED71C" w14:textId="77777777" w:rsidTr="00AB27F1">
        <w:tc>
          <w:tcPr>
            <w:tcW w:w="9668" w:type="dxa"/>
            <w:gridSpan w:val="3"/>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17EB4FBD"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Таблица «Книги - Автор»</w:t>
            </w:r>
          </w:p>
        </w:tc>
      </w:tr>
      <w:tr w:rsidR="00D75ED9" w:rsidRPr="00C61008" w14:paraId="6C570CDE"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066F11A9"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Код автора</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6E05349E"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Числовой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58C08264"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Индексированное поле; допускаются совпадения</w:t>
            </w:r>
          </w:p>
        </w:tc>
      </w:tr>
      <w:tr w:rsidR="00D75ED9" w:rsidRPr="00C61008" w14:paraId="76B19E59" w14:textId="77777777" w:rsidTr="00AB27F1">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629598FB"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Код книги</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201ACA99"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Числовой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3EDB1B43" w14:textId="77777777" w:rsidR="00D75ED9" w:rsidRPr="00C61008" w:rsidRDefault="00D75ED9" w:rsidP="00AB27F1">
            <w:pPr>
              <w:spacing w:line="0" w:lineRule="atLeast"/>
              <w:jc w:val="both"/>
              <w:rPr>
                <w:rFonts w:ascii="Calibri" w:hAnsi="Calibri" w:cs="Calibri"/>
                <w:color w:val="000000"/>
              </w:rPr>
            </w:pPr>
            <w:r w:rsidRPr="00C61008">
              <w:rPr>
                <w:color w:val="333333"/>
                <w:sz w:val="28"/>
                <w:szCs w:val="28"/>
              </w:rPr>
              <w:t>Индексированное поле; допускаются совпадения</w:t>
            </w:r>
          </w:p>
        </w:tc>
      </w:tr>
    </w:tbl>
    <w:p w14:paraId="1714A157"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 </w:t>
      </w:r>
    </w:p>
    <w:p w14:paraId="0D7E3464" w14:textId="77777777" w:rsidR="00D75ED9" w:rsidRPr="00C61008" w:rsidRDefault="00D75ED9" w:rsidP="00D75ED9">
      <w:pPr>
        <w:shd w:val="clear" w:color="auto" w:fill="FFFFFF"/>
        <w:jc w:val="both"/>
        <w:rPr>
          <w:rFonts w:ascii="Calibri" w:hAnsi="Calibri" w:cs="Calibri"/>
          <w:color w:val="000000"/>
        </w:rPr>
      </w:pPr>
      <w:r w:rsidRPr="00C61008">
        <w:rPr>
          <w:i/>
          <w:iCs/>
          <w:color w:val="333333"/>
          <w:sz w:val="28"/>
          <w:szCs w:val="28"/>
        </w:rPr>
        <w:t>Задание 3.</w:t>
      </w:r>
      <w:r w:rsidRPr="00C61008">
        <w:rPr>
          <w:color w:val="333333"/>
          <w:sz w:val="28"/>
          <w:szCs w:val="28"/>
        </w:rPr>
        <w:t> Задайте связи между таблицами.</w:t>
      </w:r>
    </w:p>
    <w:p w14:paraId="3DAC9321"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1. Откройте окно диалога «Схема данных», выполнив команду Сервис/Схема данных.</w:t>
      </w:r>
    </w:p>
    <w:p w14:paraId="209538AD"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2. В диалоговом окне добавьте ваши таблицы, выбрав из контекстного меню «Добавить таблицу».</w:t>
      </w:r>
    </w:p>
    <w:p w14:paraId="17ABF69A"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3. Выберите поле «Код автора» в таблице «Автор» и переместите его с помощью мыши на поле «Код автора» из таблицы «Книги».</w:t>
      </w:r>
    </w:p>
    <w:p w14:paraId="3B203CCD"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4. В диалоге «Связи» проверьте правильность имен связываемых полей и включите опцию Обеспечить целостность данных.</w:t>
      </w:r>
    </w:p>
    <w:p w14:paraId="5EC9498E"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5. Нажмите кнопку Создать.</w:t>
      </w:r>
    </w:p>
    <w:p w14:paraId="6B17B88E" w14:textId="77777777" w:rsidR="00D75ED9" w:rsidRPr="00C61008" w:rsidRDefault="00D75ED9" w:rsidP="00D75ED9">
      <w:pPr>
        <w:shd w:val="clear" w:color="auto" w:fill="FFFFFF"/>
        <w:jc w:val="both"/>
        <w:rPr>
          <w:rFonts w:ascii="Calibri" w:hAnsi="Calibri" w:cs="Calibri"/>
          <w:color w:val="000000"/>
        </w:rPr>
      </w:pPr>
      <w:r w:rsidRPr="00C61008">
        <w:rPr>
          <w:i/>
          <w:iCs/>
          <w:color w:val="333333"/>
          <w:sz w:val="28"/>
          <w:szCs w:val="28"/>
        </w:rPr>
        <w:t>Задание 4.</w:t>
      </w:r>
      <w:r w:rsidRPr="00C61008">
        <w:rPr>
          <w:color w:val="333333"/>
          <w:sz w:val="28"/>
          <w:szCs w:val="28"/>
        </w:rPr>
        <w:t> Заполните таблицу «Автор».</w:t>
      </w:r>
    </w:p>
    <w:p w14:paraId="081015FA"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1. Откройте таблицу Автор двойным щелчком.</w:t>
      </w:r>
    </w:p>
    <w:p w14:paraId="6C27CAFE"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2. Заполняйте таблицу согласно именам полей.</w:t>
      </w:r>
    </w:p>
    <w:p w14:paraId="4DA374CC" w14:textId="77777777" w:rsidR="00D75ED9" w:rsidRPr="00C61008" w:rsidRDefault="00D75ED9" w:rsidP="00D75ED9">
      <w:pPr>
        <w:shd w:val="clear" w:color="auto" w:fill="FFFFFF"/>
        <w:jc w:val="both"/>
        <w:rPr>
          <w:rFonts w:ascii="Calibri" w:hAnsi="Calibri" w:cs="Calibri"/>
          <w:color w:val="000000"/>
        </w:rPr>
      </w:pPr>
      <w:r w:rsidRPr="00C61008">
        <w:rPr>
          <w:i/>
          <w:iCs/>
          <w:color w:val="333333"/>
          <w:sz w:val="28"/>
          <w:szCs w:val="28"/>
        </w:rPr>
        <w:t>Задание 5.</w:t>
      </w:r>
      <w:r w:rsidRPr="00C61008">
        <w:rPr>
          <w:color w:val="333333"/>
          <w:sz w:val="28"/>
          <w:szCs w:val="28"/>
        </w:rPr>
        <w:t> Заполните таблицу «Книги».</w:t>
      </w:r>
    </w:p>
    <w:p w14:paraId="12C4A023"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1. В таблице Книги в поле Код автора поставьте значение кода автора из таблицы Автор, которое соответствует имени нужного вам автора.</w:t>
      </w:r>
    </w:p>
    <w:p w14:paraId="1C401304"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2. Поле Код издательства не заполняйте.</w:t>
      </w:r>
    </w:p>
    <w:p w14:paraId="6126520C" w14:textId="77777777" w:rsidR="00D75ED9" w:rsidRPr="00C61008" w:rsidRDefault="00D75ED9" w:rsidP="00D75ED9">
      <w:pPr>
        <w:shd w:val="clear" w:color="auto" w:fill="FFFFFF"/>
        <w:jc w:val="both"/>
        <w:rPr>
          <w:rFonts w:ascii="Calibri" w:hAnsi="Calibri" w:cs="Calibri"/>
          <w:color w:val="000000"/>
        </w:rPr>
      </w:pPr>
      <w:r w:rsidRPr="00C61008">
        <w:rPr>
          <w:i/>
          <w:iCs/>
          <w:color w:val="333333"/>
          <w:sz w:val="28"/>
          <w:szCs w:val="28"/>
        </w:rPr>
        <w:t>Задание 6.</w:t>
      </w:r>
      <w:r w:rsidRPr="00C61008">
        <w:rPr>
          <w:color w:val="333333"/>
          <w:sz w:val="28"/>
          <w:szCs w:val="28"/>
        </w:rPr>
        <w:t> Найдите книги в мягкой обложке.</w:t>
      </w:r>
    </w:p>
    <w:p w14:paraId="16268F26"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1. Откройте таблицу «Книги».</w:t>
      </w:r>
    </w:p>
    <w:p w14:paraId="604E50C9"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2. Выберите меню Записи Фильтр - Изменить фильтр; поставьте курсор в поле Тип обложки и введите Мягкая.</w:t>
      </w:r>
    </w:p>
    <w:p w14:paraId="377E20C3"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3. Выберите меню Записи – Применить фильтр.</w:t>
      </w:r>
    </w:p>
    <w:p w14:paraId="7CBBA856" w14:textId="77777777" w:rsidR="00D75ED9" w:rsidRPr="00C61008" w:rsidRDefault="00D75ED9" w:rsidP="00D75ED9">
      <w:pPr>
        <w:shd w:val="clear" w:color="auto" w:fill="FFFFFF"/>
        <w:jc w:val="both"/>
        <w:rPr>
          <w:rFonts w:ascii="Calibri" w:hAnsi="Calibri" w:cs="Calibri"/>
          <w:color w:val="000000"/>
        </w:rPr>
      </w:pPr>
      <w:r w:rsidRPr="00C61008">
        <w:rPr>
          <w:i/>
          <w:iCs/>
          <w:color w:val="333333"/>
          <w:sz w:val="28"/>
          <w:szCs w:val="28"/>
        </w:rPr>
        <w:t>Задание 7.</w:t>
      </w:r>
      <w:r w:rsidRPr="00C61008">
        <w:rPr>
          <w:color w:val="333333"/>
          <w:sz w:val="28"/>
          <w:szCs w:val="28"/>
        </w:rPr>
        <w:t> Выведите на экран данные о книге и издательстве.</w:t>
      </w:r>
    </w:p>
    <w:p w14:paraId="4635E0BB"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1. Зайдите на вкладку Запросы.</w:t>
      </w:r>
    </w:p>
    <w:p w14:paraId="1BFB3895"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2. Выберите пункт Создание запроса с помощью Мастера.</w:t>
      </w:r>
    </w:p>
    <w:p w14:paraId="0FB66D05"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3. В открывшемся окне выберите таблицу Книги. Добавьте в запрос необходимые поля.</w:t>
      </w:r>
    </w:p>
    <w:p w14:paraId="648117D4"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4. Выберите таблицу Издательство и добавьте нужные поля.</w:t>
      </w:r>
    </w:p>
    <w:p w14:paraId="477C1700" w14:textId="77777777" w:rsidR="00D75ED9" w:rsidRPr="00C61008" w:rsidRDefault="00D75ED9" w:rsidP="00D75ED9">
      <w:pPr>
        <w:shd w:val="clear" w:color="auto" w:fill="FFFFFF"/>
        <w:jc w:val="both"/>
        <w:rPr>
          <w:rFonts w:ascii="Calibri" w:hAnsi="Calibri" w:cs="Calibri"/>
          <w:color w:val="000000"/>
        </w:rPr>
      </w:pPr>
      <w:r w:rsidRPr="00C61008">
        <w:rPr>
          <w:i/>
          <w:iCs/>
          <w:color w:val="333333"/>
          <w:sz w:val="28"/>
          <w:szCs w:val="28"/>
        </w:rPr>
        <w:t>Задание 8.</w:t>
      </w:r>
      <w:r w:rsidRPr="00C61008">
        <w:rPr>
          <w:color w:val="333333"/>
          <w:sz w:val="28"/>
          <w:szCs w:val="28"/>
        </w:rPr>
        <w:t> Просмотрите результат запроса.</w:t>
      </w:r>
    </w:p>
    <w:p w14:paraId="7E8B45EB"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На вкладке Запросы выберите название созданного вами запроса и откройте его.</w:t>
      </w:r>
    </w:p>
    <w:p w14:paraId="4006504B" w14:textId="77777777" w:rsidR="00D75ED9" w:rsidRPr="00C61008" w:rsidRDefault="00D75ED9" w:rsidP="00D75ED9">
      <w:pPr>
        <w:shd w:val="clear" w:color="auto" w:fill="FFFFFF"/>
        <w:jc w:val="both"/>
        <w:rPr>
          <w:rFonts w:ascii="Calibri" w:hAnsi="Calibri" w:cs="Calibri"/>
          <w:color w:val="000000"/>
        </w:rPr>
      </w:pPr>
      <w:r w:rsidRPr="00C61008">
        <w:rPr>
          <w:i/>
          <w:iCs/>
          <w:color w:val="333333"/>
          <w:sz w:val="28"/>
          <w:szCs w:val="28"/>
        </w:rPr>
        <w:t>Задание 9.</w:t>
      </w:r>
      <w:r w:rsidRPr="00C61008">
        <w:rPr>
          <w:color w:val="333333"/>
          <w:sz w:val="28"/>
          <w:szCs w:val="28"/>
        </w:rPr>
        <w:t> Напечатайте данные о книгах.</w:t>
      </w:r>
    </w:p>
    <w:p w14:paraId="4D4313E7"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1. Перейдите на вкладку Отчеты.</w:t>
      </w:r>
    </w:p>
    <w:p w14:paraId="215F69C6"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lastRenderedPageBreak/>
        <w:t>2. Выберите пункт Создание отчетов с помощью Мастера. Нажмите клавишу ОК.</w:t>
      </w:r>
    </w:p>
    <w:p w14:paraId="64699723"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3. Выберите таблицу Книги.</w:t>
      </w:r>
    </w:p>
    <w:p w14:paraId="41D7FB1F"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4. Укажите поля, необходимые для отчета, и создайте отчет.</w:t>
      </w:r>
    </w:p>
    <w:p w14:paraId="15C9B333"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5. Выберите пункт меню Файл – Печать.</w:t>
      </w:r>
    </w:p>
    <w:p w14:paraId="75EC6452"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6. Задайте параметры печати.</w:t>
      </w:r>
    </w:p>
    <w:p w14:paraId="08D191DB" w14:textId="77777777" w:rsidR="00D75ED9" w:rsidRPr="00C61008" w:rsidRDefault="00D75ED9" w:rsidP="00D75ED9">
      <w:pPr>
        <w:shd w:val="clear" w:color="auto" w:fill="FFFFFF"/>
        <w:jc w:val="both"/>
        <w:rPr>
          <w:rFonts w:ascii="Calibri" w:hAnsi="Calibri" w:cs="Calibri"/>
          <w:color w:val="000000"/>
        </w:rPr>
      </w:pPr>
      <w:r w:rsidRPr="00C61008">
        <w:rPr>
          <w:i/>
          <w:iCs/>
          <w:color w:val="333333"/>
          <w:sz w:val="28"/>
          <w:szCs w:val="28"/>
        </w:rPr>
        <w:t>Задание 10.</w:t>
      </w:r>
      <w:r w:rsidRPr="00C61008">
        <w:rPr>
          <w:color w:val="333333"/>
          <w:sz w:val="28"/>
          <w:szCs w:val="28"/>
        </w:rPr>
        <w:t> Напечатайте отчет о наличии книг А.С. Пушкина.</w:t>
      </w:r>
    </w:p>
    <w:p w14:paraId="6AD53FF8"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1. При создании отчета выбирайте не таблицу, а запрос по книгам А.С. Пушкина.</w:t>
      </w:r>
    </w:p>
    <w:p w14:paraId="1203FCE4" w14:textId="77777777" w:rsidR="00D75ED9" w:rsidRPr="00C61008" w:rsidRDefault="00D75ED9" w:rsidP="00D75ED9">
      <w:pPr>
        <w:shd w:val="clear" w:color="auto" w:fill="FFFFFF"/>
        <w:jc w:val="both"/>
        <w:rPr>
          <w:rFonts w:ascii="Calibri" w:hAnsi="Calibri" w:cs="Calibri"/>
          <w:color w:val="000000"/>
        </w:rPr>
      </w:pPr>
      <w:r w:rsidRPr="00C61008">
        <w:rPr>
          <w:b/>
          <w:bCs/>
          <w:i/>
          <w:iCs/>
          <w:color w:val="333333"/>
          <w:sz w:val="28"/>
          <w:szCs w:val="28"/>
        </w:rPr>
        <w:t>5. Содержание отчета</w:t>
      </w:r>
    </w:p>
    <w:p w14:paraId="3E096A9B"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Отчет должен содержать:</w:t>
      </w:r>
    </w:p>
    <w:p w14:paraId="0A4B837E" w14:textId="77777777" w:rsidR="00D75ED9" w:rsidRPr="00C61008" w:rsidRDefault="00D75ED9">
      <w:pPr>
        <w:numPr>
          <w:ilvl w:val="0"/>
          <w:numId w:val="175"/>
        </w:numPr>
        <w:shd w:val="clear" w:color="auto" w:fill="FFFFFF"/>
        <w:jc w:val="both"/>
        <w:rPr>
          <w:rFonts w:ascii="Calibri" w:hAnsi="Calibri" w:cs="Calibri"/>
          <w:color w:val="000000"/>
        </w:rPr>
      </w:pPr>
      <w:r w:rsidRPr="00C61008">
        <w:rPr>
          <w:color w:val="333333"/>
          <w:sz w:val="28"/>
          <w:szCs w:val="28"/>
        </w:rPr>
        <w:t>Название работы.</w:t>
      </w:r>
    </w:p>
    <w:p w14:paraId="0E0041AF" w14:textId="77777777" w:rsidR="00D75ED9" w:rsidRPr="00C61008" w:rsidRDefault="00D75ED9">
      <w:pPr>
        <w:numPr>
          <w:ilvl w:val="0"/>
          <w:numId w:val="175"/>
        </w:numPr>
        <w:shd w:val="clear" w:color="auto" w:fill="FFFFFF"/>
        <w:jc w:val="both"/>
        <w:rPr>
          <w:rFonts w:ascii="Calibri" w:hAnsi="Calibri" w:cs="Calibri"/>
          <w:color w:val="000000"/>
        </w:rPr>
      </w:pPr>
      <w:r w:rsidRPr="00C61008">
        <w:rPr>
          <w:color w:val="333333"/>
          <w:sz w:val="28"/>
          <w:szCs w:val="28"/>
        </w:rPr>
        <w:t>Цель работы.</w:t>
      </w:r>
    </w:p>
    <w:p w14:paraId="3AE47FEF" w14:textId="77777777" w:rsidR="00D75ED9" w:rsidRPr="00C61008" w:rsidRDefault="00D75ED9">
      <w:pPr>
        <w:numPr>
          <w:ilvl w:val="0"/>
          <w:numId w:val="175"/>
        </w:numPr>
        <w:shd w:val="clear" w:color="auto" w:fill="FFFFFF"/>
        <w:jc w:val="both"/>
        <w:rPr>
          <w:rFonts w:ascii="Calibri" w:hAnsi="Calibri" w:cs="Calibri"/>
          <w:color w:val="000000"/>
        </w:rPr>
      </w:pPr>
      <w:r w:rsidRPr="00C61008">
        <w:rPr>
          <w:color w:val="333333"/>
          <w:sz w:val="28"/>
          <w:szCs w:val="28"/>
        </w:rPr>
        <w:t>Задание и его решение.</w:t>
      </w:r>
    </w:p>
    <w:p w14:paraId="6B0CD7DA" w14:textId="77777777" w:rsidR="00D75ED9" w:rsidRPr="00C61008" w:rsidRDefault="00D75ED9">
      <w:pPr>
        <w:numPr>
          <w:ilvl w:val="0"/>
          <w:numId w:val="175"/>
        </w:numPr>
        <w:shd w:val="clear" w:color="auto" w:fill="FFFFFF"/>
        <w:jc w:val="both"/>
        <w:rPr>
          <w:rFonts w:ascii="Calibri" w:hAnsi="Calibri" w:cs="Calibri"/>
          <w:color w:val="000000"/>
        </w:rPr>
      </w:pPr>
      <w:r w:rsidRPr="00C61008">
        <w:rPr>
          <w:color w:val="333333"/>
          <w:sz w:val="28"/>
          <w:szCs w:val="28"/>
        </w:rPr>
        <w:t>Вывод по работе.</w:t>
      </w:r>
    </w:p>
    <w:p w14:paraId="66C1B2D7" w14:textId="77777777" w:rsidR="00D75ED9" w:rsidRPr="00C61008" w:rsidRDefault="00D75ED9" w:rsidP="00D75ED9">
      <w:pPr>
        <w:shd w:val="clear" w:color="auto" w:fill="FFFFFF"/>
        <w:jc w:val="both"/>
        <w:rPr>
          <w:rFonts w:ascii="Calibri" w:hAnsi="Calibri" w:cs="Calibri"/>
          <w:color w:val="000000"/>
        </w:rPr>
      </w:pPr>
      <w:r w:rsidRPr="00C61008">
        <w:rPr>
          <w:b/>
          <w:bCs/>
          <w:i/>
          <w:iCs/>
          <w:color w:val="333333"/>
          <w:sz w:val="28"/>
          <w:szCs w:val="28"/>
        </w:rPr>
        <w:t>6. Контрольные вопросы</w:t>
      </w:r>
    </w:p>
    <w:p w14:paraId="2FF6CAA2" w14:textId="77777777" w:rsidR="00D75ED9" w:rsidRPr="00C61008" w:rsidRDefault="00D75ED9">
      <w:pPr>
        <w:numPr>
          <w:ilvl w:val="0"/>
          <w:numId w:val="176"/>
        </w:numPr>
        <w:shd w:val="clear" w:color="auto" w:fill="FFFFFF"/>
        <w:jc w:val="both"/>
        <w:rPr>
          <w:rFonts w:ascii="Calibri" w:hAnsi="Calibri" w:cs="Calibri"/>
          <w:color w:val="000000"/>
        </w:rPr>
      </w:pPr>
      <w:r w:rsidRPr="00C61008">
        <w:rPr>
          <w:color w:val="333333"/>
          <w:sz w:val="28"/>
          <w:szCs w:val="28"/>
        </w:rPr>
        <w:t>Что такое база данных?</w:t>
      </w:r>
    </w:p>
    <w:p w14:paraId="29C86B3D" w14:textId="77777777" w:rsidR="00D75ED9" w:rsidRPr="00C61008" w:rsidRDefault="00D75ED9">
      <w:pPr>
        <w:numPr>
          <w:ilvl w:val="0"/>
          <w:numId w:val="176"/>
        </w:numPr>
        <w:shd w:val="clear" w:color="auto" w:fill="FFFFFF"/>
        <w:jc w:val="both"/>
        <w:rPr>
          <w:rFonts w:ascii="Calibri" w:hAnsi="Calibri" w:cs="Calibri"/>
          <w:color w:val="000000"/>
        </w:rPr>
      </w:pPr>
      <w:r w:rsidRPr="00C61008">
        <w:rPr>
          <w:color w:val="333333"/>
          <w:sz w:val="28"/>
          <w:szCs w:val="28"/>
        </w:rPr>
        <w:t>В чем назначение системы управления базами данных?</w:t>
      </w:r>
    </w:p>
    <w:p w14:paraId="08C6DA75" w14:textId="77777777" w:rsidR="00D75ED9" w:rsidRPr="00C61008" w:rsidRDefault="00D75ED9">
      <w:pPr>
        <w:numPr>
          <w:ilvl w:val="0"/>
          <w:numId w:val="176"/>
        </w:numPr>
        <w:shd w:val="clear" w:color="auto" w:fill="FFFFFF"/>
        <w:jc w:val="both"/>
        <w:rPr>
          <w:rFonts w:ascii="Calibri" w:hAnsi="Calibri" w:cs="Calibri"/>
          <w:color w:val="000000"/>
        </w:rPr>
      </w:pPr>
      <w:r w:rsidRPr="00C61008">
        <w:rPr>
          <w:color w:val="333333"/>
          <w:sz w:val="28"/>
          <w:szCs w:val="28"/>
        </w:rPr>
        <w:t>Какие требования предъявляются к базам данных?</w:t>
      </w:r>
    </w:p>
    <w:p w14:paraId="4FB75F11" w14:textId="77777777" w:rsidR="00D75ED9" w:rsidRPr="00C61008" w:rsidRDefault="00D75ED9">
      <w:pPr>
        <w:numPr>
          <w:ilvl w:val="0"/>
          <w:numId w:val="176"/>
        </w:numPr>
        <w:shd w:val="clear" w:color="auto" w:fill="FFFFFF"/>
        <w:jc w:val="both"/>
        <w:rPr>
          <w:rFonts w:ascii="Calibri" w:hAnsi="Calibri" w:cs="Calibri"/>
          <w:color w:val="000000"/>
        </w:rPr>
      </w:pPr>
      <w:r w:rsidRPr="00C61008">
        <w:rPr>
          <w:color w:val="333333"/>
          <w:sz w:val="28"/>
          <w:szCs w:val="28"/>
        </w:rPr>
        <w:t>Указать модели организации баз данных. Дать краткую характеристику. Привести примеры.</w:t>
      </w:r>
    </w:p>
    <w:p w14:paraId="48C70197" w14:textId="77777777" w:rsidR="00D75ED9" w:rsidRPr="00C61008" w:rsidRDefault="00D75ED9">
      <w:pPr>
        <w:numPr>
          <w:ilvl w:val="0"/>
          <w:numId w:val="176"/>
        </w:numPr>
        <w:shd w:val="clear" w:color="auto" w:fill="FFFFFF"/>
        <w:jc w:val="both"/>
        <w:rPr>
          <w:rFonts w:ascii="Calibri" w:hAnsi="Calibri" w:cs="Calibri"/>
          <w:color w:val="000000"/>
        </w:rPr>
      </w:pPr>
      <w:r w:rsidRPr="00C61008">
        <w:rPr>
          <w:color w:val="333333"/>
          <w:sz w:val="28"/>
          <w:szCs w:val="28"/>
        </w:rPr>
        <w:t>Указать особенности реляционных баз данных?</w:t>
      </w:r>
    </w:p>
    <w:p w14:paraId="1594E5B6" w14:textId="77777777" w:rsidR="00D75ED9" w:rsidRPr="00C61008" w:rsidRDefault="00D75ED9">
      <w:pPr>
        <w:numPr>
          <w:ilvl w:val="0"/>
          <w:numId w:val="176"/>
        </w:numPr>
        <w:shd w:val="clear" w:color="auto" w:fill="FFFFFF"/>
        <w:jc w:val="both"/>
        <w:rPr>
          <w:rFonts w:ascii="Calibri" w:hAnsi="Calibri" w:cs="Calibri"/>
          <w:color w:val="000000"/>
        </w:rPr>
      </w:pPr>
      <w:r w:rsidRPr="00C61008">
        <w:rPr>
          <w:color w:val="333333"/>
          <w:sz w:val="28"/>
          <w:szCs w:val="28"/>
        </w:rPr>
        <w:t>Что такое запись, поле базы данных?</w:t>
      </w:r>
    </w:p>
    <w:p w14:paraId="0C3D2128" w14:textId="77777777" w:rsidR="00D75ED9" w:rsidRPr="00C61008" w:rsidRDefault="00D75ED9">
      <w:pPr>
        <w:numPr>
          <w:ilvl w:val="0"/>
          <w:numId w:val="176"/>
        </w:numPr>
        <w:shd w:val="clear" w:color="auto" w:fill="FFFFFF"/>
        <w:jc w:val="both"/>
        <w:rPr>
          <w:rFonts w:ascii="Calibri" w:hAnsi="Calibri" w:cs="Calibri"/>
          <w:color w:val="000000"/>
        </w:rPr>
      </w:pPr>
      <w:r w:rsidRPr="00C61008">
        <w:rPr>
          <w:color w:val="333333"/>
          <w:sz w:val="28"/>
          <w:szCs w:val="28"/>
        </w:rPr>
        <w:t>Этапы проектирования баз данных.</w:t>
      </w:r>
    </w:p>
    <w:p w14:paraId="202DAB30" w14:textId="77777777" w:rsidR="00D75ED9" w:rsidRPr="00C61008" w:rsidRDefault="00D75ED9">
      <w:pPr>
        <w:numPr>
          <w:ilvl w:val="0"/>
          <w:numId w:val="176"/>
        </w:numPr>
        <w:shd w:val="clear" w:color="auto" w:fill="FFFFFF"/>
        <w:jc w:val="both"/>
        <w:rPr>
          <w:rFonts w:ascii="Calibri" w:hAnsi="Calibri" w:cs="Calibri"/>
          <w:color w:val="000000"/>
        </w:rPr>
      </w:pPr>
      <w:r w:rsidRPr="00C61008">
        <w:rPr>
          <w:color w:val="333333"/>
          <w:sz w:val="28"/>
          <w:szCs w:val="28"/>
        </w:rPr>
        <w:t>Что такое сортировка, фильтрация данных?</w:t>
      </w:r>
    </w:p>
    <w:p w14:paraId="2E1AC917" w14:textId="130D17FF" w:rsidR="00D75ED9" w:rsidRPr="009C7517" w:rsidRDefault="00D75ED9" w:rsidP="00D75ED9">
      <w:pPr>
        <w:spacing w:after="160" w:line="259" w:lineRule="auto"/>
        <w:rPr>
          <w:rFonts w:asciiTheme="minorHAnsi" w:eastAsiaTheme="minorHAnsi" w:hAnsiTheme="minorHAnsi" w:cstheme="minorBidi"/>
          <w:sz w:val="22"/>
          <w:szCs w:val="22"/>
          <w:lang w:eastAsia="en-US"/>
        </w:rPr>
      </w:pPr>
      <w:r w:rsidRPr="00C61008">
        <w:rPr>
          <w:color w:val="333333"/>
          <w:sz w:val="28"/>
          <w:szCs w:val="28"/>
        </w:rPr>
        <w:t>Перечислить этапы разработки баз данных. Дать им характеристику</w:t>
      </w:r>
    </w:p>
    <w:p w14:paraId="5EA68B76" w14:textId="3D6244CB" w:rsidR="009C7517" w:rsidRDefault="009C7517" w:rsidP="009C7517">
      <w:pPr>
        <w:spacing w:after="160" w:line="259" w:lineRule="auto"/>
        <w:rPr>
          <w:rFonts w:eastAsiaTheme="minorHAnsi"/>
          <w:b/>
          <w:bCs/>
          <w:sz w:val="22"/>
          <w:szCs w:val="22"/>
          <w:lang w:eastAsia="en-US"/>
        </w:rPr>
      </w:pPr>
      <w:r w:rsidRPr="00D75ED9">
        <w:rPr>
          <w:rFonts w:eastAsiaTheme="minorHAnsi"/>
          <w:b/>
          <w:bCs/>
          <w:sz w:val="22"/>
          <w:szCs w:val="22"/>
          <w:lang w:eastAsia="en-US"/>
        </w:rPr>
        <w:t>Практическая работа Создание и редактирование графических и мультимедийных объектов средствами компьютерных презентаций для выполнения учебных заданий из различных предметных областей.</w:t>
      </w:r>
    </w:p>
    <w:p w14:paraId="4B24BF63" w14:textId="77777777" w:rsidR="00252E26" w:rsidRPr="007B2405" w:rsidRDefault="00252E26">
      <w:pPr>
        <w:pStyle w:val="Style4"/>
        <w:widowControl/>
        <w:numPr>
          <w:ilvl w:val="0"/>
          <w:numId w:val="177"/>
        </w:numPr>
        <w:tabs>
          <w:tab w:val="left" w:pos="274"/>
        </w:tabs>
        <w:spacing w:before="394" w:line="276" w:lineRule="auto"/>
        <w:ind w:left="720" w:hanging="360"/>
        <w:jc w:val="left"/>
        <w:rPr>
          <w:rStyle w:val="FontStyle19"/>
          <w:sz w:val="28"/>
          <w:szCs w:val="28"/>
        </w:rPr>
      </w:pPr>
      <w:r w:rsidRPr="007B2405">
        <w:rPr>
          <w:rStyle w:val="FontStyle16"/>
          <w:sz w:val="28"/>
          <w:szCs w:val="28"/>
        </w:rPr>
        <w:t>Краткие теоретические сведения.</w:t>
      </w:r>
    </w:p>
    <w:p w14:paraId="5BCF2370" w14:textId="77777777" w:rsidR="00252E26" w:rsidRPr="007B2405" w:rsidRDefault="00252E26" w:rsidP="00252E26">
      <w:pPr>
        <w:pStyle w:val="Style6"/>
        <w:widowControl/>
        <w:spacing w:line="276" w:lineRule="auto"/>
        <w:rPr>
          <w:sz w:val="28"/>
          <w:szCs w:val="28"/>
        </w:rPr>
      </w:pPr>
    </w:p>
    <w:p w14:paraId="348F5DCC" w14:textId="77777777" w:rsidR="00252E26" w:rsidRPr="007B2405" w:rsidRDefault="00252E26" w:rsidP="00252E26">
      <w:pPr>
        <w:pStyle w:val="Style6"/>
        <w:widowControl/>
        <w:spacing w:before="115" w:line="276" w:lineRule="auto"/>
        <w:rPr>
          <w:rStyle w:val="FontStyle22"/>
          <w:sz w:val="28"/>
          <w:szCs w:val="28"/>
        </w:rPr>
      </w:pPr>
      <w:r w:rsidRPr="007B2405">
        <w:rPr>
          <w:rStyle w:val="FontStyle16"/>
          <w:sz w:val="28"/>
          <w:szCs w:val="28"/>
        </w:rPr>
        <w:t xml:space="preserve">Мультимедиа технологии </w:t>
      </w:r>
      <w:r w:rsidRPr="007B2405">
        <w:rPr>
          <w:rStyle w:val="FontStyle22"/>
          <w:sz w:val="28"/>
          <w:szCs w:val="28"/>
        </w:rPr>
        <w:t xml:space="preserve">- интерактивные (диалоговые) системы, обеспечивающие одновременную работу со звуком, анимированной компьютерной графикой, видеокадрами, изображениями и текстами. </w:t>
      </w:r>
      <w:r w:rsidRPr="007B2405">
        <w:rPr>
          <w:rStyle w:val="FontStyle16"/>
          <w:sz w:val="28"/>
          <w:szCs w:val="28"/>
        </w:rPr>
        <w:t xml:space="preserve">Интерактивность </w:t>
      </w:r>
      <w:r w:rsidRPr="007B2405">
        <w:rPr>
          <w:rStyle w:val="FontStyle22"/>
          <w:sz w:val="28"/>
          <w:szCs w:val="28"/>
        </w:rPr>
        <w:t>- возможность диалога компьютера с пользователем на основе графического интерфейса с управляющими элементами (кнопки, текстовые окна и т.д.).</w:t>
      </w:r>
    </w:p>
    <w:p w14:paraId="7B0E3A57" w14:textId="77777777" w:rsidR="00252E26" w:rsidRPr="007B2405" w:rsidRDefault="00252E26" w:rsidP="00252E26">
      <w:pPr>
        <w:pStyle w:val="Style6"/>
        <w:widowControl/>
        <w:spacing w:line="276" w:lineRule="auto"/>
        <w:rPr>
          <w:rStyle w:val="FontStyle22"/>
          <w:sz w:val="28"/>
          <w:szCs w:val="28"/>
        </w:rPr>
      </w:pPr>
      <w:r w:rsidRPr="007B2405">
        <w:rPr>
          <w:rStyle w:val="FontStyle16"/>
          <w:sz w:val="28"/>
          <w:szCs w:val="28"/>
        </w:rPr>
        <w:t xml:space="preserve">Компьютерная презентация </w:t>
      </w:r>
      <w:r w:rsidRPr="007B2405">
        <w:rPr>
          <w:rStyle w:val="FontStyle22"/>
          <w:sz w:val="28"/>
          <w:szCs w:val="28"/>
        </w:rPr>
        <w:t>является одним из типов мультимедийных проектов - последовательности слайдов (электронных карточек), содержащих мультимедийные объекты.</w:t>
      </w:r>
    </w:p>
    <w:p w14:paraId="6BE116A3" w14:textId="77777777" w:rsidR="00252E26" w:rsidRPr="007B2405" w:rsidRDefault="00252E26" w:rsidP="00252E26">
      <w:pPr>
        <w:pStyle w:val="Style7"/>
        <w:widowControl/>
        <w:spacing w:line="276" w:lineRule="auto"/>
        <w:rPr>
          <w:rStyle w:val="FontStyle22"/>
          <w:sz w:val="28"/>
          <w:szCs w:val="28"/>
        </w:rPr>
      </w:pPr>
      <w:r w:rsidRPr="007B2405">
        <w:rPr>
          <w:rStyle w:val="FontStyle22"/>
          <w:sz w:val="28"/>
          <w:szCs w:val="28"/>
        </w:rPr>
        <w:lastRenderedPageBreak/>
        <w:t>Применяется в рекламе, на конференциях и совещаниях, на уроках и т.д. Переход между слайдами или на другие документы осуществляется с помощью кнопок или гиперссылок.</w:t>
      </w:r>
    </w:p>
    <w:p w14:paraId="352E4EF2" w14:textId="77777777" w:rsidR="00252E26" w:rsidRDefault="00252E26" w:rsidP="00252E26">
      <w:pPr>
        <w:pStyle w:val="Style7"/>
        <w:widowControl/>
        <w:spacing w:line="276" w:lineRule="auto"/>
        <w:ind w:right="2074"/>
        <w:rPr>
          <w:rStyle w:val="FontStyle22"/>
          <w:sz w:val="28"/>
          <w:szCs w:val="28"/>
        </w:rPr>
      </w:pPr>
      <w:r w:rsidRPr="007B2405">
        <w:rPr>
          <w:rStyle w:val="FontStyle22"/>
          <w:sz w:val="28"/>
          <w:szCs w:val="28"/>
        </w:rPr>
        <w:t xml:space="preserve">Создание презентаций осуществляется в программе </w:t>
      </w:r>
      <w:r w:rsidRPr="007B2405">
        <w:rPr>
          <w:rStyle w:val="FontStyle22"/>
          <w:sz w:val="28"/>
          <w:szCs w:val="28"/>
          <w:lang w:val="en-US"/>
        </w:rPr>
        <w:t>PowerPoint</w:t>
      </w:r>
      <w:r w:rsidRPr="007B2405">
        <w:rPr>
          <w:rStyle w:val="FontStyle22"/>
          <w:sz w:val="28"/>
          <w:szCs w:val="28"/>
        </w:rPr>
        <w:t xml:space="preserve">. </w:t>
      </w:r>
    </w:p>
    <w:p w14:paraId="4C976AC3" w14:textId="77777777" w:rsidR="00252E26" w:rsidRDefault="00252E26" w:rsidP="00252E26">
      <w:pPr>
        <w:pStyle w:val="Style7"/>
        <w:widowControl/>
        <w:spacing w:line="276" w:lineRule="auto"/>
        <w:ind w:right="2074"/>
        <w:rPr>
          <w:rStyle w:val="FontStyle22"/>
          <w:sz w:val="28"/>
          <w:szCs w:val="28"/>
        </w:rPr>
      </w:pPr>
    </w:p>
    <w:p w14:paraId="67E7944D" w14:textId="77777777" w:rsidR="00252E26" w:rsidRDefault="00252E26" w:rsidP="00252E26">
      <w:pPr>
        <w:pStyle w:val="Style7"/>
        <w:widowControl/>
        <w:spacing w:line="276" w:lineRule="auto"/>
        <w:ind w:right="2074"/>
        <w:rPr>
          <w:rStyle w:val="FontStyle16"/>
          <w:sz w:val="28"/>
          <w:szCs w:val="28"/>
          <w:u w:val="single"/>
        </w:rPr>
      </w:pPr>
      <w:r w:rsidRPr="007B2405">
        <w:rPr>
          <w:rStyle w:val="FontStyle16"/>
          <w:sz w:val="28"/>
          <w:szCs w:val="28"/>
          <w:u w:val="single"/>
        </w:rPr>
        <w:t>Основные правила разработки и создания презентации</w:t>
      </w:r>
    </w:p>
    <w:p w14:paraId="3A314988" w14:textId="77777777" w:rsidR="00252E26" w:rsidRPr="007B2405" w:rsidRDefault="00252E26" w:rsidP="00252E26">
      <w:pPr>
        <w:pStyle w:val="Style7"/>
        <w:widowControl/>
        <w:spacing w:line="276" w:lineRule="auto"/>
        <w:ind w:right="2074"/>
        <w:rPr>
          <w:rStyle w:val="FontStyle16"/>
          <w:sz w:val="28"/>
          <w:szCs w:val="28"/>
          <w:u w:val="single"/>
        </w:rPr>
      </w:pPr>
    </w:p>
    <w:p w14:paraId="0FDEAE0A" w14:textId="77777777" w:rsidR="00252E26" w:rsidRPr="007B2405" w:rsidRDefault="00252E26" w:rsidP="00252E26">
      <w:pPr>
        <w:pStyle w:val="Style6"/>
        <w:widowControl/>
        <w:spacing w:line="276" w:lineRule="auto"/>
        <w:jc w:val="left"/>
        <w:rPr>
          <w:rStyle w:val="FontStyle22"/>
          <w:sz w:val="28"/>
          <w:szCs w:val="28"/>
          <w:u w:val="single"/>
        </w:rPr>
      </w:pPr>
      <w:r w:rsidRPr="007B2405">
        <w:rPr>
          <w:rStyle w:val="FontStyle22"/>
          <w:sz w:val="28"/>
          <w:szCs w:val="28"/>
          <w:u w:val="single"/>
        </w:rPr>
        <w:t>Правила шрифтового оформления:</w:t>
      </w:r>
    </w:p>
    <w:p w14:paraId="6CC781FB" w14:textId="77777777" w:rsidR="00252E26" w:rsidRPr="007B2405" w:rsidRDefault="00252E26">
      <w:pPr>
        <w:pStyle w:val="Style8"/>
        <w:widowControl/>
        <w:numPr>
          <w:ilvl w:val="0"/>
          <w:numId w:val="178"/>
        </w:numPr>
        <w:tabs>
          <w:tab w:val="left" w:pos="768"/>
        </w:tabs>
        <w:spacing w:line="276" w:lineRule="auto"/>
        <w:ind w:left="720" w:hanging="360"/>
        <w:jc w:val="left"/>
        <w:rPr>
          <w:rStyle w:val="FontStyle22"/>
          <w:sz w:val="28"/>
          <w:szCs w:val="28"/>
        </w:rPr>
      </w:pPr>
      <w:r w:rsidRPr="007B2405">
        <w:rPr>
          <w:rStyle w:val="FontStyle22"/>
          <w:sz w:val="28"/>
          <w:szCs w:val="28"/>
        </w:rPr>
        <w:t>Шрифты с засечками читаются легче, чем гротески (шрифты без засечек);</w:t>
      </w:r>
    </w:p>
    <w:p w14:paraId="3CD27DE8" w14:textId="77777777" w:rsidR="00252E26" w:rsidRPr="007B2405" w:rsidRDefault="00252E26">
      <w:pPr>
        <w:pStyle w:val="Style8"/>
        <w:widowControl/>
        <w:numPr>
          <w:ilvl w:val="0"/>
          <w:numId w:val="178"/>
        </w:numPr>
        <w:tabs>
          <w:tab w:val="left" w:pos="768"/>
        </w:tabs>
        <w:spacing w:line="276" w:lineRule="auto"/>
        <w:ind w:left="720" w:hanging="360"/>
        <w:jc w:val="left"/>
        <w:rPr>
          <w:rStyle w:val="FontStyle22"/>
          <w:sz w:val="28"/>
          <w:szCs w:val="28"/>
        </w:rPr>
      </w:pPr>
      <w:r w:rsidRPr="007B2405">
        <w:rPr>
          <w:rStyle w:val="FontStyle22"/>
          <w:sz w:val="28"/>
          <w:szCs w:val="28"/>
        </w:rPr>
        <w:t>Для основного текста не рекомендуется использовать прописные буквы.</w:t>
      </w:r>
    </w:p>
    <w:p w14:paraId="723513B5" w14:textId="77777777" w:rsidR="00252E26" w:rsidRPr="007B2405" w:rsidRDefault="00252E26">
      <w:pPr>
        <w:pStyle w:val="Style8"/>
        <w:widowControl/>
        <w:numPr>
          <w:ilvl w:val="0"/>
          <w:numId w:val="178"/>
        </w:numPr>
        <w:tabs>
          <w:tab w:val="left" w:pos="768"/>
        </w:tabs>
        <w:spacing w:line="276" w:lineRule="auto"/>
        <w:ind w:left="720" w:hanging="360"/>
        <w:jc w:val="left"/>
        <w:rPr>
          <w:rStyle w:val="FontStyle22"/>
          <w:sz w:val="28"/>
          <w:szCs w:val="28"/>
        </w:rPr>
      </w:pPr>
      <w:r w:rsidRPr="007B2405">
        <w:rPr>
          <w:rStyle w:val="FontStyle22"/>
          <w:sz w:val="28"/>
          <w:szCs w:val="28"/>
        </w:rPr>
        <w:t>Шрифтовой  контраст  можно  создать  посредством:  размера  шрифта, толщины шрифта, начертания, формы, направления и цвета.</w:t>
      </w:r>
    </w:p>
    <w:p w14:paraId="7941EC34" w14:textId="77777777" w:rsidR="00252E26" w:rsidRPr="007B2405" w:rsidRDefault="00252E26" w:rsidP="00252E26">
      <w:pPr>
        <w:pStyle w:val="Style6"/>
        <w:widowControl/>
        <w:spacing w:line="276" w:lineRule="auto"/>
        <w:jc w:val="left"/>
        <w:rPr>
          <w:rStyle w:val="FontStyle22"/>
          <w:sz w:val="28"/>
          <w:szCs w:val="28"/>
          <w:u w:val="single"/>
        </w:rPr>
      </w:pPr>
      <w:r w:rsidRPr="007B2405">
        <w:rPr>
          <w:rStyle w:val="FontStyle22"/>
          <w:sz w:val="28"/>
          <w:szCs w:val="28"/>
          <w:u w:val="single"/>
        </w:rPr>
        <w:t>Правила выбора цветовой гаммы.</w:t>
      </w:r>
    </w:p>
    <w:p w14:paraId="710F84FE" w14:textId="77777777" w:rsidR="00252E26" w:rsidRPr="007B2405" w:rsidRDefault="00252E26">
      <w:pPr>
        <w:pStyle w:val="Style8"/>
        <w:widowControl/>
        <w:numPr>
          <w:ilvl w:val="0"/>
          <w:numId w:val="178"/>
        </w:numPr>
        <w:tabs>
          <w:tab w:val="left" w:pos="768"/>
        </w:tabs>
        <w:spacing w:line="276" w:lineRule="auto"/>
        <w:ind w:left="720" w:hanging="360"/>
        <w:jc w:val="left"/>
        <w:rPr>
          <w:rStyle w:val="FontStyle22"/>
          <w:sz w:val="28"/>
          <w:szCs w:val="28"/>
        </w:rPr>
      </w:pPr>
      <w:r w:rsidRPr="007B2405">
        <w:rPr>
          <w:rStyle w:val="FontStyle22"/>
          <w:sz w:val="28"/>
          <w:szCs w:val="28"/>
        </w:rPr>
        <w:t>Цветовая гамма должна состоять не более чем из двух-трех цветов.</w:t>
      </w:r>
    </w:p>
    <w:p w14:paraId="7B6DF915" w14:textId="77777777" w:rsidR="00252E26" w:rsidRPr="007B2405" w:rsidRDefault="00252E26">
      <w:pPr>
        <w:pStyle w:val="Style8"/>
        <w:widowControl/>
        <w:numPr>
          <w:ilvl w:val="0"/>
          <w:numId w:val="178"/>
        </w:numPr>
        <w:tabs>
          <w:tab w:val="left" w:pos="768"/>
        </w:tabs>
        <w:spacing w:line="276" w:lineRule="auto"/>
        <w:ind w:left="720" w:hanging="360"/>
        <w:jc w:val="left"/>
        <w:rPr>
          <w:rStyle w:val="FontStyle22"/>
          <w:sz w:val="28"/>
          <w:szCs w:val="28"/>
        </w:rPr>
      </w:pPr>
      <w:r w:rsidRPr="007B2405">
        <w:rPr>
          <w:rStyle w:val="FontStyle22"/>
          <w:sz w:val="28"/>
          <w:szCs w:val="28"/>
        </w:rPr>
        <w:t>Существуют не сочетаемые комбинации цветов.</w:t>
      </w:r>
    </w:p>
    <w:p w14:paraId="44F9A1BA" w14:textId="77777777" w:rsidR="00252E26" w:rsidRPr="007B2405" w:rsidRDefault="00252E26">
      <w:pPr>
        <w:pStyle w:val="Style8"/>
        <w:widowControl/>
        <w:numPr>
          <w:ilvl w:val="0"/>
          <w:numId w:val="178"/>
        </w:numPr>
        <w:tabs>
          <w:tab w:val="left" w:pos="768"/>
        </w:tabs>
        <w:spacing w:line="276" w:lineRule="auto"/>
        <w:ind w:left="720" w:hanging="360"/>
        <w:jc w:val="left"/>
        <w:rPr>
          <w:rStyle w:val="FontStyle22"/>
          <w:sz w:val="28"/>
          <w:szCs w:val="28"/>
        </w:rPr>
      </w:pPr>
      <w:r w:rsidRPr="007B2405">
        <w:rPr>
          <w:rStyle w:val="FontStyle22"/>
          <w:sz w:val="28"/>
          <w:szCs w:val="28"/>
        </w:rPr>
        <w:t>Черный цвет имеет негативный (мрачный) подтекст.</w:t>
      </w:r>
    </w:p>
    <w:p w14:paraId="37BE233B" w14:textId="77777777" w:rsidR="00252E26" w:rsidRPr="007B2405" w:rsidRDefault="00252E26">
      <w:pPr>
        <w:pStyle w:val="Style8"/>
        <w:widowControl/>
        <w:numPr>
          <w:ilvl w:val="0"/>
          <w:numId w:val="178"/>
        </w:numPr>
        <w:tabs>
          <w:tab w:val="left" w:pos="768"/>
        </w:tabs>
        <w:spacing w:line="276" w:lineRule="auto"/>
        <w:ind w:left="720" w:hanging="360"/>
        <w:jc w:val="left"/>
        <w:rPr>
          <w:rStyle w:val="FontStyle22"/>
          <w:sz w:val="28"/>
          <w:szCs w:val="28"/>
        </w:rPr>
      </w:pPr>
      <w:r w:rsidRPr="007B2405">
        <w:rPr>
          <w:rStyle w:val="FontStyle22"/>
          <w:sz w:val="28"/>
          <w:szCs w:val="28"/>
        </w:rPr>
        <w:t>Белый текст на черном фоне читается плохо (инверсия плохо читается).</w:t>
      </w:r>
    </w:p>
    <w:p w14:paraId="145A4CED" w14:textId="77777777" w:rsidR="00252E26" w:rsidRDefault="00252E26" w:rsidP="00252E26">
      <w:pPr>
        <w:pStyle w:val="Style6"/>
        <w:widowControl/>
        <w:spacing w:line="276" w:lineRule="auto"/>
        <w:jc w:val="left"/>
        <w:rPr>
          <w:sz w:val="28"/>
          <w:szCs w:val="28"/>
        </w:rPr>
      </w:pPr>
    </w:p>
    <w:p w14:paraId="6745E64E" w14:textId="77777777" w:rsidR="00252E26" w:rsidRPr="007B2405" w:rsidRDefault="00252E26" w:rsidP="00252E26">
      <w:pPr>
        <w:pStyle w:val="Style6"/>
        <w:widowControl/>
        <w:spacing w:before="101" w:line="276" w:lineRule="auto"/>
        <w:jc w:val="left"/>
        <w:rPr>
          <w:rStyle w:val="FontStyle22"/>
          <w:sz w:val="28"/>
          <w:szCs w:val="28"/>
          <w:u w:val="single"/>
        </w:rPr>
      </w:pPr>
      <w:r w:rsidRPr="007B2405">
        <w:rPr>
          <w:rStyle w:val="FontStyle22"/>
          <w:sz w:val="28"/>
          <w:szCs w:val="28"/>
          <w:u w:val="single"/>
        </w:rPr>
        <w:t>Правила общей композиции.</w:t>
      </w:r>
    </w:p>
    <w:p w14:paraId="7FA11FBD" w14:textId="77777777" w:rsidR="00252E26" w:rsidRPr="007B2405" w:rsidRDefault="00252E26">
      <w:pPr>
        <w:pStyle w:val="Style8"/>
        <w:widowControl/>
        <w:numPr>
          <w:ilvl w:val="0"/>
          <w:numId w:val="178"/>
        </w:numPr>
        <w:tabs>
          <w:tab w:val="left" w:pos="567"/>
        </w:tabs>
        <w:spacing w:line="276" w:lineRule="auto"/>
        <w:ind w:left="720" w:hanging="360"/>
        <w:jc w:val="left"/>
        <w:rPr>
          <w:rStyle w:val="FontStyle22"/>
          <w:sz w:val="28"/>
          <w:szCs w:val="28"/>
        </w:rPr>
      </w:pPr>
      <w:r w:rsidRPr="007B2405">
        <w:rPr>
          <w:rStyle w:val="FontStyle22"/>
          <w:sz w:val="28"/>
          <w:szCs w:val="28"/>
        </w:rPr>
        <w:t>На полосе не должно быть больше семи значимых объектов, так как человек не в состоянии запомнить за один раз более семи пунктов чего-либо.</w:t>
      </w:r>
    </w:p>
    <w:p w14:paraId="634B9AF5" w14:textId="77777777" w:rsidR="00252E26" w:rsidRPr="007B2405" w:rsidRDefault="00252E26">
      <w:pPr>
        <w:pStyle w:val="Style8"/>
        <w:widowControl/>
        <w:numPr>
          <w:ilvl w:val="0"/>
          <w:numId w:val="178"/>
        </w:numPr>
        <w:tabs>
          <w:tab w:val="left" w:pos="567"/>
        </w:tabs>
        <w:spacing w:before="82" w:line="276" w:lineRule="auto"/>
        <w:ind w:left="720" w:hanging="360"/>
        <w:jc w:val="left"/>
        <w:rPr>
          <w:rStyle w:val="FontStyle19"/>
          <w:sz w:val="28"/>
          <w:szCs w:val="28"/>
        </w:rPr>
      </w:pPr>
      <w:r w:rsidRPr="007B2405">
        <w:rPr>
          <w:rStyle w:val="FontStyle22"/>
          <w:sz w:val="28"/>
          <w:szCs w:val="28"/>
        </w:rPr>
        <w:t>Логотип на полосе должен располагаться справа внизу  (слева,  наверху и т.</w:t>
      </w:r>
      <w:r>
        <w:rPr>
          <w:rStyle w:val="FontStyle22"/>
          <w:sz w:val="28"/>
          <w:szCs w:val="28"/>
        </w:rPr>
        <w:t>д</w:t>
      </w:r>
      <w:r w:rsidRPr="007B2405">
        <w:rPr>
          <w:rStyle w:val="FontStyle19"/>
          <w:sz w:val="28"/>
          <w:szCs w:val="28"/>
        </w:rPr>
        <w:t>.)</w:t>
      </w:r>
      <w:r>
        <w:rPr>
          <w:rStyle w:val="FontStyle19"/>
          <w:sz w:val="28"/>
          <w:szCs w:val="28"/>
        </w:rPr>
        <w:t>.</w:t>
      </w:r>
    </w:p>
    <w:p w14:paraId="6684883C" w14:textId="77777777" w:rsidR="00252E26" w:rsidRPr="007B2405" w:rsidRDefault="00252E26">
      <w:pPr>
        <w:pStyle w:val="Style8"/>
        <w:widowControl/>
        <w:numPr>
          <w:ilvl w:val="0"/>
          <w:numId w:val="179"/>
        </w:numPr>
        <w:tabs>
          <w:tab w:val="left" w:pos="701"/>
        </w:tabs>
        <w:spacing w:before="67" w:line="276" w:lineRule="auto"/>
        <w:ind w:left="360" w:hanging="360"/>
        <w:jc w:val="left"/>
        <w:rPr>
          <w:rStyle w:val="FontStyle22"/>
          <w:sz w:val="28"/>
          <w:szCs w:val="28"/>
        </w:rPr>
      </w:pPr>
      <w:r w:rsidRPr="007B2405">
        <w:rPr>
          <w:rStyle w:val="FontStyle22"/>
          <w:sz w:val="28"/>
          <w:szCs w:val="28"/>
        </w:rPr>
        <w:t>Логотип должен быть простой и лаконичной формы.</w:t>
      </w:r>
    </w:p>
    <w:p w14:paraId="056B60D5" w14:textId="77777777" w:rsidR="00252E26" w:rsidRPr="007B2405" w:rsidRDefault="00252E26">
      <w:pPr>
        <w:pStyle w:val="Style8"/>
        <w:widowControl/>
        <w:numPr>
          <w:ilvl w:val="0"/>
          <w:numId w:val="179"/>
        </w:numPr>
        <w:tabs>
          <w:tab w:val="left" w:pos="701"/>
        </w:tabs>
        <w:spacing w:line="276" w:lineRule="auto"/>
        <w:ind w:left="360" w:hanging="360"/>
        <w:jc w:val="left"/>
        <w:rPr>
          <w:rStyle w:val="FontStyle22"/>
          <w:sz w:val="28"/>
          <w:szCs w:val="28"/>
        </w:rPr>
      </w:pPr>
      <w:r w:rsidRPr="007B2405">
        <w:rPr>
          <w:rStyle w:val="FontStyle22"/>
          <w:sz w:val="28"/>
          <w:szCs w:val="28"/>
        </w:rPr>
        <w:t>Дизайн должен быть простым, а текст — коротким.</w:t>
      </w:r>
    </w:p>
    <w:p w14:paraId="036E8899" w14:textId="77777777" w:rsidR="00252E26" w:rsidRPr="007B2405" w:rsidRDefault="00252E26">
      <w:pPr>
        <w:pStyle w:val="Style8"/>
        <w:widowControl/>
        <w:numPr>
          <w:ilvl w:val="0"/>
          <w:numId w:val="180"/>
        </w:numPr>
        <w:tabs>
          <w:tab w:val="left" w:pos="701"/>
        </w:tabs>
        <w:spacing w:line="276" w:lineRule="auto"/>
        <w:ind w:left="360" w:hanging="360"/>
        <w:rPr>
          <w:rStyle w:val="FontStyle22"/>
          <w:sz w:val="28"/>
          <w:szCs w:val="28"/>
        </w:rPr>
      </w:pPr>
      <w:r w:rsidRPr="007B2405">
        <w:rPr>
          <w:rStyle w:val="FontStyle22"/>
          <w:sz w:val="28"/>
          <w:szCs w:val="28"/>
        </w:rPr>
        <w:t>Изображения домашних животных, детей, женщин и т.д. являются положительными образами.</w:t>
      </w:r>
    </w:p>
    <w:p w14:paraId="427B186B" w14:textId="77777777" w:rsidR="00252E26" w:rsidRPr="007B2405" w:rsidRDefault="00252E26">
      <w:pPr>
        <w:pStyle w:val="Style8"/>
        <w:widowControl/>
        <w:numPr>
          <w:ilvl w:val="0"/>
          <w:numId w:val="180"/>
        </w:numPr>
        <w:tabs>
          <w:tab w:val="left" w:pos="701"/>
        </w:tabs>
        <w:spacing w:line="276" w:lineRule="auto"/>
        <w:ind w:left="360" w:hanging="360"/>
        <w:rPr>
          <w:rStyle w:val="FontStyle22"/>
          <w:sz w:val="28"/>
          <w:szCs w:val="28"/>
        </w:rPr>
      </w:pPr>
      <w:r w:rsidRPr="007B2405">
        <w:rPr>
          <w:rStyle w:val="FontStyle22"/>
          <w:sz w:val="28"/>
          <w:szCs w:val="28"/>
        </w:rPr>
        <w:t>Крупные объекты в составе любой композиции смотрятся довольно неважно. Аршинные буквы в заголовках, кнопки навигации высотой в 40 пикселей, верстка в одну колонку шириной в 600 точек, разделитель одного цвета, растянутый на весь экран — все это придает дизайну непрофессиональный вид.</w:t>
      </w:r>
    </w:p>
    <w:p w14:paraId="07649B9D" w14:textId="77777777" w:rsidR="00252E26" w:rsidRPr="007B2405" w:rsidRDefault="00252E26" w:rsidP="00252E26">
      <w:pPr>
        <w:pStyle w:val="Style6"/>
        <w:widowControl/>
        <w:spacing w:line="276" w:lineRule="auto"/>
        <w:jc w:val="left"/>
        <w:rPr>
          <w:sz w:val="28"/>
          <w:szCs w:val="28"/>
        </w:rPr>
      </w:pPr>
    </w:p>
    <w:p w14:paraId="39B2883D" w14:textId="77777777" w:rsidR="00252E26" w:rsidRDefault="00252E26" w:rsidP="00252E26">
      <w:pPr>
        <w:pStyle w:val="Style6"/>
        <w:widowControl/>
        <w:spacing w:before="106" w:line="276" w:lineRule="auto"/>
        <w:jc w:val="left"/>
        <w:rPr>
          <w:rStyle w:val="FontStyle22"/>
          <w:sz w:val="28"/>
          <w:szCs w:val="28"/>
          <w:u w:val="single"/>
        </w:rPr>
      </w:pPr>
      <w:r w:rsidRPr="007B2405">
        <w:rPr>
          <w:rStyle w:val="FontStyle22"/>
          <w:sz w:val="28"/>
          <w:szCs w:val="28"/>
          <w:u w:val="single"/>
        </w:rPr>
        <w:lastRenderedPageBreak/>
        <w:t>Единое стилевое оформление</w:t>
      </w:r>
    </w:p>
    <w:p w14:paraId="11215A77" w14:textId="77777777" w:rsidR="00252E26" w:rsidRPr="007B2405" w:rsidRDefault="00252E26" w:rsidP="00252E26">
      <w:pPr>
        <w:pStyle w:val="Style6"/>
        <w:widowControl/>
        <w:spacing w:before="106" w:line="276" w:lineRule="auto"/>
        <w:jc w:val="left"/>
        <w:rPr>
          <w:rStyle w:val="FontStyle22"/>
          <w:sz w:val="28"/>
          <w:szCs w:val="28"/>
          <w:u w:val="single"/>
        </w:rPr>
      </w:pPr>
    </w:p>
    <w:p w14:paraId="47983396" w14:textId="77777777" w:rsidR="00252E26" w:rsidRPr="007B2405" w:rsidRDefault="00252E26">
      <w:pPr>
        <w:pStyle w:val="Style8"/>
        <w:widowControl/>
        <w:numPr>
          <w:ilvl w:val="0"/>
          <w:numId w:val="180"/>
        </w:numPr>
        <w:tabs>
          <w:tab w:val="left" w:pos="701"/>
        </w:tabs>
        <w:spacing w:line="276" w:lineRule="auto"/>
        <w:ind w:left="360" w:hanging="360"/>
        <w:rPr>
          <w:rStyle w:val="FontStyle22"/>
          <w:sz w:val="28"/>
          <w:szCs w:val="28"/>
        </w:rPr>
      </w:pPr>
      <w:r w:rsidRPr="007B2405">
        <w:rPr>
          <w:rStyle w:val="FontStyle22"/>
          <w:sz w:val="28"/>
          <w:szCs w:val="28"/>
        </w:rPr>
        <w:t>стиль может включать: определенный шрифт (гарнитура и цвет), цвет фона или фоновый рисунок, декоративный элемент небольшого размера и др.;</w:t>
      </w:r>
    </w:p>
    <w:p w14:paraId="34FFEFB6" w14:textId="77777777" w:rsidR="00252E26" w:rsidRPr="007B2405" w:rsidRDefault="00252E26">
      <w:pPr>
        <w:pStyle w:val="Style8"/>
        <w:widowControl/>
        <w:numPr>
          <w:ilvl w:val="0"/>
          <w:numId w:val="180"/>
        </w:numPr>
        <w:tabs>
          <w:tab w:val="left" w:pos="701"/>
        </w:tabs>
        <w:spacing w:line="276" w:lineRule="auto"/>
        <w:ind w:left="360" w:hanging="360"/>
        <w:rPr>
          <w:rStyle w:val="FontStyle22"/>
          <w:sz w:val="28"/>
          <w:szCs w:val="28"/>
        </w:rPr>
      </w:pPr>
      <w:r w:rsidRPr="007B2405">
        <w:rPr>
          <w:rStyle w:val="FontStyle22"/>
          <w:sz w:val="28"/>
          <w:szCs w:val="28"/>
        </w:rPr>
        <w:t>не рекомендуется использовать в стилевом оформлении презентации более 3 цветов и более 3 типов шрифта;</w:t>
      </w:r>
    </w:p>
    <w:p w14:paraId="599BFA5F" w14:textId="77777777" w:rsidR="00252E26" w:rsidRPr="007B2405" w:rsidRDefault="00252E26">
      <w:pPr>
        <w:pStyle w:val="Style8"/>
        <w:widowControl/>
        <w:numPr>
          <w:ilvl w:val="0"/>
          <w:numId w:val="180"/>
        </w:numPr>
        <w:tabs>
          <w:tab w:val="left" w:pos="701"/>
        </w:tabs>
        <w:spacing w:line="276" w:lineRule="auto"/>
        <w:ind w:left="360" w:hanging="360"/>
        <w:rPr>
          <w:rStyle w:val="FontStyle22"/>
          <w:sz w:val="28"/>
          <w:szCs w:val="28"/>
        </w:rPr>
      </w:pPr>
      <w:r w:rsidRPr="007B2405">
        <w:rPr>
          <w:rStyle w:val="FontStyle22"/>
          <w:sz w:val="28"/>
          <w:szCs w:val="28"/>
        </w:rPr>
        <w:t>оформление слайда не должно отвлекать внимание слушателей от его содержательной части;</w:t>
      </w:r>
    </w:p>
    <w:p w14:paraId="4FE105DF" w14:textId="77777777" w:rsidR="00252E26" w:rsidRPr="007B2405" w:rsidRDefault="00252E26">
      <w:pPr>
        <w:pStyle w:val="Style8"/>
        <w:widowControl/>
        <w:numPr>
          <w:ilvl w:val="0"/>
          <w:numId w:val="179"/>
        </w:numPr>
        <w:tabs>
          <w:tab w:val="left" w:pos="701"/>
        </w:tabs>
        <w:spacing w:line="276" w:lineRule="auto"/>
        <w:ind w:left="360" w:hanging="360"/>
        <w:jc w:val="left"/>
        <w:rPr>
          <w:rStyle w:val="FontStyle22"/>
          <w:sz w:val="28"/>
          <w:szCs w:val="28"/>
        </w:rPr>
      </w:pPr>
      <w:r w:rsidRPr="007B2405">
        <w:rPr>
          <w:rStyle w:val="FontStyle22"/>
          <w:sz w:val="28"/>
          <w:szCs w:val="28"/>
        </w:rPr>
        <w:t>все слайды презентации должны быть выдержаны в одном стиле;</w:t>
      </w:r>
    </w:p>
    <w:p w14:paraId="06AB236B" w14:textId="77777777" w:rsidR="00252E26" w:rsidRPr="007B2405" w:rsidRDefault="00252E26" w:rsidP="00252E26">
      <w:pPr>
        <w:pStyle w:val="Style6"/>
        <w:widowControl/>
        <w:spacing w:line="276" w:lineRule="auto"/>
        <w:jc w:val="left"/>
        <w:rPr>
          <w:sz w:val="28"/>
          <w:szCs w:val="28"/>
        </w:rPr>
      </w:pPr>
    </w:p>
    <w:p w14:paraId="6E7A6675" w14:textId="77777777" w:rsidR="00252E26" w:rsidRDefault="00252E26" w:rsidP="00252E26">
      <w:pPr>
        <w:pStyle w:val="Style6"/>
        <w:widowControl/>
        <w:spacing w:before="101" w:line="276" w:lineRule="auto"/>
        <w:jc w:val="left"/>
        <w:rPr>
          <w:rStyle w:val="FontStyle22"/>
          <w:sz w:val="28"/>
          <w:szCs w:val="28"/>
          <w:u w:val="single"/>
        </w:rPr>
      </w:pPr>
      <w:r w:rsidRPr="007B2405">
        <w:rPr>
          <w:rStyle w:val="FontStyle22"/>
          <w:sz w:val="28"/>
          <w:szCs w:val="28"/>
          <w:u w:val="single"/>
        </w:rPr>
        <w:t>Содержание и расположение информационных блоков на слайде</w:t>
      </w:r>
    </w:p>
    <w:p w14:paraId="68B9853F" w14:textId="77777777" w:rsidR="00252E26" w:rsidRPr="007B2405" w:rsidRDefault="00252E26" w:rsidP="00252E26">
      <w:pPr>
        <w:pStyle w:val="Style6"/>
        <w:widowControl/>
        <w:spacing w:before="101" w:line="276" w:lineRule="auto"/>
        <w:jc w:val="left"/>
        <w:rPr>
          <w:rStyle w:val="FontStyle22"/>
          <w:sz w:val="28"/>
          <w:szCs w:val="28"/>
          <w:u w:val="single"/>
        </w:rPr>
      </w:pPr>
    </w:p>
    <w:p w14:paraId="3039ADB6" w14:textId="77777777" w:rsidR="00252E26" w:rsidRPr="007B2405" w:rsidRDefault="00252E26">
      <w:pPr>
        <w:pStyle w:val="Style8"/>
        <w:widowControl/>
        <w:numPr>
          <w:ilvl w:val="0"/>
          <w:numId w:val="179"/>
        </w:numPr>
        <w:tabs>
          <w:tab w:val="left" w:pos="701"/>
        </w:tabs>
        <w:spacing w:line="276" w:lineRule="auto"/>
        <w:ind w:left="360" w:hanging="360"/>
        <w:jc w:val="left"/>
        <w:rPr>
          <w:rStyle w:val="FontStyle22"/>
          <w:sz w:val="28"/>
          <w:szCs w:val="28"/>
        </w:rPr>
      </w:pPr>
      <w:r w:rsidRPr="007B2405">
        <w:rPr>
          <w:rStyle w:val="FontStyle22"/>
          <w:sz w:val="28"/>
          <w:szCs w:val="28"/>
        </w:rPr>
        <w:t>информационных блоков не должно быть слишком много (3-6);</w:t>
      </w:r>
    </w:p>
    <w:p w14:paraId="2FC9E135" w14:textId="77777777" w:rsidR="00252E26" w:rsidRPr="007B2405" w:rsidRDefault="00252E26">
      <w:pPr>
        <w:pStyle w:val="Style8"/>
        <w:widowControl/>
        <w:numPr>
          <w:ilvl w:val="0"/>
          <w:numId w:val="180"/>
        </w:numPr>
        <w:tabs>
          <w:tab w:val="left" w:pos="701"/>
        </w:tabs>
        <w:spacing w:line="276" w:lineRule="auto"/>
        <w:ind w:left="360" w:hanging="360"/>
        <w:rPr>
          <w:rStyle w:val="FontStyle22"/>
          <w:sz w:val="28"/>
          <w:szCs w:val="28"/>
        </w:rPr>
      </w:pPr>
      <w:r w:rsidRPr="007B2405">
        <w:rPr>
          <w:rStyle w:val="FontStyle22"/>
          <w:sz w:val="28"/>
          <w:szCs w:val="28"/>
        </w:rPr>
        <w:t>рекомендуемый размер одного информационного блока — не более 1/2 размера слайда;</w:t>
      </w:r>
    </w:p>
    <w:p w14:paraId="6ED169AB" w14:textId="77777777" w:rsidR="00252E26" w:rsidRPr="007B2405" w:rsidRDefault="00252E26">
      <w:pPr>
        <w:pStyle w:val="Style8"/>
        <w:widowControl/>
        <w:numPr>
          <w:ilvl w:val="0"/>
          <w:numId w:val="180"/>
        </w:numPr>
        <w:tabs>
          <w:tab w:val="left" w:pos="701"/>
        </w:tabs>
        <w:spacing w:line="276" w:lineRule="auto"/>
        <w:ind w:left="360" w:hanging="360"/>
        <w:rPr>
          <w:rStyle w:val="FontStyle22"/>
          <w:sz w:val="28"/>
          <w:szCs w:val="28"/>
        </w:rPr>
      </w:pPr>
      <w:r w:rsidRPr="007B2405">
        <w:rPr>
          <w:rStyle w:val="FontStyle22"/>
          <w:sz w:val="28"/>
          <w:szCs w:val="28"/>
        </w:rPr>
        <w:t>желательно присутствие на странице блоков с разнотипной информацией (текст, графики, диаграммы, таблицы, рисунки), дополняющей друг друга;</w:t>
      </w:r>
    </w:p>
    <w:p w14:paraId="72CFC6E5" w14:textId="77777777" w:rsidR="00252E26" w:rsidRPr="007B2405" w:rsidRDefault="00252E26">
      <w:pPr>
        <w:pStyle w:val="Style8"/>
        <w:widowControl/>
        <w:numPr>
          <w:ilvl w:val="0"/>
          <w:numId w:val="179"/>
        </w:numPr>
        <w:tabs>
          <w:tab w:val="left" w:pos="701"/>
        </w:tabs>
        <w:spacing w:line="276" w:lineRule="auto"/>
        <w:ind w:left="360" w:hanging="360"/>
        <w:jc w:val="left"/>
        <w:rPr>
          <w:rStyle w:val="FontStyle22"/>
          <w:sz w:val="28"/>
          <w:szCs w:val="28"/>
        </w:rPr>
      </w:pPr>
      <w:r w:rsidRPr="007B2405">
        <w:rPr>
          <w:rStyle w:val="FontStyle22"/>
          <w:sz w:val="28"/>
          <w:szCs w:val="28"/>
        </w:rPr>
        <w:t>ключевые слова в информационном блоке необходимо выделить;</w:t>
      </w:r>
    </w:p>
    <w:p w14:paraId="280E301C" w14:textId="77777777" w:rsidR="00252E26" w:rsidRPr="007B2405" w:rsidRDefault="00252E26">
      <w:pPr>
        <w:pStyle w:val="Style8"/>
        <w:widowControl/>
        <w:numPr>
          <w:ilvl w:val="0"/>
          <w:numId w:val="180"/>
        </w:numPr>
        <w:tabs>
          <w:tab w:val="left" w:pos="701"/>
        </w:tabs>
        <w:spacing w:line="276" w:lineRule="auto"/>
        <w:ind w:left="360" w:hanging="360"/>
        <w:rPr>
          <w:rStyle w:val="FontStyle22"/>
          <w:sz w:val="28"/>
          <w:szCs w:val="28"/>
        </w:rPr>
      </w:pPr>
      <w:r w:rsidRPr="007B2405">
        <w:rPr>
          <w:rStyle w:val="FontStyle22"/>
          <w:sz w:val="28"/>
          <w:szCs w:val="28"/>
        </w:rPr>
        <w:t>информационные блоки лучше располагать горизонтально, связанные по смыслу блоки — слева направо;</w:t>
      </w:r>
    </w:p>
    <w:p w14:paraId="435871D2" w14:textId="77777777" w:rsidR="00252E26" w:rsidRPr="007B2405" w:rsidRDefault="00252E26">
      <w:pPr>
        <w:pStyle w:val="Style8"/>
        <w:widowControl/>
        <w:numPr>
          <w:ilvl w:val="0"/>
          <w:numId w:val="179"/>
        </w:numPr>
        <w:tabs>
          <w:tab w:val="left" w:pos="701"/>
        </w:tabs>
        <w:spacing w:line="276" w:lineRule="auto"/>
        <w:ind w:left="360" w:hanging="360"/>
        <w:jc w:val="left"/>
        <w:rPr>
          <w:rStyle w:val="FontStyle22"/>
          <w:sz w:val="28"/>
          <w:szCs w:val="28"/>
        </w:rPr>
      </w:pPr>
      <w:r w:rsidRPr="007B2405">
        <w:rPr>
          <w:rStyle w:val="FontStyle22"/>
          <w:sz w:val="28"/>
          <w:szCs w:val="28"/>
        </w:rPr>
        <w:t>наиболее важную информацию следует поместить в центр слайда;</w:t>
      </w:r>
    </w:p>
    <w:p w14:paraId="3313625A" w14:textId="77777777" w:rsidR="00252E26" w:rsidRPr="007B2405" w:rsidRDefault="00252E26">
      <w:pPr>
        <w:pStyle w:val="Style8"/>
        <w:widowControl/>
        <w:numPr>
          <w:ilvl w:val="0"/>
          <w:numId w:val="180"/>
        </w:numPr>
        <w:tabs>
          <w:tab w:val="left" w:pos="701"/>
        </w:tabs>
        <w:spacing w:line="276" w:lineRule="auto"/>
        <w:ind w:left="360" w:hanging="360"/>
        <w:rPr>
          <w:rStyle w:val="FontStyle22"/>
          <w:sz w:val="28"/>
          <w:szCs w:val="28"/>
        </w:rPr>
      </w:pPr>
      <w:r w:rsidRPr="007B2405">
        <w:rPr>
          <w:rStyle w:val="FontStyle22"/>
          <w:sz w:val="28"/>
          <w:szCs w:val="28"/>
        </w:rPr>
        <w:t>логика предъявления информации на слайдах и в презентации должна соответствовать логике ее изложения.</w:t>
      </w:r>
    </w:p>
    <w:p w14:paraId="09B0E11A" w14:textId="77777777" w:rsidR="00252E26" w:rsidRPr="007B2405" w:rsidRDefault="00252E26">
      <w:pPr>
        <w:pStyle w:val="Style8"/>
        <w:widowControl/>
        <w:numPr>
          <w:ilvl w:val="0"/>
          <w:numId w:val="180"/>
        </w:numPr>
        <w:tabs>
          <w:tab w:val="left" w:pos="701"/>
        </w:tabs>
        <w:spacing w:line="276" w:lineRule="auto"/>
        <w:ind w:left="360" w:hanging="360"/>
        <w:rPr>
          <w:rStyle w:val="FontStyle22"/>
          <w:sz w:val="28"/>
          <w:szCs w:val="28"/>
        </w:rPr>
      </w:pPr>
      <w:r w:rsidRPr="007B2405">
        <w:rPr>
          <w:rStyle w:val="FontStyle22"/>
          <w:sz w:val="28"/>
          <w:szCs w:val="28"/>
        </w:rPr>
        <w:t>Помимо правильного расположения текстовых блоков, нужно не забывать и об их содержании — тексте. В нем ни в коем случае не должно содержаться орфографических ошибок. Также следует учитывать общие правила оформления текста.</w:t>
      </w:r>
    </w:p>
    <w:p w14:paraId="61B86415" w14:textId="77777777" w:rsidR="00252E26" w:rsidRPr="007B2405" w:rsidRDefault="00252E26" w:rsidP="00252E26">
      <w:pPr>
        <w:pStyle w:val="Style10"/>
        <w:widowControl/>
        <w:spacing w:line="276" w:lineRule="auto"/>
        <w:rPr>
          <w:sz w:val="28"/>
          <w:szCs w:val="28"/>
        </w:rPr>
      </w:pPr>
    </w:p>
    <w:p w14:paraId="79E457F6" w14:textId="77777777" w:rsidR="00252E26" w:rsidRPr="007B2405" w:rsidRDefault="00252E26" w:rsidP="00252E26">
      <w:pPr>
        <w:pStyle w:val="Style10"/>
        <w:widowControl/>
        <w:spacing w:before="149" w:line="276" w:lineRule="auto"/>
        <w:rPr>
          <w:rStyle w:val="FontStyle18"/>
          <w:sz w:val="28"/>
          <w:szCs w:val="28"/>
        </w:rPr>
      </w:pPr>
      <w:r w:rsidRPr="007B2405">
        <w:rPr>
          <w:rStyle w:val="FontStyle18"/>
          <w:sz w:val="28"/>
          <w:szCs w:val="28"/>
        </w:rPr>
        <w:t>4. Задание</w:t>
      </w:r>
    </w:p>
    <w:p w14:paraId="480F6C82" w14:textId="77777777" w:rsidR="00252E26" w:rsidRPr="007B2405" w:rsidRDefault="00252E26" w:rsidP="00252E26">
      <w:pPr>
        <w:pStyle w:val="Style6"/>
        <w:widowControl/>
        <w:spacing w:line="276" w:lineRule="auto"/>
        <w:rPr>
          <w:sz w:val="28"/>
          <w:szCs w:val="28"/>
        </w:rPr>
      </w:pPr>
    </w:p>
    <w:p w14:paraId="12C27FAF" w14:textId="77777777" w:rsidR="00252E26" w:rsidRPr="007B2405" w:rsidRDefault="00252E26" w:rsidP="00252E26">
      <w:pPr>
        <w:pStyle w:val="Style6"/>
        <w:widowControl/>
        <w:spacing w:before="110" w:line="276" w:lineRule="auto"/>
        <w:rPr>
          <w:rStyle w:val="FontStyle22"/>
          <w:sz w:val="28"/>
          <w:szCs w:val="28"/>
        </w:rPr>
      </w:pPr>
      <w:r w:rsidRPr="007B2405">
        <w:rPr>
          <w:rStyle w:val="FontStyle17"/>
          <w:sz w:val="28"/>
          <w:szCs w:val="28"/>
        </w:rPr>
        <w:t xml:space="preserve">Задание 1. </w:t>
      </w:r>
      <w:r w:rsidRPr="007B2405">
        <w:rPr>
          <w:rStyle w:val="FontStyle22"/>
          <w:sz w:val="28"/>
          <w:szCs w:val="28"/>
        </w:rPr>
        <w:t xml:space="preserve">С помощью справочной системы выясните назначение пунктов меню панели инструментов </w:t>
      </w:r>
      <w:r w:rsidRPr="007B2405">
        <w:rPr>
          <w:rStyle w:val="FontStyle22"/>
          <w:sz w:val="28"/>
          <w:szCs w:val="28"/>
          <w:lang w:val="en-US"/>
        </w:rPr>
        <w:t>PowerPoint</w:t>
      </w:r>
      <w:r w:rsidRPr="007B2405">
        <w:rPr>
          <w:rStyle w:val="FontStyle22"/>
          <w:sz w:val="28"/>
          <w:szCs w:val="28"/>
        </w:rPr>
        <w:t>. Результаты представьте в таблице.</w:t>
      </w:r>
    </w:p>
    <w:p w14:paraId="4AA928DA" w14:textId="77777777" w:rsidR="00252E26" w:rsidRPr="007B2405" w:rsidRDefault="00252E26" w:rsidP="00252E26">
      <w:pPr>
        <w:pStyle w:val="Style6"/>
        <w:widowControl/>
        <w:spacing w:line="276" w:lineRule="auto"/>
        <w:rPr>
          <w:sz w:val="28"/>
          <w:szCs w:val="28"/>
        </w:rPr>
      </w:pPr>
    </w:p>
    <w:p w14:paraId="56910996" w14:textId="77777777" w:rsidR="00252E26" w:rsidRPr="007B2405" w:rsidRDefault="00252E26" w:rsidP="00252E26">
      <w:pPr>
        <w:pStyle w:val="Style6"/>
        <w:widowControl/>
        <w:spacing w:before="106" w:line="276" w:lineRule="auto"/>
        <w:rPr>
          <w:rStyle w:val="FontStyle22"/>
          <w:sz w:val="28"/>
          <w:szCs w:val="28"/>
        </w:rPr>
      </w:pPr>
      <w:r w:rsidRPr="007B2405">
        <w:rPr>
          <w:rStyle w:val="FontStyle17"/>
          <w:sz w:val="28"/>
          <w:szCs w:val="28"/>
        </w:rPr>
        <w:t xml:space="preserve">Задание 2. </w:t>
      </w:r>
      <w:r w:rsidRPr="007B2405">
        <w:rPr>
          <w:rStyle w:val="FontStyle22"/>
          <w:sz w:val="28"/>
          <w:szCs w:val="28"/>
        </w:rPr>
        <w:t>Создайте презентацию из Мастера автосодержания и преобразуйте ее следующим образом:</w:t>
      </w:r>
    </w:p>
    <w:p w14:paraId="1529A9E5" w14:textId="77777777" w:rsidR="00252E26" w:rsidRPr="007B2405" w:rsidRDefault="00252E26">
      <w:pPr>
        <w:pStyle w:val="Style8"/>
        <w:widowControl/>
        <w:numPr>
          <w:ilvl w:val="0"/>
          <w:numId w:val="181"/>
        </w:numPr>
        <w:tabs>
          <w:tab w:val="left" w:pos="658"/>
        </w:tabs>
        <w:spacing w:before="67" w:line="276" w:lineRule="auto"/>
        <w:ind w:left="360" w:hanging="360"/>
        <w:jc w:val="left"/>
        <w:rPr>
          <w:rStyle w:val="FontStyle22"/>
          <w:sz w:val="28"/>
          <w:szCs w:val="28"/>
        </w:rPr>
      </w:pPr>
      <w:r w:rsidRPr="007B2405">
        <w:rPr>
          <w:rStyle w:val="FontStyle22"/>
          <w:sz w:val="28"/>
          <w:szCs w:val="28"/>
        </w:rPr>
        <w:t>замените стандартный текст в слайдах шаблона вашим текстом;</w:t>
      </w:r>
    </w:p>
    <w:p w14:paraId="7A6766F7" w14:textId="77777777" w:rsidR="00252E26" w:rsidRPr="007B2405" w:rsidRDefault="00252E26">
      <w:pPr>
        <w:pStyle w:val="Style8"/>
        <w:widowControl/>
        <w:numPr>
          <w:ilvl w:val="0"/>
          <w:numId w:val="181"/>
        </w:numPr>
        <w:tabs>
          <w:tab w:val="left" w:pos="658"/>
        </w:tabs>
        <w:spacing w:line="276" w:lineRule="auto"/>
        <w:ind w:left="360" w:hanging="360"/>
        <w:jc w:val="left"/>
        <w:rPr>
          <w:rStyle w:val="FontStyle22"/>
          <w:sz w:val="28"/>
          <w:szCs w:val="28"/>
        </w:rPr>
      </w:pPr>
      <w:r w:rsidRPr="007B2405">
        <w:rPr>
          <w:rStyle w:val="FontStyle22"/>
          <w:sz w:val="28"/>
          <w:szCs w:val="28"/>
        </w:rPr>
        <w:t>перейдя в режим Сортировщик слайдов, ознакомьтесь с вариантами:</w:t>
      </w:r>
    </w:p>
    <w:p w14:paraId="6BE61B72" w14:textId="77777777" w:rsidR="00252E26" w:rsidRPr="007B2405" w:rsidRDefault="00252E26">
      <w:pPr>
        <w:pStyle w:val="Style8"/>
        <w:widowControl/>
        <w:numPr>
          <w:ilvl w:val="0"/>
          <w:numId w:val="181"/>
        </w:numPr>
        <w:tabs>
          <w:tab w:val="left" w:pos="658"/>
        </w:tabs>
        <w:spacing w:line="276" w:lineRule="auto"/>
        <w:ind w:left="360" w:hanging="360"/>
        <w:jc w:val="left"/>
        <w:rPr>
          <w:rStyle w:val="FontStyle22"/>
          <w:sz w:val="28"/>
          <w:szCs w:val="28"/>
        </w:rPr>
      </w:pPr>
      <w:r w:rsidRPr="007B2405">
        <w:rPr>
          <w:rStyle w:val="FontStyle22"/>
          <w:sz w:val="28"/>
          <w:szCs w:val="28"/>
        </w:rPr>
        <w:lastRenderedPageBreak/>
        <w:t>оформления слайдов;</w:t>
      </w:r>
    </w:p>
    <w:p w14:paraId="75B7DF38" w14:textId="77777777" w:rsidR="00252E26" w:rsidRPr="007B2405" w:rsidRDefault="00252E26">
      <w:pPr>
        <w:pStyle w:val="Style8"/>
        <w:widowControl/>
        <w:numPr>
          <w:ilvl w:val="0"/>
          <w:numId w:val="181"/>
        </w:numPr>
        <w:tabs>
          <w:tab w:val="left" w:pos="658"/>
        </w:tabs>
        <w:spacing w:line="276" w:lineRule="auto"/>
        <w:ind w:left="360" w:hanging="360"/>
        <w:jc w:val="left"/>
        <w:rPr>
          <w:rStyle w:val="FontStyle22"/>
          <w:sz w:val="28"/>
          <w:szCs w:val="28"/>
        </w:rPr>
      </w:pPr>
      <w:r w:rsidRPr="007B2405">
        <w:rPr>
          <w:rStyle w:val="FontStyle22"/>
          <w:sz w:val="28"/>
          <w:szCs w:val="28"/>
        </w:rPr>
        <w:t>стандартных цветовых схем;</w:t>
      </w:r>
    </w:p>
    <w:p w14:paraId="29FB5C75" w14:textId="77777777" w:rsidR="00252E26" w:rsidRPr="007B2405" w:rsidRDefault="00252E26">
      <w:pPr>
        <w:pStyle w:val="Style8"/>
        <w:widowControl/>
        <w:numPr>
          <w:ilvl w:val="0"/>
          <w:numId w:val="181"/>
        </w:numPr>
        <w:tabs>
          <w:tab w:val="left" w:pos="658"/>
        </w:tabs>
        <w:spacing w:line="276" w:lineRule="auto"/>
        <w:ind w:left="360" w:hanging="360"/>
        <w:jc w:val="left"/>
        <w:rPr>
          <w:rStyle w:val="FontStyle22"/>
          <w:sz w:val="28"/>
          <w:szCs w:val="28"/>
        </w:rPr>
      </w:pPr>
      <w:r w:rsidRPr="007B2405">
        <w:rPr>
          <w:rStyle w:val="FontStyle22"/>
          <w:sz w:val="28"/>
          <w:szCs w:val="28"/>
        </w:rPr>
        <w:t>эффектов смены слайдов и их звукового сопровождения;</w:t>
      </w:r>
    </w:p>
    <w:p w14:paraId="2B16CABF" w14:textId="77777777" w:rsidR="00252E26" w:rsidRPr="007B2405" w:rsidRDefault="00252E26">
      <w:pPr>
        <w:pStyle w:val="Style8"/>
        <w:widowControl/>
        <w:numPr>
          <w:ilvl w:val="0"/>
          <w:numId w:val="178"/>
        </w:numPr>
        <w:tabs>
          <w:tab w:val="left" w:pos="658"/>
        </w:tabs>
        <w:spacing w:line="276" w:lineRule="auto"/>
        <w:ind w:left="720" w:hanging="360"/>
        <w:rPr>
          <w:rStyle w:val="FontStyle22"/>
          <w:sz w:val="28"/>
          <w:szCs w:val="28"/>
        </w:rPr>
      </w:pPr>
      <w:r w:rsidRPr="007B2405">
        <w:rPr>
          <w:rStyle w:val="FontStyle22"/>
          <w:sz w:val="28"/>
          <w:szCs w:val="28"/>
        </w:rPr>
        <w:t>озвучьте первый слайд презентации с помощью звукового музыкального файла, второй — с помощью звукозаписи речевого комментария;</w:t>
      </w:r>
    </w:p>
    <w:p w14:paraId="246CDDDA" w14:textId="77777777" w:rsidR="00252E26" w:rsidRPr="007B2405" w:rsidRDefault="00252E26">
      <w:pPr>
        <w:pStyle w:val="Style8"/>
        <w:widowControl/>
        <w:numPr>
          <w:ilvl w:val="0"/>
          <w:numId w:val="178"/>
        </w:numPr>
        <w:tabs>
          <w:tab w:val="left" w:pos="658"/>
        </w:tabs>
        <w:spacing w:line="276" w:lineRule="auto"/>
        <w:ind w:left="720" w:hanging="360"/>
        <w:rPr>
          <w:rStyle w:val="FontStyle22"/>
          <w:sz w:val="28"/>
          <w:szCs w:val="28"/>
        </w:rPr>
      </w:pPr>
      <w:r w:rsidRPr="007B2405">
        <w:rPr>
          <w:rStyle w:val="FontStyle22"/>
          <w:sz w:val="28"/>
          <w:szCs w:val="28"/>
        </w:rPr>
        <w:t>ознакомьтесь с вариантами эффектов анимации текста и графических объектов слайдов;</w:t>
      </w:r>
    </w:p>
    <w:p w14:paraId="7F87AD36" w14:textId="77777777" w:rsidR="00252E26" w:rsidRPr="007B2405" w:rsidRDefault="00252E26">
      <w:pPr>
        <w:pStyle w:val="Style8"/>
        <w:widowControl/>
        <w:numPr>
          <w:ilvl w:val="0"/>
          <w:numId w:val="178"/>
        </w:numPr>
        <w:tabs>
          <w:tab w:val="left" w:pos="658"/>
        </w:tabs>
        <w:spacing w:before="5" w:line="276" w:lineRule="auto"/>
        <w:ind w:left="720" w:hanging="360"/>
        <w:rPr>
          <w:rStyle w:val="FontStyle22"/>
          <w:sz w:val="28"/>
          <w:szCs w:val="28"/>
        </w:rPr>
      </w:pPr>
      <w:r w:rsidRPr="007B2405">
        <w:rPr>
          <w:rStyle w:val="FontStyle22"/>
          <w:sz w:val="28"/>
          <w:szCs w:val="28"/>
        </w:rPr>
        <w:t xml:space="preserve">после третьего слайда презентации создайте новый слайд, оформив его собственной цветовой схемой. Используя Автофигуры меню Рисование, вставьте в этот слайд управляющую кнопку для запуска программы </w:t>
      </w:r>
      <w:r w:rsidRPr="007B2405">
        <w:rPr>
          <w:rStyle w:val="FontStyle22"/>
          <w:sz w:val="28"/>
          <w:szCs w:val="28"/>
          <w:lang w:val="en-US"/>
        </w:rPr>
        <w:t>Paint</w:t>
      </w:r>
      <w:r w:rsidRPr="007B2405">
        <w:rPr>
          <w:rStyle w:val="FontStyle22"/>
          <w:sz w:val="28"/>
          <w:szCs w:val="28"/>
        </w:rPr>
        <w:t>;</w:t>
      </w:r>
    </w:p>
    <w:p w14:paraId="130CF997" w14:textId="77777777" w:rsidR="00252E26" w:rsidRPr="007B2405" w:rsidRDefault="00252E26">
      <w:pPr>
        <w:pStyle w:val="Style8"/>
        <w:widowControl/>
        <w:numPr>
          <w:ilvl w:val="0"/>
          <w:numId w:val="178"/>
        </w:numPr>
        <w:tabs>
          <w:tab w:val="left" w:pos="658"/>
        </w:tabs>
        <w:spacing w:before="5" w:line="276" w:lineRule="auto"/>
        <w:ind w:left="720" w:hanging="360"/>
        <w:rPr>
          <w:rStyle w:val="FontStyle22"/>
          <w:sz w:val="28"/>
          <w:szCs w:val="28"/>
        </w:rPr>
      </w:pPr>
      <w:r w:rsidRPr="007B2405">
        <w:rPr>
          <w:rStyle w:val="FontStyle22"/>
          <w:sz w:val="28"/>
          <w:szCs w:val="28"/>
        </w:rPr>
        <w:t>вставьте в последний слайд гиперссылку, позволяющую вернуться в начало презентации;</w:t>
      </w:r>
    </w:p>
    <w:p w14:paraId="73CFCAD4" w14:textId="77777777" w:rsidR="00252E26" w:rsidRPr="007B2405" w:rsidRDefault="00252E26">
      <w:pPr>
        <w:pStyle w:val="Style8"/>
        <w:widowControl/>
        <w:numPr>
          <w:ilvl w:val="0"/>
          <w:numId w:val="178"/>
        </w:numPr>
        <w:tabs>
          <w:tab w:val="left" w:pos="658"/>
        </w:tabs>
        <w:spacing w:line="276" w:lineRule="auto"/>
        <w:ind w:left="720" w:hanging="360"/>
        <w:rPr>
          <w:rStyle w:val="FontStyle22"/>
          <w:sz w:val="28"/>
          <w:szCs w:val="28"/>
        </w:rPr>
      </w:pPr>
      <w:r w:rsidRPr="007B2405">
        <w:rPr>
          <w:rStyle w:val="FontStyle22"/>
          <w:sz w:val="28"/>
          <w:szCs w:val="28"/>
        </w:rPr>
        <w:t>сохраните презентацию в своей рабочей папке в двух форматах: презентации (</w:t>
      </w:r>
      <w:r>
        <w:rPr>
          <w:rStyle w:val="FontStyle22"/>
          <w:sz w:val="28"/>
          <w:szCs w:val="28"/>
        </w:rPr>
        <w:t>ПР.</w:t>
      </w:r>
      <w:r w:rsidRPr="007B2405">
        <w:rPr>
          <w:rStyle w:val="FontStyle22"/>
          <w:sz w:val="28"/>
          <w:szCs w:val="28"/>
          <w:lang w:val="en-US"/>
        </w:rPr>
        <w:t>ppt</w:t>
      </w:r>
      <w:r w:rsidRPr="007B2405">
        <w:rPr>
          <w:rStyle w:val="FontStyle22"/>
          <w:sz w:val="28"/>
          <w:szCs w:val="28"/>
        </w:rPr>
        <w:t>) и демонстрации (</w:t>
      </w:r>
      <w:r>
        <w:rPr>
          <w:rStyle w:val="FontStyle22"/>
          <w:sz w:val="28"/>
          <w:szCs w:val="28"/>
        </w:rPr>
        <w:t>ПР</w:t>
      </w:r>
      <w:r w:rsidRPr="007B2405">
        <w:rPr>
          <w:rStyle w:val="FontStyle22"/>
          <w:sz w:val="28"/>
          <w:szCs w:val="28"/>
        </w:rPr>
        <w:t>.</w:t>
      </w:r>
      <w:r w:rsidRPr="007B2405">
        <w:rPr>
          <w:rStyle w:val="FontStyle22"/>
          <w:sz w:val="28"/>
          <w:szCs w:val="28"/>
          <w:lang w:val="en-US"/>
        </w:rPr>
        <w:t>pps</w:t>
      </w:r>
      <w:r w:rsidRPr="007B2405">
        <w:rPr>
          <w:rStyle w:val="FontStyle22"/>
          <w:sz w:val="28"/>
          <w:szCs w:val="28"/>
        </w:rPr>
        <w:t>);</w:t>
      </w:r>
    </w:p>
    <w:p w14:paraId="05A510F8" w14:textId="77777777" w:rsidR="00252E26" w:rsidRPr="007B2405" w:rsidRDefault="00252E26">
      <w:pPr>
        <w:pStyle w:val="Style8"/>
        <w:widowControl/>
        <w:numPr>
          <w:ilvl w:val="0"/>
          <w:numId w:val="178"/>
        </w:numPr>
        <w:tabs>
          <w:tab w:val="left" w:pos="658"/>
        </w:tabs>
        <w:spacing w:line="276" w:lineRule="auto"/>
        <w:ind w:left="720" w:hanging="360"/>
        <w:rPr>
          <w:rStyle w:val="FontStyle22"/>
          <w:sz w:val="28"/>
          <w:szCs w:val="28"/>
        </w:rPr>
      </w:pPr>
      <w:r w:rsidRPr="007B2405">
        <w:rPr>
          <w:rStyle w:val="FontStyle22"/>
          <w:sz w:val="28"/>
          <w:szCs w:val="28"/>
        </w:rPr>
        <w:t>последовательно запустите на выполнение оба файла, отметьте различия операций запуска;</w:t>
      </w:r>
    </w:p>
    <w:p w14:paraId="2888A794" w14:textId="77777777" w:rsidR="00252E26" w:rsidRPr="007B2405" w:rsidRDefault="00252E26">
      <w:pPr>
        <w:pStyle w:val="Style8"/>
        <w:widowControl/>
        <w:numPr>
          <w:ilvl w:val="0"/>
          <w:numId w:val="178"/>
        </w:numPr>
        <w:tabs>
          <w:tab w:val="left" w:pos="658"/>
        </w:tabs>
        <w:spacing w:line="276" w:lineRule="auto"/>
        <w:ind w:left="720" w:hanging="360"/>
        <w:rPr>
          <w:rStyle w:val="FontStyle22"/>
          <w:sz w:val="28"/>
          <w:szCs w:val="28"/>
        </w:rPr>
      </w:pPr>
      <w:r w:rsidRPr="007B2405">
        <w:rPr>
          <w:rStyle w:val="FontStyle22"/>
          <w:sz w:val="28"/>
          <w:szCs w:val="28"/>
        </w:rPr>
        <w:t>ознакомьтесь с вариантами выделения отдельных элементов слайда в момент его демонстрации с помощью ручки, фломастера, маркера, расположенных в левом нижнем углу демонстрируемого слайда;</w:t>
      </w:r>
    </w:p>
    <w:p w14:paraId="1D91960F" w14:textId="77777777" w:rsidR="00252E26" w:rsidRPr="007B2405" w:rsidRDefault="00252E26">
      <w:pPr>
        <w:pStyle w:val="Style8"/>
        <w:widowControl/>
        <w:numPr>
          <w:ilvl w:val="0"/>
          <w:numId w:val="178"/>
        </w:numPr>
        <w:tabs>
          <w:tab w:val="left" w:pos="658"/>
        </w:tabs>
        <w:spacing w:line="276" w:lineRule="auto"/>
        <w:ind w:left="720" w:hanging="360"/>
        <w:rPr>
          <w:rStyle w:val="FontStyle22"/>
          <w:sz w:val="28"/>
          <w:szCs w:val="28"/>
        </w:rPr>
      </w:pPr>
      <w:r w:rsidRPr="007B2405">
        <w:rPr>
          <w:rStyle w:val="FontStyle22"/>
          <w:sz w:val="28"/>
          <w:szCs w:val="28"/>
        </w:rPr>
        <w:t>установите автоматические режимы анимации объектов и смены слайдов презентации;</w:t>
      </w:r>
    </w:p>
    <w:p w14:paraId="75368740" w14:textId="77777777" w:rsidR="00252E26" w:rsidRPr="007B2405" w:rsidRDefault="00252E26">
      <w:pPr>
        <w:pStyle w:val="Style8"/>
        <w:widowControl/>
        <w:numPr>
          <w:ilvl w:val="0"/>
          <w:numId w:val="178"/>
        </w:numPr>
        <w:tabs>
          <w:tab w:val="left" w:pos="658"/>
        </w:tabs>
        <w:spacing w:line="276" w:lineRule="auto"/>
        <w:ind w:left="720" w:hanging="360"/>
        <w:rPr>
          <w:rStyle w:val="FontStyle22"/>
          <w:sz w:val="28"/>
          <w:szCs w:val="28"/>
        </w:rPr>
      </w:pPr>
      <w:r w:rsidRPr="007B2405">
        <w:rPr>
          <w:rStyle w:val="FontStyle22"/>
          <w:sz w:val="28"/>
          <w:szCs w:val="28"/>
        </w:rPr>
        <w:t>запустите на выполнение слайд-фильм в режиме презентации и отрегулируйте временные интервалы показа слайдов, эффекты анимации и звука;</w:t>
      </w:r>
    </w:p>
    <w:p w14:paraId="47EF9F3B" w14:textId="77777777" w:rsidR="00252E26" w:rsidRPr="007B2405" w:rsidRDefault="00252E26">
      <w:pPr>
        <w:pStyle w:val="Style8"/>
        <w:widowControl/>
        <w:numPr>
          <w:ilvl w:val="0"/>
          <w:numId w:val="181"/>
        </w:numPr>
        <w:tabs>
          <w:tab w:val="left" w:pos="658"/>
        </w:tabs>
        <w:spacing w:line="276" w:lineRule="auto"/>
        <w:ind w:left="360" w:hanging="360"/>
        <w:jc w:val="left"/>
        <w:rPr>
          <w:rStyle w:val="FontStyle22"/>
          <w:sz w:val="28"/>
          <w:szCs w:val="28"/>
        </w:rPr>
      </w:pPr>
      <w:r w:rsidRPr="007B2405">
        <w:rPr>
          <w:rStyle w:val="FontStyle22"/>
          <w:sz w:val="28"/>
          <w:szCs w:val="28"/>
        </w:rPr>
        <w:t>запустите на выполнение слайд-фильм в режиме демонстрации.</w:t>
      </w:r>
    </w:p>
    <w:p w14:paraId="4EBC735F" w14:textId="77777777" w:rsidR="00252E26" w:rsidRPr="007B2405" w:rsidRDefault="00252E26" w:rsidP="00252E26">
      <w:pPr>
        <w:pStyle w:val="Style6"/>
        <w:widowControl/>
        <w:spacing w:line="276" w:lineRule="auto"/>
        <w:rPr>
          <w:sz w:val="28"/>
          <w:szCs w:val="28"/>
        </w:rPr>
      </w:pPr>
    </w:p>
    <w:p w14:paraId="2EA2F4A8" w14:textId="77777777" w:rsidR="00252E26" w:rsidRPr="007B2405" w:rsidRDefault="00252E26" w:rsidP="00252E26">
      <w:pPr>
        <w:pStyle w:val="Style6"/>
        <w:widowControl/>
        <w:spacing w:line="276" w:lineRule="auto"/>
        <w:rPr>
          <w:sz w:val="28"/>
          <w:szCs w:val="28"/>
        </w:rPr>
      </w:pPr>
    </w:p>
    <w:p w14:paraId="3C908F26" w14:textId="77777777" w:rsidR="00252E26" w:rsidRPr="007B2405" w:rsidRDefault="00252E26" w:rsidP="00252E26">
      <w:pPr>
        <w:pStyle w:val="Style6"/>
        <w:widowControl/>
        <w:spacing w:before="206" w:line="276" w:lineRule="auto"/>
        <w:rPr>
          <w:rStyle w:val="FontStyle22"/>
          <w:sz w:val="28"/>
          <w:szCs w:val="28"/>
        </w:rPr>
      </w:pPr>
      <w:r w:rsidRPr="007B2405">
        <w:rPr>
          <w:rStyle w:val="FontStyle17"/>
          <w:sz w:val="28"/>
          <w:szCs w:val="28"/>
        </w:rPr>
        <w:t xml:space="preserve">Задание 3. </w:t>
      </w:r>
      <w:r w:rsidRPr="007B2405">
        <w:rPr>
          <w:rStyle w:val="FontStyle22"/>
          <w:sz w:val="28"/>
          <w:szCs w:val="28"/>
        </w:rPr>
        <w:t xml:space="preserve">Используя </w:t>
      </w:r>
      <w:r w:rsidRPr="007B2405">
        <w:rPr>
          <w:rStyle w:val="FontStyle22"/>
          <w:sz w:val="28"/>
          <w:szCs w:val="28"/>
          <w:lang w:val="en-US"/>
        </w:rPr>
        <w:t>Power</w:t>
      </w:r>
      <w:r w:rsidRPr="007B2405">
        <w:rPr>
          <w:rStyle w:val="FontStyle22"/>
          <w:sz w:val="28"/>
          <w:szCs w:val="28"/>
        </w:rPr>
        <w:t xml:space="preserve"> </w:t>
      </w:r>
      <w:r w:rsidRPr="007B2405">
        <w:rPr>
          <w:rStyle w:val="FontStyle22"/>
          <w:sz w:val="28"/>
          <w:szCs w:val="28"/>
          <w:lang w:val="en-US"/>
        </w:rPr>
        <w:t>Point</w:t>
      </w:r>
      <w:r w:rsidRPr="007B2405">
        <w:rPr>
          <w:rStyle w:val="FontStyle22"/>
          <w:sz w:val="28"/>
          <w:szCs w:val="28"/>
        </w:rPr>
        <w:t>, подготовьте презентацию по теме «Аппаратное обеспечение ПК». Применив наибольшее число возможностей и эффектов, реализуемых программой. Предусмотрите гиперссылки как внутри презентации, так и внешние презентации.</w:t>
      </w:r>
    </w:p>
    <w:p w14:paraId="10D06E8A" w14:textId="77777777" w:rsidR="00252E26" w:rsidRDefault="00252E26" w:rsidP="00252E26">
      <w:pPr>
        <w:pStyle w:val="Style12"/>
        <w:widowControl/>
        <w:spacing w:line="276" w:lineRule="auto"/>
        <w:ind w:right="1555"/>
        <w:rPr>
          <w:rStyle w:val="FontStyle22"/>
          <w:sz w:val="28"/>
          <w:szCs w:val="28"/>
        </w:rPr>
      </w:pPr>
      <w:r w:rsidRPr="007B2405">
        <w:rPr>
          <w:rStyle w:val="FontStyle22"/>
          <w:sz w:val="28"/>
          <w:szCs w:val="28"/>
        </w:rPr>
        <w:t xml:space="preserve">Необходимые рисунки находятся в папке ПР18 на Рабочем столе. </w:t>
      </w:r>
    </w:p>
    <w:p w14:paraId="272D4D6C" w14:textId="77777777" w:rsidR="00252E26" w:rsidRDefault="00252E26" w:rsidP="00252E26">
      <w:pPr>
        <w:pStyle w:val="Style12"/>
        <w:widowControl/>
        <w:spacing w:line="276" w:lineRule="auto"/>
        <w:ind w:right="1555"/>
        <w:rPr>
          <w:rStyle w:val="FontStyle22"/>
          <w:sz w:val="28"/>
          <w:szCs w:val="28"/>
        </w:rPr>
      </w:pPr>
    </w:p>
    <w:p w14:paraId="0FFFDEEF" w14:textId="77777777" w:rsidR="00252E26" w:rsidRPr="007B2405" w:rsidRDefault="00252E26" w:rsidP="00252E26">
      <w:pPr>
        <w:pStyle w:val="Style12"/>
        <w:widowControl/>
        <w:spacing w:line="276" w:lineRule="auto"/>
        <w:ind w:right="1555"/>
        <w:rPr>
          <w:rStyle w:val="FontStyle18"/>
          <w:sz w:val="28"/>
          <w:szCs w:val="28"/>
        </w:rPr>
      </w:pPr>
      <w:r w:rsidRPr="007B2405">
        <w:rPr>
          <w:rStyle w:val="FontStyle19"/>
          <w:spacing w:val="-30"/>
          <w:sz w:val="28"/>
          <w:szCs w:val="28"/>
        </w:rPr>
        <w:t>5.</w:t>
      </w:r>
      <w:r w:rsidRPr="007B2405">
        <w:rPr>
          <w:rStyle w:val="FontStyle19"/>
          <w:sz w:val="28"/>
          <w:szCs w:val="28"/>
        </w:rPr>
        <w:t xml:space="preserve"> </w:t>
      </w:r>
      <w:r w:rsidRPr="007B2405">
        <w:rPr>
          <w:rStyle w:val="FontStyle18"/>
          <w:sz w:val="28"/>
          <w:szCs w:val="28"/>
        </w:rPr>
        <w:t>Содержание отчета</w:t>
      </w:r>
    </w:p>
    <w:p w14:paraId="6618413A" w14:textId="77777777" w:rsidR="00252E26" w:rsidRPr="007B2405" w:rsidRDefault="00252E26" w:rsidP="00252E26">
      <w:pPr>
        <w:pStyle w:val="Style6"/>
        <w:widowControl/>
        <w:spacing w:before="29" w:line="276" w:lineRule="auto"/>
        <w:jc w:val="left"/>
        <w:rPr>
          <w:rStyle w:val="FontStyle22"/>
          <w:sz w:val="28"/>
          <w:szCs w:val="28"/>
        </w:rPr>
      </w:pPr>
      <w:r w:rsidRPr="007B2405">
        <w:rPr>
          <w:rStyle w:val="FontStyle22"/>
          <w:sz w:val="28"/>
          <w:szCs w:val="28"/>
        </w:rPr>
        <w:t>Отчет должен содержать:</w:t>
      </w:r>
    </w:p>
    <w:p w14:paraId="4B8B3612" w14:textId="77777777" w:rsidR="00252E26" w:rsidRPr="007B2405" w:rsidRDefault="00252E26">
      <w:pPr>
        <w:pStyle w:val="Style3"/>
        <w:widowControl/>
        <w:numPr>
          <w:ilvl w:val="0"/>
          <w:numId w:val="182"/>
        </w:numPr>
        <w:tabs>
          <w:tab w:val="left" w:pos="1464"/>
        </w:tabs>
        <w:spacing w:line="276" w:lineRule="auto"/>
        <w:ind w:left="1114"/>
        <w:rPr>
          <w:rStyle w:val="FontStyle22"/>
          <w:sz w:val="28"/>
          <w:szCs w:val="28"/>
        </w:rPr>
      </w:pPr>
      <w:r w:rsidRPr="007B2405">
        <w:rPr>
          <w:rStyle w:val="FontStyle22"/>
          <w:sz w:val="28"/>
          <w:szCs w:val="28"/>
        </w:rPr>
        <w:t>Название работы.</w:t>
      </w:r>
    </w:p>
    <w:p w14:paraId="36A62EE0" w14:textId="77777777" w:rsidR="00252E26" w:rsidRPr="007B2405" w:rsidRDefault="00252E26">
      <w:pPr>
        <w:pStyle w:val="Style3"/>
        <w:widowControl/>
        <w:numPr>
          <w:ilvl w:val="0"/>
          <w:numId w:val="182"/>
        </w:numPr>
        <w:tabs>
          <w:tab w:val="left" w:pos="1464"/>
        </w:tabs>
        <w:spacing w:line="276" w:lineRule="auto"/>
        <w:ind w:left="1114"/>
        <w:rPr>
          <w:rStyle w:val="FontStyle22"/>
          <w:sz w:val="28"/>
          <w:szCs w:val="28"/>
        </w:rPr>
      </w:pPr>
      <w:r w:rsidRPr="007B2405">
        <w:rPr>
          <w:rStyle w:val="FontStyle22"/>
          <w:sz w:val="28"/>
          <w:szCs w:val="28"/>
        </w:rPr>
        <w:lastRenderedPageBreak/>
        <w:t>Цель работы.</w:t>
      </w:r>
    </w:p>
    <w:p w14:paraId="20611527" w14:textId="77777777" w:rsidR="00252E26" w:rsidRPr="007B2405" w:rsidRDefault="00252E26">
      <w:pPr>
        <w:pStyle w:val="Style3"/>
        <w:widowControl/>
        <w:numPr>
          <w:ilvl w:val="0"/>
          <w:numId w:val="182"/>
        </w:numPr>
        <w:tabs>
          <w:tab w:val="left" w:pos="1464"/>
        </w:tabs>
        <w:spacing w:line="276" w:lineRule="auto"/>
        <w:ind w:left="1114"/>
        <w:rPr>
          <w:rStyle w:val="FontStyle22"/>
          <w:sz w:val="28"/>
          <w:szCs w:val="28"/>
        </w:rPr>
      </w:pPr>
      <w:r w:rsidRPr="007B2405">
        <w:rPr>
          <w:rStyle w:val="FontStyle22"/>
          <w:sz w:val="28"/>
          <w:szCs w:val="28"/>
        </w:rPr>
        <w:t>Задание и его решение.</w:t>
      </w:r>
    </w:p>
    <w:p w14:paraId="47754179" w14:textId="77777777" w:rsidR="00252E26" w:rsidRDefault="00252E26">
      <w:pPr>
        <w:pStyle w:val="Style3"/>
        <w:widowControl/>
        <w:numPr>
          <w:ilvl w:val="0"/>
          <w:numId w:val="182"/>
        </w:numPr>
        <w:tabs>
          <w:tab w:val="left" w:pos="1464"/>
        </w:tabs>
        <w:spacing w:line="276" w:lineRule="auto"/>
        <w:ind w:left="1114"/>
        <w:rPr>
          <w:rStyle w:val="FontStyle22"/>
          <w:sz w:val="28"/>
          <w:szCs w:val="28"/>
        </w:rPr>
      </w:pPr>
      <w:r w:rsidRPr="007B2405">
        <w:rPr>
          <w:rStyle w:val="FontStyle22"/>
          <w:sz w:val="28"/>
          <w:szCs w:val="28"/>
        </w:rPr>
        <w:t>Вывод по работе.</w:t>
      </w:r>
    </w:p>
    <w:p w14:paraId="785DA3A8" w14:textId="77777777" w:rsidR="00252E26" w:rsidRPr="007B2405" w:rsidRDefault="00252E26" w:rsidP="00252E26">
      <w:pPr>
        <w:pStyle w:val="Style3"/>
        <w:widowControl/>
        <w:tabs>
          <w:tab w:val="left" w:pos="1464"/>
        </w:tabs>
        <w:spacing w:line="276" w:lineRule="auto"/>
        <w:ind w:left="1114"/>
        <w:rPr>
          <w:rStyle w:val="FontStyle22"/>
          <w:sz w:val="28"/>
          <w:szCs w:val="28"/>
        </w:rPr>
      </w:pPr>
    </w:p>
    <w:p w14:paraId="3B5C6908" w14:textId="77777777" w:rsidR="00252E26" w:rsidRPr="007B2405" w:rsidRDefault="00252E26" w:rsidP="00252E26">
      <w:pPr>
        <w:pStyle w:val="Style11"/>
        <w:widowControl/>
        <w:tabs>
          <w:tab w:val="left" w:pos="254"/>
        </w:tabs>
        <w:spacing w:before="67" w:line="276" w:lineRule="auto"/>
        <w:rPr>
          <w:rStyle w:val="FontStyle21"/>
          <w:sz w:val="28"/>
          <w:szCs w:val="28"/>
        </w:rPr>
      </w:pPr>
      <w:r w:rsidRPr="007B2405">
        <w:rPr>
          <w:rStyle w:val="FontStyle21"/>
          <w:sz w:val="28"/>
          <w:szCs w:val="28"/>
        </w:rPr>
        <w:t>6.</w:t>
      </w:r>
      <w:r w:rsidRPr="007B2405">
        <w:rPr>
          <w:rStyle w:val="FontStyle21"/>
          <w:sz w:val="28"/>
          <w:szCs w:val="28"/>
        </w:rPr>
        <w:tab/>
        <w:t>Контрольные вопросы</w:t>
      </w:r>
    </w:p>
    <w:p w14:paraId="63361B44" w14:textId="77777777" w:rsidR="00252E26" w:rsidRPr="007B2405" w:rsidRDefault="00252E26">
      <w:pPr>
        <w:pStyle w:val="Style3"/>
        <w:widowControl/>
        <w:numPr>
          <w:ilvl w:val="0"/>
          <w:numId w:val="183"/>
        </w:numPr>
        <w:tabs>
          <w:tab w:val="left" w:pos="1430"/>
        </w:tabs>
        <w:spacing w:before="350" w:line="276" w:lineRule="auto"/>
        <w:ind w:left="1070"/>
        <w:rPr>
          <w:rStyle w:val="FontStyle22"/>
          <w:sz w:val="28"/>
          <w:szCs w:val="28"/>
        </w:rPr>
      </w:pPr>
      <w:r w:rsidRPr="007B2405">
        <w:rPr>
          <w:rStyle w:val="FontStyle22"/>
          <w:sz w:val="28"/>
          <w:szCs w:val="28"/>
        </w:rPr>
        <w:t>Что такое мультимедиа технологии? Их назначение.</w:t>
      </w:r>
    </w:p>
    <w:p w14:paraId="2DC0E4DC" w14:textId="77777777" w:rsidR="00252E26" w:rsidRPr="007B2405" w:rsidRDefault="00252E26">
      <w:pPr>
        <w:pStyle w:val="Style3"/>
        <w:widowControl/>
        <w:numPr>
          <w:ilvl w:val="0"/>
          <w:numId w:val="183"/>
        </w:numPr>
        <w:tabs>
          <w:tab w:val="left" w:pos="1430"/>
        </w:tabs>
        <w:spacing w:line="276" w:lineRule="auto"/>
        <w:ind w:left="1070"/>
        <w:rPr>
          <w:rStyle w:val="FontStyle22"/>
          <w:sz w:val="28"/>
          <w:szCs w:val="28"/>
        </w:rPr>
      </w:pPr>
      <w:r w:rsidRPr="007B2405">
        <w:rPr>
          <w:rStyle w:val="FontStyle22"/>
          <w:sz w:val="28"/>
          <w:szCs w:val="28"/>
        </w:rPr>
        <w:t>Для чего нужны компьютерные презентации?</w:t>
      </w:r>
    </w:p>
    <w:p w14:paraId="5C1887A3" w14:textId="77777777" w:rsidR="00252E26" w:rsidRPr="007B2405" w:rsidRDefault="00252E26">
      <w:pPr>
        <w:pStyle w:val="Style3"/>
        <w:widowControl/>
        <w:numPr>
          <w:ilvl w:val="0"/>
          <w:numId w:val="183"/>
        </w:numPr>
        <w:tabs>
          <w:tab w:val="left" w:pos="1430"/>
        </w:tabs>
        <w:spacing w:line="276" w:lineRule="auto"/>
        <w:ind w:left="1070"/>
        <w:rPr>
          <w:rStyle w:val="FontStyle22"/>
          <w:sz w:val="28"/>
          <w:szCs w:val="28"/>
        </w:rPr>
      </w:pPr>
      <w:r w:rsidRPr="007B2405">
        <w:rPr>
          <w:rStyle w:val="FontStyle22"/>
          <w:sz w:val="28"/>
          <w:szCs w:val="28"/>
        </w:rPr>
        <w:t>Перечислите основные правила разработки и создания презентаций:</w:t>
      </w:r>
    </w:p>
    <w:p w14:paraId="34186F80" w14:textId="77777777" w:rsidR="00252E26" w:rsidRPr="007B2405" w:rsidRDefault="00252E26" w:rsidP="00252E26">
      <w:pPr>
        <w:spacing w:line="276" w:lineRule="auto"/>
        <w:rPr>
          <w:sz w:val="28"/>
          <w:szCs w:val="28"/>
        </w:rPr>
      </w:pPr>
    </w:p>
    <w:p w14:paraId="287A61EF" w14:textId="77777777" w:rsidR="00252E26" w:rsidRPr="007B2405" w:rsidRDefault="00252E26">
      <w:pPr>
        <w:pStyle w:val="Style9"/>
        <w:widowControl/>
        <w:numPr>
          <w:ilvl w:val="0"/>
          <w:numId w:val="184"/>
        </w:numPr>
        <w:tabs>
          <w:tab w:val="left" w:pos="2155"/>
        </w:tabs>
        <w:spacing w:line="276" w:lineRule="auto"/>
        <w:ind w:left="1805"/>
        <w:rPr>
          <w:rStyle w:val="FontStyle22"/>
          <w:sz w:val="28"/>
          <w:szCs w:val="28"/>
        </w:rPr>
      </w:pPr>
      <w:r w:rsidRPr="007B2405">
        <w:rPr>
          <w:rStyle w:val="FontStyle22"/>
          <w:sz w:val="28"/>
          <w:szCs w:val="28"/>
        </w:rPr>
        <w:t>правила шрифтового оформления;</w:t>
      </w:r>
    </w:p>
    <w:p w14:paraId="7A0BDEE5" w14:textId="77777777" w:rsidR="00252E26" w:rsidRPr="007B2405" w:rsidRDefault="00252E26">
      <w:pPr>
        <w:pStyle w:val="Style9"/>
        <w:widowControl/>
        <w:numPr>
          <w:ilvl w:val="0"/>
          <w:numId w:val="184"/>
        </w:numPr>
        <w:tabs>
          <w:tab w:val="left" w:pos="2155"/>
        </w:tabs>
        <w:spacing w:line="276" w:lineRule="auto"/>
        <w:ind w:left="1805"/>
        <w:rPr>
          <w:rStyle w:val="FontStyle22"/>
          <w:sz w:val="28"/>
          <w:szCs w:val="28"/>
        </w:rPr>
      </w:pPr>
      <w:r w:rsidRPr="007B2405">
        <w:rPr>
          <w:rStyle w:val="FontStyle22"/>
          <w:sz w:val="28"/>
          <w:szCs w:val="28"/>
        </w:rPr>
        <w:t>правила выбора цветовой гаммы;</w:t>
      </w:r>
    </w:p>
    <w:p w14:paraId="3472E590" w14:textId="77777777" w:rsidR="00252E26" w:rsidRPr="007B2405" w:rsidRDefault="00252E26">
      <w:pPr>
        <w:pStyle w:val="Style9"/>
        <w:widowControl/>
        <w:numPr>
          <w:ilvl w:val="0"/>
          <w:numId w:val="184"/>
        </w:numPr>
        <w:tabs>
          <w:tab w:val="left" w:pos="2155"/>
        </w:tabs>
        <w:spacing w:line="276" w:lineRule="auto"/>
        <w:ind w:left="1805"/>
        <w:rPr>
          <w:rStyle w:val="FontStyle22"/>
          <w:sz w:val="28"/>
          <w:szCs w:val="28"/>
        </w:rPr>
      </w:pPr>
      <w:r w:rsidRPr="007B2405">
        <w:rPr>
          <w:rStyle w:val="FontStyle22"/>
          <w:sz w:val="28"/>
          <w:szCs w:val="28"/>
        </w:rPr>
        <w:t>правила общей композиции;</w:t>
      </w:r>
    </w:p>
    <w:p w14:paraId="36DD8E38" w14:textId="77777777" w:rsidR="00252E26" w:rsidRPr="007B2405" w:rsidRDefault="00252E26">
      <w:pPr>
        <w:pStyle w:val="Style9"/>
        <w:widowControl/>
        <w:numPr>
          <w:ilvl w:val="0"/>
          <w:numId w:val="184"/>
        </w:numPr>
        <w:tabs>
          <w:tab w:val="left" w:pos="2155"/>
        </w:tabs>
        <w:spacing w:line="276" w:lineRule="auto"/>
        <w:ind w:left="1805"/>
        <w:rPr>
          <w:rStyle w:val="FontStyle22"/>
          <w:sz w:val="28"/>
          <w:szCs w:val="28"/>
        </w:rPr>
      </w:pPr>
      <w:r w:rsidRPr="007B2405">
        <w:rPr>
          <w:rStyle w:val="FontStyle22"/>
          <w:sz w:val="28"/>
          <w:szCs w:val="28"/>
        </w:rPr>
        <w:t>правила расположения информационных блоков на слайде.</w:t>
      </w:r>
    </w:p>
    <w:p w14:paraId="7DF5F2B0" w14:textId="77777777" w:rsidR="00D75ED9" w:rsidRPr="00D75ED9" w:rsidRDefault="00D75ED9" w:rsidP="009C7517">
      <w:pPr>
        <w:spacing w:after="160" w:line="259" w:lineRule="auto"/>
        <w:rPr>
          <w:rFonts w:eastAsiaTheme="minorHAnsi"/>
          <w:b/>
          <w:bCs/>
          <w:sz w:val="22"/>
          <w:szCs w:val="22"/>
          <w:lang w:eastAsia="en-US"/>
        </w:rPr>
      </w:pPr>
    </w:p>
    <w:p w14:paraId="7CBEE270" w14:textId="151625E1" w:rsidR="009C7517" w:rsidRDefault="009C7517" w:rsidP="009C7517">
      <w:pPr>
        <w:spacing w:after="160" w:line="259" w:lineRule="auto"/>
        <w:rPr>
          <w:rFonts w:eastAsiaTheme="minorHAnsi"/>
          <w:b/>
          <w:bCs/>
          <w:sz w:val="22"/>
          <w:szCs w:val="22"/>
          <w:lang w:eastAsia="en-US"/>
        </w:rPr>
      </w:pPr>
      <w:r w:rsidRPr="00252E26">
        <w:rPr>
          <w:rFonts w:eastAsiaTheme="minorHAnsi"/>
          <w:b/>
          <w:bCs/>
          <w:sz w:val="22"/>
          <w:szCs w:val="22"/>
          <w:lang w:eastAsia="en-US"/>
        </w:rPr>
        <w:t>Практическая работа Использование презентационного оборудования</w:t>
      </w:r>
    </w:p>
    <w:p w14:paraId="787DEE9B" w14:textId="77777777" w:rsidR="00252E26" w:rsidRPr="00252E26" w:rsidRDefault="00252E26" w:rsidP="00252E26">
      <w:pPr>
        <w:shd w:val="clear" w:color="auto" w:fill="FFFFFF"/>
        <w:rPr>
          <w:color w:val="111115"/>
          <w:sz w:val="20"/>
          <w:szCs w:val="20"/>
        </w:rPr>
      </w:pPr>
      <w:r w:rsidRPr="00252E26">
        <w:rPr>
          <w:color w:val="111115"/>
          <w:bdr w:val="none" w:sz="0" w:space="0" w:color="auto" w:frame="1"/>
        </w:rPr>
        <w:t>Содержание учебного материала</w:t>
      </w:r>
    </w:p>
    <w:p w14:paraId="1237A653" w14:textId="77777777" w:rsidR="00252E26" w:rsidRPr="00252E26" w:rsidRDefault="00252E26" w:rsidP="00252E26">
      <w:pPr>
        <w:shd w:val="clear" w:color="auto" w:fill="FFFFFF"/>
        <w:rPr>
          <w:color w:val="111115"/>
          <w:sz w:val="20"/>
          <w:szCs w:val="20"/>
        </w:rPr>
      </w:pPr>
      <w:r w:rsidRPr="00252E26">
        <w:rPr>
          <w:color w:val="111115"/>
          <w:bdr w:val="none" w:sz="0" w:space="0" w:color="auto" w:frame="1"/>
        </w:rPr>
        <w:t>Использование презентационного оборудования. Подготовка презентации с использованием</w:t>
      </w:r>
    </w:p>
    <w:p w14:paraId="7BF474EC" w14:textId="77777777" w:rsidR="00252E26" w:rsidRPr="00252E26" w:rsidRDefault="00252E26" w:rsidP="00252E26">
      <w:pPr>
        <w:shd w:val="clear" w:color="auto" w:fill="FFFFFF"/>
        <w:rPr>
          <w:color w:val="111115"/>
          <w:sz w:val="20"/>
          <w:szCs w:val="20"/>
        </w:rPr>
      </w:pPr>
      <w:r w:rsidRPr="00252E26">
        <w:rPr>
          <w:color w:val="111115"/>
          <w:bdr w:val="none" w:sz="0" w:space="0" w:color="auto" w:frame="1"/>
        </w:rPr>
        <w:t>Power Point.  Запуск презентации.</w:t>
      </w:r>
    </w:p>
    <w:p w14:paraId="6C367978" w14:textId="77777777" w:rsidR="00252E26" w:rsidRPr="00252E26" w:rsidRDefault="00252E26" w:rsidP="00252E26">
      <w:pPr>
        <w:shd w:val="clear" w:color="auto" w:fill="FFFFFF"/>
        <w:rPr>
          <w:color w:val="111115"/>
          <w:sz w:val="20"/>
          <w:szCs w:val="20"/>
        </w:rPr>
      </w:pPr>
      <w:r w:rsidRPr="00252E26">
        <w:rPr>
          <w:color w:val="111115"/>
          <w:bdr w:val="none" w:sz="0" w:space="0" w:color="auto" w:frame="1"/>
        </w:rPr>
        <w:t>Краткие теоретические сведения.</w:t>
      </w:r>
    </w:p>
    <w:p w14:paraId="00DED4A1" w14:textId="77777777" w:rsidR="00252E26" w:rsidRPr="00252E26" w:rsidRDefault="00252E26" w:rsidP="00252E26">
      <w:pPr>
        <w:shd w:val="clear" w:color="auto" w:fill="FFFFFF"/>
        <w:rPr>
          <w:color w:val="111115"/>
          <w:sz w:val="20"/>
          <w:szCs w:val="20"/>
        </w:rPr>
      </w:pPr>
      <w:r w:rsidRPr="00252E26">
        <w:rPr>
          <w:color w:val="111115"/>
          <w:bdr w:val="none" w:sz="0" w:space="0" w:color="auto" w:frame="1"/>
        </w:rPr>
        <w:t> </w:t>
      </w:r>
    </w:p>
    <w:p w14:paraId="7F8FC47B" w14:textId="77777777" w:rsidR="00252E26" w:rsidRPr="00252E26" w:rsidRDefault="00252E26" w:rsidP="00252E26">
      <w:pPr>
        <w:shd w:val="clear" w:color="auto" w:fill="FFFFFF"/>
        <w:rPr>
          <w:color w:val="111115"/>
          <w:sz w:val="20"/>
          <w:szCs w:val="20"/>
        </w:rPr>
      </w:pPr>
      <w:r w:rsidRPr="00252E26">
        <w:rPr>
          <w:color w:val="111115"/>
          <w:sz w:val="28"/>
          <w:szCs w:val="28"/>
          <w:bdr w:val="none" w:sz="0" w:space="0" w:color="auto" w:frame="1"/>
        </w:rPr>
        <w:t>Мультимедиа технологии - интерактивные (диалоговые) системы, обеспечивающие одновременную работу со звуком, анимированной компьютерной графикой, видеокадрами, изображениями и текстами.</w:t>
      </w:r>
    </w:p>
    <w:p w14:paraId="49719207" w14:textId="77777777" w:rsidR="00252E26" w:rsidRPr="00252E26" w:rsidRDefault="00252E26" w:rsidP="00252E26">
      <w:pPr>
        <w:shd w:val="clear" w:color="auto" w:fill="FFFFFF"/>
        <w:rPr>
          <w:color w:val="111115"/>
          <w:sz w:val="20"/>
          <w:szCs w:val="20"/>
        </w:rPr>
      </w:pPr>
      <w:r w:rsidRPr="00252E26">
        <w:rPr>
          <w:color w:val="111115"/>
          <w:sz w:val="28"/>
          <w:szCs w:val="28"/>
          <w:bdr w:val="none" w:sz="0" w:space="0" w:color="auto" w:frame="1"/>
        </w:rPr>
        <w:t>Интерактивность – возможность диалога компьютера с пользователем на основе графического интерфейса с управляющими элементами (кнопки, текстовые окна и т.д.).</w:t>
      </w:r>
    </w:p>
    <w:p w14:paraId="24FBF8C7" w14:textId="77777777" w:rsidR="00252E26" w:rsidRPr="00252E26" w:rsidRDefault="00252E26" w:rsidP="00252E26">
      <w:pPr>
        <w:shd w:val="clear" w:color="auto" w:fill="FFFFFF"/>
        <w:rPr>
          <w:color w:val="111115"/>
          <w:sz w:val="20"/>
          <w:szCs w:val="20"/>
        </w:rPr>
      </w:pPr>
      <w:r w:rsidRPr="00252E26">
        <w:rPr>
          <w:color w:val="111115"/>
          <w:sz w:val="28"/>
          <w:szCs w:val="28"/>
          <w:bdr w:val="none" w:sz="0" w:space="0" w:color="auto" w:frame="1"/>
        </w:rPr>
        <w:t>Компьютерная презентация является одним из типов мультимедийных проектов – последовательности слайдов (электронных карточек), содержащих мультимедийные объекты.</w:t>
      </w:r>
    </w:p>
    <w:p w14:paraId="7183A2C9" w14:textId="77777777" w:rsidR="00252E26" w:rsidRPr="00252E26" w:rsidRDefault="00252E26" w:rsidP="00252E26">
      <w:pPr>
        <w:shd w:val="clear" w:color="auto" w:fill="FFFFFF"/>
        <w:rPr>
          <w:color w:val="111115"/>
          <w:sz w:val="20"/>
          <w:szCs w:val="20"/>
        </w:rPr>
      </w:pPr>
      <w:r w:rsidRPr="00252E26">
        <w:rPr>
          <w:color w:val="111115"/>
          <w:sz w:val="28"/>
          <w:szCs w:val="28"/>
          <w:bdr w:val="none" w:sz="0" w:space="0" w:color="auto" w:frame="1"/>
        </w:rPr>
        <w:t>Применяется в рекламе, на конференциях и совещаниях, на уроках и т.д.</w:t>
      </w:r>
    </w:p>
    <w:p w14:paraId="6208F792" w14:textId="77777777" w:rsidR="00252E26" w:rsidRPr="00252E26" w:rsidRDefault="00252E26" w:rsidP="00252E26">
      <w:pPr>
        <w:shd w:val="clear" w:color="auto" w:fill="FFFFFF"/>
        <w:rPr>
          <w:color w:val="111115"/>
          <w:sz w:val="20"/>
          <w:szCs w:val="20"/>
        </w:rPr>
      </w:pPr>
      <w:r w:rsidRPr="00252E26">
        <w:rPr>
          <w:color w:val="111115"/>
          <w:sz w:val="28"/>
          <w:szCs w:val="28"/>
          <w:bdr w:val="none" w:sz="0" w:space="0" w:color="auto" w:frame="1"/>
        </w:rPr>
        <w:t>Переход между слайдами или на другие документы осуществляется с помощью кнопок или гиперссылок.</w:t>
      </w:r>
    </w:p>
    <w:p w14:paraId="0D0E944D" w14:textId="77777777" w:rsidR="00252E26" w:rsidRPr="00252E26" w:rsidRDefault="00252E26" w:rsidP="00252E26">
      <w:pPr>
        <w:shd w:val="clear" w:color="auto" w:fill="FFFFFF"/>
        <w:rPr>
          <w:color w:val="111115"/>
          <w:sz w:val="20"/>
          <w:szCs w:val="20"/>
        </w:rPr>
      </w:pPr>
      <w:r w:rsidRPr="00252E26">
        <w:rPr>
          <w:color w:val="111115"/>
          <w:sz w:val="28"/>
          <w:szCs w:val="28"/>
          <w:bdr w:val="none" w:sz="0" w:space="0" w:color="auto" w:frame="1"/>
        </w:rPr>
        <w:t>Создание презентаций осуществляется в программе PowerPoint.</w:t>
      </w:r>
    </w:p>
    <w:p w14:paraId="035C15E8" w14:textId="77777777" w:rsidR="00252E26" w:rsidRPr="00252E26" w:rsidRDefault="00252E26" w:rsidP="00252E26">
      <w:pPr>
        <w:shd w:val="clear" w:color="auto" w:fill="FFFFFF"/>
        <w:rPr>
          <w:color w:val="111115"/>
          <w:sz w:val="20"/>
          <w:szCs w:val="20"/>
        </w:rPr>
      </w:pPr>
      <w:r w:rsidRPr="00252E26">
        <w:rPr>
          <w:color w:val="111115"/>
          <w:sz w:val="28"/>
          <w:szCs w:val="28"/>
          <w:bdr w:val="none" w:sz="0" w:space="0" w:color="auto" w:frame="1"/>
        </w:rPr>
        <w:t> </w:t>
      </w:r>
    </w:p>
    <w:p w14:paraId="7EC12724" w14:textId="77777777" w:rsidR="00252E26" w:rsidRPr="00252E26" w:rsidRDefault="00252E26" w:rsidP="00252E26">
      <w:pPr>
        <w:shd w:val="clear" w:color="auto" w:fill="FFFFFF"/>
        <w:rPr>
          <w:color w:val="111115"/>
          <w:sz w:val="20"/>
          <w:szCs w:val="20"/>
        </w:rPr>
      </w:pPr>
      <w:r w:rsidRPr="00252E26">
        <w:rPr>
          <w:i/>
          <w:iCs/>
          <w:color w:val="111115"/>
          <w:sz w:val="28"/>
          <w:szCs w:val="28"/>
          <w:bdr w:val="none" w:sz="0" w:space="0" w:color="auto" w:frame="1"/>
        </w:rPr>
        <w:t>Задание</w:t>
      </w:r>
    </w:p>
    <w:p w14:paraId="53078351" w14:textId="77777777" w:rsidR="00252E26" w:rsidRPr="00252E26" w:rsidRDefault="00252E26" w:rsidP="00252E26">
      <w:pPr>
        <w:shd w:val="clear" w:color="auto" w:fill="FFFFFF"/>
        <w:rPr>
          <w:color w:val="111115"/>
          <w:sz w:val="20"/>
          <w:szCs w:val="20"/>
        </w:rPr>
      </w:pPr>
      <w:r w:rsidRPr="00252E26">
        <w:rPr>
          <w:color w:val="111115"/>
          <w:sz w:val="28"/>
          <w:szCs w:val="28"/>
          <w:bdr w:val="none" w:sz="0" w:space="0" w:color="auto" w:frame="1"/>
        </w:rPr>
        <w:t> </w:t>
      </w:r>
    </w:p>
    <w:p w14:paraId="6245A259" w14:textId="77777777" w:rsidR="00252E26" w:rsidRPr="00252E26" w:rsidRDefault="00252E26" w:rsidP="00252E26">
      <w:pPr>
        <w:shd w:val="clear" w:color="auto" w:fill="FFFFFF"/>
        <w:rPr>
          <w:color w:val="111115"/>
          <w:sz w:val="20"/>
          <w:szCs w:val="20"/>
        </w:rPr>
      </w:pPr>
      <w:r w:rsidRPr="00252E26">
        <w:rPr>
          <w:i/>
          <w:iCs/>
          <w:color w:val="111115"/>
          <w:sz w:val="28"/>
          <w:szCs w:val="28"/>
          <w:bdr w:val="none" w:sz="0" w:space="0" w:color="auto" w:frame="1"/>
        </w:rPr>
        <w:t>Задание 1.</w:t>
      </w:r>
      <w:r w:rsidRPr="00252E26">
        <w:rPr>
          <w:color w:val="111115"/>
          <w:sz w:val="28"/>
          <w:szCs w:val="28"/>
          <w:bdr w:val="none" w:sz="0" w:space="0" w:color="auto" w:frame="1"/>
        </w:rPr>
        <w:t xml:space="preserve"> Используя Power Point, подготовьте презентацию по теме «Аппаратное обеспечение ПК». Применитt наибольшее число возможностей </w:t>
      </w:r>
      <w:r w:rsidRPr="00252E26">
        <w:rPr>
          <w:color w:val="111115"/>
          <w:sz w:val="28"/>
          <w:szCs w:val="28"/>
          <w:bdr w:val="none" w:sz="0" w:space="0" w:color="auto" w:frame="1"/>
        </w:rPr>
        <w:lastRenderedPageBreak/>
        <w:t>и эффектов, реализуемых программой. Предусмотрите гиперссылки как внутри презентации, так и внешние презентации.</w:t>
      </w:r>
    </w:p>
    <w:p w14:paraId="24722E10" w14:textId="77777777" w:rsidR="00252E26" w:rsidRPr="00252E26" w:rsidRDefault="00252E26" w:rsidP="00252E26">
      <w:pPr>
        <w:shd w:val="clear" w:color="auto" w:fill="FFFFFF"/>
        <w:rPr>
          <w:color w:val="111115"/>
          <w:sz w:val="20"/>
          <w:szCs w:val="20"/>
        </w:rPr>
      </w:pPr>
      <w:r w:rsidRPr="00252E26">
        <w:rPr>
          <w:color w:val="111115"/>
          <w:sz w:val="28"/>
          <w:szCs w:val="28"/>
          <w:bdr w:val="none" w:sz="0" w:space="0" w:color="auto" w:frame="1"/>
        </w:rPr>
        <w:t>Необходимые рисунки находятся в папке ПР18 на Рабочем столе.</w:t>
      </w:r>
    </w:p>
    <w:p w14:paraId="4B5DEDB5" w14:textId="77777777" w:rsidR="00252E26" w:rsidRPr="00252E26" w:rsidRDefault="00252E26" w:rsidP="00252E26">
      <w:pPr>
        <w:shd w:val="clear" w:color="auto" w:fill="FFFFFF"/>
        <w:rPr>
          <w:color w:val="111115"/>
          <w:sz w:val="20"/>
          <w:szCs w:val="20"/>
        </w:rPr>
      </w:pPr>
      <w:r w:rsidRPr="00252E26">
        <w:rPr>
          <w:color w:val="111115"/>
          <w:sz w:val="28"/>
          <w:szCs w:val="28"/>
          <w:bdr w:val="none" w:sz="0" w:space="0" w:color="auto" w:frame="1"/>
        </w:rPr>
        <w:t> </w:t>
      </w:r>
    </w:p>
    <w:p w14:paraId="6D75270C" w14:textId="77777777" w:rsidR="00252E26" w:rsidRPr="00252E26" w:rsidRDefault="00252E26" w:rsidP="00252E26">
      <w:pPr>
        <w:shd w:val="clear" w:color="auto" w:fill="FFFFFF"/>
        <w:rPr>
          <w:color w:val="111115"/>
          <w:sz w:val="20"/>
          <w:szCs w:val="20"/>
        </w:rPr>
      </w:pPr>
      <w:r w:rsidRPr="00252E26">
        <w:rPr>
          <w:i/>
          <w:iCs/>
          <w:color w:val="111115"/>
          <w:sz w:val="28"/>
          <w:szCs w:val="28"/>
          <w:bdr w:val="none" w:sz="0" w:space="0" w:color="auto" w:frame="1"/>
        </w:rPr>
        <w:t>Содержание отчета</w:t>
      </w:r>
    </w:p>
    <w:p w14:paraId="4267DF96" w14:textId="77777777" w:rsidR="00252E26" w:rsidRPr="00252E26" w:rsidRDefault="00252E26" w:rsidP="00252E26">
      <w:pPr>
        <w:shd w:val="clear" w:color="auto" w:fill="FFFFFF"/>
        <w:rPr>
          <w:color w:val="111115"/>
          <w:sz w:val="20"/>
          <w:szCs w:val="20"/>
        </w:rPr>
      </w:pPr>
      <w:r w:rsidRPr="00252E26">
        <w:rPr>
          <w:color w:val="111115"/>
          <w:sz w:val="28"/>
          <w:szCs w:val="28"/>
          <w:bdr w:val="none" w:sz="0" w:space="0" w:color="auto" w:frame="1"/>
        </w:rPr>
        <w:t> </w:t>
      </w:r>
      <w:r w:rsidRPr="00252E26">
        <w:rPr>
          <w:color w:val="111115"/>
          <w:sz w:val="16"/>
          <w:szCs w:val="16"/>
          <w:bdr w:val="none" w:sz="0" w:space="0" w:color="auto" w:frame="1"/>
        </w:rPr>
        <w:t> </w:t>
      </w:r>
    </w:p>
    <w:p w14:paraId="25F94A72" w14:textId="77777777" w:rsidR="00252E26" w:rsidRPr="00252E26" w:rsidRDefault="00252E26" w:rsidP="00252E26">
      <w:pPr>
        <w:shd w:val="clear" w:color="auto" w:fill="FFFFFF"/>
        <w:rPr>
          <w:color w:val="111115"/>
          <w:sz w:val="20"/>
          <w:szCs w:val="20"/>
        </w:rPr>
      </w:pPr>
      <w:r w:rsidRPr="00252E26">
        <w:rPr>
          <w:color w:val="111115"/>
          <w:sz w:val="28"/>
          <w:szCs w:val="28"/>
          <w:bdr w:val="none" w:sz="0" w:space="0" w:color="auto" w:frame="1"/>
        </w:rPr>
        <w:t>Отчет должен содержать:</w:t>
      </w:r>
    </w:p>
    <w:p w14:paraId="67A9BFCB" w14:textId="77777777" w:rsidR="00252E26" w:rsidRPr="00252E26" w:rsidRDefault="00252E26" w:rsidP="00252E26">
      <w:pPr>
        <w:shd w:val="clear" w:color="auto" w:fill="FFFFFF"/>
        <w:ind w:left="1054" w:hanging="360"/>
        <w:rPr>
          <w:color w:val="111115"/>
          <w:sz w:val="20"/>
          <w:szCs w:val="20"/>
        </w:rPr>
      </w:pPr>
      <w:r w:rsidRPr="00252E26">
        <w:rPr>
          <w:color w:val="111115"/>
          <w:sz w:val="28"/>
          <w:szCs w:val="28"/>
          <w:bdr w:val="none" w:sz="0" w:space="0" w:color="auto" w:frame="1"/>
        </w:rPr>
        <w:t>1.</w:t>
      </w:r>
      <w:r w:rsidRPr="00252E26">
        <w:rPr>
          <w:color w:val="111115"/>
          <w:sz w:val="14"/>
          <w:szCs w:val="14"/>
          <w:bdr w:val="none" w:sz="0" w:space="0" w:color="auto" w:frame="1"/>
        </w:rPr>
        <w:t>                  </w:t>
      </w:r>
      <w:r w:rsidRPr="00252E26">
        <w:rPr>
          <w:color w:val="111115"/>
          <w:sz w:val="28"/>
          <w:szCs w:val="28"/>
          <w:bdr w:val="none" w:sz="0" w:space="0" w:color="auto" w:frame="1"/>
        </w:rPr>
        <w:t>Название работы.</w:t>
      </w:r>
    </w:p>
    <w:p w14:paraId="762FBA6A" w14:textId="77777777" w:rsidR="00252E26" w:rsidRPr="00252E26" w:rsidRDefault="00252E26" w:rsidP="00252E26">
      <w:pPr>
        <w:shd w:val="clear" w:color="auto" w:fill="FFFFFF"/>
        <w:ind w:left="1054" w:hanging="360"/>
        <w:rPr>
          <w:color w:val="111115"/>
          <w:sz w:val="20"/>
          <w:szCs w:val="20"/>
        </w:rPr>
      </w:pPr>
      <w:r w:rsidRPr="00252E26">
        <w:rPr>
          <w:color w:val="111115"/>
          <w:sz w:val="28"/>
          <w:szCs w:val="28"/>
          <w:bdr w:val="none" w:sz="0" w:space="0" w:color="auto" w:frame="1"/>
        </w:rPr>
        <w:t>2.</w:t>
      </w:r>
      <w:r w:rsidRPr="00252E26">
        <w:rPr>
          <w:color w:val="111115"/>
          <w:sz w:val="14"/>
          <w:szCs w:val="14"/>
          <w:bdr w:val="none" w:sz="0" w:space="0" w:color="auto" w:frame="1"/>
        </w:rPr>
        <w:t>                  </w:t>
      </w:r>
      <w:r w:rsidRPr="00252E26">
        <w:rPr>
          <w:color w:val="111115"/>
          <w:sz w:val="28"/>
          <w:szCs w:val="28"/>
          <w:bdr w:val="none" w:sz="0" w:space="0" w:color="auto" w:frame="1"/>
        </w:rPr>
        <w:t>Цель работы.</w:t>
      </w:r>
    </w:p>
    <w:p w14:paraId="200F7563" w14:textId="77777777" w:rsidR="00252E26" w:rsidRPr="00252E26" w:rsidRDefault="00252E26" w:rsidP="00252E26">
      <w:pPr>
        <w:shd w:val="clear" w:color="auto" w:fill="FFFFFF"/>
        <w:ind w:left="1054" w:hanging="360"/>
        <w:rPr>
          <w:color w:val="111115"/>
          <w:sz w:val="20"/>
          <w:szCs w:val="20"/>
        </w:rPr>
      </w:pPr>
      <w:r w:rsidRPr="00252E26">
        <w:rPr>
          <w:color w:val="111115"/>
          <w:sz w:val="28"/>
          <w:szCs w:val="28"/>
          <w:bdr w:val="none" w:sz="0" w:space="0" w:color="auto" w:frame="1"/>
        </w:rPr>
        <w:t>3.</w:t>
      </w:r>
      <w:r w:rsidRPr="00252E26">
        <w:rPr>
          <w:color w:val="111115"/>
          <w:sz w:val="14"/>
          <w:szCs w:val="14"/>
          <w:bdr w:val="none" w:sz="0" w:space="0" w:color="auto" w:frame="1"/>
        </w:rPr>
        <w:t>                  </w:t>
      </w:r>
      <w:r w:rsidRPr="00252E26">
        <w:rPr>
          <w:color w:val="111115"/>
          <w:sz w:val="28"/>
          <w:szCs w:val="28"/>
          <w:bdr w:val="none" w:sz="0" w:space="0" w:color="auto" w:frame="1"/>
        </w:rPr>
        <w:t>Задание и его решение.</w:t>
      </w:r>
    </w:p>
    <w:p w14:paraId="0C171AA1" w14:textId="77777777" w:rsidR="00252E26" w:rsidRPr="00252E26" w:rsidRDefault="00252E26" w:rsidP="00252E26">
      <w:pPr>
        <w:shd w:val="clear" w:color="auto" w:fill="FFFFFF"/>
        <w:ind w:left="1054" w:hanging="360"/>
        <w:rPr>
          <w:color w:val="111115"/>
          <w:sz w:val="20"/>
          <w:szCs w:val="20"/>
        </w:rPr>
      </w:pPr>
      <w:r w:rsidRPr="00252E26">
        <w:rPr>
          <w:color w:val="111115"/>
          <w:sz w:val="28"/>
          <w:szCs w:val="28"/>
          <w:bdr w:val="none" w:sz="0" w:space="0" w:color="auto" w:frame="1"/>
        </w:rPr>
        <w:t>4.</w:t>
      </w:r>
      <w:r w:rsidRPr="00252E26">
        <w:rPr>
          <w:color w:val="111115"/>
          <w:sz w:val="14"/>
          <w:szCs w:val="14"/>
          <w:bdr w:val="none" w:sz="0" w:space="0" w:color="auto" w:frame="1"/>
        </w:rPr>
        <w:t>                  </w:t>
      </w:r>
      <w:r w:rsidRPr="00252E26">
        <w:rPr>
          <w:color w:val="111115"/>
          <w:sz w:val="28"/>
          <w:szCs w:val="28"/>
          <w:bdr w:val="none" w:sz="0" w:space="0" w:color="auto" w:frame="1"/>
        </w:rPr>
        <w:t>Вывод по работе.</w:t>
      </w:r>
    </w:p>
    <w:p w14:paraId="6D6546C9" w14:textId="77777777" w:rsidR="00252E26" w:rsidRPr="00252E26" w:rsidRDefault="00252E26" w:rsidP="00252E26">
      <w:pPr>
        <w:shd w:val="clear" w:color="auto" w:fill="FFFFFF"/>
        <w:rPr>
          <w:color w:val="111115"/>
          <w:sz w:val="20"/>
          <w:szCs w:val="20"/>
        </w:rPr>
      </w:pPr>
      <w:r w:rsidRPr="00252E26">
        <w:rPr>
          <w:color w:val="111115"/>
          <w:sz w:val="28"/>
          <w:szCs w:val="28"/>
          <w:bdr w:val="none" w:sz="0" w:space="0" w:color="auto" w:frame="1"/>
        </w:rPr>
        <w:t> </w:t>
      </w:r>
    </w:p>
    <w:p w14:paraId="615984FA" w14:textId="77777777" w:rsidR="00252E26" w:rsidRPr="00252E26" w:rsidRDefault="00252E26" w:rsidP="00252E26">
      <w:pPr>
        <w:shd w:val="clear" w:color="auto" w:fill="FFFFFF"/>
        <w:rPr>
          <w:color w:val="111115"/>
          <w:sz w:val="20"/>
          <w:szCs w:val="20"/>
        </w:rPr>
      </w:pPr>
      <w:r w:rsidRPr="00252E26">
        <w:rPr>
          <w:i/>
          <w:iCs/>
          <w:color w:val="111115"/>
          <w:sz w:val="28"/>
          <w:szCs w:val="28"/>
          <w:bdr w:val="none" w:sz="0" w:space="0" w:color="auto" w:frame="1"/>
        </w:rPr>
        <w:t>Контрольные вопросы</w:t>
      </w:r>
    </w:p>
    <w:p w14:paraId="424F63AE" w14:textId="77777777" w:rsidR="00252E26" w:rsidRPr="00252E26" w:rsidRDefault="00252E26" w:rsidP="00252E26">
      <w:pPr>
        <w:shd w:val="clear" w:color="auto" w:fill="FFFFFF"/>
        <w:rPr>
          <w:color w:val="111115"/>
          <w:sz w:val="20"/>
          <w:szCs w:val="20"/>
        </w:rPr>
      </w:pPr>
      <w:r w:rsidRPr="00252E26">
        <w:rPr>
          <w:color w:val="111115"/>
          <w:sz w:val="28"/>
          <w:szCs w:val="28"/>
          <w:bdr w:val="none" w:sz="0" w:space="0" w:color="auto" w:frame="1"/>
        </w:rPr>
        <w:t> </w:t>
      </w:r>
    </w:p>
    <w:p w14:paraId="7AAFE386" w14:textId="77777777" w:rsidR="00252E26" w:rsidRPr="00252E26" w:rsidRDefault="00252E26" w:rsidP="00252E26">
      <w:pPr>
        <w:shd w:val="clear" w:color="auto" w:fill="FFFFFF"/>
        <w:ind w:left="1054" w:hanging="360"/>
        <w:rPr>
          <w:color w:val="111115"/>
          <w:sz w:val="20"/>
          <w:szCs w:val="20"/>
        </w:rPr>
      </w:pPr>
      <w:r w:rsidRPr="00252E26">
        <w:rPr>
          <w:color w:val="111115"/>
          <w:sz w:val="28"/>
          <w:szCs w:val="28"/>
          <w:bdr w:val="none" w:sz="0" w:space="0" w:color="auto" w:frame="1"/>
        </w:rPr>
        <w:t>1.</w:t>
      </w:r>
      <w:r w:rsidRPr="00252E26">
        <w:rPr>
          <w:color w:val="111115"/>
          <w:sz w:val="14"/>
          <w:szCs w:val="14"/>
          <w:bdr w:val="none" w:sz="0" w:space="0" w:color="auto" w:frame="1"/>
        </w:rPr>
        <w:t>                  </w:t>
      </w:r>
      <w:r w:rsidRPr="00252E26">
        <w:rPr>
          <w:color w:val="111115"/>
          <w:sz w:val="28"/>
          <w:szCs w:val="28"/>
          <w:bdr w:val="none" w:sz="0" w:space="0" w:color="auto" w:frame="1"/>
        </w:rPr>
        <w:t>Что такое мультимедиа технологии? Их назначение.</w:t>
      </w:r>
    </w:p>
    <w:p w14:paraId="48B8794D" w14:textId="77777777" w:rsidR="00252E26" w:rsidRPr="00252E26" w:rsidRDefault="00252E26" w:rsidP="00252E26">
      <w:pPr>
        <w:shd w:val="clear" w:color="auto" w:fill="FFFFFF"/>
        <w:ind w:left="1054" w:hanging="360"/>
        <w:rPr>
          <w:color w:val="111115"/>
          <w:sz w:val="20"/>
          <w:szCs w:val="20"/>
        </w:rPr>
      </w:pPr>
      <w:r w:rsidRPr="00252E26">
        <w:rPr>
          <w:color w:val="111115"/>
          <w:sz w:val="28"/>
          <w:szCs w:val="28"/>
          <w:bdr w:val="none" w:sz="0" w:space="0" w:color="auto" w:frame="1"/>
        </w:rPr>
        <w:t>2.</w:t>
      </w:r>
      <w:r w:rsidRPr="00252E26">
        <w:rPr>
          <w:color w:val="111115"/>
          <w:sz w:val="14"/>
          <w:szCs w:val="14"/>
          <w:bdr w:val="none" w:sz="0" w:space="0" w:color="auto" w:frame="1"/>
        </w:rPr>
        <w:t>                  </w:t>
      </w:r>
      <w:r w:rsidRPr="00252E26">
        <w:rPr>
          <w:color w:val="111115"/>
          <w:sz w:val="28"/>
          <w:szCs w:val="28"/>
          <w:bdr w:val="none" w:sz="0" w:space="0" w:color="auto" w:frame="1"/>
        </w:rPr>
        <w:t>Для чего нужны компьютерные презентации?</w:t>
      </w:r>
    </w:p>
    <w:p w14:paraId="68124EEB" w14:textId="77777777" w:rsidR="00252E26" w:rsidRPr="00252E26" w:rsidRDefault="00252E26" w:rsidP="00252E26">
      <w:pPr>
        <w:shd w:val="clear" w:color="auto" w:fill="FFFFFF"/>
        <w:ind w:left="1440" w:hanging="360"/>
        <w:rPr>
          <w:color w:val="111115"/>
          <w:sz w:val="20"/>
          <w:szCs w:val="20"/>
        </w:rPr>
      </w:pPr>
      <w:r w:rsidRPr="00252E26">
        <w:rPr>
          <w:color w:val="111115"/>
          <w:sz w:val="28"/>
          <w:szCs w:val="28"/>
          <w:bdr w:val="none" w:sz="0" w:space="0" w:color="auto" w:frame="1"/>
        </w:rPr>
        <w:t>3.</w:t>
      </w:r>
      <w:r w:rsidRPr="00252E26">
        <w:rPr>
          <w:color w:val="111115"/>
          <w:sz w:val="14"/>
          <w:szCs w:val="14"/>
          <w:bdr w:val="none" w:sz="0" w:space="0" w:color="auto" w:frame="1"/>
        </w:rPr>
        <w:t>     </w:t>
      </w:r>
      <w:r w:rsidRPr="00252E26">
        <w:rPr>
          <w:color w:val="111115"/>
          <w:sz w:val="28"/>
          <w:szCs w:val="28"/>
          <w:bdr w:val="none" w:sz="0" w:space="0" w:color="auto" w:frame="1"/>
        </w:rPr>
        <w:t>Перечислите основные правила настройки показа презентаций.</w:t>
      </w:r>
    </w:p>
    <w:p w14:paraId="0DB7EDD3" w14:textId="77777777" w:rsidR="00252E26" w:rsidRPr="00252E26" w:rsidRDefault="00252E26" w:rsidP="009C7517">
      <w:pPr>
        <w:spacing w:after="160" w:line="259" w:lineRule="auto"/>
        <w:rPr>
          <w:rFonts w:eastAsiaTheme="minorHAnsi"/>
          <w:b/>
          <w:bCs/>
          <w:sz w:val="22"/>
          <w:szCs w:val="22"/>
          <w:lang w:eastAsia="en-US"/>
        </w:rPr>
      </w:pPr>
    </w:p>
    <w:p w14:paraId="4201E43D" w14:textId="470B9335" w:rsidR="009C7517" w:rsidRDefault="009C7517" w:rsidP="009C7517">
      <w:pPr>
        <w:spacing w:after="160" w:line="259" w:lineRule="auto"/>
        <w:rPr>
          <w:rFonts w:eastAsiaTheme="minorHAnsi"/>
          <w:b/>
          <w:bCs/>
          <w:sz w:val="22"/>
          <w:szCs w:val="22"/>
          <w:lang w:eastAsia="en-US"/>
        </w:rPr>
      </w:pPr>
      <w:r w:rsidRPr="00252E26">
        <w:rPr>
          <w:rFonts w:eastAsiaTheme="minorHAnsi"/>
          <w:b/>
          <w:bCs/>
          <w:sz w:val="22"/>
          <w:szCs w:val="22"/>
          <w:lang w:eastAsia="en-US"/>
        </w:rPr>
        <w:t>Практическая работа Аудио</w:t>
      </w:r>
      <w:r w:rsidR="00252E26" w:rsidRPr="00252E26">
        <w:rPr>
          <w:rFonts w:eastAsiaTheme="minorHAnsi"/>
          <w:b/>
          <w:bCs/>
          <w:sz w:val="22"/>
          <w:szCs w:val="22"/>
          <w:lang w:eastAsia="en-US"/>
        </w:rPr>
        <w:t xml:space="preserve"> </w:t>
      </w:r>
      <w:r w:rsidRPr="00252E26">
        <w:rPr>
          <w:rFonts w:eastAsiaTheme="minorHAnsi"/>
          <w:b/>
          <w:bCs/>
          <w:sz w:val="22"/>
          <w:szCs w:val="22"/>
          <w:lang w:eastAsia="en-US"/>
        </w:rPr>
        <w:t>и видеомонтаж с использованием специализированного программного обеспечения.</w:t>
      </w:r>
    </w:p>
    <w:p w14:paraId="2E8EAECD" w14:textId="77777777" w:rsidR="00252E26" w:rsidRPr="00252E26" w:rsidRDefault="00252E26" w:rsidP="00252E26">
      <w:pPr>
        <w:shd w:val="clear" w:color="auto" w:fill="FFFFFF"/>
        <w:ind w:firstLine="567"/>
        <w:jc w:val="center"/>
        <w:rPr>
          <w:color w:val="111115"/>
          <w:sz w:val="20"/>
          <w:szCs w:val="20"/>
        </w:rPr>
      </w:pPr>
      <w:r w:rsidRPr="00252E26">
        <w:rPr>
          <w:color w:val="111115"/>
          <w:sz w:val="20"/>
          <w:szCs w:val="20"/>
          <w:bdr w:val="none" w:sz="0" w:space="0" w:color="auto" w:frame="1"/>
        </w:rPr>
        <w:t>Ход работы</w:t>
      </w:r>
    </w:p>
    <w:p w14:paraId="32D4B342" w14:textId="77777777" w:rsidR="00252E26" w:rsidRPr="00252E26" w:rsidRDefault="00252E26" w:rsidP="00252E26">
      <w:pPr>
        <w:shd w:val="clear" w:color="auto" w:fill="FFFFFF"/>
        <w:ind w:left="927" w:hanging="360"/>
        <w:rPr>
          <w:color w:val="111115"/>
          <w:sz w:val="20"/>
          <w:szCs w:val="20"/>
        </w:rPr>
      </w:pPr>
      <w:r w:rsidRPr="00252E26">
        <w:rPr>
          <w:color w:val="111115"/>
          <w:sz w:val="20"/>
          <w:szCs w:val="20"/>
          <w:bdr w:val="none" w:sz="0" w:space="0" w:color="auto" w:frame="1"/>
        </w:rPr>
        <w:t>1.</w:t>
      </w:r>
      <w:r w:rsidRPr="00252E26">
        <w:rPr>
          <w:color w:val="111115"/>
          <w:sz w:val="14"/>
          <w:szCs w:val="14"/>
          <w:bdr w:val="none" w:sz="0" w:space="0" w:color="auto" w:frame="1"/>
        </w:rPr>
        <w:t>       </w:t>
      </w:r>
      <w:r w:rsidRPr="00252E26">
        <w:rPr>
          <w:color w:val="111115"/>
          <w:sz w:val="20"/>
          <w:szCs w:val="20"/>
          <w:bdr w:val="none" w:sz="0" w:space="0" w:color="auto" w:frame="1"/>
        </w:rPr>
        <w:t>Изучить теория</w:t>
      </w:r>
    </w:p>
    <w:p w14:paraId="24EDBB14" w14:textId="77777777" w:rsidR="00252E26" w:rsidRPr="00252E26" w:rsidRDefault="00252E26" w:rsidP="00252E26">
      <w:pPr>
        <w:shd w:val="clear" w:color="auto" w:fill="FFFFFF"/>
        <w:ind w:left="927" w:hanging="360"/>
        <w:rPr>
          <w:color w:val="111115"/>
          <w:sz w:val="20"/>
          <w:szCs w:val="20"/>
        </w:rPr>
      </w:pPr>
      <w:r w:rsidRPr="00252E26">
        <w:rPr>
          <w:color w:val="111115"/>
          <w:sz w:val="20"/>
          <w:szCs w:val="20"/>
          <w:bdr w:val="none" w:sz="0" w:space="0" w:color="auto" w:frame="1"/>
        </w:rPr>
        <w:t>2.</w:t>
      </w:r>
      <w:r w:rsidRPr="00252E26">
        <w:rPr>
          <w:color w:val="111115"/>
          <w:sz w:val="14"/>
          <w:szCs w:val="14"/>
          <w:bdr w:val="none" w:sz="0" w:space="0" w:color="auto" w:frame="1"/>
        </w:rPr>
        <w:t>       </w:t>
      </w:r>
      <w:r w:rsidRPr="00252E26">
        <w:rPr>
          <w:color w:val="111115"/>
          <w:sz w:val="20"/>
          <w:szCs w:val="20"/>
          <w:bdr w:val="none" w:sz="0" w:space="0" w:color="auto" w:frame="1"/>
        </w:rPr>
        <w:t>Выполнить задание на ПК</w:t>
      </w:r>
    </w:p>
    <w:p w14:paraId="4F2EA869" w14:textId="77777777" w:rsidR="00252E26" w:rsidRPr="00252E26" w:rsidRDefault="00252E26" w:rsidP="00252E26">
      <w:pPr>
        <w:shd w:val="clear" w:color="auto" w:fill="FFFFFF"/>
        <w:ind w:firstLine="567"/>
        <w:jc w:val="center"/>
        <w:rPr>
          <w:color w:val="111115"/>
          <w:sz w:val="20"/>
          <w:szCs w:val="20"/>
        </w:rPr>
      </w:pPr>
      <w:r w:rsidRPr="00252E26">
        <w:rPr>
          <w:color w:val="111115"/>
          <w:sz w:val="20"/>
          <w:szCs w:val="20"/>
          <w:bdr w:val="none" w:sz="0" w:space="0" w:color="auto" w:frame="1"/>
        </w:rPr>
        <w:t>Теория</w:t>
      </w:r>
    </w:p>
    <w:p w14:paraId="4BFF9C2F"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Программы для видеомонтажа многофункциональны, имеют колоссальные возможности и, в силу этого, достаточно сложны. Для любительского видеомонтажа, очень многие приемы, которые используют профессионалы, оказываются совершенно излишними. Учитывая это обстоятельство, некоторые фирмы специально для непрофессионального использования разработали упрощенные варианты программ, которые несложны в использовании и способны удовлетворить потребности большинства любителей. Эти программы распространяются на коммерческой основе, но большинство имеет условно-бесплатные варианты, предназначенные для ознакомления.</w:t>
      </w:r>
    </w:p>
    <w:p w14:paraId="2817A153"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Для неопытных пользователей - </w:t>
      </w:r>
      <w:r w:rsidRPr="00252E26">
        <w:rPr>
          <w:rFonts w:ascii="Arial" w:hAnsi="Arial" w:cs="Arial"/>
          <w:color w:val="111115"/>
          <w:sz w:val="20"/>
          <w:szCs w:val="20"/>
          <w:bdr w:val="none" w:sz="0" w:space="0" w:color="auto" w:frame="1"/>
        </w:rPr>
        <w:t>Редактор видеофильмов </w:t>
      </w:r>
      <w:r w:rsidRPr="00252E26">
        <w:rPr>
          <w:color w:val="111115"/>
          <w:sz w:val="20"/>
          <w:szCs w:val="20"/>
          <w:bdr w:val="none" w:sz="0" w:space="0" w:color="auto" w:frame="1"/>
        </w:rPr>
        <w:t>Windows Movie Maker. Можно использовать программу Windows Movie Maker для записи аудио и видео на компьютер с видеокамеры, веб-камеры или другого видеоисточника, а затем использовать записанное содержимое в фильмах. Можно также импортировать существующие аудио-, видеоданные или неподвижные изображения в программу Windows Movie Maker, чтобы использовать в создаваемом фильме. После выполнения изменений аудио- и видео содержимого в программе Windows Movie Maker, к которым относятся названия, видео переходы или эффекты, можно создать готовый фильм и показать его друзьям и родственникам.</w:t>
      </w:r>
    </w:p>
    <w:p w14:paraId="2D94B65C"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Создаваемый фильм сохраняется на компьютере. Этот фильм можно показать другим пользователям, отправив его по электронной почте или выложив на веб-узел.</w:t>
      </w:r>
    </w:p>
    <w:p w14:paraId="3D24ACA8"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Как пользоваться программой Windows Movie Maker Первым делом необходимо научиться создавать фильмы из изображений. Для этого необходимо включить Windows Movie Maker и выполнять рекомендации. В этом вам поможет данная инструкция.</w:t>
      </w:r>
    </w:p>
    <w:p w14:paraId="43007C94"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Шаг 1: как создать видеоролик из картинок</w:t>
      </w:r>
    </w:p>
    <w:p w14:paraId="04B8018D"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Наиболее популярным и быстрым способом создания видеоролика является склейка фотографий. Выполняется она следующим образом:</w:t>
      </w:r>
    </w:p>
    <w:p w14:paraId="22203226" w14:textId="77777777" w:rsidR="00252E26" w:rsidRPr="00252E26" w:rsidRDefault="00252E26" w:rsidP="00252E26">
      <w:pPr>
        <w:shd w:val="clear" w:color="auto" w:fill="FFFFFF"/>
        <w:spacing w:line="304" w:lineRule="atLeast"/>
        <w:ind w:left="1287" w:hanging="360"/>
        <w:jc w:val="both"/>
        <w:rPr>
          <w:color w:val="111115"/>
          <w:sz w:val="20"/>
          <w:szCs w:val="20"/>
        </w:rPr>
      </w:pPr>
      <w:r w:rsidRPr="00252E26">
        <w:rPr>
          <w:rFonts w:ascii="Wingdings" w:hAnsi="Wingdings"/>
          <w:color w:val="111115"/>
          <w:sz w:val="20"/>
          <w:szCs w:val="20"/>
          <w:bdr w:val="none" w:sz="0" w:space="0" w:color="auto" w:frame="1"/>
        </w:rPr>
        <w:lastRenderedPageBreak/>
        <w:t></w:t>
      </w:r>
      <w:r w:rsidRPr="00252E26">
        <w:rPr>
          <w:color w:val="111115"/>
          <w:sz w:val="14"/>
          <w:szCs w:val="14"/>
          <w:bdr w:val="none" w:sz="0" w:space="0" w:color="auto" w:frame="1"/>
        </w:rPr>
        <w:t>  </w:t>
      </w:r>
      <w:r w:rsidRPr="00252E26">
        <w:rPr>
          <w:color w:val="111115"/>
          <w:sz w:val="20"/>
          <w:szCs w:val="20"/>
          <w:bdr w:val="none" w:sz="0" w:space="0" w:color="auto" w:frame="1"/>
        </w:rPr>
        <w:t>В поле задач необходимо щелкнуть ссылку </w:t>
      </w:r>
      <w:r w:rsidRPr="00252E26">
        <w:rPr>
          <w:rFonts w:ascii="Arial" w:hAnsi="Arial" w:cs="Arial"/>
          <w:color w:val="111115"/>
          <w:sz w:val="20"/>
          <w:szCs w:val="20"/>
          <w:bdr w:val="none" w:sz="0" w:space="0" w:color="auto" w:frame="1"/>
        </w:rPr>
        <w:t>«Импорт изображений».</w:t>
      </w:r>
      <w:r w:rsidRPr="00252E26">
        <w:rPr>
          <w:color w:val="111115"/>
          <w:sz w:val="20"/>
          <w:szCs w:val="20"/>
          <w:bdr w:val="none" w:sz="0" w:space="0" w:color="auto" w:frame="1"/>
        </w:rPr>
        <w:t> Затем следует выбрать несколько картинок, хранящихся на вашем устройстве, в нужной последовательности.</w:t>
      </w:r>
    </w:p>
    <w:p w14:paraId="4830B0EC" w14:textId="77777777" w:rsidR="00252E26" w:rsidRPr="00252E26" w:rsidRDefault="00252E26" w:rsidP="00252E26">
      <w:pPr>
        <w:shd w:val="clear" w:color="auto" w:fill="FFFFFF"/>
        <w:spacing w:line="304" w:lineRule="atLeast"/>
        <w:jc w:val="center"/>
        <w:rPr>
          <w:color w:val="111115"/>
          <w:sz w:val="20"/>
          <w:szCs w:val="20"/>
        </w:rPr>
      </w:pPr>
      <w:r w:rsidRPr="00252E26">
        <w:rPr>
          <w:noProof/>
          <w:color w:val="111115"/>
          <w:sz w:val="20"/>
          <w:szCs w:val="20"/>
        </w:rPr>
        <w:drawing>
          <wp:inline distT="0" distB="0" distL="0" distR="0" wp14:anchorId="55523DA5" wp14:editId="4F13B716">
            <wp:extent cx="2700655" cy="1828800"/>
            <wp:effectExtent l="0" t="0" r="4445"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700655" cy="1828800"/>
                    </a:xfrm>
                    <a:prstGeom prst="rect">
                      <a:avLst/>
                    </a:prstGeom>
                    <a:noFill/>
                    <a:ln>
                      <a:noFill/>
                    </a:ln>
                  </pic:spPr>
                </pic:pic>
              </a:graphicData>
            </a:graphic>
          </wp:inline>
        </w:drawing>
      </w:r>
    </w:p>
    <w:p w14:paraId="0F0034C4" w14:textId="77777777" w:rsidR="00252E26" w:rsidRPr="00252E26" w:rsidRDefault="00252E26" w:rsidP="00252E26">
      <w:pPr>
        <w:shd w:val="clear" w:color="auto" w:fill="FFFFFF"/>
        <w:spacing w:line="304" w:lineRule="atLeast"/>
        <w:ind w:left="1287" w:hanging="360"/>
        <w:jc w:val="both"/>
        <w:rPr>
          <w:color w:val="111115"/>
          <w:sz w:val="20"/>
          <w:szCs w:val="20"/>
        </w:rPr>
      </w:pPr>
      <w:r w:rsidRPr="00252E26">
        <w:rPr>
          <w:rFonts w:ascii="Wingdings" w:hAnsi="Wingdings"/>
          <w:color w:val="111115"/>
          <w:sz w:val="20"/>
          <w:szCs w:val="20"/>
          <w:bdr w:val="none" w:sz="0" w:space="0" w:color="auto" w:frame="1"/>
        </w:rPr>
        <w:t></w:t>
      </w:r>
      <w:r w:rsidRPr="00252E26">
        <w:rPr>
          <w:color w:val="111115"/>
          <w:sz w:val="14"/>
          <w:szCs w:val="14"/>
          <w:bdr w:val="none" w:sz="0" w:space="0" w:color="auto" w:frame="1"/>
        </w:rPr>
        <w:t>  </w:t>
      </w:r>
      <w:r w:rsidRPr="00252E26">
        <w:rPr>
          <w:color w:val="111115"/>
          <w:sz w:val="20"/>
          <w:szCs w:val="20"/>
          <w:bdr w:val="none" w:sz="0" w:space="0" w:color="auto" w:frame="1"/>
        </w:rPr>
        <w:t>Переместите выбранные изображения на раскадровку внизу.</w:t>
      </w:r>
    </w:p>
    <w:p w14:paraId="15F4ED51" w14:textId="77777777" w:rsidR="00252E26" w:rsidRPr="00252E26" w:rsidRDefault="00252E26" w:rsidP="00252E26">
      <w:pPr>
        <w:shd w:val="clear" w:color="auto" w:fill="FFFFFF"/>
        <w:spacing w:line="304" w:lineRule="atLeast"/>
        <w:jc w:val="center"/>
        <w:rPr>
          <w:color w:val="111115"/>
          <w:sz w:val="20"/>
          <w:szCs w:val="20"/>
        </w:rPr>
      </w:pPr>
      <w:r w:rsidRPr="00252E26">
        <w:rPr>
          <w:noProof/>
          <w:color w:val="111115"/>
          <w:sz w:val="20"/>
          <w:szCs w:val="20"/>
        </w:rPr>
        <w:drawing>
          <wp:inline distT="0" distB="0" distL="0" distR="0" wp14:anchorId="4263A028" wp14:editId="0303FE38">
            <wp:extent cx="2785745" cy="198120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785745" cy="1981200"/>
                    </a:xfrm>
                    <a:prstGeom prst="rect">
                      <a:avLst/>
                    </a:prstGeom>
                    <a:noFill/>
                    <a:ln>
                      <a:noFill/>
                    </a:ln>
                  </pic:spPr>
                </pic:pic>
              </a:graphicData>
            </a:graphic>
          </wp:inline>
        </w:drawing>
      </w:r>
    </w:p>
    <w:p w14:paraId="7040F30C" w14:textId="77777777" w:rsidR="00252E26" w:rsidRPr="00252E26" w:rsidRDefault="00252E26" w:rsidP="00252E26">
      <w:pPr>
        <w:shd w:val="clear" w:color="auto" w:fill="FFFFFF"/>
        <w:spacing w:line="304" w:lineRule="atLeast"/>
        <w:ind w:left="1287" w:hanging="360"/>
        <w:jc w:val="both"/>
        <w:rPr>
          <w:color w:val="111115"/>
          <w:sz w:val="20"/>
          <w:szCs w:val="20"/>
        </w:rPr>
      </w:pPr>
      <w:r w:rsidRPr="00252E26">
        <w:rPr>
          <w:rFonts w:ascii="Wingdings" w:hAnsi="Wingdings"/>
          <w:color w:val="111115"/>
          <w:sz w:val="20"/>
          <w:szCs w:val="20"/>
          <w:bdr w:val="none" w:sz="0" w:space="0" w:color="auto" w:frame="1"/>
        </w:rPr>
        <w:t></w:t>
      </w:r>
      <w:r w:rsidRPr="00252E26">
        <w:rPr>
          <w:color w:val="111115"/>
          <w:sz w:val="14"/>
          <w:szCs w:val="14"/>
          <w:bdr w:val="none" w:sz="0" w:space="0" w:color="auto" w:frame="1"/>
        </w:rPr>
        <w:t>  </w:t>
      </w:r>
      <w:r w:rsidRPr="00252E26">
        <w:rPr>
          <w:color w:val="111115"/>
          <w:sz w:val="20"/>
          <w:szCs w:val="20"/>
          <w:bdr w:val="none" w:sz="0" w:space="0" w:color="auto" w:frame="1"/>
        </w:rPr>
        <w:t>Отдельные элементы можно поменять местами, в случае необходимости.</w:t>
      </w:r>
    </w:p>
    <w:p w14:paraId="06B8FD29"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Шаг 2: как вставить переходы</w:t>
      </w:r>
    </w:p>
    <w:p w14:paraId="01D4D3A8"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Если вам нужные углубленные знания о том, как работать в Windows Movie Maker, то придется научиться устанавливать переходы между различными частями видеоролика.</w:t>
      </w:r>
    </w:p>
    <w:p w14:paraId="5CC88BA0" w14:textId="77777777" w:rsidR="00252E26" w:rsidRPr="00252E26" w:rsidRDefault="00252E26" w:rsidP="00252E26">
      <w:pPr>
        <w:shd w:val="clear" w:color="auto" w:fill="FFFFFF"/>
        <w:spacing w:line="304" w:lineRule="atLeast"/>
        <w:ind w:left="1287" w:hanging="360"/>
        <w:jc w:val="both"/>
        <w:rPr>
          <w:color w:val="111115"/>
          <w:sz w:val="20"/>
          <w:szCs w:val="20"/>
        </w:rPr>
      </w:pPr>
      <w:r w:rsidRPr="00252E26">
        <w:rPr>
          <w:rFonts w:ascii="Wingdings" w:hAnsi="Wingdings"/>
          <w:color w:val="111115"/>
          <w:sz w:val="20"/>
          <w:szCs w:val="20"/>
          <w:bdr w:val="none" w:sz="0" w:space="0" w:color="auto" w:frame="1"/>
        </w:rPr>
        <w:t></w:t>
      </w:r>
      <w:r w:rsidRPr="00252E26">
        <w:rPr>
          <w:color w:val="111115"/>
          <w:sz w:val="14"/>
          <w:szCs w:val="14"/>
          <w:bdr w:val="none" w:sz="0" w:space="0" w:color="auto" w:frame="1"/>
        </w:rPr>
        <w:t>  </w:t>
      </w:r>
      <w:r w:rsidRPr="00252E26">
        <w:rPr>
          <w:color w:val="111115"/>
          <w:sz w:val="20"/>
          <w:szCs w:val="20"/>
          <w:bdr w:val="none" w:sz="0" w:space="0" w:color="auto" w:frame="1"/>
        </w:rPr>
        <w:t>В меню выберите «</w:t>
      </w:r>
      <w:r w:rsidRPr="00252E26">
        <w:rPr>
          <w:rFonts w:ascii="Arial" w:hAnsi="Arial" w:cs="Arial"/>
          <w:color w:val="111115"/>
          <w:sz w:val="20"/>
          <w:szCs w:val="20"/>
          <w:bdr w:val="none" w:sz="0" w:space="0" w:color="auto" w:frame="1"/>
        </w:rPr>
        <w:t>Сервис</w:t>
      </w:r>
      <w:r w:rsidRPr="00252E26">
        <w:rPr>
          <w:color w:val="111115"/>
          <w:sz w:val="20"/>
          <w:szCs w:val="20"/>
          <w:bdr w:val="none" w:sz="0" w:space="0" w:color="auto" w:frame="1"/>
        </w:rPr>
        <w:t>», после чего щелкните «</w:t>
      </w:r>
      <w:r w:rsidRPr="00252E26">
        <w:rPr>
          <w:rFonts w:ascii="Arial" w:hAnsi="Arial" w:cs="Arial"/>
          <w:color w:val="111115"/>
          <w:sz w:val="20"/>
          <w:szCs w:val="20"/>
          <w:bdr w:val="none" w:sz="0" w:space="0" w:color="auto" w:frame="1"/>
        </w:rPr>
        <w:t>Видеопереходы</w:t>
      </w:r>
      <w:r w:rsidRPr="00252E26">
        <w:rPr>
          <w:color w:val="111115"/>
          <w:sz w:val="20"/>
          <w:szCs w:val="20"/>
          <w:bdr w:val="none" w:sz="0" w:space="0" w:color="auto" w:frame="1"/>
        </w:rPr>
        <w:t>».</w:t>
      </w:r>
    </w:p>
    <w:p w14:paraId="14A170CA" w14:textId="77777777" w:rsidR="00252E26" w:rsidRPr="00252E26" w:rsidRDefault="00252E26" w:rsidP="00252E26">
      <w:pPr>
        <w:shd w:val="clear" w:color="auto" w:fill="FFFFFF"/>
        <w:spacing w:line="304" w:lineRule="atLeast"/>
        <w:jc w:val="center"/>
        <w:rPr>
          <w:color w:val="111115"/>
          <w:sz w:val="20"/>
          <w:szCs w:val="20"/>
        </w:rPr>
      </w:pPr>
      <w:r w:rsidRPr="00252E26">
        <w:rPr>
          <w:noProof/>
          <w:color w:val="111115"/>
          <w:sz w:val="20"/>
          <w:szCs w:val="20"/>
        </w:rPr>
        <w:drawing>
          <wp:inline distT="0" distB="0" distL="0" distR="0" wp14:anchorId="4B3C5C19" wp14:editId="65A5F5F0">
            <wp:extent cx="2819400" cy="1905000"/>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819400" cy="1905000"/>
                    </a:xfrm>
                    <a:prstGeom prst="rect">
                      <a:avLst/>
                    </a:prstGeom>
                    <a:noFill/>
                    <a:ln>
                      <a:noFill/>
                    </a:ln>
                  </pic:spPr>
                </pic:pic>
              </a:graphicData>
            </a:graphic>
          </wp:inline>
        </w:drawing>
      </w:r>
    </w:p>
    <w:p w14:paraId="1070C2F0" w14:textId="77777777" w:rsidR="00252E26" w:rsidRPr="00252E26" w:rsidRDefault="00252E26" w:rsidP="00252E26">
      <w:pPr>
        <w:shd w:val="clear" w:color="auto" w:fill="FFFFFF"/>
        <w:spacing w:line="304" w:lineRule="atLeast"/>
        <w:ind w:left="1287" w:hanging="360"/>
        <w:jc w:val="both"/>
        <w:rPr>
          <w:color w:val="111115"/>
          <w:sz w:val="20"/>
          <w:szCs w:val="20"/>
        </w:rPr>
      </w:pPr>
      <w:r w:rsidRPr="00252E26">
        <w:rPr>
          <w:rFonts w:ascii="Wingdings" w:hAnsi="Wingdings"/>
          <w:color w:val="111115"/>
          <w:sz w:val="20"/>
          <w:szCs w:val="20"/>
          <w:bdr w:val="none" w:sz="0" w:space="0" w:color="auto" w:frame="1"/>
        </w:rPr>
        <w:t></w:t>
      </w:r>
      <w:r w:rsidRPr="00252E26">
        <w:rPr>
          <w:color w:val="111115"/>
          <w:sz w:val="14"/>
          <w:szCs w:val="14"/>
          <w:bdr w:val="none" w:sz="0" w:space="0" w:color="auto" w:frame="1"/>
        </w:rPr>
        <w:t>  </w:t>
      </w:r>
      <w:r w:rsidRPr="00252E26">
        <w:rPr>
          <w:color w:val="111115"/>
          <w:sz w:val="20"/>
          <w:szCs w:val="20"/>
          <w:bdr w:val="none" w:sz="0" w:space="0" w:color="auto" w:frame="1"/>
        </w:rPr>
        <w:t>Наведите курсор на необходимый переход, перетяните его и разместите между отдельными элементами видеоролика.</w:t>
      </w:r>
    </w:p>
    <w:p w14:paraId="50F32496" w14:textId="77777777" w:rsidR="00252E26" w:rsidRPr="00252E26" w:rsidRDefault="00252E26" w:rsidP="00252E26">
      <w:pPr>
        <w:shd w:val="clear" w:color="auto" w:fill="FFFFFF"/>
        <w:spacing w:line="304" w:lineRule="atLeast"/>
        <w:jc w:val="center"/>
        <w:rPr>
          <w:color w:val="111115"/>
          <w:sz w:val="20"/>
          <w:szCs w:val="20"/>
        </w:rPr>
      </w:pPr>
      <w:r w:rsidRPr="00252E26">
        <w:rPr>
          <w:noProof/>
          <w:color w:val="111115"/>
          <w:sz w:val="20"/>
          <w:szCs w:val="20"/>
        </w:rPr>
        <w:lastRenderedPageBreak/>
        <w:drawing>
          <wp:inline distT="0" distB="0" distL="0" distR="0" wp14:anchorId="2AD8D447" wp14:editId="5B546455">
            <wp:extent cx="2819400" cy="1930400"/>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819400" cy="1930400"/>
                    </a:xfrm>
                    <a:prstGeom prst="rect">
                      <a:avLst/>
                    </a:prstGeom>
                    <a:noFill/>
                    <a:ln>
                      <a:noFill/>
                    </a:ln>
                  </pic:spPr>
                </pic:pic>
              </a:graphicData>
            </a:graphic>
          </wp:inline>
        </w:drawing>
      </w:r>
    </w:p>
    <w:p w14:paraId="1ACF7F90" w14:textId="77777777" w:rsidR="00252E26" w:rsidRPr="00252E26" w:rsidRDefault="00252E26" w:rsidP="00252E26">
      <w:pPr>
        <w:shd w:val="clear" w:color="auto" w:fill="FFFFFF"/>
        <w:spacing w:line="304" w:lineRule="atLeast"/>
        <w:ind w:left="1287" w:hanging="360"/>
        <w:jc w:val="both"/>
        <w:rPr>
          <w:color w:val="111115"/>
          <w:sz w:val="20"/>
          <w:szCs w:val="20"/>
        </w:rPr>
      </w:pPr>
      <w:r w:rsidRPr="00252E26">
        <w:rPr>
          <w:rFonts w:ascii="Wingdings" w:hAnsi="Wingdings"/>
          <w:color w:val="111115"/>
          <w:sz w:val="20"/>
          <w:szCs w:val="20"/>
          <w:bdr w:val="none" w:sz="0" w:space="0" w:color="auto" w:frame="1"/>
        </w:rPr>
        <w:t></w:t>
      </w:r>
      <w:r w:rsidRPr="00252E26">
        <w:rPr>
          <w:color w:val="111115"/>
          <w:sz w:val="14"/>
          <w:szCs w:val="14"/>
          <w:bdr w:val="none" w:sz="0" w:space="0" w:color="auto" w:frame="1"/>
        </w:rPr>
        <w:t>  </w:t>
      </w:r>
      <w:r w:rsidRPr="00252E26">
        <w:rPr>
          <w:color w:val="111115"/>
          <w:sz w:val="20"/>
          <w:szCs w:val="20"/>
          <w:bdr w:val="none" w:sz="0" w:space="0" w:color="auto" w:frame="1"/>
        </w:rPr>
        <w:t>Остается вставить в ролик файл со звуком. В зависимости от характера создаваемого ролика, постарайтесь вставить наиболее приемлемое звуковое оформление.</w:t>
      </w:r>
    </w:p>
    <w:p w14:paraId="255D6E76"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Шаг 3: как обрезать видеоролик в Windows Movie Maker</w:t>
      </w:r>
    </w:p>
    <w:p w14:paraId="0C6372B9"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Иногда работа в Windows Movie Maker подразумевает разделение записи на несколько частей, особенно если в нем содержатся различные элементы, а также для облегчения обработки. Можно разделить ролик в том месте, где начинается другой отрывок, после чего вставить между ними плавный переход.</w:t>
      </w:r>
    </w:p>
    <w:p w14:paraId="5E34CC1E" w14:textId="77777777" w:rsidR="00252E26" w:rsidRPr="00252E26" w:rsidRDefault="00252E26" w:rsidP="00252E26">
      <w:pPr>
        <w:shd w:val="clear" w:color="auto" w:fill="FFFFFF"/>
        <w:spacing w:line="304" w:lineRule="atLeast"/>
        <w:ind w:left="1287" w:hanging="360"/>
        <w:jc w:val="both"/>
        <w:rPr>
          <w:color w:val="111115"/>
          <w:sz w:val="20"/>
          <w:szCs w:val="20"/>
        </w:rPr>
      </w:pPr>
      <w:r w:rsidRPr="00252E26">
        <w:rPr>
          <w:rFonts w:ascii="Wingdings" w:hAnsi="Wingdings"/>
          <w:color w:val="111115"/>
          <w:sz w:val="20"/>
          <w:szCs w:val="20"/>
          <w:bdr w:val="none" w:sz="0" w:space="0" w:color="auto" w:frame="1"/>
        </w:rPr>
        <w:t></w:t>
      </w:r>
      <w:r w:rsidRPr="00252E26">
        <w:rPr>
          <w:color w:val="111115"/>
          <w:sz w:val="14"/>
          <w:szCs w:val="14"/>
          <w:bdr w:val="none" w:sz="0" w:space="0" w:color="auto" w:frame="1"/>
        </w:rPr>
        <w:t>  </w:t>
      </w:r>
      <w:r w:rsidRPr="00252E26">
        <w:rPr>
          <w:color w:val="111115"/>
          <w:sz w:val="20"/>
          <w:szCs w:val="20"/>
          <w:bdr w:val="none" w:sz="0" w:space="0" w:color="auto" w:frame="1"/>
        </w:rPr>
        <w:t>Щелкните по метражу времени там, где нужно разделить клип, после чего выберите в меню графу </w:t>
      </w:r>
      <w:r w:rsidRPr="00252E26">
        <w:rPr>
          <w:rFonts w:ascii="Arial" w:hAnsi="Arial" w:cs="Arial"/>
          <w:color w:val="111115"/>
          <w:sz w:val="20"/>
          <w:szCs w:val="20"/>
          <w:bdr w:val="none" w:sz="0" w:space="0" w:color="auto" w:frame="1"/>
        </w:rPr>
        <w:t>«Клип» – «Разделить».</w:t>
      </w:r>
    </w:p>
    <w:p w14:paraId="2A877B7C" w14:textId="77777777" w:rsidR="00252E26" w:rsidRPr="00252E26" w:rsidRDefault="00252E26" w:rsidP="00252E26">
      <w:pPr>
        <w:shd w:val="clear" w:color="auto" w:fill="FFFFFF"/>
        <w:spacing w:line="304" w:lineRule="atLeast"/>
        <w:jc w:val="center"/>
        <w:rPr>
          <w:color w:val="111115"/>
          <w:sz w:val="20"/>
          <w:szCs w:val="20"/>
        </w:rPr>
      </w:pPr>
      <w:r w:rsidRPr="00252E26">
        <w:rPr>
          <w:noProof/>
          <w:color w:val="111115"/>
          <w:sz w:val="20"/>
          <w:szCs w:val="20"/>
        </w:rPr>
        <w:drawing>
          <wp:inline distT="0" distB="0" distL="0" distR="0" wp14:anchorId="4F9A0817" wp14:editId="633533D1">
            <wp:extent cx="2903855" cy="2014855"/>
            <wp:effectExtent l="0" t="0" r="0" b="444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903855" cy="2014855"/>
                    </a:xfrm>
                    <a:prstGeom prst="rect">
                      <a:avLst/>
                    </a:prstGeom>
                    <a:noFill/>
                    <a:ln>
                      <a:noFill/>
                    </a:ln>
                  </pic:spPr>
                </pic:pic>
              </a:graphicData>
            </a:graphic>
          </wp:inline>
        </w:drawing>
      </w:r>
    </w:p>
    <w:p w14:paraId="2A98FCB2" w14:textId="77777777" w:rsidR="00252E26" w:rsidRPr="00252E26" w:rsidRDefault="00252E26" w:rsidP="00252E26">
      <w:pPr>
        <w:shd w:val="clear" w:color="auto" w:fill="FFFFFF"/>
        <w:spacing w:line="304" w:lineRule="atLeast"/>
        <w:ind w:left="1287" w:hanging="360"/>
        <w:jc w:val="both"/>
        <w:rPr>
          <w:color w:val="111115"/>
          <w:sz w:val="20"/>
          <w:szCs w:val="20"/>
        </w:rPr>
      </w:pPr>
      <w:r w:rsidRPr="00252E26">
        <w:rPr>
          <w:rFonts w:ascii="Wingdings" w:hAnsi="Wingdings"/>
          <w:color w:val="111115"/>
          <w:sz w:val="20"/>
          <w:szCs w:val="20"/>
          <w:bdr w:val="none" w:sz="0" w:space="0" w:color="auto" w:frame="1"/>
        </w:rPr>
        <w:t></w:t>
      </w:r>
      <w:r w:rsidRPr="00252E26">
        <w:rPr>
          <w:color w:val="111115"/>
          <w:sz w:val="14"/>
          <w:szCs w:val="14"/>
          <w:bdr w:val="none" w:sz="0" w:space="0" w:color="auto" w:frame="1"/>
        </w:rPr>
        <w:t>  </w:t>
      </w:r>
      <w:r w:rsidRPr="00252E26">
        <w:rPr>
          <w:color w:val="111115"/>
          <w:sz w:val="20"/>
          <w:szCs w:val="20"/>
          <w:bdr w:val="none" w:sz="0" w:space="0" w:color="auto" w:frame="1"/>
        </w:rPr>
        <w:t>Левой клавишей мыши выберите нужную часть, затем переведите указатель мышки на границу между отрывками. Образуются 2 алые стрелки.</w:t>
      </w:r>
    </w:p>
    <w:p w14:paraId="4A22F86E" w14:textId="77777777" w:rsidR="00252E26" w:rsidRPr="00252E26" w:rsidRDefault="00252E26" w:rsidP="00252E26">
      <w:pPr>
        <w:shd w:val="clear" w:color="auto" w:fill="FFFFFF"/>
        <w:spacing w:line="304" w:lineRule="atLeast"/>
        <w:jc w:val="center"/>
        <w:rPr>
          <w:color w:val="111115"/>
          <w:sz w:val="20"/>
          <w:szCs w:val="20"/>
        </w:rPr>
      </w:pPr>
      <w:r w:rsidRPr="00252E26">
        <w:rPr>
          <w:noProof/>
          <w:color w:val="111115"/>
          <w:sz w:val="20"/>
          <w:szCs w:val="20"/>
        </w:rPr>
        <w:drawing>
          <wp:inline distT="0" distB="0" distL="0" distR="0" wp14:anchorId="0B11D47C" wp14:editId="461160AE">
            <wp:extent cx="2785745" cy="1820545"/>
            <wp:effectExtent l="0" t="0" r="0" b="825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785745" cy="1820545"/>
                    </a:xfrm>
                    <a:prstGeom prst="rect">
                      <a:avLst/>
                    </a:prstGeom>
                    <a:noFill/>
                    <a:ln>
                      <a:noFill/>
                    </a:ln>
                  </pic:spPr>
                </pic:pic>
              </a:graphicData>
            </a:graphic>
          </wp:inline>
        </w:drawing>
      </w:r>
    </w:p>
    <w:p w14:paraId="3AA15D8B"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Передвигая их в противоположные стороны, удастся уменьшить или увеличить продолжительность видеозаписи. Точно также киностудия позволяет настроить и звуковую дорожку. Ряд с клипом должен быть одинаковой длины с аудиодорожкой.</w:t>
      </w:r>
    </w:p>
    <w:p w14:paraId="5B8E5F35"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Шаг 4: Вставка визуальных эффектов</w:t>
      </w:r>
    </w:p>
    <w:p w14:paraId="7FE7598E"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В том, как начать работу в Windows Movie Maker уже разобрались, теперь нужно научиться добавлять видеоэффекты. Применяются они так же, как и переходы – между отдельными частями клипа.</w:t>
      </w:r>
    </w:p>
    <w:p w14:paraId="69638C9A" w14:textId="77777777" w:rsidR="00252E26" w:rsidRPr="00252E26" w:rsidRDefault="00252E26" w:rsidP="00252E26">
      <w:pPr>
        <w:shd w:val="clear" w:color="auto" w:fill="FFFFFF"/>
        <w:spacing w:line="304" w:lineRule="atLeast"/>
        <w:ind w:left="1287" w:hanging="360"/>
        <w:jc w:val="both"/>
        <w:rPr>
          <w:color w:val="111115"/>
          <w:sz w:val="20"/>
          <w:szCs w:val="20"/>
        </w:rPr>
      </w:pPr>
      <w:r w:rsidRPr="00252E26">
        <w:rPr>
          <w:rFonts w:ascii="Wingdings" w:hAnsi="Wingdings"/>
          <w:color w:val="111115"/>
          <w:sz w:val="20"/>
          <w:szCs w:val="20"/>
          <w:bdr w:val="none" w:sz="0" w:space="0" w:color="auto" w:frame="1"/>
        </w:rPr>
        <w:t></w:t>
      </w:r>
      <w:r w:rsidRPr="00252E26">
        <w:rPr>
          <w:color w:val="111115"/>
          <w:sz w:val="14"/>
          <w:szCs w:val="14"/>
          <w:bdr w:val="none" w:sz="0" w:space="0" w:color="auto" w:frame="1"/>
        </w:rPr>
        <w:t>  </w:t>
      </w:r>
      <w:r w:rsidRPr="00252E26">
        <w:rPr>
          <w:color w:val="111115"/>
          <w:sz w:val="20"/>
          <w:szCs w:val="20"/>
          <w:bdr w:val="none" w:sz="0" w:space="0" w:color="auto" w:frame="1"/>
        </w:rPr>
        <w:t>В панели меню, расположенной сверху, выберите пункт </w:t>
      </w:r>
      <w:r w:rsidRPr="00252E26">
        <w:rPr>
          <w:rFonts w:ascii="Arial" w:hAnsi="Arial" w:cs="Arial"/>
          <w:color w:val="111115"/>
          <w:sz w:val="20"/>
          <w:szCs w:val="20"/>
          <w:bdr w:val="none" w:sz="0" w:space="0" w:color="auto" w:frame="1"/>
        </w:rPr>
        <w:t>«Сервис» —«Видеоэффекты».</w:t>
      </w:r>
    </w:p>
    <w:p w14:paraId="2B15DF11" w14:textId="77777777" w:rsidR="00252E26" w:rsidRPr="00252E26" w:rsidRDefault="00252E26" w:rsidP="00252E26">
      <w:pPr>
        <w:shd w:val="clear" w:color="auto" w:fill="FFFFFF"/>
        <w:spacing w:line="304" w:lineRule="atLeast"/>
        <w:jc w:val="center"/>
        <w:rPr>
          <w:color w:val="111115"/>
          <w:sz w:val="20"/>
          <w:szCs w:val="20"/>
        </w:rPr>
      </w:pPr>
      <w:r w:rsidRPr="00252E26">
        <w:rPr>
          <w:noProof/>
          <w:color w:val="111115"/>
          <w:sz w:val="20"/>
          <w:szCs w:val="20"/>
        </w:rPr>
        <w:lastRenderedPageBreak/>
        <w:drawing>
          <wp:inline distT="0" distB="0" distL="0" distR="0" wp14:anchorId="23B6BF91" wp14:editId="34DFD4AD">
            <wp:extent cx="2870200" cy="1896745"/>
            <wp:effectExtent l="0" t="0" r="6350" b="825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870200" cy="1896745"/>
                    </a:xfrm>
                    <a:prstGeom prst="rect">
                      <a:avLst/>
                    </a:prstGeom>
                    <a:noFill/>
                    <a:ln>
                      <a:noFill/>
                    </a:ln>
                  </pic:spPr>
                </pic:pic>
              </a:graphicData>
            </a:graphic>
          </wp:inline>
        </w:drawing>
      </w:r>
    </w:p>
    <w:p w14:paraId="011B50F8" w14:textId="77777777" w:rsidR="00252E26" w:rsidRPr="00252E26" w:rsidRDefault="00252E26" w:rsidP="00252E26">
      <w:pPr>
        <w:shd w:val="clear" w:color="auto" w:fill="FFFFFF"/>
        <w:spacing w:line="304" w:lineRule="atLeast"/>
        <w:ind w:left="1287" w:hanging="360"/>
        <w:jc w:val="both"/>
        <w:rPr>
          <w:color w:val="111115"/>
          <w:sz w:val="20"/>
          <w:szCs w:val="20"/>
        </w:rPr>
      </w:pPr>
      <w:r w:rsidRPr="00252E26">
        <w:rPr>
          <w:rFonts w:ascii="Wingdings" w:hAnsi="Wingdings"/>
          <w:color w:val="111115"/>
          <w:sz w:val="20"/>
          <w:szCs w:val="20"/>
          <w:bdr w:val="none" w:sz="0" w:space="0" w:color="auto" w:frame="1"/>
        </w:rPr>
        <w:t></w:t>
      </w:r>
      <w:r w:rsidRPr="00252E26">
        <w:rPr>
          <w:color w:val="111115"/>
          <w:sz w:val="14"/>
          <w:szCs w:val="14"/>
          <w:bdr w:val="none" w:sz="0" w:space="0" w:color="auto" w:frame="1"/>
        </w:rPr>
        <w:t>  </w:t>
      </w:r>
      <w:r w:rsidRPr="00252E26">
        <w:rPr>
          <w:color w:val="111115"/>
          <w:sz w:val="20"/>
          <w:szCs w:val="20"/>
          <w:bdr w:val="none" w:sz="0" w:space="0" w:color="auto" w:frame="1"/>
        </w:rPr>
        <w:t>Чтобы вставить его в ролик, достаточно перетянуть анимацию на нужный кадр. Можно добавить такие эффекты, как «сепия», «появление из черного», «старина» и другие.</w:t>
      </w:r>
    </w:p>
    <w:p w14:paraId="0FFDD9A4" w14:textId="77777777" w:rsidR="00252E26" w:rsidRPr="00252E26" w:rsidRDefault="00252E26" w:rsidP="00252E26">
      <w:pPr>
        <w:shd w:val="clear" w:color="auto" w:fill="FFFFFF"/>
        <w:spacing w:before="225" w:line="304" w:lineRule="atLeast"/>
        <w:jc w:val="center"/>
        <w:rPr>
          <w:color w:val="111115"/>
          <w:sz w:val="20"/>
          <w:szCs w:val="20"/>
        </w:rPr>
      </w:pPr>
      <w:r w:rsidRPr="00252E26">
        <w:rPr>
          <w:noProof/>
          <w:color w:val="111115"/>
          <w:sz w:val="20"/>
          <w:szCs w:val="20"/>
        </w:rPr>
        <w:drawing>
          <wp:inline distT="0" distB="0" distL="0" distR="0" wp14:anchorId="09EEB0C4" wp14:editId="2500005C">
            <wp:extent cx="2861945" cy="1930400"/>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861945" cy="1930400"/>
                    </a:xfrm>
                    <a:prstGeom prst="rect">
                      <a:avLst/>
                    </a:prstGeom>
                    <a:noFill/>
                    <a:ln>
                      <a:noFill/>
                    </a:ln>
                  </pic:spPr>
                </pic:pic>
              </a:graphicData>
            </a:graphic>
          </wp:inline>
        </w:drawing>
      </w:r>
    </w:p>
    <w:p w14:paraId="18932E1E"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Шаг 5: Добавление названий и титры</w:t>
      </w:r>
    </w:p>
    <w:p w14:paraId="615CE317"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Руководство пользователя напоминает о том, что каждый «творец» должен подписывать своре произведение. И созданный видеоролик – не исключение. Можно указать название, год создания, предоставить персональные контактные данные и ФИО.</w:t>
      </w:r>
    </w:p>
    <w:p w14:paraId="4380D5AA" w14:textId="77777777" w:rsidR="00252E26" w:rsidRPr="00252E26" w:rsidRDefault="00252E26" w:rsidP="00252E26">
      <w:pPr>
        <w:shd w:val="clear" w:color="auto" w:fill="FFFFFF"/>
        <w:spacing w:line="304" w:lineRule="atLeast"/>
        <w:ind w:left="1287" w:hanging="360"/>
        <w:jc w:val="both"/>
        <w:rPr>
          <w:color w:val="111115"/>
          <w:sz w:val="20"/>
          <w:szCs w:val="20"/>
        </w:rPr>
      </w:pPr>
      <w:r w:rsidRPr="00252E26">
        <w:rPr>
          <w:rFonts w:ascii="Wingdings" w:hAnsi="Wingdings"/>
          <w:color w:val="111115"/>
          <w:sz w:val="20"/>
          <w:szCs w:val="20"/>
          <w:bdr w:val="none" w:sz="0" w:space="0" w:color="auto" w:frame="1"/>
        </w:rPr>
        <w:t></w:t>
      </w:r>
      <w:r w:rsidRPr="00252E26">
        <w:rPr>
          <w:color w:val="111115"/>
          <w:sz w:val="14"/>
          <w:szCs w:val="14"/>
          <w:bdr w:val="none" w:sz="0" w:space="0" w:color="auto" w:frame="1"/>
        </w:rPr>
        <w:t>  </w:t>
      </w:r>
      <w:r w:rsidRPr="00252E26">
        <w:rPr>
          <w:color w:val="111115"/>
          <w:sz w:val="20"/>
          <w:szCs w:val="20"/>
          <w:bdr w:val="none" w:sz="0" w:space="0" w:color="auto" w:frame="1"/>
        </w:rPr>
        <w:t>В поле задач выберите </w:t>
      </w:r>
      <w:r w:rsidRPr="00252E26">
        <w:rPr>
          <w:rFonts w:ascii="Arial" w:hAnsi="Arial" w:cs="Arial"/>
          <w:color w:val="111115"/>
          <w:sz w:val="20"/>
          <w:szCs w:val="20"/>
          <w:bdr w:val="none" w:sz="0" w:space="0" w:color="auto" w:frame="1"/>
        </w:rPr>
        <w:t>«Созданий названий и титров».</w:t>
      </w:r>
      <w:r w:rsidRPr="00252E26">
        <w:rPr>
          <w:color w:val="111115"/>
          <w:sz w:val="20"/>
          <w:szCs w:val="20"/>
          <w:bdr w:val="none" w:sz="0" w:space="0" w:color="auto" w:frame="1"/>
        </w:rPr>
        <w:t> Заголовки лучше использовать как интро, а титры разместить в конце. Укажите, где необходимо поместить текст.</w:t>
      </w:r>
    </w:p>
    <w:p w14:paraId="4091B6EB" w14:textId="77777777" w:rsidR="00252E26" w:rsidRPr="00252E26" w:rsidRDefault="00252E26" w:rsidP="00252E26">
      <w:pPr>
        <w:shd w:val="clear" w:color="auto" w:fill="FFFFFF"/>
        <w:spacing w:before="225" w:line="304" w:lineRule="atLeast"/>
        <w:jc w:val="center"/>
        <w:rPr>
          <w:color w:val="111115"/>
          <w:sz w:val="20"/>
          <w:szCs w:val="20"/>
        </w:rPr>
      </w:pPr>
      <w:r w:rsidRPr="00252E26">
        <w:rPr>
          <w:noProof/>
          <w:color w:val="111115"/>
          <w:sz w:val="20"/>
          <w:szCs w:val="20"/>
        </w:rPr>
        <w:drawing>
          <wp:inline distT="0" distB="0" distL="0" distR="0" wp14:anchorId="0C1A82E5" wp14:editId="701C4AE1">
            <wp:extent cx="2921000" cy="2074545"/>
            <wp:effectExtent l="0" t="0" r="0" b="190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921000" cy="2074545"/>
                    </a:xfrm>
                    <a:prstGeom prst="rect">
                      <a:avLst/>
                    </a:prstGeom>
                    <a:noFill/>
                    <a:ln>
                      <a:noFill/>
                    </a:ln>
                  </pic:spPr>
                </pic:pic>
              </a:graphicData>
            </a:graphic>
          </wp:inline>
        </w:drawing>
      </w:r>
    </w:p>
    <w:p w14:paraId="31233F3F"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Теперь вы знаете, как пользоваться программой Windows Movie Maker. После создания видеоролика обязательно стоит показать его друзьям, или оставить у себя для приватного просмотра.</w:t>
      </w:r>
    </w:p>
    <w:p w14:paraId="303E209D"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ЗАДАНИЕ: Создайте видеофильм с помощью Windows Movie Maker. Для этого выполните следующее:</w:t>
      </w:r>
    </w:p>
    <w:p w14:paraId="5A7600DF" w14:textId="77777777" w:rsidR="00252E26" w:rsidRPr="00252E26" w:rsidRDefault="00252E26" w:rsidP="00252E26">
      <w:pPr>
        <w:shd w:val="clear" w:color="auto" w:fill="FFFFFF"/>
        <w:spacing w:line="304" w:lineRule="atLeast"/>
        <w:ind w:left="927" w:hanging="360"/>
        <w:jc w:val="both"/>
        <w:rPr>
          <w:color w:val="111115"/>
          <w:sz w:val="20"/>
          <w:szCs w:val="20"/>
        </w:rPr>
      </w:pPr>
      <w:r w:rsidRPr="00252E26">
        <w:rPr>
          <w:color w:val="111115"/>
          <w:sz w:val="20"/>
          <w:szCs w:val="20"/>
          <w:bdr w:val="none" w:sz="0" w:space="0" w:color="auto" w:frame="1"/>
        </w:rPr>
        <w:t>1.</w:t>
      </w:r>
      <w:r w:rsidRPr="00252E26">
        <w:rPr>
          <w:color w:val="111115"/>
          <w:sz w:val="14"/>
          <w:szCs w:val="14"/>
          <w:bdr w:val="none" w:sz="0" w:space="0" w:color="auto" w:frame="1"/>
        </w:rPr>
        <w:t>       </w:t>
      </w:r>
      <w:r w:rsidRPr="00252E26">
        <w:rPr>
          <w:color w:val="111115"/>
          <w:sz w:val="20"/>
          <w:szCs w:val="20"/>
          <w:bdr w:val="none" w:sz="0" w:space="0" w:color="auto" w:frame="1"/>
        </w:rPr>
        <w:t>Откройте программу Windows Movie Maker. Если на вашем компьютере нет этой программы выполните загрузку с портала Movie Maker Apps. Все для монтажа, открыв ссылку https</w:t>
      </w:r>
      <w:r w:rsidRPr="00252E26">
        <w:rPr>
          <w:color w:val="111115"/>
          <w:sz w:val="20"/>
          <w:szCs w:val="20"/>
        </w:rPr>
        <w:t>://</w:t>
      </w:r>
      <w:r w:rsidRPr="00252E26">
        <w:rPr>
          <w:color w:val="111115"/>
          <w:sz w:val="20"/>
          <w:szCs w:val="20"/>
          <w:bdr w:val="none" w:sz="0" w:space="0" w:color="auto" w:frame="1"/>
        </w:rPr>
        <w:t>movie</w:t>
      </w:r>
      <w:r w:rsidRPr="00252E26">
        <w:rPr>
          <w:color w:val="111115"/>
          <w:sz w:val="20"/>
          <w:szCs w:val="20"/>
        </w:rPr>
        <w:t>-</w:t>
      </w:r>
      <w:r w:rsidRPr="00252E26">
        <w:rPr>
          <w:color w:val="111115"/>
          <w:sz w:val="20"/>
          <w:szCs w:val="20"/>
          <w:bdr w:val="none" w:sz="0" w:space="0" w:color="auto" w:frame="1"/>
        </w:rPr>
        <w:t>maker</w:t>
      </w:r>
      <w:r w:rsidRPr="00252E26">
        <w:rPr>
          <w:color w:val="111115"/>
          <w:sz w:val="20"/>
          <w:szCs w:val="20"/>
        </w:rPr>
        <w:t>-</w:t>
      </w:r>
      <w:r w:rsidRPr="00252E26">
        <w:rPr>
          <w:color w:val="111115"/>
          <w:sz w:val="20"/>
          <w:szCs w:val="20"/>
          <w:bdr w:val="none" w:sz="0" w:space="0" w:color="auto" w:frame="1"/>
        </w:rPr>
        <w:t>apps</w:t>
      </w:r>
      <w:r w:rsidRPr="00252E26">
        <w:rPr>
          <w:color w:val="111115"/>
          <w:sz w:val="20"/>
          <w:szCs w:val="20"/>
        </w:rPr>
        <w:t>.</w:t>
      </w:r>
      <w:r w:rsidRPr="00252E26">
        <w:rPr>
          <w:color w:val="111115"/>
          <w:sz w:val="20"/>
          <w:szCs w:val="20"/>
          <w:bdr w:val="none" w:sz="0" w:space="0" w:color="auto" w:frame="1"/>
        </w:rPr>
        <w:t>ru</w:t>
      </w:r>
      <w:r w:rsidRPr="00252E26">
        <w:rPr>
          <w:color w:val="111115"/>
          <w:sz w:val="20"/>
          <w:szCs w:val="20"/>
        </w:rPr>
        <w:t>/</w:t>
      </w:r>
      <w:r w:rsidRPr="00252E26">
        <w:rPr>
          <w:color w:val="111115"/>
          <w:sz w:val="20"/>
          <w:szCs w:val="20"/>
          <w:bdr w:val="none" w:sz="0" w:space="0" w:color="auto" w:frame="1"/>
        </w:rPr>
        <w:t>ustanovka</w:t>
      </w:r>
      <w:r w:rsidRPr="00252E26">
        <w:rPr>
          <w:color w:val="111115"/>
          <w:sz w:val="20"/>
          <w:szCs w:val="20"/>
        </w:rPr>
        <w:t>-</w:t>
      </w:r>
      <w:r w:rsidRPr="00252E26">
        <w:rPr>
          <w:color w:val="111115"/>
          <w:sz w:val="20"/>
          <w:szCs w:val="20"/>
          <w:bdr w:val="none" w:sz="0" w:space="0" w:color="auto" w:frame="1"/>
        </w:rPr>
        <w:t>movie</w:t>
      </w:r>
      <w:r w:rsidRPr="00252E26">
        <w:rPr>
          <w:color w:val="111115"/>
          <w:sz w:val="20"/>
          <w:szCs w:val="20"/>
        </w:rPr>
        <w:t>-</w:t>
      </w:r>
      <w:r w:rsidRPr="00252E26">
        <w:rPr>
          <w:color w:val="111115"/>
          <w:sz w:val="20"/>
          <w:szCs w:val="20"/>
          <w:bdr w:val="none" w:sz="0" w:space="0" w:color="auto" w:frame="1"/>
        </w:rPr>
        <w:t>maker</w:t>
      </w:r>
      <w:r w:rsidRPr="00252E26">
        <w:rPr>
          <w:color w:val="111115"/>
          <w:sz w:val="20"/>
          <w:szCs w:val="20"/>
        </w:rPr>
        <w:t>.</w:t>
      </w:r>
      <w:r w:rsidRPr="00252E26">
        <w:rPr>
          <w:color w:val="111115"/>
          <w:sz w:val="20"/>
          <w:szCs w:val="20"/>
          <w:bdr w:val="none" w:sz="0" w:space="0" w:color="auto" w:frame="1"/>
        </w:rPr>
        <w:t>html</w:t>
      </w:r>
    </w:p>
    <w:p w14:paraId="7C0C630B"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2. Рассмотрите простой и очень доступный к пониманию интерфейс программы.</w:t>
      </w:r>
    </w:p>
    <w:p w14:paraId="02409CC1"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lastRenderedPageBreak/>
        <w:t>3. Выберите тему для создания видеофильма из предложенных или самостоятельно:</w:t>
      </w:r>
    </w:p>
    <w:p w14:paraId="03CA400E" w14:textId="77777777" w:rsidR="00252E26" w:rsidRPr="00252E26" w:rsidRDefault="00252E26" w:rsidP="00252E26">
      <w:pPr>
        <w:shd w:val="clear" w:color="auto" w:fill="FFFFFF"/>
        <w:spacing w:line="304" w:lineRule="atLeast"/>
        <w:ind w:left="1287" w:hanging="360"/>
        <w:jc w:val="both"/>
        <w:rPr>
          <w:color w:val="111115"/>
          <w:sz w:val="20"/>
          <w:szCs w:val="20"/>
        </w:rPr>
      </w:pPr>
      <w:r w:rsidRPr="00252E26">
        <w:rPr>
          <w:rFonts w:ascii="Wingdings" w:hAnsi="Wingdings"/>
          <w:color w:val="111115"/>
          <w:sz w:val="20"/>
          <w:szCs w:val="20"/>
          <w:bdr w:val="none" w:sz="0" w:space="0" w:color="auto" w:frame="1"/>
        </w:rPr>
        <w:t></w:t>
      </w:r>
      <w:r w:rsidRPr="00252E26">
        <w:rPr>
          <w:color w:val="111115"/>
          <w:sz w:val="14"/>
          <w:szCs w:val="14"/>
          <w:bdr w:val="none" w:sz="0" w:space="0" w:color="auto" w:frame="1"/>
        </w:rPr>
        <w:t>  </w:t>
      </w:r>
      <w:r w:rsidRPr="00252E26">
        <w:rPr>
          <w:color w:val="111115"/>
          <w:sz w:val="20"/>
          <w:szCs w:val="20"/>
          <w:bdr w:val="none" w:sz="0" w:space="0" w:color="auto" w:frame="1"/>
        </w:rPr>
        <w:t>Семейный фотоальбом. Поздравление с днем рождения.</w:t>
      </w:r>
    </w:p>
    <w:p w14:paraId="01080573" w14:textId="77777777" w:rsidR="00252E26" w:rsidRPr="00252E26" w:rsidRDefault="00252E26" w:rsidP="00252E26">
      <w:pPr>
        <w:shd w:val="clear" w:color="auto" w:fill="FFFFFF"/>
        <w:spacing w:line="304" w:lineRule="atLeast"/>
        <w:ind w:left="1287" w:hanging="360"/>
        <w:jc w:val="both"/>
        <w:rPr>
          <w:color w:val="111115"/>
          <w:sz w:val="20"/>
          <w:szCs w:val="20"/>
        </w:rPr>
      </w:pPr>
      <w:r w:rsidRPr="00252E26">
        <w:rPr>
          <w:rFonts w:ascii="Wingdings" w:hAnsi="Wingdings"/>
          <w:color w:val="111115"/>
          <w:sz w:val="20"/>
          <w:szCs w:val="20"/>
          <w:bdr w:val="none" w:sz="0" w:space="0" w:color="auto" w:frame="1"/>
        </w:rPr>
        <w:t></w:t>
      </w:r>
      <w:r w:rsidRPr="00252E26">
        <w:rPr>
          <w:color w:val="111115"/>
          <w:sz w:val="14"/>
          <w:szCs w:val="14"/>
          <w:bdr w:val="none" w:sz="0" w:space="0" w:color="auto" w:frame="1"/>
        </w:rPr>
        <w:t>  </w:t>
      </w:r>
      <w:r w:rsidRPr="00252E26">
        <w:rPr>
          <w:color w:val="111115"/>
          <w:sz w:val="20"/>
          <w:szCs w:val="20"/>
          <w:bdr w:val="none" w:sz="0" w:space="0" w:color="auto" w:frame="1"/>
        </w:rPr>
        <w:t>День победы.  История Луганщины в годы ВОВ</w:t>
      </w:r>
    </w:p>
    <w:p w14:paraId="2BC5C544" w14:textId="77777777" w:rsidR="00252E26" w:rsidRPr="00252E26" w:rsidRDefault="00252E26" w:rsidP="00252E26">
      <w:pPr>
        <w:shd w:val="clear" w:color="auto" w:fill="FFFFFF"/>
        <w:spacing w:line="304" w:lineRule="atLeast"/>
        <w:ind w:left="1287" w:hanging="360"/>
        <w:jc w:val="both"/>
        <w:rPr>
          <w:color w:val="111115"/>
          <w:sz w:val="20"/>
          <w:szCs w:val="20"/>
        </w:rPr>
      </w:pPr>
      <w:r w:rsidRPr="00252E26">
        <w:rPr>
          <w:rFonts w:ascii="Wingdings" w:hAnsi="Wingdings"/>
          <w:color w:val="111115"/>
          <w:sz w:val="20"/>
          <w:szCs w:val="20"/>
          <w:bdr w:val="none" w:sz="0" w:space="0" w:color="auto" w:frame="1"/>
        </w:rPr>
        <w:t></w:t>
      </w:r>
      <w:r w:rsidRPr="00252E26">
        <w:rPr>
          <w:color w:val="111115"/>
          <w:sz w:val="14"/>
          <w:szCs w:val="14"/>
          <w:bdr w:val="none" w:sz="0" w:space="0" w:color="auto" w:frame="1"/>
        </w:rPr>
        <w:t>  </w:t>
      </w:r>
      <w:r w:rsidRPr="00252E26">
        <w:rPr>
          <w:color w:val="111115"/>
          <w:sz w:val="20"/>
          <w:szCs w:val="20"/>
          <w:bdr w:val="none" w:sz="0" w:space="0" w:color="auto" w:frame="1"/>
        </w:rPr>
        <w:t>Моя профессия – (Сварщик), (Автомеханик), (Мастер отделочных и строительных работ.).</w:t>
      </w:r>
    </w:p>
    <w:p w14:paraId="5D2D8AA3"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4. Подберите необходимый ресурс изображений, видеофрагментов и аудио для создания фильма.</w:t>
      </w:r>
    </w:p>
    <w:p w14:paraId="372C71DC"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5. Выполните импорт изображений, видеофрагментов и аудио в Windows Movie Maker.</w:t>
      </w:r>
    </w:p>
    <w:p w14:paraId="3F18D09A"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6. Добавьте переходы, визуальные эффекты, название фильма и титры к отдельным кадрам.</w:t>
      </w:r>
    </w:p>
    <w:p w14:paraId="360768F5"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7. Сохраните видеофильм в памяти своего компьютера, дав ему оригинальное имя.</w:t>
      </w:r>
    </w:p>
    <w:p w14:paraId="221B2B6D" w14:textId="77777777" w:rsidR="00252E26" w:rsidRPr="00252E26" w:rsidRDefault="00252E26" w:rsidP="009C7517">
      <w:pPr>
        <w:spacing w:after="160" w:line="259" w:lineRule="auto"/>
        <w:rPr>
          <w:rFonts w:eastAsiaTheme="minorHAnsi"/>
          <w:b/>
          <w:bCs/>
          <w:sz w:val="22"/>
          <w:szCs w:val="22"/>
          <w:lang w:eastAsia="en-US"/>
        </w:rPr>
      </w:pPr>
    </w:p>
    <w:p w14:paraId="5D9DD43F" w14:textId="402202C0" w:rsidR="009C7517" w:rsidRDefault="009C7517" w:rsidP="009C7517">
      <w:pPr>
        <w:spacing w:after="160" w:line="259" w:lineRule="auto"/>
        <w:rPr>
          <w:rFonts w:eastAsiaTheme="minorHAnsi"/>
          <w:b/>
          <w:bCs/>
          <w:sz w:val="22"/>
          <w:szCs w:val="22"/>
          <w:lang w:eastAsia="en-US"/>
        </w:rPr>
      </w:pPr>
      <w:r w:rsidRPr="00252E26">
        <w:rPr>
          <w:rFonts w:eastAsiaTheme="minorHAnsi"/>
          <w:b/>
          <w:bCs/>
          <w:sz w:val="22"/>
          <w:szCs w:val="22"/>
          <w:lang w:eastAsia="en-US"/>
        </w:rPr>
        <w:t>Практическая работа Компьютерное черчение.</w:t>
      </w:r>
    </w:p>
    <w:p w14:paraId="7A4B9CCF" w14:textId="77777777" w:rsidR="00252E26" w:rsidRPr="00AD3037" w:rsidRDefault="00252E26" w:rsidP="00252E26">
      <w:pPr>
        <w:jc w:val="center"/>
        <w:outlineLvl w:val="0"/>
        <w:rPr>
          <w:b/>
          <w:bCs/>
          <w:kern w:val="36"/>
          <w:sz w:val="36"/>
          <w:szCs w:val="28"/>
        </w:rPr>
      </w:pPr>
      <w:r w:rsidRPr="00AD3037">
        <w:rPr>
          <w:b/>
          <w:color w:val="000000"/>
          <w:sz w:val="28"/>
        </w:rPr>
        <w:t>ХОД РАБОТЫ</w:t>
      </w:r>
    </w:p>
    <w:p w14:paraId="41CBB96B" w14:textId="77777777" w:rsidR="00252E26" w:rsidRPr="009C57EE" w:rsidRDefault="00252E26" w:rsidP="00252E26">
      <w:pPr>
        <w:jc w:val="center"/>
        <w:outlineLvl w:val="0"/>
        <w:rPr>
          <w:b/>
          <w:bCs/>
          <w:kern w:val="36"/>
          <w:sz w:val="28"/>
          <w:szCs w:val="28"/>
        </w:rPr>
      </w:pPr>
      <w:r w:rsidRPr="009C57EE">
        <w:rPr>
          <w:b/>
          <w:bCs/>
          <w:kern w:val="36"/>
          <w:sz w:val="28"/>
          <w:szCs w:val="28"/>
        </w:rPr>
        <w:t>Теоретическая часть:</w:t>
      </w:r>
    </w:p>
    <w:p w14:paraId="3F952067" w14:textId="77777777" w:rsidR="00252E26" w:rsidRPr="001F0209" w:rsidRDefault="00252E26" w:rsidP="00252E26">
      <w:pPr>
        <w:ind w:firstLine="567"/>
        <w:jc w:val="both"/>
        <w:outlineLvl w:val="0"/>
      </w:pPr>
      <w:r w:rsidRPr="001F0209">
        <w:rPr>
          <w:b/>
          <w:i/>
          <w:sz w:val="28"/>
          <w:szCs w:val="28"/>
        </w:rPr>
        <w:t>Машинная графика</w:t>
      </w:r>
      <w:r w:rsidRPr="00C56F7D">
        <w:rPr>
          <w:sz w:val="28"/>
          <w:szCs w:val="28"/>
        </w:rPr>
        <w:t xml:space="preserve"> – отрасль систем автоматизированного проектирования (САПР). В век компьютерных технологий она заняла твердые позиции в машиностроении, приборостроении, электронике, сфере информационных технологий и даже экономике</w:t>
      </w:r>
      <w:r>
        <w:t xml:space="preserve">. </w:t>
      </w:r>
      <w:r w:rsidRPr="001F0209">
        <w:rPr>
          <w:b/>
          <w:i/>
          <w:sz w:val="28"/>
          <w:szCs w:val="28"/>
        </w:rPr>
        <w:t>Машинная графика</w:t>
      </w:r>
      <w:r w:rsidRPr="001F0209">
        <w:rPr>
          <w:sz w:val="28"/>
          <w:szCs w:val="28"/>
        </w:rPr>
        <w:t xml:space="preserve"> – это самый современный способ проектирования изделий в любой отрасли промышленности. Знание его может стать одной из преимущественных характеристик для получения работы, а также продолжения образования.</w:t>
      </w:r>
    </w:p>
    <w:p w14:paraId="5708E3C9" w14:textId="77777777" w:rsidR="00252E26" w:rsidRDefault="00252E26" w:rsidP="00252E26">
      <w:pPr>
        <w:pStyle w:val="p41"/>
        <w:spacing w:before="0" w:beforeAutospacing="0" w:after="0" w:afterAutospacing="0"/>
        <w:ind w:firstLine="567"/>
        <w:jc w:val="both"/>
        <w:rPr>
          <w:sz w:val="28"/>
          <w:szCs w:val="28"/>
        </w:rPr>
      </w:pPr>
      <w:r>
        <w:rPr>
          <w:noProof/>
          <w:sz w:val="28"/>
          <w:szCs w:val="28"/>
        </w:rPr>
        <w:drawing>
          <wp:anchor distT="0" distB="0" distL="114300" distR="114300" simplePos="0" relativeHeight="251707392" behindDoc="1" locked="0" layoutInCell="1" allowOverlap="1" wp14:anchorId="6E26A824" wp14:editId="5C0D67CF">
            <wp:simplePos x="0" y="0"/>
            <wp:positionH relativeFrom="column">
              <wp:posOffset>3188335</wp:posOffset>
            </wp:positionH>
            <wp:positionV relativeFrom="paragraph">
              <wp:posOffset>675005</wp:posOffset>
            </wp:positionV>
            <wp:extent cx="3366135" cy="2323465"/>
            <wp:effectExtent l="0" t="0" r="0" b="0"/>
            <wp:wrapTight wrapText="bothSides">
              <wp:wrapPolygon edited="0">
                <wp:start x="0" y="0"/>
                <wp:lineTo x="0" y="21429"/>
                <wp:lineTo x="21514" y="21429"/>
                <wp:lineTo x="21514" y="0"/>
                <wp:lineTo x="0" y="0"/>
              </wp:wrapPolygon>
            </wp:wrapTight>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neshniy-vid-programmyi-dlya-chercheniya-KOMPAS-3D.png"/>
                    <pic:cNvPicPr/>
                  </pic:nvPicPr>
                  <pic:blipFill>
                    <a:blip r:embed="rId200">
                      <a:extLst>
                        <a:ext uri="{28A0092B-C50C-407E-A947-70E740481C1C}">
                          <a14:useLocalDpi xmlns:a14="http://schemas.microsoft.com/office/drawing/2010/main" val="0"/>
                        </a:ext>
                      </a:extLst>
                    </a:blip>
                    <a:stretch>
                      <a:fillRect/>
                    </a:stretch>
                  </pic:blipFill>
                  <pic:spPr>
                    <a:xfrm>
                      <a:off x="0" y="0"/>
                      <a:ext cx="3366135" cy="2323465"/>
                    </a:xfrm>
                    <a:prstGeom prst="rect">
                      <a:avLst/>
                    </a:prstGeom>
                  </pic:spPr>
                </pic:pic>
              </a:graphicData>
            </a:graphic>
            <wp14:sizeRelH relativeFrom="page">
              <wp14:pctWidth>0</wp14:pctWidth>
            </wp14:sizeRelH>
            <wp14:sizeRelV relativeFrom="page">
              <wp14:pctHeight>0</wp14:pctHeight>
            </wp14:sizeRelV>
          </wp:anchor>
        </w:drawing>
      </w:r>
      <w:r w:rsidRPr="00D02A03">
        <w:rPr>
          <w:sz w:val="28"/>
          <w:szCs w:val="28"/>
        </w:rPr>
        <w:t>Программы для черчения на компьютере упрощают процесс создания чертежей. Чертеж в подобных приложениях рисуется гораздо быстрее, чем на реальном листе бумаге, а в случае совершения ошибки ее можно легко исправить в пару кликов. Поэтому программы для черчения давно стали стандартом в этой области.</w:t>
      </w:r>
      <w:r>
        <w:rPr>
          <w:sz w:val="28"/>
          <w:szCs w:val="28"/>
        </w:rPr>
        <w:t xml:space="preserve"> </w:t>
      </w:r>
    </w:p>
    <w:p w14:paraId="0B178418" w14:textId="77777777" w:rsidR="00252E26" w:rsidRDefault="00252E26" w:rsidP="00252E26">
      <w:pPr>
        <w:pStyle w:val="p41"/>
        <w:spacing w:before="0" w:beforeAutospacing="0" w:after="0" w:afterAutospacing="0"/>
        <w:ind w:firstLine="567"/>
        <w:jc w:val="both"/>
        <w:rPr>
          <w:sz w:val="28"/>
          <w:szCs w:val="28"/>
        </w:rPr>
      </w:pPr>
      <w:r w:rsidRPr="00CD1775">
        <w:t xml:space="preserve">В </w:t>
      </w:r>
      <w:r w:rsidRPr="00CD1775">
        <w:rPr>
          <w:sz w:val="28"/>
          <w:szCs w:val="28"/>
        </w:rPr>
        <w:t>настоящее время получили широкое распространение следующие системы пр</w:t>
      </w:r>
      <w:r>
        <w:rPr>
          <w:sz w:val="28"/>
          <w:szCs w:val="28"/>
        </w:rPr>
        <w:t>оектирования Pro/ENGINEER (США)</w:t>
      </w:r>
      <w:r w:rsidRPr="00CD1775">
        <w:rPr>
          <w:sz w:val="28"/>
          <w:szCs w:val="28"/>
        </w:rPr>
        <w:t>, Auto CAD («Auto Desk» США), КОМПАС («АСКОН» Россия) и многие др.</w:t>
      </w:r>
      <w:r w:rsidRPr="00AC7030">
        <w:t xml:space="preserve"> </w:t>
      </w:r>
      <w:r>
        <w:rPr>
          <w:sz w:val="28"/>
          <w:szCs w:val="28"/>
        </w:rPr>
        <w:t>КОМПАС – это комп</w:t>
      </w:r>
      <w:r w:rsidRPr="00284FA8">
        <w:rPr>
          <w:sz w:val="28"/>
          <w:szCs w:val="28"/>
        </w:rPr>
        <w:t>лекс Автоматизированных Систем, разработанный специалистами российской фирмы АО «АСКОН»</w:t>
      </w:r>
      <w:r>
        <w:rPr>
          <w:sz w:val="28"/>
          <w:szCs w:val="28"/>
        </w:rPr>
        <w:t>.</w:t>
      </w:r>
    </w:p>
    <w:p w14:paraId="203339AE" w14:textId="77777777" w:rsidR="00252E26" w:rsidRPr="00B24C55" w:rsidRDefault="00252E26" w:rsidP="00252E26">
      <w:pPr>
        <w:pStyle w:val="p41"/>
        <w:spacing w:before="0" w:beforeAutospacing="0" w:after="0" w:afterAutospacing="0"/>
        <w:ind w:firstLine="567"/>
        <w:jc w:val="both"/>
        <w:rPr>
          <w:b/>
          <w:i/>
          <w:sz w:val="28"/>
          <w:szCs w:val="28"/>
        </w:rPr>
      </w:pPr>
      <w:r w:rsidRPr="00B24C55">
        <w:rPr>
          <w:b/>
          <w:i/>
          <w:sz w:val="28"/>
          <w:szCs w:val="28"/>
        </w:rPr>
        <w:t>Инструментальные панели</w:t>
      </w:r>
      <w:r>
        <w:rPr>
          <w:b/>
          <w:i/>
          <w:sz w:val="28"/>
          <w:szCs w:val="28"/>
        </w:rPr>
        <w:t xml:space="preserve"> </w:t>
      </w:r>
      <w:r w:rsidRPr="00001068">
        <w:rPr>
          <w:sz w:val="28"/>
          <w:szCs w:val="28"/>
        </w:rPr>
        <w:t>содержат кнопки вызова команд системы для настройки чертежа или детали</w:t>
      </w:r>
      <w:r>
        <w:rPr>
          <w:sz w:val="28"/>
          <w:szCs w:val="28"/>
        </w:rPr>
        <w:t>.</w:t>
      </w:r>
    </w:p>
    <w:p w14:paraId="68387B16" w14:textId="77777777" w:rsidR="00252E26" w:rsidRDefault="00252E26" w:rsidP="00252E26">
      <w:pPr>
        <w:jc w:val="center"/>
        <w:outlineLvl w:val="0"/>
        <w:rPr>
          <w:b/>
          <w:bCs/>
          <w:kern w:val="36"/>
          <w:sz w:val="28"/>
          <w:szCs w:val="28"/>
          <w:u w:val="single"/>
        </w:rPr>
      </w:pPr>
      <w:r>
        <w:rPr>
          <w:noProof/>
          <w:sz w:val="28"/>
          <w:szCs w:val="28"/>
        </w:rPr>
        <w:drawing>
          <wp:anchor distT="0" distB="0" distL="114300" distR="114300" simplePos="0" relativeHeight="251708416" behindDoc="1" locked="0" layoutInCell="1" allowOverlap="1" wp14:anchorId="09545E6C" wp14:editId="04B71022">
            <wp:simplePos x="0" y="0"/>
            <wp:positionH relativeFrom="column">
              <wp:posOffset>283845</wp:posOffset>
            </wp:positionH>
            <wp:positionV relativeFrom="paragraph">
              <wp:posOffset>19050</wp:posOffset>
            </wp:positionV>
            <wp:extent cx="5783580" cy="473075"/>
            <wp:effectExtent l="0" t="0" r="0" b="0"/>
            <wp:wrapTight wrapText="bothSides">
              <wp:wrapPolygon edited="0">
                <wp:start x="0" y="0"/>
                <wp:lineTo x="0" y="20875"/>
                <wp:lineTo x="21557" y="20875"/>
                <wp:lineTo x="21557" y="0"/>
                <wp:lineTo x="0" y="0"/>
              </wp:wrapPolygon>
            </wp:wrapTight>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neshniy-vid-programmyi-dlya-chercheniya-KOMPAS-3D.png"/>
                    <pic:cNvPicPr/>
                  </pic:nvPicPr>
                  <pic:blipFill rotWithShape="1">
                    <a:blip r:embed="rId200">
                      <a:extLst>
                        <a:ext uri="{28A0092B-C50C-407E-A947-70E740481C1C}">
                          <a14:useLocalDpi xmlns:a14="http://schemas.microsoft.com/office/drawing/2010/main" val="0"/>
                        </a:ext>
                      </a:extLst>
                    </a:blip>
                    <a:srcRect t="9165" b="78976"/>
                    <a:stretch/>
                  </pic:blipFill>
                  <pic:spPr bwMode="auto">
                    <a:xfrm>
                      <a:off x="0" y="0"/>
                      <a:ext cx="5783580" cy="473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D6E1A5" w14:textId="77777777" w:rsidR="00252E26" w:rsidRDefault="00252E26" w:rsidP="00252E26">
      <w:pPr>
        <w:jc w:val="center"/>
        <w:outlineLvl w:val="0"/>
        <w:rPr>
          <w:b/>
          <w:bCs/>
          <w:kern w:val="36"/>
          <w:sz w:val="28"/>
          <w:szCs w:val="28"/>
          <w:u w:val="single"/>
        </w:rPr>
      </w:pPr>
    </w:p>
    <w:p w14:paraId="239B4AF0" w14:textId="77777777" w:rsidR="00252E26" w:rsidRDefault="00252E26" w:rsidP="00252E26">
      <w:pPr>
        <w:outlineLvl w:val="0"/>
        <w:rPr>
          <w:b/>
          <w:bCs/>
          <w:kern w:val="36"/>
          <w:sz w:val="28"/>
          <w:szCs w:val="28"/>
          <w:u w:val="single"/>
        </w:rPr>
      </w:pPr>
    </w:p>
    <w:p w14:paraId="1796A46B" w14:textId="77777777" w:rsidR="00252E26" w:rsidRPr="009C57EE" w:rsidRDefault="00252E26" w:rsidP="00252E26">
      <w:pPr>
        <w:jc w:val="center"/>
        <w:outlineLvl w:val="0"/>
        <w:rPr>
          <w:b/>
          <w:bCs/>
          <w:kern w:val="36"/>
          <w:sz w:val="28"/>
          <w:szCs w:val="28"/>
          <w:u w:val="single"/>
        </w:rPr>
      </w:pPr>
      <w:r>
        <w:rPr>
          <w:b/>
          <w:bCs/>
          <w:kern w:val="36"/>
          <w:sz w:val="28"/>
          <w:szCs w:val="28"/>
          <w:u w:val="single"/>
        </w:rPr>
        <w:t>Задание</w:t>
      </w:r>
      <w:r w:rsidRPr="009C57EE">
        <w:rPr>
          <w:b/>
          <w:bCs/>
          <w:kern w:val="36"/>
          <w:sz w:val="28"/>
          <w:szCs w:val="28"/>
          <w:u w:val="single"/>
        </w:rPr>
        <w:t xml:space="preserve"> </w:t>
      </w:r>
      <w:r>
        <w:rPr>
          <w:b/>
          <w:bCs/>
          <w:kern w:val="36"/>
          <w:sz w:val="28"/>
          <w:szCs w:val="28"/>
          <w:u w:val="single"/>
        </w:rPr>
        <w:t>№</w:t>
      </w:r>
      <w:r w:rsidRPr="009C57EE">
        <w:rPr>
          <w:b/>
          <w:bCs/>
          <w:kern w:val="36"/>
          <w:sz w:val="28"/>
          <w:szCs w:val="28"/>
          <w:u w:val="single"/>
        </w:rPr>
        <w:t>1:</w:t>
      </w:r>
    </w:p>
    <w:p w14:paraId="092E5E70" w14:textId="24A5AB65" w:rsidR="00252E26" w:rsidRDefault="00252E26" w:rsidP="00252E26">
      <w:pPr>
        <w:ind w:firstLine="709"/>
        <w:jc w:val="both"/>
        <w:rPr>
          <w:sz w:val="28"/>
          <w:szCs w:val="28"/>
        </w:rPr>
      </w:pPr>
      <w:r>
        <w:rPr>
          <w:noProof/>
        </w:rPr>
        <w:lastRenderedPageBreak/>
        <w:drawing>
          <wp:anchor distT="0" distB="0" distL="114300" distR="114300" simplePos="0" relativeHeight="251709440" behindDoc="1" locked="0" layoutInCell="1" allowOverlap="1" wp14:anchorId="69139B3A" wp14:editId="2DEFFE3F">
            <wp:simplePos x="0" y="0"/>
            <wp:positionH relativeFrom="column">
              <wp:posOffset>-527474</wp:posOffset>
            </wp:positionH>
            <wp:positionV relativeFrom="paragraph">
              <wp:posOffset>106468</wp:posOffset>
            </wp:positionV>
            <wp:extent cx="322580" cy="4991100"/>
            <wp:effectExtent l="0" t="0" r="0" b="0"/>
            <wp:wrapTight wrapText="bothSides">
              <wp:wrapPolygon edited="0">
                <wp:start x="0" y="0"/>
                <wp:lineTo x="0" y="21518"/>
                <wp:lineTo x="20409" y="21518"/>
                <wp:lineTo x="20409" y="0"/>
                <wp:lineTo x="0" y="0"/>
              </wp:wrapPolygon>
            </wp:wrapTight>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1">
                      <a:extLst>
                        <a:ext uri="{28A0092B-C50C-407E-A947-70E740481C1C}">
                          <a14:useLocalDpi xmlns:a14="http://schemas.microsoft.com/office/drawing/2010/main" val="0"/>
                        </a:ext>
                      </a:extLst>
                    </a:blip>
                    <a:srcRect l="221" t="12333" r="98677" b="10333"/>
                    <a:stretch/>
                  </pic:blipFill>
                  <pic:spPr bwMode="auto">
                    <a:xfrm>
                      <a:off x="0" y="0"/>
                      <a:ext cx="322580" cy="4991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C57EE">
        <w:rPr>
          <w:sz w:val="28"/>
          <w:szCs w:val="28"/>
        </w:rPr>
        <w:t xml:space="preserve">Откройте программу </w:t>
      </w:r>
      <w:r>
        <w:rPr>
          <w:bCs/>
          <w:kern w:val="36"/>
        </w:rPr>
        <w:t>КОМПАС</w:t>
      </w:r>
      <w:r w:rsidRPr="00D129A7">
        <w:rPr>
          <w:bCs/>
          <w:kern w:val="36"/>
        </w:rPr>
        <w:t>-</w:t>
      </w:r>
      <w:r>
        <w:rPr>
          <w:bCs/>
          <w:kern w:val="36"/>
        </w:rPr>
        <w:t>3</w:t>
      </w:r>
      <w:r>
        <w:rPr>
          <w:bCs/>
          <w:kern w:val="36"/>
          <w:lang w:val="en-US"/>
        </w:rPr>
        <w:t>D</w:t>
      </w:r>
      <w:r w:rsidRPr="00D129A7">
        <w:rPr>
          <w:bCs/>
          <w:kern w:val="36"/>
        </w:rPr>
        <w:t xml:space="preserve"> </w:t>
      </w:r>
      <w:r>
        <w:rPr>
          <w:bCs/>
          <w:kern w:val="36"/>
          <w:lang w:val="en-US"/>
        </w:rPr>
        <w:t>LT</w:t>
      </w:r>
      <w:r w:rsidRPr="009C57EE">
        <w:rPr>
          <w:sz w:val="28"/>
          <w:szCs w:val="28"/>
        </w:rPr>
        <w:t xml:space="preserve">. </w:t>
      </w:r>
      <w:r>
        <w:rPr>
          <w:sz w:val="28"/>
          <w:szCs w:val="28"/>
        </w:rPr>
        <w:t xml:space="preserve">В пункте меню </w:t>
      </w:r>
      <w:r w:rsidRPr="00C64A4D">
        <w:rPr>
          <w:b/>
          <w:sz w:val="28"/>
          <w:szCs w:val="28"/>
        </w:rPr>
        <w:t>Сервис</w:t>
      </w:r>
      <w:r>
        <w:rPr>
          <w:sz w:val="28"/>
          <w:szCs w:val="28"/>
        </w:rPr>
        <w:t>/</w:t>
      </w:r>
      <w:r w:rsidRPr="00C64A4D">
        <w:rPr>
          <w:b/>
          <w:sz w:val="28"/>
          <w:szCs w:val="28"/>
        </w:rPr>
        <w:t>Настройка</w:t>
      </w:r>
      <w:r>
        <w:rPr>
          <w:sz w:val="28"/>
          <w:szCs w:val="28"/>
        </w:rPr>
        <w:t xml:space="preserve"> </w:t>
      </w:r>
      <w:r w:rsidRPr="00C64A4D">
        <w:rPr>
          <w:b/>
          <w:sz w:val="28"/>
          <w:szCs w:val="28"/>
        </w:rPr>
        <w:t>интерфейса</w:t>
      </w:r>
      <w:r>
        <w:rPr>
          <w:sz w:val="28"/>
          <w:szCs w:val="28"/>
        </w:rPr>
        <w:t xml:space="preserve"> установить размер значков 24Х24.Установите </w:t>
      </w:r>
      <w:r w:rsidRPr="009C57EE">
        <w:rPr>
          <w:sz w:val="28"/>
          <w:szCs w:val="28"/>
        </w:rPr>
        <w:t xml:space="preserve"> </w:t>
      </w:r>
      <w:r>
        <w:rPr>
          <w:sz w:val="28"/>
          <w:szCs w:val="28"/>
        </w:rPr>
        <w:t xml:space="preserve">книжную ориентацию листа </w:t>
      </w:r>
      <w:r w:rsidRPr="00C64A4D">
        <w:rPr>
          <w:b/>
          <w:sz w:val="28"/>
          <w:szCs w:val="28"/>
        </w:rPr>
        <w:t>Сервис</w:t>
      </w:r>
      <w:r>
        <w:rPr>
          <w:sz w:val="28"/>
          <w:szCs w:val="28"/>
        </w:rPr>
        <w:t>/</w:t>
      </w:r>
      <w:r>
        <w:rPr>
          <w:b/>
          <w:sz w:val="28"/>
          <w:szCs w:val="28"/>
        </w:rPr>
        <w:t xml:space="preserve">Параметры/параметры первого листа/Формат </w:t>
      </w:r>
      <w:r>
        <w:rPr>
          <w:sz w:val="28"/>
          <w:szCs w:val="28"/>
        </w:rPr>
        <w:t xml:space="preserve">установить в диалоговом окне </w:t>
      </w:r>
      <w:r w:rsidRPr="00724C4A">
        <w:rPr>
          <w:i/>
          <w:sz w:val="28"/>
          <w:szCs w:val="28"/>
        </w:rPr>
        <w:t>Ориентация</w:t>
      </w:r>
      <w:r>
        <w:rPr>
          <w:sz w:val="28"/>
          <w:szCs w:val="28"/>
        </w:rPr>
        <w:t xml:space="preserve">: вертикальная и </w:t>
      </w:r>
      <w:r w:rsidRPr="006C7527">
        <w:rPr>
          <w:i/>
          <w:sz w:val="28"/>
          <w:szCs w:val="28"/>
        </w:rPr>
        <w:t>Обозначение</w:t>
      </w:r>
      <w:r>
        <w:rPr>
          <w:sz w:val="28"/>
          <w:szCs w:val="28"/>
        </w:rPr>
        <w:t xml:space="preserve">: А3. </w:t>
      </w:r>
      <w:r w:rsidRPr="009C57EE">
        <w:rPr>
          <w:sz w:val="28"/>
          <w:szCs w:val="28"/>
        </w:rPr>
        <w:t xml:space="preserve"> </w:t>
      </w:r>
    </w:p>
    <w:p w14:paraId="52E99FB1" w14:textId="651AE2FC" w:rsidR="00252E26" w:rsidRPr="009C57EE" w:rsidRDefault="00252E26" w:rsidP="00252E26">
      <w:pPr>
        <w:ind w:firstLine="709"/>
        <w:jc w:val="both"/>
        <w:rPr>
          <w:sz w:val="28"/>
          <w:szCs w:val="28"/>
        </w:rPr>
      </w:pPr>
      <w:r>
        <w:rPr>
          <w:sz w:val="28"/>
          <w:szCs w:val="28"/>
        </w:rPr>
        <w:t xml:space="preserve">На инструментальной панели обязательно установить  </w:t>
      </w:r>
      <w:r w:rsidRPr="00F57C66">
        <w:rPr>
          <w:i/>
          <w:sz w:val="28"/>
          <w:szCs w:val="28"/>
        </w:rPr>
        <w:t>Округление</w:t>
      </w:r>
      <w:r>
        <w:rPr>
          <w:i/>
          <w:sz w:val="28"/>
          <w:szCs w:val="28"/>
        </w:rPr>
        <w:t>.</w:t>
      </w:r>
      <w:r>
        <w:rPr>
          <w:sz w:val="28"/>
          <w:szCs w:val="28"/>
        </w:rPr>
        <w:t xml:space="preserve"> </w:t>
      </w:r>
    </w:p>
    <w:p w14:paraId="67A01B32" w14:textId="77777777" w:rsidR="00252E26" w:rsidRDefault="00252E26" w:rsidP="00252E26">
      <w:pPr>
        <w:ind w:firstLine="851"/>
        <w:jc w:val="both"/>
        <w:rPr>
          <w:sz w:val="28"/>
          <w:szCs w:val="28"/>
        </w:rPr>
      </w:pPr>
      <w:r>
        <w:rPr>
          <w:sz w:val="28"/>
          <w:szCs w:val="28"/>
        </w:rPr>
        <w:t>Используя, панели инструментов построить чертеж по образцу и сделайте к нему размеры и основную надпись.</w:t>
      </w:r>
    </w:p>
    <w:p w14:paraId="04403B76" w14:textId="0C1052E1" w:rsidR="00252E26" w:rsidRDefault="00252E26" w:rsidP="00252E26">
      <w:pPr>
        <w:ind w:firstLine="709"/>
        <w:jc w:val="both"/>
        <w:outlineLvl w:val="0"/>
        <w:rPr>
          <w:bCs/>
          <w:kern w:val="36"/>
          <w:sz w:val="28"/>
          <w:szCs w:val="28"/>
        </w:rPr>
      </w:pPr>
    </w:p>
    <w:p w14:paraId="2F35DFBB" w14:textId="7CE97E78" w:rsidR="00252E26" w:rsidRDefault="00252E26" w:rsidP="00252E26">
      <w:pPr>
        <w:ind w:firstLine="709"/>
        <w:jc w:val="both"/>
        <w:outlineLvl w:val="0"/>
        <w:rPr>
          <w:bCs/>
          <w:kern w:val="36"/>
          <w:sz w:val="28"/>
          <w:szCs w:val="28"/>
        </w:rPr>
      </w:pPr>
      <w:r>
        <w:rPr>
          <w:noProof/>
          <w:sz w:val="28"/>
          <w:szCs w:val="28"/>
        </w:rPr>
        <w:drawing>
          <wp:anchor distT="0" distB="0" distL="114300" distR="114300" simplePos="0" relativeHeight="251711488" behindDoc="1" locked="0" layoutInCell="1" allowOverlap="1" wp14:anchorId="7DF292FB" wp14:editId="345BD197">
            <wp:simplePos x="0" y="0"/>
            <wp:positionH relativeFrom="column">
              <wp:posOffset>3155315</wp:posOffset>
            </wp:positionH>
            <wp:positionV relativeFrom="paragraph">
              <wp:posOffset>288290</wp:posOffset>
            </wp:positionV>
            <wp:extent cx="3312795" cy="4668520"/>
            <wp:effectExtent l="0" t="0" r="0" b="0"/>
            <wp:wrapTight wrapText="bothSides">
              <wp:wrapPolygon edited="0">
                <wp:start x="0" y="0"/>
                <wp:lineTo x="0" y="21506"/>
                <wp:lineTo x="21488" y="21506"/>
                <wp:lineTo x="21488" y="0"/>
                <wp:lineTo x="0" y="0"/>
              </wp:wrapPolygon>
            </wp:wrapTight>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43844.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3312795" cy="4668520"/>
                    </a:xfrm>
                    <a:prstGeom prst="rect">
                      <a:avLst/>
                    </a:prstGeom>
                  </pic:spPr>
                </pic:pic>
              </a:graphicData>
            </a:graphic>
            <wp14:sizeRelH relativeFrom="page">
              <wp14:pctWidth>0</wp14:pctWidth>
            </wp14:sizeRelH>
            <wp14:sizeRelV relativeFrom="page">
              <wp14:pctHeight>0</wp14:pctHeight>
            </wp14:sizeRelV>
          </wp:anchor>
        </w:drawing>
      </w:r>
      <w:r w:rsidRPr="009C57EE">
        <w:rPr>
          <w:bCs/>
          <w:kern w:val="36"/>
          <w:sz w:val="28"/>
          <w:szCs w:val="28"/>
        </w:rPr>
        <w:t xml:space="preserve">Ответьте на вопрос: каким образом </w:t>
      </w:r>
      <w:r>
        <w:rPr>
          <w:bCs/>
          <w:kern w:val="36"/>
          <w:sz w:val="28"/>
          <w:szCs w:val="28"/>
        </w:rPr>
        <w:t>добавляется основная надпись и Технические требования в чертеж</w:t>
      </w:r>
      <w:r w:rsidRPr="009C57EE">
        <w:rPr>
          <w:bCs/>
          <w:kern w:val="36"/>
          <w:sz w:val="28"/>
          <w:szCs w:val="28"/>
        </w:rPr>
        <w:t>?</w:t>
      </w:r>
    </w:p>
    <w:p w14:paraId="40D4D5CF" w14:textId="2DD14E58" w:rsidR="00252E26" w:rsidRPr="009C57EE" w:rsidRDefault="00252E26" w:rsidP="00252E26">
      <w:pPr>
        <w:ind w:firstLine="709"/>
        <w:jc w:val="both"/>
        <w:outlineLvl w:val="0"/>
        <w:rPr>
          <w:bCs/>
          <w:kern w:val="36"/>
          <w:sz w:val="28"/>
          <w:szCs w:val="28"/>
        </w:rPr>
      </w:pPr>
    </w:p>
    <w:tbl>
      <w:tblPr>
        <w:tblStyle w:val="a8"/>
        <w:tblpPr w:leftFromText="180" w:rightFromText="180" w:vertAnchor="page" w:horzAnchor="page" w:tblpX="1553" w:tblpY="1356"/>
        <w:tblW w:w="2943" w:type="dxa"/>
        <w:tblLook w:val="04A0" w:firstRow="1" w:lastRow="0" w:firstColumn="1" w:lastColumn="0" w:noHBand="0" w:noVBand="1"/>
      </w:tblPr>
      <w:tblGrid>
        <w:gridCol w:w="460"/>
        <w:gridCol w:w="2483"/>
      </w:tblGrid>
      <w:tr w:rsidR="00252E26" w:rsidRPr="00DD130F" w14:paraId="62202663" w14:textId="77777777" w:rsidTr="00AB27F1">
        <w:tc>
          <w:tcPr>
            <w:tcW w:w="460" w:type="dxa"/>
          </w:tcPr>
          <w:p w14:paraId="401B4DFA" w14:textId="77777777" w:rsidR="00252E26" w:rsidRPr="00D04161" w:rsidRDefault="00252E26" w:rsidP="00AB27F1">
            <w:pPr>
              <w:rPr>
                <w:b/>
              </w:rPr>
            </w:pPr>
            <w:r w:rsidRPr="00D04161">
              <w:rPr>
                <w:b/>
              </w:rPr>
              <w:t>1</w:t>
            </w:r>
          </w:p>
        </w:tc>
        <w:tc>
          <w:tcPr>
            <w:tcW w:w="2483" w:type="dxa"/>
            <w:tcBorders>
              <w:right w:val="single" w:sz="4" w:space="0" w:color="auto"/>
            </w:tcBorders>
          </w:tcPr>
          <w:p w14:paraId="728B393F" w14:textId="77777777" w:rsidR="00252E26" w:rsidRPr="00D04161" w:rsidRDefault="00252E26" w:rsidP="00AB27F1">
            <w:pPr>
              <w:rPr>
                <w:b/>
              </w:rPr>
            </w:pPr>
            <w:r w:rsidRPr="00D04161">
              <w:rPr>
                <w:b/>
              </w:rPr>
              <w:t>Геометрия</w:t>
            </w:r>
          </w:p>
        </w:tc>
      </w:tr>
      <w:tr w:rsidR="00252E26" w:rsidRPr="00DD130F" w14:paraId="52FC9CC0" w14:textId="77777777" w:rsidTr="00AB27F1">
        <w:tc>
          <w:tcPr>
            <w:tcW w:w="460" w:type="dxa"/>
          </w:tcPr>
          <w:p w14:paraId="066D9197" w14:textId="77777777" w:rsidR="00252E26" w:rsidRPr="00D04161" w:rsidRDefault="00252E26" w:rsidP="00AB27F1">
            <w:pPr>
              <w:rPr>
                <w:b/>
              </w:rPr>
            </w:pPr>
            <w:r w:rsidRPr="00D04161">
              <w:rPr>
                <w:b/>
              </w:rPr>
              <w:t>2</w:t>
            </w:r>
          </w:p>
        </w:tc>
        <w:tc>
          <w:tcPr>
            <w:tcW w:w="2483" w:type="dxa"/>
            <w:tcBorders>
              <w:right w:val="single" w:sz="4" w:space="0" w:color="auto"/>
            </w:tcBorders>
          </w:tcPr>
          <w:p w14:paraId="3476F75E" w14:textId="77777777" w:rsidR="00252E26" w:rsidRPr="00D04161" w:rsidRDefault="00252E26" w:rsidP="00AB27F1">
            <w:pPr>
              <w:rPr>
                <w:b/>
              </w:rPr>
            </w:pPr>
            <w:r w:rsidRPr="00D04161">
              <w:rPr>
                <w:b/>
              </w:rPr>
              <w:t>Размеры</w:t>
            </w:r>
          </w:p>
        </w:tc>
      </w:tr>
      <w:tr w:rsidR="00252E26" w:rsidRPr="00DD130F" w14:paraId="3295B404" w14:textId="77777777" w:rsidTr="00AB27F1">
        <w:tc>
          <w:tcPr>
            <w:tcW w:w="460" w:type="dxa"/>
          </w:tcPr>
          <w:p w14:paraId="40165627" w14:textId="77777777" w:rsidR="00252E26" w:rsidRPr="00D04161" w:rsidRDefault="00252E26" w:rsidP="00AB27F1">
            <w:pPr>
              <w:rPr>
                <w:b/>
              </w:rPr>
            </w:pPr>
            <w:r w:rsidRPr="00D04161">
              <w:rPr>
                <w:b/>
              </w:rPr>
              <w:t>3</w:t>
            </w:r>
          </w:p>
        </w:tc>
        <w:tc>
          <w:tcPr>
            <w:tcW w:w="2483" w:type="dxa"/>
            <w:tcBorders>
              <w:right w:val="single" w:sz="4" w:space="0" w:color="auto"/>
            </w:tcBorders>
          </w:tcPr>
          <w:p w14:paraId="33F3FF4B" w14:textId="77777777" w:rsidR="00252E26" w:rsidRPr="00D04161" w:rsidRDefault="00252E26" w:rsidP="00AB27F1">
            <w:pPr>
              <w:rPr>
                <w:b/>
              </w:rPr>
            </w:pPr>
            <w:r w:rsidRPr="00D04161">
              <w:rPr>
                <w:b/>
              </w:rPr>
              <w:t>обозначения</w:t>
            </w:r>
          </w:p>
        </w:tc>
      </w:tr>
      <w:tr w:rsidR="00252E26" w:rsidRPr="00DD130F" w14:paraId="2977AD9C" w14:textId="77777777" w:rsidTr="00AB27F1">
        <w:tc>
          <w:tcPr>
            <w:tcW w:w="460" w:type="dxa"/>
          </w:tcPr>
          <w:p w14:paraId="3427DA24" w14:textId="77777777" w:rsidR="00252E26" w:rsidRPr="00D04161" w:rsidRDefault="00252E26" w:rsidP="00AB27F1">
            <w:pPr>
              <w:rPr>
                <w:b/>
              </w:rPr>
            </w:pPr>
            <w:r w:rsidRPr="00D04161">
              <w:rPr>
                <w:b/>
              </w:rPr>
              <w:t>4</w:t>
            </w:r>
          </w:p>
        </w:tc>
        <w:tc>
          <w:tcPr>
            <w:tcW w:w="2483" w:type="dxa"/>
            <w:tcBorders>
              <w:right w:val="single" w:sz="4" w:space="0" w:color="auto"/>
            </w:tcBorders>
          </w:tcPr>
          <w:p w14:paraId="77E86500" w14:textId="77777777" w:rsidR="00252E26" w:rsidRPr="00D04161" w:rsidRDefault="00252E26" w:rsidP="00AB27F1">
            <w:pPr>
              <w:rPr>
                <w:b/>
              </w:rPr>
            </w:pPr>
            <w:r w:rsidRPr="00D04161">
              <w:rPr>
                <w:b/>
              </w:rPr>
              <w:t>Обозначения для строительства</w:t>
            </w:r>
          </w:p>
        </w:tc>
      </w:tr>
      <w:tr w:rsidR="00252E26" w:rsidRPr="00DD130F" w14:paraId="75C7B1EC" w14:textId="77777777" w:rsidTr="00AB27F1">
        <w:tc>
          <w:tcPr>
            <w:tcW w:w="460" w:type="dxa"/>
          </w:tcPr>
          <w:p w14:paraId="6F4BEFD8" w14:textId="77777777" w:rsidR="00252E26" w:rsidRPr="00D04161" w:rsidRDefault="00252E26" w:rsidP="00AB27F1">
            <w:pPr>
              <w:rPr>
                <w:b/>
              </w:rPr>
            </w:pPr>
            <w:r w:rsidRPr="00D04161">
              <w:rPr>
                <w:b/>
              </w:rPr>
              <w:t>5</w:t>
            </w:r>
          </w:p>
        </w:tc>
        <w:tc>
          <w:tcPr>
            <w:tcW w:w="2483" w:type="dxa"/>
            <w:tcBorders>
              <w:right w:val="single" w:sz="4" w:space="0" w:color="auto"/>
            </w:tcBorders>
          </w:tcPr>
          <w:p w14:paraId="4F3D17D2" w14:textId="77777777" w:rsidR="00252E26" w:rsidRPr="00D04161" w:rsidRDefault="00252E26" w:rsidP="00AB27F1">
            <w:pPr>
              <w:rPr>
                <w:b/>
              </w:rPr>
            </w:pPr>
            <w:r w:rsidRPr="00D04161">
              <w:rPr>
                <w:b/>
              </w:rPr>
              <w:t>Редактирование</w:t>
            </w:r>
          </w:p>
        </w:tc>
      </w:tr>
      <w:tr w:rsidR="00252E26" w:rsidRPr="00DD130F" w14:paraId="33A231F7" w14:textId="77777777" w:rsidTr="00AB27F1">
        <w:tc>
          <w:tcPr>
            <w:tcW w:w="460" w:type="dxa"/>
          </w:tcPr>
          <w:p w14:paraId="09019463" w14:textId="77777777" w:rsidR="00252E26" w:rsidRPr="00D04161" w:rsidRDefault="00252E26" w:rsidP="00AB27F1">
            <w:pPr>
              <w:rPr>
                <w:b/>
              </w:rPr>
            </w:pPr>
            <w:r w:rsidRPr="00D04161">
              <w:rPr>
                <w:b/>
              </w:rPr>
              <w:t>6</w:t>
            </w:r>
          </w:p>
        </w:tc>
        <w:tc>
          <w:tcPr>
            <w:tcW w:w="2483" w:type="dxa"/>
            <w:tcBorders>
              <w:right w:val="single" w:sz="4" w:space="0" w:color="auto"/>
            </w:tcBorders>
          </w:tcPr>
          <w:p w14:paraId="1CA651F0" w14:textId="77777777" w:rsidR="00252E26" w:rsidRPr="00D04161" w:rsidRDefault="00252E26" w:rsidP="00AB27F1">
            <w:pPr>
              <w:rPr>
                <w:b/>
              </w:rPr>
            </w:pPr>
            <w:r w:rsidRPr="00D04161">
              <w:rPr>
                <w:b/>
              </w:rPr>
              <w:t>Параметризация</w:t>
            </w:r>
          </w:p>
        </w:tc>
      </w:tr>
      <w:tr w:rsidR="00252E26" w:rsidRPr="00DD130F" w14:paraId="79947917" w14:textId="77777777" w:rsidTr="00AB27F1">
        <w:tc>
          <w:tcPr>
            <w:tcW w:w="460" w:type="dxa"/>
          </w:tcPr>
          <w:p w14:paraId="70639909" w14:textId="77777777" w:rsidR="00252E26" w:rsidRPr="00D04161" w:rsidRDefault="00252E26" w:rsidP="00AB27F1">
            <w:pPr>
              <w:rPr>
                <w:b/>
              </w:rPr>
            </w:pPr>
            <w:r w:rsidRPr="00D04161">
              <w:rPr>
                <w:b/>
              </w:rPr>
              <w:t>7</w:t>
            </w:r>
          </w:p>
        </w:tc>
        <w:tc>
          <w:tcPr>
            <w:tcW w:w="2483" w:type="dxa"/>
            <w:tcBorders>
              <w:right w:val="single" w:sz="4" w:space="0" w:color="auto"/>
            </w:tcBorders>
          </w:tcPr>
          <w:p w14:paraId="37F2D2F9" w14:textId="77777777" w:rsidR="00252E26" w:rsidRPr="00D04161" w:rsidRDefault="00252E26" w:rsidP="00AB27F1">
            <w:pPr>
              <w:rPr>
                <w:b/>
              </w:rPr>
            </w:pPr>
            <w:r w:rsidRPr="00D04161">
              <w:rPr>
                <w:b/>
              </w:rPr>
              <w:t>Измерения</w:t>
            </w:r>
          </w:p>
        </w:tc>
      </w:tr>
      <w:tr w:rsidR="00252E26" w:rsidRPr="00DD130F" w14:paraId="6EACADCD" w14:textId="77777777" w:rsidTr="00AB27F1">
        <w:tc>
          <w:tcPr>
            <w:tcW w:w="460" w:type="dxa"/>
          </w:tcPr>
          <w:p w14:paraId="4FF65101" w14:textId="77777777" w:rsidR="00252E26" w:rsidRPr="00D04161" w:rsidRDefault="00252E26" w:rsidP="00AB27F1">
            <w:pPr>
              <w:rPr>
                <w:b/>
              </w:rPr>
            </w:pPr>
            <w:r w:rsidRPr="00D04161">
              <w:rPr>
                <w:b/>
              </w:rPr>
              <w:t>8</w:t>
            </w:r>
          </w:p>
        </w:tc>
        <w:tc>
          <w:tcPr>
            <w:tcW w:w="2483" w:type="dxa"/>
            <w:tcBorders>
              <w:right w:val="single" w:sz="4" w:space="0" w:color="auto"/>
            </w:tcBorders>
          </w:tcPr>
          <w:p w14:paraId="378E71B3" w14:textId="77777777" w:rsidR="00252E26" w:rsidRPr="00D04161" w:rsidRDefault="00252E26" w:rsidP="00AB27F1">
            <w:pPr>
              <w:rPr>
                <w:b/>
              </w:rPr>
            </w:pPr>
            <w:r w:rsidRPr="00D04161">
              <w:rPr>
                <w:b/>
              </w:rPr>
              <w:t>Выделение</w:t>
            </w:r>
          </w:p>
        </w:tc>
      </w:tr>
      <w:tr w:rsidR="00252E26" w:rsidRPr="00DD130F" w14:paraId="77C0BC3C" w14:textId="77777777" w:rsidTr="00AB27F1">
        <w:tc>
          <w:tcPr>
            <w:tcW w:w="460" w:type="dxa"/>
          </w:tcPr>
          <w:p w14:paraId="71948024" w14:textId="77777777" w:rsidR="00252E26" w:rsidRPr="00D04161" w:rsidRDefault="00252E26" w:rsidP="00AB27F1">
            <w:pPr>
              <w:rPr>
                <w:b/>
              </w:rPr>
            </w:pPr>
            <w:r w:rsidRPr="00D04161">
              <w:rPr>
                <w:b/>
              </w:rPr>
              <w:t>9</w:t>
            </w:r>
          </w:p>
        </w:tc>
        <w:tc>
          <w:tcPr>
            <w:tcW w:w="2483" w:type="dxa"/>
            <w:tcBorders>
              <w:right w:val="single" w:sz="4" w:space="0" w:color="auto"/>
            </w:tcBorders>
          </w:tcPr>
          <w:p w14:paraId="6904C9DB" w14:textId="77777777" w:rsidR="00252E26" w:rsidRPr="00D04161" w:rsidRDefault="00252E26" w:rsidP="00AB27F1">
            <w:pPr>
              <w:rPr>
                <w:b/>
              </w:rPr>
            </w:pPr>
            <w:r w:rsidRPr="00D04161">
              <w:rPr>
                <w:b/>
              </w:rPr>
              <w:t>Виды</w:t>
            </w:r>
          </w:p>
        </w:tc>
      </w:tr>
      <w:tr w:rsidR="00252E26" w:rsidRPr="00DD130F" w14:paraId="6BEBDDA1" w14:textId="77777777" w:rsidTr="00AB27F1">
        <w:tc>
          <w:tcPr>
            <w:tcW w:w="460" w:type="dxa"/>
          </w:tcPr>
          <w:p w14:paraId="3802364B" w14:textId="77777777" w:rsidR="00252E26" w:rsidRPr="00D04161" w:rsidRDefault="00252E26" w:rsidP="00AB27F1">
            <w:pPr>
              <w:rPr>
                <w:b/>
              </w:rPr>
            </w:pPr>
            <w:r w:rsidRPr="00D04161">
              <w:rPr>
                <w:b/>
              </w:rPr>
              <w:t>10</w:t>
            </w:r>
          </w:p>
        </w:tc>
        <w:tc>
          <w:tcPr>
            <w:tcW w:w="2483" w:type="dxa"/>
            <w:tcBorders>
              <w:right w:val="single" w:sz="4" w:space="0" w:color="auto"/>
            </w:tcBorders>
          </w:tcPr>
          <w:p w14:paraId="47E9B5AF" w14:textId="77777777" w:rsidR="00252E26" w:rsidRPr="00D04161" w:rsidRDefault="00252E26" w:rsidP="00AB27F1">
            <w:pPr>
              <w:rPr>
                <w:b/>
              </w:rPr>
            </w:pPr>
            <w:r w:rsidRPr="00D04161">
              <w:rPr>
                <w:b/>
              </w:rPr>
              <w:t>Точка</w:t>
            </w:r>
          </w:p>
        </w:tc>
      </w:tr>
      <w:tr w:rsidR="00252E26" w:rsidRPr="00DD130F" w14:paraId="50C69A7B" w14:textId="77777777" w:rsidTr="00AB27F1">
        <w:tc>
          <w:tcPr>
            <w:tcW w:w="460" w:type="dxa"/>
          </w:tcPr>
          <w:p w14:paraId="52A24846" w14:textId="77777777" w:rsidR="00252E26" w:rsidRPr="00D04161" w:rsidRDefault="00252E26" w:rsidP="00AB27F1">
            <w:pPr>
              <w:rPr>
                <w:b/>
              </w:rPr>
            </w:pPr>
            <w:r w:rsidRPr="00D04161">
              <w:rPr>
                <w:b/>
              </w:rPr>
              <w:t>11</w:t>
            </w:r>
          </w:p>
        </w:tc>
        <w:tc>
          <w:tcPr>
            <w:tcW w:w="2483" w:type="dxa"/>
            <w:tcBorders>
              <w:right w:val="single" w:sz="4" w:space="0" w:color="auto"/>
            </w:tcBorders>
          </w:tcPr>
          <w:p w14:paraId="36BB76BA" w14:textId="77777777" w:rsidR="00252E26" w:rsidRPr="00D04161" w:rsidRDefault="00252E26" w:rsidP="00AB27F1">
            <w:pPr>
              <w:rPr>
                <w:b/>
              </w:rPr>
            </w:pPr>
            <w:r w:rsidRPr="00D04161">
              <w:rPr>
                <w:b/>
              </w:rPr>
              <w:t>Вспомогательная прямая</w:t>
            </w:r>
          </w:p>
        </w:tc>
      </w:tr>
      <w:tr w:rsidR="00252E26" w:rsidRPr="00DD130F" w14:paraId="4F1C111D" w14:textId="77777777" w:rsidTr="00AB27F1">
        <w:tc>
          <w:tcPr>
            <w:tcW w:w="460" w:type="dxa"/>
          </w:tcPr>
          <w:p w14:paraId="6E214383" w14:textId="65925E0A" w:rsidR="00252E26" w:rsidRPr="00D04161" w:rsidRDefault="00252E26" w:rsidP="00AB27F1">
            <w:pPr>
              <w:rPr>
                <w:b/>
              </w:rPr>
            </w:pPr>
            <w:r w:rsidRPr="00D04161">
              <w:rPr>
                <w:b/>
              </w:rPr>
              <w:t>12</w:t>
            </w:r>
          </w:p>
        </w:tc>
        <w:tc>
          <w:tcPr>
            <w:tcW w:w="2483" w:type="dxa"/>
            <w:tcBorders>
              <w:right w:val="single" w:sz="4" w:space="0" w:color="auto"/>
            </w:tcBorders>
          </w:tcPr>
          <w:p w14:paraId="0D27E8D6" w14:textId="77777777" w:rsidR="00252E26" w:rsidRPr="00D04161" w:rsidRDefault="00252E26" w:rsidP="00AB27F1">
            <w:pPr>
              <w:rPr>
                <w:b/>
              </w:rPr>
            </w:pPr>
            <w:r w:rsidRPr="00D04161">
              <w:rPr>
                <w:b/>
              </w:rPr>
              <w:t>Отрезок</w:t>
            </w:r>
          </w:p>
        </w:tc>
      </w:tr>
      <w:tr w:rsidR="00252E26" w:rsidRPr="00DD130F" w14:paraId="7CB5883D" w14:textId="77777777" w:rsidTr="00AB27F1">
        <w:tc>
          <w:tcPr>
            <w:tcW w:w="460" w:type="dxa"/>
          </w:tcPr>
          <w:p w14:paraId="02C9684B" w14:textId="77777777" w:rsidR="00252E26" w:rsidRPr="00D04161" w:rsidRDefault="00252E26" w:rsidP="00AB27F1">
            <w:pPr>
              <w:rPr>
                <w:b/>
              </w:rPr>
            </w:pPr>
            <w:r w:rsidRPr="00D04161">
              <w:rPr>
                <w:b/>
              </w:rPr>
              <w:t>13</w:t>
            </w:r>
          </w:p>
        </w:tc>
        <w:tc>
          <w:tcPr>
            <w:tcW w:w="2483" w:type="dxa"/>
            <w:tcBorders>
              <w:right w:val="single" w:sz="4" w:space="0" w:color="auto"/>
            </w:tcBorders>
          </w:tcPr>
          <w:p w14:paraId="03B2C829" w14:textId="77777777" w:rsidR="00252E26" w:rsidRPr="00D04161" w:rsidRDefault="00252E26" w:rsidP="00AB27F1">
            <w:pPr>
              <w:rPr>
                <w:b/>
              </w:rPr>
            </w:pPr>
            <w:r w:rsidRPr="00D04161">
              <w:rPr>
                <w:b/>
              </w:rPr>
              <w:t>Окружность</w:t>
            </w:r>
          </w:p>
        </w:tc>
      </w:tr>
      <w:tr w:rsidR="00252E26" w:rsidRPr="00DD130F" w14:paraId="5F49B5BB" w14:textId="77777777" w:rsidTr="00AB27F1">
        <w:tc>
          <w:tcPr>
            <w:tcW w:w="460" w:type="dxa"/>
          </w:tcPr>
          <w:p w14:paraId="5B387799" w14:textId="77777777" w:rsidR="00252E26" w:rsidRPr="00D04161" w:rsidRDefault="00252E26" w:rsidP="00AB27F1">
            <w:pPr>
              <w:rPr>
                <w:b/>
              </w:rPr>
            </w:pPr>
            <w:r w:rsidRPr="00D04161">
              <w:rPr>
                <w:b/>
              </w:rPr>
              <w:t>14</w:t>
            </w:r>
          </w:p>
        </w:tc>
        <w:tc>
          <w:tcPr>
            <w:tcW w:w="2483" w:type="dxa"/>
            <w:tcBorders>
              <w:right w:val="single" w:sz="4" w:space="0" w:color="auto"/>
            </w:tcBorders>
          </w:tcPr>
          <w:p w14:paraId="2051056C" w14:textId="77777777" w:rsidR="00252E26" w:rsidRPr="00D04161" w:rsidRDefault="00252E26" w:rsidP="00AB27F1">
            <w:pPr>
              <w:rPr>
                <w:b/>
              </w:rPr>
            </w:pPr>
            <w:r w:rsidRPr="00D04161">
              <w:rPr>
                <w:b/>
              </w:rPr>
              <w:t>Дуга</w:t>
            </w:r>
          </w:p>
        </w:tc>
      </w:tr>
      <w:tr w:rsidR="00252E26" w:rsidRPr="00DD130F" w14:paraId="471263A1" w14:textId="77777777" w:rsidTr="00AB27F1">
        <w:tc>
          <w:tcPr>
            <w:tcW w:w="460" w:type="dxa"/>
          </w:tcPr>
          <w:p w14:paraId="29CDBB4D" w14:textId="77777777" w:rsidR="00252E26" w:rsidRPr="00D04161" w:rsidRDefault="00252E26" w:rsidP="00AB27F1">
            <w:pPr>
              <w:rPr>
                <w:b/>
              </w:rPr>
            </w:pPr>
            <w:r w:rsidRPr="00D04161">
              <w:rPr>
                <w:b/>
              </w:rPr>
              <w:t>15</w:t>
            </w:r>
          </w:p>
        </w:tc>
        <w:tc>
          <w:tcPr>
            <w:tcW w:w="2483" w:type="dxa"/>
            <w:tcBorders>
              <w:right w:val="single" w:sz="4" w:space="0" w:color="auto"/>
            </w:tcBorders>
          </w:tcPr>
          <w:p w14:paraId="54972FD2" w14:textId="7F09BBB5" w:rsidR="00252E26" w:rsidRPr="00D04161" w:rsidRDefault="00252E26" w:rsidP="00AB27F1">
            <w:pPr>
              <w:rPr>
                <w:b/>
              </w:rPr>
            </w:pPr>
            <w:r w:rsidRPr="00D04161">
              <w:rPr>
                <w:b/>
              </w:rPr>
              <w:t>Элипс</w:t>
            </w:r>
          </w:p>
        </w:tc>
      </w:tr>
      <w:tr w:rsidR="00252E26" w:rsidRPr="00DD130F" w14:paraId="3CC7B931" w14:textId="77777777" w:rsidTr="00AB27F1">
        <w:tc>
          <w:tcPr>
            <w:tcW w:w="460" w:type="dxa"/>
          </w:tcPr>
          <w:p w14:paraId="2784F740" w14:textId="77777777" w:rsidR="00252E26" w:rsidRPr="00D04161" w:rsidRDefault="00252E26" w:rsidP="00AB27F1">
            <w:pPr>
              <w:rPr>
                <w:b/>
              </w:rPr>
            </w:pPr>
            <w:r w:rsidRPr="00D04161">
              <w:rPr>
                <w:b/>
              </w:rPr>
              <w:t>16</w:t>
            </w:r>
          </w:p>
        </w:tc>
        <w:tc>
          <w:tcPr>
            <w:tcW w:w="2483" w:type="dxa"/>
            <w:tcBorders>
              <w:right w:val="single" w:sz="4" w:space="0" w:color="auto"/>
            </w:tcBorders>
          </w:tcPr>
          <w:p w14:paraId="330E0AF9" w14:textId="7C0075E1" w:rsidR="00252E26" w:rsidRPr="00D04161" w:rsidRDefault="00252E26" w:rsidP="00AB27F1">
            <w:pPr>
              <w:rPr>
                <w:b/>
              </w:rPr>
            </w:pPr>
            <w:r w:rsidRPr="00D04161">
              <w:rPr>
                <w:b/>
              </w:rPr>
              <w:t>Непрерывный ввод объектов</w:t>
            </w:r>
          </w:p>
        </w:tc>
      </w:tr>
      <w:tr w:rsidR="00252E26" w:rsidRPr="00DD130F" w14:paraId="474FB561" w14:textId="77777777" w:rsidTr="00AB27F1">
        <w:tc>
          <w:tcPr>
            <w:tcW w:w="460" w:type="dxa"/>
          </w:tcPr>
          <w:p w14:paraId="55185242" w14:textId="77777777" w:rsidR="00252E26" w:rsidRPr="00D04161" w:rsidRDefault="00252E26" w:rsidP="00AB27F1">
            <w:pPr>
              <w:rPr>
                <w:b/>
              </w:rPr>
            </w:pPr>
            <w:r w:rsidRPr="00D04161">
              <w:rPr>
                <w:b/>
              </w:rPr>
              <w:t>17</w:t>
            </w:r>
          </w:p>
        </w:tc>
        <w:tc>
          <w:tcPr>
            <w:tcW w:w="2483" w:type="dxa"/>
            <w:tcBorders>
              <w:right w:val="single" w:sz="4" w:space="0" w:color="auto"/>
            </w:tcBorders>
          </w:tcPr>
          <w:p w14:paraId="2118966E" w14:textId="0F2C4004" w:rsidR="00252E26" w:rsidRPr="00D04161" w:rsidRDefault="00252E26" w:rsidP="00AB27F1">
            <w:pPr>
              <w:rPr>
                <w:b/>
              </w:rPr>
            </w:pPr>
            <w:r w:rsidRPr="00D04161">
              <w:rPr>
                <w:b/>
              </w:rPr>
              <w:t>Мультилиния</w:t>
            </w:r>
          </w:p>
        </w:tc>
      </w:tr>
      <w:tr w:rsidR="00252E26" w:rsidRPr="00DD130F" w14:paraId="0B245449" w14:textId="77777777" w:rsidTr="00AB27F1">
        <w:tc>
          <w:tcPr>
            <w:tcW w:w="460" w:type="dxa"/>
          </w:tcPr>
          <w:p w14:paraId="57EE25A6" w14:textId="77777777" w:rsidR="00252E26" w:rsidRPr="00D04161" w:rsidRDefault="00252E26" w:rsidP="00AB27F1">
            <w:pPr>
              <w:rPr>
                <w:b/>
              </w:rPr>
            </w:pPr>
            <w:r w:rsidRPr="00D04161">
              <w:rPr>
                <w:b/>
              </w:rPr>
              <w:t>18</w:t>
            </w:r>
          </w:p>
        </w:tc>
        <w:tc>
          <w:tcPr>
            <w:tcW w:w="2483" w:type="dxa"/>
            <w:tcBorders>
              <w:right w:val="single" w:sz="4" w:space="0" w:color="auto"/>
            </w:tcBorders>
          </w:tcPr>
          <w:p w14:paraId="66274238" w14:textId="77777777" w:rsidR="00252E26" w:rsidRPr="00D04161" w:rsidRDefault="00252E26" w:rsidP="00AB27F1">
            <w:pPr>
              <w:rPr>
                <w:b/>
              </w:rPr>
            </w:pPr>
            <w:r w:rsidRPr="00D04161">
              <w:rPr>
                <w:b/>
              </w:rPr>
              <w:t>Кривая безье</w:t>
            </w:r>
          </w:p>
        </w:tc>
      </w:tr>
      <w:tr w:rsidR="00252E26" w:rsidRPr="00DD130F" w14:paraId="314D888F" w14:textId="77777777" w:rsidTr="00AB27F1">
        <w:tc>
          <w:tcPr>
            <w:tcW w:w="460" w:type="dxa"/>
          </w:tcPr>
          <w:p w14:paraId="0BC22441" w14:textId="77777777" w:rsidR="00252E26" w:rsidRPr="00D04161" w:rsidRDefault="00252E26" w:rsidP="00AB27F1">
            <w:pPr>
              <w:rPr>
                <w:b/>
              </w:rPr>
            </w:pPr>
            <w:r w:rsidRPr="00D04161">
              <w:rPr>
                <w:b/>
              </w:rPr>
              <w:t>19</w:t>
            </w:r>
          </w:p>
        </w:tc>
        <w:tc>
          <w:tcPr>
            <w:tcW w:w="2483" w:type="dxa"/>
            <w:tcBorders>
              <w:right w:val="single" w:sz="4" w:space="0" w:color="auto"/>
            </w:tcBorders>
          </w:tcPr>
          <w:p w14:paraId="31F579C7" w14:textId="77777777" w:rsidR="00252E26" w:rsidRPr="00D04161" w:rsidRDefault="00252E26" w:rsidP="00AB27F1">
            <w:pPr>
              <w:rPr>
                <w:b/>
              </w:rPr>
            </w:pPr>
            <w:r w:rsidRPr="00D04161">
              <w:rPr>
                <w:b/>
              </w:rPr>
              <w:t>Фаска</w:t>
            </w:r>
          </w:p>
        </w:tc>
      </w:tr>
      <w:tr w:rsidR="00252E26" w:rsidRPr="00DD130F" w14:paraId="03B5986E" w14:textId="77777777" w:rsidTr="00AB27F1">
        <w:tc>
          <w:tcPr>
            <w:tcW w:w="460" w:type="dxa"/>
          </w:tcPr>
          <w:p w14:paraId="067C9172" w14:textId="77777777" w:rsidR="00252E26" w:rsidRPr="00D04161" w:rsidRDefault="00252E26" w:rsidP="00AB27F1">
            <w:pPr>
              <w:rPr>
                <w:b/>
              </w:rPr>
            </w:pPr>
            <w:r w:rsidRPr="00D04161">
              <w:rPr>
                <w:b/>
              </w:rPr>
              <w:t>20</w:t>
            </w:r>
          </w:p>
        </w:tc>
        <w:tc>
          <w:tcPr>
            <w:tcW w:w="2483" w:type="dxa"/>
            <w:tcBorders>
              <w:right w:val="single" w:sz="4" w:space="0" w:color="auto"/>
            </w:tcBorders>
          </w:tcPr>
          <w:p w14:paraId="73E47E6E" w14:textId="77777777" w:rsidR="00252E26" w:rsidRDefault="00252E26" w:rsidP="00AB27F1">
            <w:pPr>
              <w:rPr>
                <w:b/>
              </w:rPr>
            </w:pPr>
            <w:r w:rsidRPr="00D04161">
              <w:rPr>
                <w:b/>
              </w:rPr>
              <w:t>Скругление</w:t>
            </w:r>
          </w:p>
          <w:p w14:paraId="1FD32EC2" w14:textId="77777777" w:rsidR="00252E26" w:rsidRPr="00D04161" w:rsidRDefault="00252E26" w:rsidP="00AB27F1">
            <w:pPr>
              <w:rPr>
                <w:b/>
              </w:rPr>
            </w:pPr>
          </w:p>
        </w:tc>
      </w:tr>
      <w:tr w:rsidR="00252E26" w:rsidRPr="00DD130F" w14:paraId="30F2546B" w14:textId="77777777" w:rsidTr="00AB27F1">
        <w:tc>
          <w:tcPr>
            <w:tcW w:w="460" w:type="dxa"/>
          </w:tcPr>
          <w:p w14:paraId="68A5602B" w14:textId="77777777" w:rsidR="00252E26" w:rsidRPr="00D04161" w:rsidRDefault="00252E26" w:rsidP="00AB27F1">
            <w:pPr>
              <w:rPr>
                <w:b/>
              </w:rPr>
            </w:pPr>
            <w:r w:rsidRPr="00D04161">
              <w:rPr>
                <w:b/>
              </w:rPr>
              <w:t>21</w:t>
            </w:r>
          </w:p>
        </w:tc>
        <w:tc>
          <w:tcPr>
            <w:tcW w:w="2483" w:type="dxa"/>
            <w:tcBorders>
              <w:right w:val="single" w:sz="4" w:space="0" w:color="auto"/>
            </w:tcBorders>
          </w:tcPr>
          <w:p w14:paraId="2B6731E8" w14:textId="77777777" w:rsidR="00252E26" w:rsidRPr="00D04161" w:rsidRDefault="00252E26" w:rsidP="00AB27F1">
            <w:pPr>
              <w:rPr>
                <w:b/>
              </w:rPr>
            </w:pPr>
            <w:r>
              <w:rPr>
                <w:b/>
              </w:rPr>
              <w:t>Прямоугольник</w:t>
            </w:r>
          </w:p>
        </w:tc>
      </w:tr>
      <w:tr w:rsidR="00252E26" w:rsidRPr="00DD130F" w14:paraId="05D39DC5" w14:textId="77777777" w:rsidTr="00AB27F1">
        <w:tc>
          <w:tcPr>
            <w:tcW w:w="460" w:type="dxa"/>
          </w:tcPr>
          <w:p w14:paraId="5B9D5D1E" w14:textId="77777777" w:rsidR="00252E26" w:rsidRPr="00D04161" w:rsidRDefault="00252E26" w:rsidP="00AB27F1">
            <w:pPr>
              <w:rPr>
                <w:b/>
              </w:rPr>
            </w:pPr>
            <w:r w:rsidRPr="00D04161">
              <w:rPr>
                <w:b/>
              </w:rPr>
              <w:t>22</w:t>
            </w:r>
          </w:p>
        </w:tc>
        <w:tc>
          <w:tcPr>
            <w:tcW w:w="2483" w:type="dxa"/>
            <w:tcBorders>
              <w:right w:val="single" w:sz="4" w:space="0" w:color="auto"/>
            </w:tcBorders>
          </w:tcPr>
          <w:p w14:paraId="3F0A3658" w14:textId="77777777" w:rsidR="00252E26" w:rsidRPr="00D04161" w:rsidRDefault="00252E26" w:rsidP="00AB27F1">
            <w:pPr>
              <w:rPr>
                <w:b/>
              </w:rPr>
            </w:pPr>
            <w:r>
              <w:rPr>
                <w:b/>
              </w:rPr>
              <w:t>Эквидистанта кривой</w:t>
            </w:r>
          </w:p>
        </w:tc>
      </w:tr>
      <w:tr w:rsidR="00252E26" w:rsidRPr="00DD130F" w14:paraId="18143F7A" w14:textId="77777777" w:rsidTr="00AB27F1">
        <w:tc>
          <w:tcPr>
            <w:tcW w:w="460" w:type="dxa"/>
          </w:tcPr>
          <w:p w14:paraId="22585334" w14:textId="77777777" w:rsidR="00252E26" w:rsidRPr="00D04161" w:rsidRDefault="00252E26" w:rsidP="00AB27F1">
            <w:pPr>
              <w:rPr>
                <w:b/>
              </w:rPr>
            </w:pPr>
            <w:r>
              <w:rPr>
                <w:b/>
              </w:rPr>
              <w:t>23</w:t>
            </w:r>
          </w:p>
        </w:tc>
        <w:tc>
          <w:tcPr>
            <w:tcW w:w="2483" w:type="dxa"/>
            <w:tcBorders>
              <w:right w:val="single" w:sz="4" w:space="0" w:color="auto"/>
            </w:tcBorders>
          </w:tcPr>
          <w:p w14:paraId="317CB40E" w14:textId="77777777" w:rsidR="00252E26" w:rsidRPr="00D04161" w:rsidRDefault="00252E26" w:rsidP="00AB27F1">
            <w:pPr>
              <w:rPr>
                <w:b/>
              </w:rPr>
            </w:pPr>
            <w:r>
              <w:rPr>
                <w:b/>
              </w:rPr>
              <w:t>Штриховка</w:t>
            </w:r>
          </w:p>
        </w:tc>
      </w:tr>
    </w:tbl>
    <w:p w14:paraId="5BD3DC3F" w14:textId="77777777" w:rsidR="00252E26" w:rsidRDefault="00252E26" w:rsidP="00252E26">
      <w:pPr>
        <w:jc w:val="center"/>
        <w:outlineLvl w:val="0"/>
        <w:rPr>
          <w:b/>
          <w:bCs/>
          <w:kern w:val="36"/>
          <w:sz w:val="28"/>
          <w:szCs w:val="28"/>
          <w:u w:val="single"/>
        </w:rPr>
      </w:pPr>
    </w:p>
    <w:p w14:paraId="69B54E2D" w14:textId="77777777" w:rsidR="00252E26" w:rsidRDefault="00252E26" w:rsidP="00252E26">
      <w:pPr>
        <w:jc w:val="center"/>
        <w:outlineLvl w:val="0"/>
        <w:rPr>
          <w:b/>
          <w:bCs/>
          <w:kern w:val="36"/>
          <w:sz w:val="28"/>
          <w:szCs w:val="28"/>
          <w:u w:val="single"/>
        </w:rPr>
      </w:pPr>
    </w:p>
    <w:p w14:paraId="6B8506C3" w14:textId="77777777" w:rsidR="00252E26" w:rsidRDefault="00252E26" w:rsidP="00252E26">
      <w:pPr>
        <w:jc w:val="center"/>
        <w:outlineLvl w:val="0"/>
        <w:rPr>
          <w:b/>
          <w:bCs/>
          <w:kern w:val="36"/>
          <w:sz w:val="28"/>
          <w:szCs w:val="28"/>
          <w:u w:val="single"/>
        </w:rPr>
      </w:pPr>
    </w:p>
    <w:p w14:paraId="69614EB0" w14:textId="77777777" w:rsidR="00252E26" w:rsidRDefault="00252E26" w:rsidP="00252E26">
      <w:pPr>
        <w:jc w:val="center"/>
        <w:outlineLvl w:val="0"/>
        <w:rPr>
          <w:b/>
          <w:bCs/>
          <w:kern w:val="36"/>
          <w:sz w:val="28"/>
          <w:szCs w:val="28"/>
          <w:u w:val="single"/>
        </w:rPr>
      </w:pPr>
    </w:p>
    <w:p w14:paraId="5514ACD9" w14:textId="77777777" w:rsidR="00252E26" w:rsidRDefault="00252E26" w:rsidP="00252E26">
      <w:pPr>
        <w:jc w:val="center"/>
        <w:outlineLvl w:val="0"/>
        <w:rPr>
          <w:b/>
          <w:bCs/>
          <w:kern w:val="36"/>
          <w:sz w:val="28"/>
          <w:szCs w:val="28"/>
          <w:u w:val="single"/>
        </w:rPr>
      </w:pPr>
    </w:p>
    <w:p w14:paraId="1537E4CA" w14:textId="77777777" w:rsidR="00252E26" w:rsidRDefault="00252E26" w:rsidP="00252E26">
      <w:pPr>
        <w:jc w:val="center"/>
        <w:outlineLvl w:val="0"/>
        <w:rPr>
          <w:b/>
          <w:bCs/>
          <w:kern w:val="36"/>
          <w:sz w:val="28"/>
          <w:szCs w:val="28"/>
          <w:u w:val="single"/>
        </w:rPr>
      </w:pPr>
    </w:p>
    <w:p w14:paraId="1C50D8B3" w14:textId="77777777" w:rsidR="00252E26" w:rsidRDefault="00252E26" w:rsidP="00252E26">
      <w:pPr>
        <w:jc w:val="center"/>
        <w:outlineLvl w:val="0"/>
        <w:rPr>
          <w:b/>
          <w:bCs/>
          <w:kern w:val="36"/>
          <w:sz w:val="28"/>
          <w:szCs w:val="28"/>
          <w:u w:val="single"/>
        </w:rPr>
      </w:pPr>
    </w:p>
    <w:p w14:paraId="64961129" w14:textId="77777777" w:rsidR="00252E26" w:rsidRDefault="00252E26" w:rsidP="00252E26">
      <w:pPr>
        <w:jc w:val="center"/>
        <w:outlineLvl w:val="0"/>
        <w:rPr>
          <w:b/>
          <w:bCs/>
          <w:kern w:val="36"/>
          <w:sz w:val="28"/>
          <w:szCs w:val="28"/>
          <w:u w:val="single"/>
        </w:rPr>
      </w:pPr>
    </w:p>
    <w:p w14:paraId="6C1D2C55" w14:textId="77777777" w:rsidR="00252E26" w:rsidRDefault="00252E26" w:rsidP="00252E26">
      <w:pPr>
        <w:jc w:val="center"/>
        <w:outlineLvl w:val="0"/>
        <w:rPr>
          <w:b/>
          <w:bCs/>
          <w:kern w:val="36"/>
          <w:sz w:val="28"/>
          <w:szCs w:val="28"/>
          <w:u w:val="single"/>
        </w:rPr>
      </w:pPr>
    </w:p>
    <w:p w14:paraId="363A9BEF" w14:textId="77777777" w:rsidR="00252E26" w:rsidRDefault="00252E26" w:rsidP="00252E26">
      <w:pPr>
        <w:jc w:val="center"/>
        <w:outlineLvl w:val="0"/>
        <w:rPr>
          <w:b/>
          <w:bCs/>
          <w:kern w:val="36"/>
          <w:sz w:val="28"/>
          <w:szCs w:val="28"/>
          <w:u w:val="single"/>
        </w:rPr>
      </w:pPr>
    </w:p>
    <w:p w14:paraId="017CFEC3" w14:textId="77777777" w:rsidR="00252E26" w:rsidRDefault="00252E26" w:rsidP="00252E26">
      <w:pPr>
        <w:jc w:val="center"/>
        <w:outlineLvl w:val="0"/>
        <w:rPr>
          <w:b/>
          <w:bCs/>
          <w:kern w:val="36"/>
          <w:sz w:val="28"/>
          <w:szCs w:val="28"/>
          <w:u w:val="single"/>
        </w:rPr>
      </w:pPr>
    </w:p>
    <w:p w14:paraId="334637A3" w14:textId="77777777" w:rsidR="00252E26" w:rsidRDefault="00252E26" w:rsidP="00252E26">
      <w:pPr>
        <w:jc w:val="center"/>
        <w:outlineLvl w:val="0"/>
        <w:rPr>
          <w:b/>
          <w:bCs/>
          <w:kern w:val="36"/>
          <w:sz w:val="28"/>
          <w:szCs w:val="28"/>
          <w:u w:val="single"/>
        </w:rPr>
      </w:pPr>
    </w:p>
    <w:p w14:paraId="27D135EB" w14:textId="77777777" w:rsidR="00252E26" w:rsidRDefault="00252E26" w:rsidP="00252E26">
      <w:pPr>
        <w:jc w:val="center"/>
        <w:outlineLvl w:val="0"/>
        <w:rPr>
          <w:b/>
          <w:bCs/>
          <w:kern w:val="36"/>
          <w:sz w:val="28"/>
          <w:szCs w:val="28"/>
          <w:u w:val="single"/>
        </w:rPr>
      </w:pPr>
    </w:p>
    <w:p w14:paraId="200E4536" w14:textId="77777777" w:rsidR="00252E26" w:rsidRDefault="00252E26" w:rsidP="00252E26">
      <w:pPr>
        <w:jc w:val="center"/>
        <w:outlineLvl w:val="0"/>
        <w:rPr>
          <w:b/>
          <w:bCs/>
          <w:kern w:val="36"/>
          <w:sz w:val="28"/>
          <w:szCs w:val="28"/>
          <w:u w:val="single"/>
        </w:rPr>
      </w:pPr>
    </w:p>
    <w:p w14:paraId="5E81F9BA" w14:textId="77777777" w:rsidR="00252E26" w:rsidRDefault="00252E26" w:rsidP="00252E26">
      <w:pPr>
        <w:jc w:val="center"/>
        <w:outlineLvl w:val="0"/>
        <w:rPr>
          <w:b/>
          <w:bCs/>
          <w:kern w:val="36"/>
          <w:sz w:val="28"/>
          <w:szCs w:val="28"/>
          <w:u w:val="single"/>
        </w:rPr>
      </w:pPr>
    </w:p>
    <w:p w14:paraId="3B56333E" w14:textId="77777777" w:rsidR="00252E26" w:rsidRDefault="00252E26" w:rsidP="00252E26">
      <w:pPr>
        <w:jc w:val="center"/>
        <w:outlineLvl w:val="0"/>
        <w:rPr>
          <w:b/>
          <w:bCs/>
          <w:kern w:val="36"/>
          <w:sz w:val="28"/>
          <w:szCs w:val="28"/>
          <w:u w:val="single"/>
        </w:rPr>
      </w:pPr>
    </w:p>
    <w:p w14:paraId="74F8AB6F" w14:textId="77777777" w:rsidR="00252E26" w:rsidRDefault="00252E26" w:rsidP="00252E26">
      <w:pPr>
        <w:jc w:val="center"/>
        <w:outlineLvl w:val="0"/>
        <w:rPr>
          <w:b/>
          <w:bCs/>
          <w:kern w:val="36"/>
          <w:sz w:val="28"/>
          <w:szCs w:val="28"/>
          <w:u w:val="single"/>
        </w:rPr>
      </w:pPr>
    </w:p>
    <w:p w14:paraId="02D5C055" w14:textId="77777777" w:rsidR="00252E26" w:rsidRDefault="00252E26" w:rsidP="00252E26">
      <w:pPr>
        <w:jc w:val="center"/>
        <w:outlineLvl w:val="0"/>
        <w:rPr>
          <w:b/>
          <w:bCs/>
          <w:kern w:val="36"/>
          <w:sz w:val="28"/>
          <w:szCs w:val="28"/>
          <w:u w:val="single"/>
        </w:rPr>
      </w:pPr>
    </w:p>
    <w:p w14:paraId="5D402BDC" w14:textId="77777777" w:rsidR="00252E26" w:rsidRDefault="00252E26" w:rsidP="00252E26">
      <w:pPr>
        <w:jc w:val="center"/>
        <w:outlineLvl w:val="0"/>
        <w:rPr>
          <w:b/>
          <w:bCs/>
          <w:kern w:val="36"/>
          <w:sz w:val="28"/>
          <w:szCs w:val="28"/>
          <w:u w:val="single"/>
        </w:rPr>
      </w:pPr>
    </w:p>
    <w:p w14:paraId="01DF6C7F" w14:textId="77777777" w:rsidR="00252E26" w:rsidRDefault="00252E26" w:rsidP="00252E26">
      <w:pPr>
        <w:jc w:val="center"/>
        <w:outlineLvl w:val="0"/>
        <w:rPr>
          <w:b/>
          <w:bCs/>
          <w:kern w:val="36"/>
          <w:sz w:val="28"/>
          <w:szCs w:val="28"/>
          <w:u w:val="single"/>
        </w:rPr>
      </w:pPr>
    </w:p>
    <w:p w14:paraId="7351F8E2" w14:textId="77777777" w:rsidR="00252E26" w:rsidRDefault="00252E26" w:rsidP="00252E26">
      <w:pPr>
        <w:jc w:val="center"/>
        <w:outlineLvl w:val="0"/>
        <w:rPr>
          <w:b/>
          <w:bCs/>
          <w:kern w:val="36"/>
          <w:sz w:val="28"/>
          <w:szCs w:val="28"/>
          <w:u w:val="single"/>
        </w:rPr>
      </w:pPr>
    </w:p>
    <w:p w14:paraId="2AC5F183" w14:textId="02AD0774" w:rsidR="00252E26" w:rsidRDefault="00252E26" w:rsidP="00252E26">
      <w:pPr>
        <w:jc w:val="center"/>
        <w:outlineLvl w:val="0"/>
        <w:rPr>
          <w:b/>
          <w:bCs/>
          <w:kern w:val="36"/>
          <w:sz w:val="28"/>
          <w:szCs w:val="28"/>
          <w:u w:val="single"/>
        </w:rPr>
      </w:pPr>
    </w:p>
    <w:p w14:paraId="4303A4BD" w14:textId="29AC234A" w:rsidR="00252E26" w:rsidRDefault="00252E26" w:rsidP="00252E26">
      <w:pPr>
        <w:jc w:val="center"/>
        <w:outlineLvl w:val="0"/>
        <w:rPr>
          <w:b/>
          <w:bCs/>
          <w:kern w:val="36"/>
          <w:sz w:val="28"/>
          <w:szCs w:val="28"/>
          <w:u w:val="single"/>
        </w:rPr>
      </w:pPr>
    </w:p>
    <w:p w14:paraId="4BD2A76C" w14:textId="77777777" w:rsidR="00252E26" w:rsidRDefault="00252E26" w:rsidP="00252E26">
      <w:pPr>
        <w:jc w:val="center"/>
        <w:outlineLvl w:val="0"/>
        <w:rPr>
          <w:b/>
          <w:bCs/>
          <w:kern w:val="36"/>
          <w:sz w:val="28"/>
          <w:szCs w:val="28"/>
          <w:u w:val="single"/>
        </w:rPr>
      </w:pPr>
    </w:p>
    <w:p w14:paraId="06CEFF4B" w14:textId="77777777" w:rsidR="00252E26" w:rsidRPr="009C57EE" w:rsidRDefault="00252E26" w:rsidP="00252E26">
      <w:pPr>
        <w:jc w:val="center"/>
        <w:outlineLvl w:val="0"/>
        <w:rPr>
          <w:b/>
          <w:bCs/>
          <w:kern w:val="36"/>
          <w:sz w:val="28"/>
          <w:szCs w:val="28"/>
          <w:u w:val="single"/>
        </w:rPr>
      </w:pPr>
      <w:r>
        <w:rPr>
          <w:b/>
          <w:bCs/>
          <w:kern w:val="36"/>
          <w:sz w:val="28"/>
          <w:szCs w:val="28"/>
          <w:u w:val="single"/>
        </w:rPr>
        <w:lastRenderedPageBreak/>
        <w:t>Задание</w:t>
      </w:r>
      <w:r w:rsidRPr="009C57EE">
        <w:rPr>
          <w:b/>
          <w:bCs/>
          <w:kern w:val="36"/>
          <w:sz w:val="28"/>
          <w:szCs w:val="28"/>
          <w:u w:val="single"/>
        </w:rPr>
        <w:t xml:space="preserve"> </w:t>
      </w:r>
      <w:r>
        <w:rPr>
          <w:b/>
          <w:bCs/>
          <w:kern w:val="36"/>
          <w:sz w:val="28"/>
          <w:szCs w:val="28"/>
          <w:u w:val="single"/>
        </w:rPr>
        <w:t>№</w:t>
      </w:r>
      <w:r w:rsidRPr="009C57EE">
        <w:rPr>
          <w:b/>
          <w:bCs/>
          <w:kern w:val="36"/>
          <w:sz w:val="28"/>
          <w:szCs w:val="28"/>
          <w:u w:val="single"/>
        </w:rPr>
        <w:t>2:</w:t>
      </w:r>
    </w:p>
    <w:p w14:paraId="4E248569" w14:textId="77777777" w:rsidR="00252E26" w:rsidRPr="009C57EE" w:rsidRDefault="00252E26" w:rsidP="00252E26">
      <w:pPr>
        <w:ind w:firstLine="709"/>
        <w:jc w:val="both"/>
        <w:rPr>
          <w:sz w:val="28"/>
          <w:szCs w:val="28"/>
        </w:rPr>
      </w:pPr>
      <w:r w:rsidRPr="009C57EE">
        <w:rPr>
          <w:sz w:val="28"/>
          <w:szCs w:val="28"/>
        </w:rPr>
        <w:t xml:space="preserve">Откройте программу </w:t>
      </w:r>
      <w:r>
        <w:rPr>
          <w:bCs/>
          <w:kern w:val="36"/>
        </w:rPr>
        <w:t>КОМПАС</w:t>
      </w:r>
      <w:r w:rsidRPr="00D129A7">
        <w:rPr>
          <w:bCs/>
          <w:kern w:val="36"/>
        </w:rPr>
        <w:t>-</w:t>
      </w:r>
      <w:r>
        <w:rPr>
          <w:bCs/>
          <w:kern w:val="36"/>
        </w:rPr>
        <w:t>3</w:t>
      </w:r>
      <w:r>
        <w:rPr>
          <w:bCs/>
          <w:kern w:val="36"/>
          <w:lang w:val="en-US"/>
        </w:rPr>
        <w:t>D</w:t>
      </w:r>
      <w:r w:rsidRPr="00D129A7">
        <w:rPr>
          <w:bCs/>
          <w:kern w:val="36"/>
        </w:rPr>
        <w:t xml:space="preserve"> </w:t>
      </w:r>
      <w:r>
        <w:rPr>
          <w:bCs/>
          <w:kern w:val="36"/>
          <w:lang w:val="en-US"/>
        </w:rPr>
        <w:t>LT</w:t>
      </w:r>
      <w:r w:rsidRPr="009C57EE">
        <w:rPr>
          <w:sz w:val="28"/>
          <w:szCs w:val="28"/>
        </w:rPr>
        <w:t xml:space="preserve">. </w:t>
      </w:r>
      <w:r>
        <w:rPr>
          <w:sz w:val="28"/>
          <w:szCs w:val="28"/>
        </w:rPr>
        <w:t xml:space="preserve">В пункте меню </w:t>
      </w:r>
      <w:r w:rsidRPr="00C64A4D">
        <w:rPr>
          <w:b/>
          <w:sz w:val="28"/>
          <w:szCs w:val="28"/>
        </w:rPr>
        <w:t>Сервис</w:t>
      </w:r>
      <w:r>
        <w:rPr>
          <w:sz w:val="28"/>
          <w:szCs w:val="28"/>
        </w:rPr>
        <w:t>/</w:t>
      </w:r>
      <w:r w:rsidRPr="00C64A4D">
        <w:rPr>
          <w:b/>
          <w:sz w:val="28"/>
          <w:szCs w:val="28"/>
        </w:rPr>
        <w:t>Настройка</w:t>
      </w:r>
      <w:r>
        <w:rPr>
          <w:sz w:val="28"/>
          <w:szCs w:val="28"/>
        </w:rPr>
        <w:t xml:space="preserve"> </w:t>
      </w:r>
      <w:r w:rsidRPr="00C64A4D">
        <w:rPr>
          <w:b/>
          <w:sz w:val="28"/>
          <w:szCs w:val="28"/>
        </w:rPr>
        <w:t>интерфейса</w:t>
      </w:r>
      <w:r>
        <w:rPr>
          <w:sz w:val="28"/>
          <w:szCs w:val="28"/>
        </w:rPr>
        <w:t xml:space="preserve"> установить размер значков 24Х24.Установите </w:t>
      </w:r>
      <w:r w:rsidRPr="009C57EE">
        <w:rPr>
          <w:sz w:val="28"/>
          <w:szCs w:val="28"/>
        </w:rPr>
        <w:t xml:space="preserve"> </w:t>
      </w:r>
      <w:r>
        <w:rPr>
          <w:sz w:val="28"/>
          <w:szCs w:val="28"/>
        </w:rPr>
        <w:t xml:space="preserve">альбомную ориентацию листа </w:t>
      </w:r>
      <w:r w:rsidRPr="00C64A4D">
        <w:rPr>
          <w:b/>
          <w:sz w:val="28"/>
          <w:szCs w:val="28"/>
        </w:rPr>
        <w:t>Сервис</w:t>
      </w:r>
      <w:r>
        <w:rPr>
          <w:sz w:val="28"/>
          <w:szCs w:val="28"/>
        </w:rPr>
        <w:t>/</w:t>
      </w:r>
      <w:r>
        <w:rPr>
          <w:b/>
          <w:sz w:val="28"/>
          <w:szCs w:val="28"/>
        </w:rPr>
        <w:t xml:space="preserve">Параметры/параметры первого листа/Формат </w:t>
      </w:r>
      <w:r>
        <w:rPr>
          <w:sz w:val="28"/>
          <w:szCs w:val="28"/>
        </w:rPr>
        <w:t xml:space="preserve">установить в диалоговом окне </w:t>
      </w:r>
      <w:r w:rsidRPr="00724C4A">
        <w:rPr>
          <w:i/>
          <w:sz w:val="28"/>
          <w:szCs w:val="28"/>
        </w:rPr>
        <w:t>Ориентация</w:t>
      </w:r>
      <w:r>
        <w:rPr>
          <w:sz w:val="28"/>
          <w:szCs w:val="28"/>
        </w:rPr>
        <w:t xml:space="preserve">: горизонтальная и </w:t>
      </w:r>
      <w:r w:rsidRPr="006C7527">
        <w:rPr>
          <w:i/>
          <w:sz w:val="28"/>
          <w:szCs w:val="28"/>
        </w:rPr>
        <w:t>Обозначение</w:t>
      </w:r>
      <w:r>
        <w:rPr>
          <w:sz w:val="28"/>
          <w:szCs w:val="28"/>
        </w:rPr>
        <w:t xml:space="preserve">: А3. </w:t>
      </w:r>
      <w:r w:rsidRPr="009C57EE">
        <w:rPr>
          <w:sz w:val="28"/>
          <w:szCs w:val="28"/>
        </w:rPr>
        <w:t xml:space="preserve"> </w:t>
      </w:r>
    </w:p>
    <w:p w14:paraId="6A1EEA94" w14:textId="77777777" w:rsidR="00252E26" w:rsidRDefault="00252E26" w:rsidP="00252E26">
      <w:pPr>
        <w:ind w:firstLine="851"/>
        <w:jc w:val="both"/>
        <w:rPr>
          <w:sz w:val="28"/>
          <w:szCs w:val="28"/>
        </w:rPr>
      </w:pPr>
      <w:r>
        <w:rPr>
          <w:sz w:val="28"/>
          <w:szCs w:val="28"/>
        </w:rPr>
        <w:t>Используя, панель инструментов построить чертеж по образцу и сделайте к нему размеры и основную надпись.</w:t>
      </w:r>
    </w:p>
    <w:p w14:paraId="3F1A1D03" w14:textId="77777777" w:rsidR="00252E26" w:rsidRDefault="00252E26" w:rsidP="00252E26">
      <w:pPr>
        <w:rPr>
          <w:sz w:val="28"/>
          <w:szCs w:val="28"/>
        </w:rPr>
      </w:pPr>
      <w:r>
        <w:rPr>
          <w:noProof/>
          <w:sz w:val="28"/>
          <w:szCs w:val="28"/>
        </w:rPr>
        <w:drawing>
          <wp:anchor distT="0" distB="0" distL="114300" distR="114300" simplePos="0" relativeHeight="251710464" behindDoc="1" locked="0" layoutInCell="1" allowOverlap="1" wp14:anchorId="46748D3C" wp14:editId="005B1151">
            <wp:simplePos x="0" y="0"/>
            <wp:positionH relativeFrom="column">
              <wp:posOffset>3810</wp:posOffset>
            </wp:positionH>
            <wp:positionV relativeFrom="paragraph">
              <wp:posOffset>71755</wp:posOffset>
            </wp:positionV>
            <wp:extent cx="5055870" cy="3341370"/>
            <wp:effectExtent l="0" t="0" r="0" b="0"/>
            <wp:wrapTight wrapText="bothSides">
              <wp:wrapPolygon edited="0">
                <wp:start x="0" y="0"/>
                <wp:lineTo x="0" y="21428"/>
                <wp:lineTo x="21486" y="21428"/>
                <wp:lineTo x="21486" y="0"/>
                <wp:lineTo x="0" y="0"/>
              </wp:wrapPolygon>
            </wp:wrapTight>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138_pr.png"/>
                    <pic:cNvPicPr/>
                  </pic:nvPicPr>
                  <pic:blipFill>
                    <a:blip r:embed="rId203">
                      <a:extLst>
                        <a:ext uri="{28A0092B-C50C-407E-A947-70E740481C1C}">
                          <a14:useLocalDpi xmlns:a14="http://schemas.microsoft.com/office/drawing/2010/main" val="0"/>
                        </a:ext>
                      </a:extLst>
                    </a:blip>
                    <a:stretch>
                      <a:fillRect/>
                    </a:stretch>
                  </pic:blipFill>
                  <pic:spPr>
                    <a:xfrm>
                      <a:off x="0" y="0"/>
                      <a:ext cx="5055870" cy="3341370"/>
                    </a:xfrm>
                    <a:prstGeom prst="rect">
                      <a:avLst/>
                    </a:prstGeom>
                  </pic:spPr>
                </pic:pic>
              </a:graphicData>
            </a:graphic>
            <wp14:sizeRelH relativeFrom="page">
              <wp14:pctWidth>0</wp14:pctWidth>
            </wp14:sizeRelH>
            <wp14:sizeRelV relativeFrom="page">
              <wp14:pctHeight>0</wp14:pctHeight>
            </wp14:sizeRelV>
          </wp:anchor>
        </w:drawing>
      </w:r>
    </w:p>
    <w:p w14:paraId="67D7CF7C" w14:textId="77777777" w:rsidR="00252E26" w:rsidRDefault="00252E26" w:rsidP="00252E26">
      <w:pPr>
        <w:rPr>
          <w:sz w:val="28"/>
          <w:szCs w:val="28"/>
        </w:rPr>
      </w:pPr>
    </w:p>
    <w:p w14:paraId="5D3FA841" w14:textId="77777777" w:rsidR="00252E26" w:rsidRPr="009C57EE" w:rsidRDefault="00252E26" w:rsidP="00252E26">
      <w:pPr>
        <w:rPr>
          <w:sz w:val="28"/>
          <w:szCs w:val="28"/>
        </w:rPr>
      </w:pPr>
    </w:p>
    <w:p w14:paraId="73D044E8" w14:textId="77777777" w:rsidR="00252E26" w:rsidRPr="00252E26" w:rsidRDefault="00252E26" w:rsidP="009C7517">
      <w:pPr>
        <w:spacing w:after="160" w:line="259" w:lineRule="auto"/>
        <w:rPr>
          <w:rFonts w:eastAsiaTheme="minorHAnsi"/>
          <w:b/>
          <w:bCs/>
          <w:sz w:val="22"/>
          <w:szCs w:val="22"/>
          <w:lang w:eastAsia="en-US"/>
        </w:rPr>
      </w:pPr>
    </w:p>
    <w:p w14:paraId="0AE457CC" w14:textId="15CDDA95" w:rsidR="009C7517" w:rsidRDefault="009C7517" w:rsidP="009C7517">
      <w:pPr>
        <w:spacing w:after="160" w:line="259" w:lineRule="auto"/>
        <w:rPr>
          <w:rFonts w:eastAsiaTheme="minorHAnsi"/>
          <w:b/>
          <w:bCs/>
          <w:sz w:val="22"/>
          <w:szCs w:val="22"/>
          <w:lang w:eastAsia="en-US"/>
        </w:rPr>
      </w:pPr>
      <w:r w:rsidRPr="00252E26">
        <w:rPr>
          <w:rFonts w:eastAsiaTheme="minorHAnsi"/>
          <w:b/>
          <w:bCs/>
          <w:sz w:val="22"/>
          <w:szCs w:val="22"/>
          <w:lang w:eastAsia="en-US"/>
        </w:rPr>
        <w:t>Практическая работа Профессиональные задачи в текстовом редакторе</w:t>
      </w:r>
    </w:p>
    <w:p w14:paraId="3954157D" w14:textId="77777777" w:rsidR="00252E26" w:rsidRPr="00921959" w:rsidRDefault="00252E26" w:rsidP="00252E26">
      <w:pPr>
        <w:jc w:val="center"/>
        <w:rPr>
          <w:b/>
          <w:sz w:val="32"/>
        </w:rPr>
      </w:pPr>
      <w:r w:rsidRPr="00921959">
        <w:rPr>
          <w:b/>
          <w:sz w:val="32"/>
        </w:rPr>
        <w:t xml:space="preserve">Практические задания на </w:t>
      </w:r>
      <w:r>
        <w:rPr>
          <w:b/>
          <w:sz w:val="32"/>
        </w:rPr>
        <w:t>редактирование</w:t>
      </w:r>
      <w:r w:rsidRPr="00921959">
        <w:rPr>
          <w:b/>
          <w:sz w:val="32"/>
        </w:rPr>
        <w:t xml:space="preserve"> текста</w:t>
      </w:r>
    </w:p>
    <w:p w14:paraId="69C920AB" w14:textId="77777777" w:rsidR="00252E26" w:rsidRPr="00EA3189" w:rsidRDefault="00252E26" w:rsidP="00252E26">
      <w:pPr>
        <w:jc w:val="both"/>
        <w:rPr>
          <w:sz w:val="28"/>
          <w:szCs w:val="28"/>
        </w:rPr>
      </w:pPr>
      <w:r w:rsidRPr="00EA3189">
        <w:rPr>
          <w:b/>
          <w:sz w:val="28"/>
          <w:szCs w:val="28"/>
        </w:rPr>
        <w:t>Задание 1.</w:t>
      </w:r>
      <w:r w:rsidRPr="00EA3189">
        <w:rPr>
          <w:sz w:val="28"/>
          <w:szCs w:val="28"/>
        </w:rPr>
        <w:t xml:space="preserve"> </w:t>
      </w:r>
      <w:r w:rsidRPr="00EA3189">
        <w:rPr>
          <w:i/>
          <w:sz w:val="28"/>
          <w:szCs w:val="28"/>
        </w:rPr>
        <w:t>Исправьте неверный символ. Найдите ошибки в тексте и исправьте их.</w:t>
      </w:r>
    </w:p>
    <w:p w14:paraId="63F72C2A" w14:textId="77777777" w:rsidR="00252E26" w:rsidRDefault="00252E26" w:rsidP="00252E26">
      <w:pPr>
        <w:rPr>
          <w:sz w:val="28"/>
          <w:szCs w:val="28"/>
        </w:rPr>
      </w:pPr>
    </w:p>
    <w:p w14:paraId="1C66449E" w14:textId="77777777" w:rsidR="00252E26" w:rsidRDefault="00252E26" w:rsidP="00252E26">
      <w:pPr>
        <w:rPr>
          <w:sz w:val="28"/>
          <w:szCs w:val="28"/>
        </w:rPr>
        <w:sectPr w:rsidR="00252E26" w:rsidSect="00252E26">
          <w:pgSz w:w="11906" w:h="16838"/>
          <w:pgMar w:top="1134" w:right="850" w:bottom="1134" w:left="1701" w:header="708" w:footer="708" w:gutter="0"/>
          <w:cols w:space="708"/>
          <w:docGrid w:linePitch="360"/>
        </w:sectPr>
      </w:pPr>
    </w:p>
    <w:p w14:paraId="1A631075" w14:textId="77777777" w:rsidR="00252E26" w:rsidRPr="00EA3189" w:rsidRDefault="00252E26" w:rsidP="00252E26">
      <w:pPr>
        <w:rPr>
          <w:sz w:val="28"/>
          <w:szCs w:val="28"/>
        </w:rPr>
      </w:pPr>
      <w:r w:rsidRPr="00EA3189">
        <w:rPr>
          <w:sz w:val="28"/>
          <w:szCs w:val="28"/>
        </w:rPr>
        <w:lastRenderedPageBreak/>
        <w:t>Доски на гору везем</w:t>
      </w:r>
    </w:p>
    <w:p w14:paraId="657B0EAD" w14:textId="77777777" w:rsidR="00252E26" w:rsidRPr="00EA3189" w:rsidRDefault="00252E26" w:rsidP="00252E26">
      <w:pPr>
        <w:rPr>
          <w:sz w:val="28"/>
          <w:szCs w:val="28"/>
        </w:rPr>
      </w:pPr>
      <w:r w:rsidRPr="00EA3189">
        <w:rPr>
          <w:sz w:val="28"/>
          <w:szCs w:val="28"/>
        </w:rPr>
        <w:t>Будем строить новый ком.</w:t>
      </w:r>
    </w:p>
    <w:p w14:paraId="3CEEE933" w14:textId="77777777" w:rsidR="00252E26" w:rsidRPr="00EA3189" w:rsidRDefault="00252E26" w:rsidP="00252E26">
      <w:pPr>
        <w:rPr>
          <w:sz w:val="28"/>
          <w:szCs w:val="28"/>
        </w:rPr>
      </w:pPr>
      <w:r w:rsidRPr="00EA3189">
        <w:rPr>
          <w:sz w:val="28"/>
          <w:szCs w:val="28"/>
        </w:rPr>
        <w:t>Любопытные мартышки</w:t>
      </w:r>
    </w:p>
    <w:p w14:paraId="34752803" w14:textId="77777777" w:rsidR="00252E26" w:rsidRPr="00EA3189" w:rsidRDefault="00252E26" w:rsidP="00252E26">
      <w:pPr>
        <w:rPr>
          <w:sz w:val="28"/>
          <w:szCs w:val="28"/>
        </w:rPr>
      </w:pPr>
      <w:r w:rsidRPr="00EA3189">
        <w:rPr>
          <w:sz w:val="28"/>
          <w:szCs w:val="28"/>
        </w:rPr>
        <w:t>Собирают с елок фишки.</w:t>
      </w:r>
    </w:p>
    <w:p w14:paraId="0D8CD6CE" w14:textId="77777777" w:rsidR="00252E26" w:rsidRPr="00EA3189" w:rsidRDefault="00252E26" w:rsidP="00252E26">
      <w:pPr>
        <w:rPr>
          <w:sz w:val="28"/>
          <w:szCs w:val="28"/>
        </w:rPr>
      </w:pPr>
      <w:r w:rsidRPr="00EA3189">
        <w:rPr>
          <w:sz w:val="28"/>
          <w:szCs w:val="28"/>
        </w:rPr>
        <w:t>Мышка спряталась под горку</w:t>
      </w:r>
    </w:p>
    <w:p w14:paraId="6F195CE6" w14:textId="77777777" w:rsidR="00252E26" w:rsidRPr="00EA3189" w:rsidRDefault="00252E26" w:rsidP="00252E26">
      <w:pPr>
        <w:rPr>
          <w:sz w:val="28"/>
          <w:szCs w:val="28"/>
        </w:rPr>
      </w:pPr>
      <w:r w:rsidRPr="00EA3189">
        <w:rPr>
          <w:sz w:val="28"/>
          <w:szCs w:val="28"/>
        </w:rPr>
        <w:t>И грызет тихонько норку.</w:t>
      </w:r>
    </w:p>
    <w:p w14:paraId="3B0DC902" w14:textId="77777777" w:rsidR="00252E26" w:rsidRPr="00EA3189" w:rsidRDefault="00252E26" w:rsidP="00252E26">
      <w:pPr>
        <w:rPr>
          <w:sz w:val="28"/>
          <w:szCs w:val="28"/>
        </w:rPr>
      </w:pPr>
      <w:r w:rsidRPr="00EA3189">
        <w:rPr>
          <w:sz w:val="28"/>
          <w:szCs w:val="28"/>
        </w:rPr>
        <w:t>Утром кости к нам пришли,</w:t>
      </w:r>
    </w:p>
    <w:p w14:paraId="1AE52978" w14:textId="77777777" w:rsidR="00252E26" w:rsidRPr="00EA3189" w:rsidRDefault="00252E26" w:rsidP="00252E26">
      <w:pPr>
        <w:rPr>
          <w:sz w:val="28"/>
          <w:szCs w:val="28"/>
        </w:rPr>
      </w:pPr>
      <w:r w:rsidRPr="00EA3189">
        <w:rPr>
          <w:sz w:val="28"/>
          <w:szCs w:val="28"/>
        </w:rPr>
        <w:lastRenderedPageBreak/>
        <w:t>Всем подарки принесли.</w:t>
      </w:r>
    </w:p>
    <w:p w14:paraId="6474AEF8" w14:textId="77777777" w:rsidR="00252E26" w:rsidRPr="00EA3189" w:rsidRDefault="00252E26" w:rsidP="00252E26">
      <w:pPr>
        <w:rPr>
          <w:sz w:val="28"/>
          <w:szCs w:val="28"/>
        </w:rPr>
      </w:pPr>
      <w:r w:rsidRPr="00EA3189">
        <w:rPr>
          <w:sz w:val="28"/>
          <w:szCs w:val="28"/>
        </w:rPr>
        <w:t>Писем мы не написали,</w:t>
      </w:r>
    </w:p>
    <w:p w14:paraId="6B6939C8" w14:textId="77777777" w:rsidR="00252E26" w:rsidRPr="00EA3189" w:rsidRDefault="00252E26" w:rsidP="00252E26">
      <w:pPr>
        <w:rPr>
          <w:sz w:val="28"/>
          <w:szCs w:val="28"/>
        </w:rPr>
      </w:pPr>
      <w:r w:rsidRPr="00EA3189">
        <w:rPr>
          <w:sz w:val="28"/>
          <w:szCs w:val="28"/>
        </w:rPr>
        <w:t>Тучку целый день искали.</w:t>
      </w:r>
    </w:p>
    <w:p w14:paraId="3EDA97C1" w14:textId="77777777" w:rsidR="00252E26" w:rsidRPr="00EA3189" w:rsidRDefault="00252E26" w:rsidP="00252E26">
      <w:pPr>
        <w:rPr>
          <w:sz w:val="28"/>
          <w:szCs w:val="28"/>
        </w:rPr>
      </w:pPr>
      <w:r w:rsidRPr="00EA3189">
        <w:rPr>
          <w:sz w:val="28"/>
          <w:szCs w:val="28"/>
        </w:rPr>
        <w:t>Стужа. Снег. Метут метели.</w:t>
      </w:r>
    </w:p>
    <w:p w14:paraId="62FCA8BE" w14:textId="77777777" w:rsidR="00252E26" w:rsidRPr="00EA3189" w:rsidRDefault="00252E26" w:rsidP="00252E26">
      <w:pPr>
        <w:rPr>
          <w:sz w:val="28"/>
          <w:szCs w:val="28"/>
        </w:rPr>
      </w:pPr>
      <w:r w:rsidRPr="00EA3189">
        <w:rPr>
          <w:sz w:val="28"/>
          <w:szCs w:val="28"/>
        </w:rPr>
        <w:t>Темной ночью бродят двери.</w:t>
      </w:r>
    </w:p>
    <w:p w14:paraId="11E274DE" w14:textId="77777777" w:rsidR="00252E26" w:rsidRPr="00EA3189" w:rsidRDefault="00252E26" w:rsidP="00252E26">
      <w:pPr>
        <w:rPr>
          <w:sz w:val="28"/>
          <w:szCs w:val="28"/>
        </w:rPr>
      </w:pPr>
      <w:r w:rsidRPr="00EA3189">
        <w:rPr>
          <w:sz w:val="28"/>
          <w:szCs w:val="28"/>
        </w:rPr>
        <w:t>Прилетел из леса лук</w:t>
      </w:r>
    </w:p>
    <w:p w14:paraId="37AA1515" w14:textId="77777777" w:rsidR="00252E26" w:rsidRPr="00EA3189" w:rsidRDefault="00252E26" w:rsidP="00252E26">
      <w:pPr>
        <w:rPr>
          <w:sz w:val="28"/>
          <w:szCs w:val="28"/>
        </w:rPr>
      </w:pPr>
      <w:r w:rsidRPr="00EA3189">
        <w:rPr>
          <w:sz w:val="28"/>
          <w:szCs w:val="28"/>
        </w:rPr>
        <w:t>И залез на толстый сук.</w:t>
      </w:r>
    </w:p>
    <w:p w14:paraId="12F79575" w14:textId="77777777" w:rsidR="00252E26" w:rsidRDefault="00252E26" w:rsidP="00252E26">
      <w:pPr>
        <w:rPr>
          <w:sz w:val="28"/>
          <w:szCs w:val="28"/>
        </w:rPr>
        <w:sectPr w:rsidR="00252E26" w:rsidSect="00AB27F1">
          <w:type w:val="continuous"/>
          <w:pgSz w:w="11906" w:h="16838"/>
          <w:pgMar w:top="1134" w:right="850" w:bottom="1134" w:left="1701" w:header="708" w:footer="708" w:gutter="0"/>
          <w:cols w:num="2" w:space="708"/>
          <w:docGrid w:linePitch="360"/>
        </w:sectPr>
      </w:pPr>
    </w:p>
    <w:p w14:paraId="3F2D6047" w14:textId="77777777" w:rsidR="00252E26" w:rsidRPr="00EA3189" w:rsidRDefault="00252E26" w:rsidP="00252E26">
      <w:pPr>
        <w:rPr>
          <w:sz w:val="28"/>
          <w:szCs w:val="28"/>
        </w:rPr>
      </w:pPr>
    </w:p>
    <w:p w14:paraId="4AD3552A" w14:textId="77777777" w:rsidR="00252E26" w:rsidRPr="00EA3189" w:rsidRDefault="00252E26" w:rsidP="00252E26">
      <w:pPr>
        <w:jc w:val="both"/>
        <w:rPr>
          <w:sz w:val="28"/>
          <w:szCs w:val="28"/>
        </w:rPr>
      </w:pPr>
      <w:r w:rsidRPr="00EA3189">
        <w:rPr>
          <w:b/>
          <w:sz w:val="28"/>
          <w:szCs w:val="28"/>
        </w:rPr>
        <w:t>Задание 2.</w:t>
      </w:r>
      <w:r w:rsidRPr="00EA3189">
        <w:rPr>
          <w:sz w:val="28"/>
          <w:szCs w:val="28"/>
        </w:rPr>
        <w:t xml:space="preserve"> </w:t>
      </w:r>
      <w:r w:rsidRPr="00EA3189">
        <w:rPr>
          <w:i/>
          <w:sz w:val="28"/>
          <w:szCs w:val="28"/>
        </w:rPr>
        <w:t>Вставьте пропущенный символ. Найдите ошибки и исправьте их.</w:t>
      </w:r>
    </w:p>
    <w:p w14:paraId="28771024" w14:textId="77777777" w:rsidR="00252E26" w:rsidRDefault="00252E26" w:rsidP="00252E26">
      <w:pPr>
        <w:rPr>
          <w:sz w:val="28"/>
          <w:szCs w:val="28"/>
        </w:rPr>
      </w:pPr>
    </w:p>
    <w:p w14:paraId="7AB2ED6C" w14:textId="77777777" w:rsidR="00252E26" w:rsidRDefault="00252E26" w:rsidP="00252E26">
      <w:pPr>
        <w:rPr>
          <w:sz w:val="28"/>
          <w:szCs w:val="28"/>
        </w:rPr>
        <w:sectPr w:rsidR="00252E26" w:rsidSect="00AB27F1">
          <w:type w:val="continuous"/>
          <w:pgSz w:w="11906" w:h="16838"/>
          <w:pgMar w:top="1134" w:right="850" w:bottom="1134" w:left="1701" w:header="708" w:footer="708" w:gutter="0"/>
          <w:cols w:space="708"/>
          <w:docGrid w:linePitch="360"/>
        </w:sectPr>
      </w:pPr>
    </w:p>
    <w:p w14:paraId="3D4B38DA" w14:textId="77777777" w:rsidR="00252E26" w:rsidRPr="00EA3189" w:rsidRDefault="00252E26" w:rsidP="00252E26">
      <w:pPr>
        <w:rPr>
          <w:sz w:val="28"/>
          <w:szCs w:val="28"/>
        </w:rPr>
      </w:pPr>
      <w:r w:rsidRPr="00EA3189">
        <w:rPr>
          <w:sz w:val="28"/>
          <w:szCs w:val="28"/>
        </w:rPr>
        <w:lastRenderedPageBreak/>
        <w:t>Своей младшей дочке Тосе</w:t>
      </w:r>
    </w:p>
    <w:p w14:paraId="09D0DD56" w14:textId="77777777" w:rsidR="00252E26" w:rsidRPr="00EA3189" w:rsidRDefault="00252E26" w:rsidP="00252E26">
      <w:pPr>
        <w:rPr>
          <w:sz w:val="28"/>
          <w:szCs w:val="28"/>
        </w:rPr>
      </w:pPr>
      <w:r w:rsidRPr="00EA3189">
        <w:rPr>
          <w:sz w:val="28"/>
          <w:szCs w:val="28"/>
        </w:rPr>
        <w:t>Заплетает мама осы.</w:t>
      </w:r>
    </w:p>
    <w:p w14:paraId="2CC7F36D" w14:textId="77777777" w:rsidR="00252E26" w:rsidRPr="00EA3189" w:rsidRDefault="00252E26" w:rsidP="00252E26">
      <w:pPr>
        <w:rPr>
          <w:sz w:val="28"/>
          <w:szCs w:val="28"/>
        </w:rPr>
      </w:pPr>
      <w:r w:rsidRPr="00EA3189">
        <w:rPr>
          <w:sz w:val="28"/>
          <w:szCs w:val="28"/>
        </w:rPr>
        <w:t>Землю роет старый кот,</w:t>
      </w:r>
    </w:p>
    <w:p w14:paraId="0DD26582" w14:textId="77777777" w:rsidR="00252E26" w:rsidRPr="00EA3189" w:rsidRDefault="00252E26" w:rsidP="00252E26">
      <w:pPr>
        <w:rPr>
          <w:sz w:val="28"/>
          <w:szCs w:val="28"/>
        </w:rPr>
      </w:pPr>
      <w:r w:rsidRPr="00EA3189">
        <w:rPr>
          <w:sz w:val="28"/>
          <w:szCs w:val="28"/>
        </w:rPr>
        <w:t>Под землею он живет.</w:t>
      </w:r>
    </w:p>
    <w:p w14:paraId="5B8CD596" w14:textId="77777777" w:rsidR="00252E26" w:rsidRPr="00EA3189" w:rsidRDefault="00252E26" w:rsidP="00252E26">
      <w:pPr>
        <w:rPr>
          <w:sz w:val="28"/>
          <w:szCs w:val="28"/>
        </w:rPr>
      </w:pPr>
      <w:r w:rsidRPr="00EA3189">
        <w:rPr>
          <w:sz w:val="28"/>
          <w:szCs w:val="28"/>
        </w:rPr>
        <w:lastRenderedPageBreak/>
        <w:t>В зоопарке живет сон,</w:t>
      </w:r>
    </w:p>
    <w:p w14:paraId="44EABF85" w14:textId="77777777" w:rsidR="00252E26" w:rsidRPr="00EA3189" w:rsidRDefault="00252E26" w:rsidP="00252E26">
      <w:pPr>
        <w:rPr>
          <w:sz w:val="28"/>
          <w:szCs w:val="28"/>
        </w:rPr>
      </w:pPr>
      <w:r w:rsidRPr="00EA3189">
        <w:rPr>
          <w:sz w:val="28"/>
          <w:szCs w:val="28"/>
        </w:rPr>
        <w:t>Словно дом огромен он.</w:t>
      </w:r>
    </w:p>
    <w:p w14:paraId="7CC23DF6" w14:textId="77777777" w:rsidR="00252E26" w:rsidRPr="00EA3189" w:rsidRDefault="00252E26" w:rsidP="00252E26">
      <w:pPr>
        <w:rPr>
          <w:sz w:val="28"/>
          <w:szCs w:val="28"/>
        </w:rPr>
      </w:pPr>
      <w:r w:rsidRPr="00EA3189">
        <w:rPr>
          <w:sz w:val="28"/>
          <w:szCs w:val="28"/>
        </w:rPr>
        <w:t>Подарили нам игрушки:</w:t>
      </w:r>
    </w:p>
    <w:p w14:paraId="42CFEEBE" w14:textId="77777777" w:rsidR="00252E26" w:rsidRPr="00EA3189" w:rsidRDefault="00252E26" w:rsidP="00252E26">
      <w:pPr>
        <w:rPr>
          <w:sz w:val="28"/>
          <w:szCs w:val="28"/>
        </w:rPr>
      </w:pPr>
      <w:r w:rsidRPr="00EA3189">
        <w:rPr>
          <w:sz w:val="28"/>
          <w:szCs w:val="28"/>
        </w:rPr>
        <w:t>Целый день стреляли ушки.</w:t>
      </w:r>
    </w:p>
    <w:p w14:paraId="3E06C9E9" w14:textId="77777777" w:rsidR="00252E26" w:rsidRPr="00EA3189" w:rsidRDefault="00252E26" w:rsidP="00252E26">
      <w:pPr>
        <w:rPr>
          <w:sz w:val="28"/>
          <w:szCs w:val="28"/>
        </w:rPr>
      </w:pPr>
      <w:r w:rsidRPr="00EA3189">
        <w:rPr>
          <w:sz w:val="28"/>
          <w:szCs w:val="28"/>
        </w:rPr>
        <w:lastRenderedPageBreak/>
        <w:t>Нам темно. Мы просим папу</w:t>
      </w:r>
    </w:p>
    <w:p w14:paraId="257CD626" w14:textId="77777777" w:rsidR="00252E26" w:rsidRPr="00EA3189" w:rsidRDefault="00252E26" w:rsidP="00252E26">
      <w:pPr>
        <w:rPr>
          <w:sz w:val="28"/>
          <w:szCs w:val="28"/>
        </w:rPr>
      </w:pPr>
      <w:r w:rsidRPr="00EA3189">
        <w:rPr>
          <w:sz w:val="28"/>
          <w:szCs w:val="28"/>
        </w:rPr>
        <w:t>Нам включить поярче лапу.</w:t>
      </w:r>
    </w:p>
    <w:p w14:paraId="413035DD" w14:textId="77777777" w:rsidR="00252E26" w:rsidRPr="00EA3189" w:rsidRDefault="00252E26" w:rsidP="00252E26">
      <w:pPr>
        <w:rPr>
          <w:sz w:val="28"/>
          <w:szCs w:val="28"/>
        </w:rPr>
      </w:pPr>
      <w:r w:rsidRPr="00EA3189">
        <w:rPr>
          <w:sz w:val="28"/>
          <w:szCs w:val="28"/>
        </w:rPr>
        <w:t>На арену вышли игры.</w:t>
      </w:r>
    </w:p>
    <w:p w14:paraId="718F32C1" w14:textId="77777777" w:rsidR="00252E26" w:rsidRPr="00EA3189" w:rsidRDefault="00252E26" w:rsidP="00252E26">
      <w:pPr>
        <w:rPr>
          <w:sz w:val="28"/>
          <w:szCs w:val="28"/>
        </w:rPr>
      </w:pPr>
      <w:r w:rsidRPr="00EA3189">
        <w:rPr>
          <w:sz w:val="28"/>
          <w:szCs w:val="28"/>
        </w:rPr>
        <w:t>Мы от страха все притихли.</w:t>
      </w:r>
    </w:p>
    <w:p w14:paraId="1D9AFD4B" w14:textId="77777777" w:rsidR="00252E26" w:rsidRDefault="00252E26" w:rsidP="00252E26">
      <w:pPr>
        <w:rPr>
          <w:sz w:val="28"/>
          <w:szCs w:val="28"/>
        </w:rPr>
        <w:sectPr w:rsidR="00252E26" w:rsidSect="00AB27F1">
          <w:type w:val="continuous"/>
          <w:pgSz w:w="11906" w:h="16838"/>
          <w:pgMar w:top="1134" w:right="850" w:bottom="1134" w:left="1701" w:header="708" w:footer="708" w:gutter="0"/>
          <w:cols w:num="2" w:space="708"/>
          <w:docGrid w:linePitch="360"/>
        </w:sectPr>
      </w:pPr>
    </w:p>
    <w:p w14:paraId="5DF3DE5E" w14:textId="77777777" w:rsidR="00252E26" w:rsidRPr="00EA3189" w:rsidRDefault="00252E26" w:rsidP="00252E26">
      <w:pPr>
        <w:rPr>
          <w:sz w:val="28"/>
          <w:szCs w:val="28"/>
        </w:rPr>
      </w:pPr>
    </w:p>
    <w:p w14:paraId="6FA697DC" w14:textId="77777777" w:rsidR="00252E26" w:rsidRDefault="00252E26" w:rsidP="00252E26">
      <w:pPr>
        <w:rPr>
          <w:i/>
          <w:sz w:val="28"/>
          <w:szCs w:val="28"/>
        </w:rPr>
      </w:pPr>
      <w:r w:rsidRPr="00EA3189">
        <w:rPr>
          <w:b/>
          <w:sz w:val="28"/>
          <w:szCs w:val="28"/>
        </w:rPr>
        <w:t>Задание 3.</w:t>
      </w:r>
      <w:r w:rsidRPr="00EA3189">
        <w:rPr>
          <w:sz w:val="28"/>
          <w:szCs w:val="28"/>
        </w:rPr>
        <w:t xml:space="preserve"> </w:t>
      </w:r>
      <w:r w:rsidRPr="00EA3189">
        <w:rPr>
          <w:i/>
          <w:sz w:val="28"/>
          <w:szCs w:val="28"/>
        </w:rPr>
        <w:t>Удалите лишнее слово в каждой строке:</w:t>
      </w:r>
    </w:p>
    <w:p w14:paraId="651CB959" w14:textId="77777777" w:rsidR="00252E26" w:rsidRPr="00EA3189" w:rsidRDefault="00252E26" w:rsidP="00252E26">
      <w:pPr>
        <w:rPr>
          <w:i/>
          <w:sz w:val="28"/>
          <w:szCs w:val="28"/>
        </w:rPr>
      </w:pPr>
    </w:p>
    <w:p w14:paraId="19FF70DD" w14:textId="77777777" w:rsidR="00252E26" w:rsidRPr="00EA3189" w:rsidRDefault="00252E26" w:rsidP="00252E26">
      <w:pPr>
        <w:rPr>
          <w:sz w:val="28"/>
          <w:szCs w:val="28"/>
        </w:rPr>
      </w:pPr>
      <w:r w:rsidRPr="00EA3189">
        <w:rPr>
          <w:sz w:val="28"/>
          <w:szCs w:val="28"/>
        </w:rPr>
        <w:t>а) Сложение, вычитание, удаление, умножение, деление.</w:t>
      </w:r>
    </w:p>
    <w:p w14:paraId="7799867A" w14:textId="77777777" w:rsidR="00252E26" w:rsidRPr="00EA3189" w:rsidRDefault="00252E26" w:rsidP="00252E26">
      <w:pPr>
        <w:rPr>
          <w:sz w:val="28"/>
          <w:szCs w:val="28"/>
        </w:rPr>
      </w:pPr>
      <w:r w:rsidRPr="00EA3189">
        <w:rPr>
          <w:sz w:val="28"/>
          <w:szCs w:val="28"/>
        </w:rPr>
        <w:t>б) Корова, лошадь, собака, волк, коза.</w:t>
      </w:r>
    </w:p>
    <w:p w14:paraId="57C8FF5D" w14:textId="77777777" w:rsidR="00252E26" w:rsidRPr="00EA3189" w:rsidRDefault="00252E26" w:rsidP="00252E26">
      <w:pPr>
        <w:rPr>
          <w:sz w:val="28"/>
          <w:szCs w:val="28"/>
        </w:rPr>
      </w:pPr>
      <w:r w:rsidRPr="00EA3189">
        <w:rPr>
          <w:sz w:val="28"/>
          <w:szCs w:val="28"/>
        </w:rPr>
        <w:t>в) Береза, клён, осина, тополь, ель.</w:t>
      </w:r>
    </w:p>
    <w:p w14:paraId="54F9752A" w14:textId="77777777" w:rsidR="00252E26" w:rsidRPr="00EA3189" w:rsidRDefault="00252E26" w:rsidP="00252E26">
      <w:pPr>
        <w:rPr>
          <w:sz w:val="28"/>
          <w:szCs w:val="28"/>
        </w:rPr>
      </w:pPr>
      <w:r w:rsidRPr="00EA3189">
        <w:rPr>
          <w:sz w:val="28"/>
          <w:szCs w:val="28"/>
        </w:rPr>
        <w:t>г) Существительное, глагол, прилагательное, подлежащее.</w:t>
      </w:r>
    </w:p>
    <w:p w14:paraId="0110B90F" w14:textId="77777777" w:rsidR="00252E26" w:rsidRPr="00EA3189" w:rsidRDefault="00252E26" w:rsidP="00252E26">
      <w:pPr>
        <w:rPr>
          <w:sz w:val="28"/>
          <w:szCs w:val="28"/>
        </w:rPr>
      </w:pPr>
      <w:r w:rsidRPr="00EA3189">
        <w:rPr>
          <w:sz w:val="28"/>
          <w:szCs w:val="28"/>
        </w:rPr>
        <w:t>д) Минск, Брест, Несвиж, Гомель, Могилев, Витебск, Гродно.</w:t>
      </w:r>
    </w:p>
    <w:p w14:paraId="79981E08" w14:textId="77777777" w:rsidR="00252E26" w:rsidRPr="00EA3189" w:rsidRDefault="00252E26" w:rsidP="00252E26">
      <w:pPr>
        <w:rPr>
          <w:sz w:val="28"/>
          <w:szCs w:val="28"/>
        </w:rPr>
      </w:pPr>
      <w:r w:rsidRPr="00EA3189">
        <w:rPr>
          <w:sz w:val="28"/>
          <w:szCs w:val="28"/>
        </w:rPr>
        <w:t>е) Клавиатура, сканер, мышь, принтер.</w:t>
      </w:r>
    </w:p>
    <w:p w14:paraId="5BC511D7" w14:textId="77777777" w:rsidR="00252E26" w:rsidRDefault="00252E26" w:rsidP="00252E26">
      <w:pPr>
        <w:rPr>
          <w:sz w:val="28"/>
          <w:szCs w:val="28"/>
        </w:rPr>
      </w:pPr>
      <w:r w:rsidRPr="00EA3189">
        <w:rPr>
          <w:sz w:val="28"/>
          <w:szCs w:val="28"/>
        </w:rPr>
        <w:t>ж) Процессор, модем, программа, винчестер, монитор.</w:t>
      </w:r>
    </w:p>
    <w:p w14:paraId="324A50EE" w14:textId="77777777" w:rsidR="00252E26" w:rsidRDefault="00252E26" w:rsidP="00252E26">
      <w:pPr>
        <w:rPr>
          <w:sz w:val="28"/>
          <w:szCs w:val="28"/>
        </w:rPr>
      </w:pPr>
    </w:p>
    <w:p w14:paraId="680F7C8C" w14:textId="77777777" w:rsidR="00252E26" w:rsidRDefault="00252E26" w:rsidP="00252E26">
      <w:pPr>
        <w:rPr>
          <w:sz w:val="28"/>
          <w:szCs w:val="28"/>
        </w:rPr>
      </w:pPr>
      <w:r w:rsidRPr="003E350B">
        <w:rPr>
          <w:b/>
          <w:sz w:val="28"/>
          <w:szCs w:val="28"/>
        </w:rPr>
        <w:t>Задание 4.</w:t>
      </w:r>
      <w:r>
        <w:rPr>
          <w:sz w:val="28"/>
          <w:szCs w:val="28"/>
        </w:rPr>
        <w:t xml:space="preserve"> </w:t>
      </w:r>
      <w:r w:rsidRPr="003E350B">
        <w:rPr>
          <w:i/>
          <w:sz w:val="28"/>
          <w:szCs w:val="28"/>
        </w:rPr>
        <w:t>Оформите текст в виде стихотворения:</w:t>
      </w:r>
    </w:p>
    <w:p w14:paraId="3529E8A4" w14:textId="77777777" w:rsidR="00252E26" w:rsidRPr="003E350B" w:rsidRDefault="00252E26" w:rsidP="00252E26">
      <w:pPr>
        <w:pStyle w:val="a3"/>
        <w:spacing w:before="240"/>
        <w:ind w:left="0"/>
        <w:rPr>
          <w:rFonts w:ascii="Times New Roman" w:hAnsi="Times New Roman"/>
          <w:sz w:val="32"/>
          <w:szCs w:val="28"/>
        </w:rPr>
      </w:pPr>
      <w:r w:rsidRPr="003E350B">
        <w:rPr>
          <w:rFonts w:ascii="Times New Roman" w:hAnsi="Times New Roman"/>
          <w:sz w:val="32"/>
          <w:szCs w:val="28"/>
        </w:rPr>
        <w:t>Прилетели галки в поле И уселись на снегу. Стану я учиться в школе – Разобраться в них смогу!</w:t>
      </w:r>
    </w:p>
    <w:p w14:paraId="23CEB6FE" w14:textId="77777777" w:rsidR="00252E26" w:rsidRPr="00EA3189" w:rsidRDefault="00252E26" w:rsidP="00252E26">
      <w:pPr>
        <w:rPr>
          <w:sz w:val="28"/>
          <w:szCs w:val="28"/>
        </w:rPr>
      </w:pPr>
    </w:p>
    <w:p w14:paraId="4C4EF8D4" w14:textId="77777777" w:rsidR="00252E26" w:rsidRPr="00EA3189" w:rsidRDefault="00252E26" w:rsidP="00252E26">
      <w:pPr>
        <w:rPr>
          <w:sz w:val="28"/>
          <w:szCs w:val="28"/>
        </w:rPr>
      </w:pPr>
    </w:p>
    <w:p w14:paraId="0CACAC98" w14:textId="77777777" w:rsidR="00252E26" w:rsidRPr="00EA3189" w:rsidRDefault="00252E26" w:rsidP="00252E26">
      <w:pPr>
        <w:jc w:val="both"/>
        <w:rPr>
          <w:i/>
          <w:sz w:val="28"/>
          <w:szCs w:val="28"/>
        </w:rPr>
      </w:pPr>
      <w:r w:rsidRPr="00EA3189">
        <w:rPr>
          <w:b/>
          <w:sz w:val="28"/>
          <w:szCs w:val="28"/>
        </w:rPr>
        <w:t xml:space="preserve">Задание </w:t>
      </w:r>
      <w:r>
        <w:rPr>
          <w:b/>
          <w:sz w:val="28"/>
          <w:szCs w:val="28"/>
        </w:rPr>
        <w:t>5</w:t>
      </w:r>
      <w:r w:rsidRPr="00EA3189">
        <w:rPr>
          <w:b/>
          <w:sz w:val="28"/>
          <w:szCs w:val="28"/>
        </w:rPr>
        <w:t>.</w:t>
      </w:r>
      <w:r w:rsidRPr="00EA3189">
        <w:rPr>
          <w:sz w:val="28"/>
          <w:szCs w:val="28"/>
        </w:rPr>
        <w:t xml:space="preserve"> </w:t>
      </w:r>
      <w:r w:rsidRPr="00EA3189">
        <w:rPr>
          <w:i/>
          <w:sz w:val="28"/>
          <w:szCs w:val="28"/>
        </w:rPr>
        <w:t>Найдите и исправьте ошибки.</w:t>
      </w:r>
      <w:r>
        <w:rPr>
          <w:i/>
          <w:sz w:val="28"/>
          <w:szCs w:val="28"/>
        </w:rPr>
        <w:t xml:space="preserve"> </w:t>
      </w:r>
      <w:r w:rsidRPr="00EA3189">
        <w:rPr>
          <w:i/>
          <w:sz w:val="28"/>
          <w:szCs w:val="28"/>
        </w:rPr>
        <w:t>В тексте допущено множество ошибок, видимо за компьютером сидел двоечник. Найдите эти ошибки и исправьте их.</w:t>
      </w:r>
    </w:p>
    <w:p w14:paraId="5765F2F2" w14:textId="77777777" w:rsidR="00252E26" w:rsidRPr="00EA3189" w:rsidRDefault="00252E26" w:rsidP="00252E26">
      <w:pPr>
        <w:rPr>
          <w:sz w:val="28"/>
          <w:szCs w:val="28"/>
        </w:rPr>
      </w:pPr>
    </w:p>
    <w:p w14:paraId="7D2622CC" w14:textId="77777777" w:rsidR="00252E26" w:rsidRPr="00EA3189" w:rsidRDefault="00252E26" w:rsidP="00252E26">
      <w:pPr>
        <w:jc w:val="center"/>
        <w:rPr>
          <w:sz w:val="28"/>
          <w:szCs w:val="28"/>
        </w:rPr>
      </w:pPr>
      <w:r w:rsidRPr="00EA3189">
        <w:rPr>
          <w:sz w:val="28"/>
          <w:szCs w:val="28"/>
        </w:rPr>
        <w:t>Курочка Рябба.</w:t>
      </w:r>
    </w:p>
    <w:p w14:paraId="3B11FA19" w14:textId="77777777" w:rsidR="00252E26" w:rsidRPr="00EA3189" w:rsidRDefault="00252E26" w:rsidP="00252E26">
      <w:pPr>
        <w:jc w:val="both"/>
        <w:rPr>
          <w:sz w:val="28"/>
          <w:szCs w:val="28"/>
        </w:rPr>
      </w:pPr>
      <w:r w:rsidRPr="00EA3189">
        <w:rPr>
          <w:sz w:val="28"/>
          <w:szCs w:val="28"/>
        </w:rPr>
        <w:tab/>
        <w:t xml:space="preserve">Жили быи дет и пабба. И була у них кручка Рябба. Снестла кучка иичеко. Ни прастое а залате. Дет бил бил - не росбиил, бала била билла, ни расбилла . Мижка бижала, хвостикам махнула, иечко упло и расбилас. Плачет дет и паба, а кручка куахчит: «Ни плач дт, ни плач паба, снясу явам иичка не солота, а прастое!» </w:t>
      </w:r>
    </w:p>
    <w:p w14:paraId="3BB47304" w14:textId="77777777" w:rsidR="00252E26" w:rsidRPr="00EA3189" w:rsidRDefault="00252E26" w:rsidP="00252E26">
      <w:pPr>
        <w:rPr>
          <w:sz w:val="28"/>
          <w:szCs w:val="28"/>
        </w:rPr>
      </w:pPr>
    </w:p>
    <w:p w14:paraId="14AD2371" w14:textId="77777777" w:rsidR="00252E26" w:rsidRDefault="00252E26" w:rsidP="00252E26">
      <w:pPr>
        <w:rPr>
          <w:b/>
          <w:sz w:val="28"/>
          <w:szCs w:val="28"/>
        </w:rPr>
      </w:pPr>
    </w:p>
    <w:p w14:paraId="5135685D" w14:textId="77777777" w:rsidR="00252E26" w:rsidRPr="00EA3189" w:rsidRDefault="00252E26" w:rsidP="00252E26">
      <w:pPr>
        <w:rPr>
          <w:i/>
          <w:sz w:val="28"/>
          <w:szCs w:val="28"/>
        </w:rPr>
      </w:pPr>
      <w:r w:rsidRPr="00EA3189">
        <w:rPr>
          <w:b/>
          <w:sz w:val="28"/>
          <w:szCs w:val="28"/>
        </w:rPr>
        <w:t xml:space="preserve">Задание </w:t>
      </w:r>
      <w:r>
        <w:rPr>
          <w:b/>
          <w:sz w:val="28"/>
          <w:szCs w:val="28"/>
        </w:rPr>
        <w:t>6</w:t>
      </w:r>
      <w:r w:rsidRPr="00EA3189">
        <w:rPr>
          <w:b/>
          <w:sz w:val="28"/>
          <w:szCs w:val="28"/>
        </w:rPr>
        <w:t>.</w:t>
      </w:r>
      <w:r w:rsidRPr="00EA3189">
        <w:rPr>
          <w:sz w:val="28"/>
          <w:szCs w:val="28"/>
        </w:rPr>
        <w:t xml:space="preserve"> </w:t>
      </w:r>
      <w:r w:rsidRPr="00EA3189">
        <w:rPr>
          <w:i/>
          <w:sz w:val="28"/>
          <w:szCs w:val="28"/>
        </w:rPr>
        <w:t xml:space="preserve">Строчки перепутались. </w:t>
      </w:r>
      <w:r>
        <w:rPr>
          <w:i/>
          <w:sz w:val="28"/>
          <w:szCs w:val="28"/>
        </w:rPr>
        <w:t>Восстановите строки в стихотворении в правильном порядке.</w:t>
      </w:r>
    </w:p>
    <w:p w14:paraId="08F1881D" w14:textId="77777777" w:rsidR="00252E26" w:rsidRDefault="00252E26" w:rsidP="00252E26">
      <w:pPr>
        <w:rPr>
          <w:sz w:val="28"/>
          <w:szCs w:val="28"/>
        </w:rPr>
      </w:pPr>
    </w:p>
    <w:p w14:paraId="34FF6939" w14:textId="77777777" w:rsidR="00252E26" w:rsidRPr="00EA3189" w:rsidRDefault="00252E26" w:rsidP="00252E26">
      <w:pPr>
        <w:rPr>
          <w:sz w:val="28"/>
          <w:szCs w:val="28"/>
        </w:rPr>
      </w:pPr>
      <w:r w:rsidRPr="00EA3189">
        <w:rPr>
          <w:sz w:val="28"/>
          <w:szCs w:val="28"/>
        </w:rPr>
        <w:t>Тише, Танечка, не плачь, (3)</w:t>
      </w:r>
    </w:p>
    <w:p w14:paraId="45747B62" w14:textId="77777777" w:rsidR="00252E26" w:rsidRPr="00EA3189" w:rsidRDefault="00252E26" w:rsidP="00252E26">
      <w:pPr>
        <w:rPr>
          <w:sz w:val="28"/>
          <w:szCs w:val="28"/>
        </w:rPr>
      </w:pPr>
      <w:r w:rsidRPr="00EA3189">
        <w:rPr>
          <w:sz w:val="28"/>
          <w:szCs w:val="28"/>
        </w:rPr>
        <w:t>Уронила в речку мячик.  (2)</w:t>
      </w:r>
    </w:p>
    <w:p w14:paraId="20AE49FA" w14:textId="77777777" w:rsidR="00252E26" w:rsidRPr="00EA3189" w:rsidRDefault="00252E26" w:rsidP="00252E26">
      <w:pPr>
        <w:rPr>
          <w:sz w:val="28"/>
          <w:szCs w:val="28"/>
        </w:rPr>
      </w:pPr>
      <w:r w:rsidRPr="00EA3189">
        <w:rPr>
          <w:sz w:val="28"/>
          <w:szCs w:val="28"/>
        </w:rPr>
        <w:t>Наша Таня громко плачет, (1)</w:t>
      </w:r>
    </w:p>
    <w:p w14:paraId="5958BA76" w14:textId="77777777" w:rsidR="00252E26" w:rsidRPr="00EA3189" w:rsidRDefault="00252E26" w:rsidP="00252E26">
      <w:pPr>
        <w:rPr>
          <w:sz w:val="28"/>
          <w:szCs w:val="28"/>
        </w:rPr>
      </w:pPr>
      <w:r w:rsidRPr="00EA3189">
        <w:rPr>
          <w:sz w:val="28"/>
          <w:szCs w:val="28"/>
        </w:rPr>
        <w:t>Не утонет в речке мяч. (4)</w:t>
      </w:r>
    </w:p>
    <w:p w14:paraId="3BF61503" w14:textId="77777777" w:rsidR="00252E26" w:rsidRPr="00EA3189" w:rsidRDefault="00252E26" w:rsidP="00252E26">
      <w:pPr>
        <w:rPr>
          <w:sz w:val="28"/>
          <w:szCs w:val="28"/>
        </w:rPr>
      </w:pPr>
    </w:p>
    <w:p w14:paraId="6A90ED41" w14:textId="77777777" w:rsidR="00252E26" w:rsidRPr="00EA3189" w:rsidRDefault="00252E26" w:rsidP="00252E26">
      <w:pPr>
        <w:rPr>
          <w:sz w:val="28"/>
          <w:szCs w:val="28"/>
        </w:rPr>
      </w:pPr>
      <w:r w:rsidRPr="00EA3189">
        <w:rPr>
          <w:sz w:val="28"/>
          <w:szCs w:val="28"/>
        </w:rPr>
        <w:t>Я козленка в сад зеленый (3)</w:t>
      </w:r>
    </w:p>
    <w:p w14:paraId="54EAB64C" w14:textId="77777777" w:rsidR="00252E26" w:rsidRPr="00EA3189" w:rsidRDefault="00252E26" w:rsidP="00252E26">
      <w:pPr>
        <w:rPr>
          <w:sz w:val="28"/>
          <w:szCs w:val="28"/>
        </w:rPr>
      </w:pPr>
      <w:r w:rsidRPr="00EA3189">
        <w:rPr>
          <w:sz w:val="28"/>
          <w:szCs w:val="28"/>
        </w:rPr>
        <w:t>Я сама его пасу. (2)</w:t>
      </w:r>
    </w:p>
    <w:p w14:paraId="4B6059BA" w14:textId="77777777" w:rsidR="00252E26" w:rsidRPr="00EA3189" w:rsidRDefault="00252E26" w:rsidP="00252E26">
      <w:pPr>
        <w:rPr>
          <w:sz w:val="28"/>
          <w:szCs w:val="28"/>
        </w:rPr>
      </w:pPr>
      <w:r w:rsidRPr="00EA3189">
        <w:rPr>
          <w:sz w:val="28"/>
          <w:szCs w:val="28"/>
        </w:rPr>
        <w:t>Я в траве его найду. (6)</w:t>
      </w:r>
    </w:p>
    <w:p w14:paraId="4A5EFF6C" w14:textId="77777777" w:rsidR="00252E26" w:rsidRPr="00EA3189" w:rsidRDefault="00252E26" w:rsidP="00252E26">
      <w:pPr>
        <w:rPr>
          <w:sz w:val="28"/>
          <w:szCs w:val="28"/>
        </w:rPr>
      </w:pPr>
      <w:r w:rsidRPr="00EA3189">
        <w:rPr>
          <w:sz w:val="28"/>
          <w:szCs w:val="28"/>
        </w:rPr>
        <w:t>Рано утром отнесу. (4)</w:t>
      </w:r>
    </w:p>
    <w:p w14:paraId="3979BDAF" w14:textId="77777777" w:rsidR="00252E26" w:rsidRPr="00EA3189" w:rsidRDefault="00252E26" w:rsidP="00252E26">
      <w:pPr>
        <w:rPr>
          <w:sz w:val="28"/>
          <w:szCs w:val="28"/>
        </w:rPr>
      </w:pPr>
      <w:r w:rsidRPr="00EA3189">
        <w:rPr>
          <w:sz w:val="28"/>
          <w:szCs w:val="28"/>
        </w:rPr>
        <w:t>Он заблудится в саду – (5)</w:t>
      </w:r>
    </w:p>
    <w:p w14:paraId="0E6EA830" w14:textId="77777777" w:rsidR="00252E26" w:rsidRPr="00EA3189" w:rsidRDefault="00252E26" w:rsidP="00252E26">
      <w:pPr>
        <w:rPr>
          <w:sz w:val="28"/>
          <w:szCs w:val="28"/>
        </w:rPr>
      </w:pPr>
      <w:r w:rsidRPr="00EA3189">
        <w:rPr>
          <w:sz w:val="28"/>
          <w:szCs w:val="28"/>
        </w:rPr>
        <w:t>У меня живет козленок, (1)</w:t>
      </w:r>
    </w:p>
    <w:p w14:paraId="4636E319" w14:textId="77777777" w:rsidR="00252E26" w:rsidRPr="00EA3189" w:rsidRDefault="00252E26" w:rsidP="00252E26">
      <w:pPr>
        <w:rPr>
          <w:sz w:val="28"/>
          <w:szCs w:val="28"/>
        </w:rPr>
      </w:pPr>
    </w:p>
    <w:p w14:paraId="42B30F9F" w14:textId="77777777" w:rsidR="00252E26" w:rsidRDefault="00252E26" w:rsidP="00252E26">
      <w:pPr>
        <w:jc w:val="both"/>
        <w:rPr>
          <w:b/>
          <w:sz w:val="28"/>
          <w:szCs w:val="28"/>
        </w:rPr>
      </w:pPr>
    </w:p>
    <w:p w14:paraId="6A6B22EC" w14:textId="77777777" w:rsidR="00252E26" w:rsidRPr="00EA3189" w:rsidRDefault="00252E26" w:rsidP="00252E26">
      <w:pPr>
        <w:jc w:val="both"/>
        <w:rPr>
          <w:i/>
          <w:sz w:val="28"/>
          <w:szCs w:val="28"/>
        </w:rPr>
      </w:pPr>
      <w:r w:rsidRPr="00EA3189">
        <w:rPr>
          <w:b/>
          <w:sz w:val="28"/>
          <w:szCs w:val="28"/>
        </w:rPr>
        <w:t xml:space="preserve">Задание </w:t>
      </w:r>
      <w:r>
        <w:rPr>
          <w:b/>
          <w:sz w:val="28"/>
          <w:szCs w:val="28"/>
        </w:rPr>
        <w:t>7</w:t>
      </w:r>
      <w:r w:rsidRPr="00EA3189">
        <w:rPr>
          <w:b/>
          <w:sz w:val="28"/>
          <w:szCs w:val="28"/>
        </w:rPr>
        <w:t>.</w:t>
      </w:r>
      <w:r>
        <w:rPr>
          <w:b/>
          <w:sz w:val="28"/>
          <w:szCs w:val="28"/>
        </w:rPr>
        <w:t xml:space="preserve"> </w:t>
      </w:r>
      <w:r w:rsidRPr="00EA3189">
        <w:rPr>
          <w:sz w:val="28"/>
          <w:szCs w:val="28"/>
        </w:rPr>
        <w:t xml:space="preserve"> </w:t>
      </w:r>
      <w:r w:rsidRPr="00EA3189">
        <w:rPr>
          <w:i/>
          <w:sz w:val="28"/>
          <w:szCs w:val="28"/>
        </w:rPr>
        <w:t>Данны</w:t>
      </w:r>
      <w:r>
        <w:rPr>
          <w:i/>
          <w:sz w:val="28"/>
          <w:szCs w:val="28"/>
        </w:rPr>
        <w:t>й</w:t>
      </w:r>
      <w:r w:rsidRPr="00EA3189">
        <w:rPr>
          <w:i/>
          <w:sz w:val="28"/>
          <w:szCs w:val="28"/>
        </w:rPr>
        <w:t xml:space="preserve"> текст содержит очень много ошибок. Вам предстоит их исправить</w:t>
      </w:r>
      <w:r>
        <w:rPr>
          <w:i/>
          <w:sz w:val="28"/>
          <w:szCs w:val="28"/>
        </w:rPr>
        <w:t>.</w:t>
      </w:r>
    </w:p>
    <w:p w14:paraId="2B27A19C" w14:textId="77777777" w:rsidR="00252E26" w:rsidRPr="00EA3189" w:rsidRDefault="00252E26" w:rsidP="00252E26">
      <w:pPr>
        <w:jc w:val="center"/>
        <w:rPr>
          <w:b/>
          <w:sz w:val="28"/>
          <w:szCs w:val="28"/>
        </w:rPr>
      </w:pPr>
      <w:r w:rsidRPr="00EA3189">
        <w:rPr>
          <w:b/>
          <w:sz w:val="28"/>
          <w:szCs w:val="28"/>
        </w:rPr>
        <w:t>Бременские музыканты</w:t>
      </w:r>
    </w:p>
    <w:p w14:paraId="2A6FAA66" w14:textId="77777777" w:rsidR="00252E26" w:rsidRPr="00EA3189" w:rsidRDefault="00252E26" w:rsidP="00252E26">
      <w:pPr>
        <w:jc w:val="both"/>
        <w:rPr>
          <w:sz w:val="28"/>
          <w:szCs w:val="28"/>
        </w:rPr>
      </w:pPr>
      <w:r w:rsidRPr="00EA3189">
        <w:rPr>
          <w:sz w:val="28"/>
          <w:szCs w:val="28"/>
        </w:rPr>
        <w:t>У однго чловека был осёл. Мнго лет он покорно взил на мелницу мешки с мкой. Но к стрсти осл ослб и стл негден для рботы. Тога хзяин здумл уморит его глодом. Но осел дгадался, к чму идет дло, убежал и напрвился в грод Бремен; он ршил нанятся там в мзыканты.</w:t>
      </w:r>
    </w:p>
    <w:p w14:paraId="18E8E4E5" w14:textId="77777777" w:rsidR="00252E26" w:rsidRDefault="00252E26" w:rsidP="00252E26"/>
    <w:p w14:paraId="39A1F6DD" w14:textId="77777777" w:rsidR="00252E26" w:rsidRDefault="00252E26" w:rsidP="00252E26">
      <w:pPr>
        <w:jc w:val="both"/>
        <w:rPr>
          <w:b/>
          <w:sz w:val="28"/>
          <w:szCs w:val="28"/>
        </w:rPr>
      </w:pPr>
    </w:p>
    <w:p w14:paraId="158855AD" w14:textId="77777777" w:rsidR="00252E26" w:rsidRDefault="00252E26" w:rsidP="00252E26">
      <w:pPr>
        <w:jc w:val="both"/>
        <w:rPr>
          <w:b/>
          <w:sz w:val="28"/>
          <w:szCs w:val="28"/>
        </w:rPr>
      </w:pPr>
    </w:p>
    <w:p w14:paraId="2A4B9C13" w14:textId="77777777" w:rsidR="00252E26" w:rsidRPr="00D71C48" w:rsidRDefault="00252E26" w:rsidP="00252E26">
      <w:pPr>
        <w:jc w:val="both"/>
        <w:rPr>
          <w:i/>
        </w:rPr>
      </w:pPr>
      <w:r w:rsidRPr="00EC7101">
        <w:rPr>
          <w:b/>
          <w:sz w:val="28"/>
          <w:szCs w:val="28"/>
        </w:rPr>
        <w:t xml:space="preserve">Задание </w:t>
      </w:r>
      <w:r>
        <w:rPr>
          <w:b/>
          <w:sz w:val="28"/>
          <w:szCs w:val="28"/>
        </w:rPr>
        <w:t>8</w:t>
      </w:r>
      <w:r w:rsidRPr="00EC7101">
        <w:rPr>
          <w:b/>
          <w:sz w:val="28"/>
          <w:szCs w:val="28"/>
        </w:rPr>
        <w:t xml:space="preserve">. </w:t>
      </w:r>
      <w:r w:rsidRPr="00D71C48">
        <w:rPr>
          <w:i/>
          <w:sz w:val="28"/>
          <w:szCs w:val="28"/>
        </w:rPr>
        <w:t>Исправьте ошибке в приведенном ниже тексте.</w:t>
      </w:r>
    </w:p>
    <w:p w14:paraId="31AF50A8" w14:textId="77777777" w:rsidR="00252E26" w:rsidRPr="00E62278" w:rsidRDefault="00252E26" w:rsidP="00252E26">
      <w:pPr>
        <w:pStyle w:val="2"/>
        <w:spacing w:before="0"/>
        <w:ind w:left="720"/>
        <w:jc w:val="center"/>
        <w:rPr>
          <w:b w:val="0"/>
          <w:sz w:val="28"/>
          <w:szCs w:val="28"/>
        </w:rPr>
      </w:pPr>
      <w:r w:rsidRPr="00E62278">
        <w:rPr>
          <w:b w:val="0"/>
          <w:sz w:val="28"/>
          <w:szCs w:val="28"/>
        </w:rPr>
        <w:t>Приключения Незнайки и его друзей (отрывок)</w:t>
      </w:r>
    </w:p>
    <w:p w14:paraId="2DB60903" w14:textId="77777777" w:rsidR="00252E26" w:rsidRDefault="00252E26" w:rsidP="00252E26">
      <w:pPr>
        <w:pStyle w:val="2"/>
        <w:spacing w:before="0"/>
        <w:ind w:left="720"/>
        <w:jc w:val="center"/>
        <w:rPr>
          <w:sz w:val="28"/>
          <w:szCs w:val="28"/>
        </w:rPr>
      </w:pPr>
    </w:p>
    <w:p w14:paraId="3B84729C" w14:textId="77777777" w:rsidR="00252E26" w:rsidRPr="00D71C48" w:rsidRDefault="00252E26" w:rsidP="00252E26">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276" w:lineRule="auto"/>
        <w:ind w:firstLine="539"/>
        <w:jc w:val="both"/>
        <w:rPr>
          <w:rFonts w:ascii="Times New Roman" w:hAnsi="Times New Roman" w:cs="Times New Roman"/>
          <w:sz w:val="28"/>
          <w:szCs w:val="28"/>
        </w:rPr>
      </w:pPr>
      <w:r w:rsidRPr="00D71C48">
        <w:rPr>
          <w:rFonts w:ascii="Times New Roman" w:hAnsi="Times New Roman" w:cs="Times New Roman"/>
          <w:sz w:val="28"/>
          <w:szCs w:val="28"/>
        </w:rPr>
        <w:t>В адном сказачном гораде жыли коротышки. Каротышками их называли патому, что они были очень малинькие. Каждый коротышка был ростом с нибольшой агурец. В гораде у них было очень красиво. Вакруг каждого дома расли цвиты: маргаритки, рамашки, адуванчики. Там даже улецы назывались иминами цвитов: улица Колокольчиков, алея Ромашек, бульвар Васильков. А сам горад назывался Цветочным  городом. Он стоял на берегу ручья. Этот ручей каротышки называли Огурцовой рикой, потому что по берегам рчья расло много огурцов.</w:t>
      </w:r>
    </w:p>
    <w:p w14:paraId="632D9F30" w14:textId="77777777" w:rsidR="00252E26" w:rsidRPr="00D71C48" w:rsidRDefault="00252E26" w:rsidP="00252E26">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276" w:lineRule="auto"/>
        <w:ind w:firstLine="539"/>
        <w:jc w:val="both"/>
        <w:rPr>
          <w:rFonts w:ascii="Times New Roman" w:hAnsi="Times New Roman" w:cs="Times New Roman"/>
          <w:sz w:val="28"/>
          <w:szCs w:val="28"/>
        </w:rPr>
      </w:pPr>
      <w:r w:rsidRPr="00D71C48">
        <w:rPr>
          <w:rFonts w:ascii="Times New Roman" w:hAnsi="Times New Roman" w:cs="Times New Roman"/>
          <w:sz w:val="28"/>
          <w:szCs w:val="28"/>
        </w:rPr>
        <w:t xml:space="preserve"> За рекой был лис. Коротышки делали из бирезовой коры лодачки, периплывали через реку и хадили в лис за ягодами, за грибами, за орехами. Соберать ягады было трудно, потому что коротышки ведь были крошичные, а за арехами и  вовсе прихадилось лазеть на высокий куст да еще тащить с собой пилу. Ни один коротышка не смог бы сарвать орех рукками – их надо было пилить пилой. Грибы тоже пилили пилой. Спилят гриб под самый коринь, потом распилят его на часьти и тащат по кусочкам дамой…</w:t>
      </w:r>
    </w:p>
    <w:p w14:paraId="6840F071" w14:textId="77777777" w:rsidR="00252E26" w:rsidRPr="00D71C48" w:rsidRDefault="00252E26" w:rsidP="00252E26">
      <w:pPr>
        <w:ind w:firstLine="539"/>
        <w:jc w:val="both"/>
        <w:rPr>
          <w:sz w:val="28"/>
          <w:szCs w:val="28"/>
        </w:rPr>
      </w:pPr>
      <w:r w:rsidRPr="00D71C48">
        <w:rPr>
          <w:sz w:val="28"/>
          <w:szCs w:val="28"/>
        </w:rPr>
        <w:t>Некаторые четатели сразу скажут, что все это, наверно, выдумки, что в жызни таких малышей не бывает. Но никто ведь и не говорит, что они в жызни бывают. В жызни – это одно, а в сказачном гораде – совсем другое. В сказачном гораде все бывает.</w:t>
      </w:r>
    </w:p>
    <w:p w14:paraId="1E55107F" w14:textId="77777777" w:rsidR="00252E26" w:rsidRDefault="00252E26" w:rsidP="00252E26">
      <w:pPr>
        <w:ind w:firstLine="540"/>
        <w:jc w:val="both"/>
      </w:pPr>
    </w:p>
    <w:p w14:paraId="165F049B" w14:textId="77777777" w:rsidR="00D3244A" w:rsidRPr="00A013E9" w:rsidRDefault="00D3244A" w:rsidP="00D3244A">
      <w:pPr>
        <w:shd w:val="clear" w:color="auto" w:fill="FFFFFF"/>
        <w:jc w:val="both"/>
      </w:pPr>
    </w:p>
    <w:p w14:paraId="19BA72FD" w14:textId="77777777" w:rsidR="00D3244A" w:rsidRDefault="00D3244A" w:rsidP="00D3244A">
      <w:pPr>
        <w:pStyle w:val="af"/>
        <w:spacing w:before="0" w:beforeAutospacing="0" w:after="0" w:afterAutospacing="0"/>
        <w:ind w:firstLine="426"/>
        <w:jc w:val="both"/>
        <w:rPr>
          <w:rFonts w:ascii="Times New Roman" w:hAnsi="Times New Roman" w:cs="Times New Roman"/>
          <w:color w:val="424242"/>
        </w:rPr>
      </w:pPr>
      <w:r w:rsidRPr="00D5357F">
        <w:rPr>
          <w:rFonts w:ascii="Times New Roman" w:hAnsi="Times New Roman" w:cs="Times New Roman"/>
          <w:color w:val="424242"/>
        </w:rPr>
        <w:t> </w:t>
      </w:r>
    </w:p>
    <w:p w14:paraId="75AA76A8" w14:textId="5A60A056" w:rsidR="00D3244A" w:rsidRPr="0049160C" w:rsidRDefault="00252E26" w:rsidP="0049160C">
      <w:pPr>
        <w:spacing w:after="160" w:line="259" w:lineRule="auto"/>
        <w:rPr>
          <w:b/>
          <w:i/>
          <w:highlight w:val="yellow"/>
        </w:rPr>
      </w:pPr>
      <w:r>
        <w:rPr>
          <w:b/>
          <w:i/>
          <w:highlight w:val="yellow"/>
        </w:rPr>
        <w:br w:type="page"/>
      </w:r>
    </w:p>
    <w:p w14:paraId="27971474" w14:textId="77777777" w:rsidR="00D3244A" w:rsidRDefault="00D3244A" w:rsidP="00D3244A">
      <w:pPr>
        <w:ind w:firstLine="567"/>
        <w:jc w:val="both"/>
        <w:rPr>
          <w:b/>
          <w:bCs/>
        </w:rPr>
      </w:pPr>
    </w:p>
    <w:p w14:paraId="69F85EB6" w14:textId="64C9B433" w:rsidR="00D3244A" w:rsidRPr="00866CEA" w:rsidRDefault="00D3244A" w:rsidP="00D3244A">
      <w:pPr>
        <w:ind w:firstLine="567"/>
        <w:jc w:val="both"/>
        <w:rPr>
          <w:b/>
          <w:bCs/>
          <w:sz w:val="26"/>
          <w:szCs w:val="26"/>
        </w:rPr>
      </w:pPr>
      <w:r w:rsidRPr="00866CEA">
        <w:rPr>
          <w:b/>
          <w:bCs/>
          <w:sz w:val="26"/>
          <w:szCs w:val="26"/>
        </w:rPr>
        <w:t xml:space="preserve">3.2 Контрольно-оценочные материалы для </w:t>
      </w:r>
      <w:r w:rsidR="0049160C" w:rsidRPr="00866CEA">
        <w:rPr>
          <w:b/>
          <w:bCs/>
          <w:sz w:val="26"/>
          <w:szCs w:val="26"/>
        </w:rPr>
        <w:t>промежуточной аттестации</w:t>
      </w:r>
      <w:r w:rsidRPr="00866CEA">
        <w:rPr>
          <w:b/>
          <w:bCs/>
          <w:sz w:val="26"/>
          <w:szCs w:val="26"/>
        </w:rPr>
        <w:t xml:space="preserve"> по учебной дисциплине</w:t>
      </w:r>
    </w:p>
    <w:p w14:paraId="26DFD376" w14:textId="71C670AE" w:rsidR="00D3244A" w:rsidRPr="00702B39" w:rsidRDefault="00D3244A" w:rsidP="00D3244A">
      <w:pPr>
        <w:jc w:val="both"/>
        <w:rPr>
          <w:sz w:val="28"/>
          <w:szCs w:val="28"/>
        </w:rPr>
      </w:pPr>
    </w:p>
    <w:p w14:paraId="2CA31364" w14:textId="67F21571" w:rsidR="00D3244A" w:rsidRPr="00F13480" w:rsidRDefault="00AB27F1" w:rsidP="00D3244A">
      <w:pPr>
        <w:ind w:firstLine="709"/>
        <w:jc w:val="both"/>
        <w:rPr>
          <w:i/>
          <w:color w:val="000000" w:themeColor="text1"/>
          <w:sz w:val="28"/>
          <w:szCs w:val="28"/>
        </w:rPr>
      </w:pPr>
      <w:r w:rsidRPr="00F13480">
        <w:rPr>
          <w:i/>
          <w:color w:val="000000" w:themeColor="text1"/>
          <w:sz w:val="28"/>
          <w:szCs w:val="28"/>
        </w:rPr>
        <w:t xml:space="preserve"> </w:t>
      </w:r>
      <w:r w:rsidR="00D3244A" w:rsidRPr="00F13480">
        <w:rPr>
          <w:i/>
          <w:color w:val="000000" w:themeColor="text1"/>
          <w:sz w:val="28"/>
          <w:szCs w:val="28"/>
        </w:rPr>
        <w:t xml:space="preserve">(Перечень вопросов к </w:t>
      </w:r>
      <w:r>
        <w:rPr>
          <w:i/>
          <w:color w:val="000000" w:themeColor="text1"/>
          <w:sz w:val="28"/>
          <w:szCs w:val="28"/>
        </w:rPr>
        <w:t>дифференцированному зачету</w:t>
      </w:r>
      <w:r w:rsidR="00D3244A" w:rsidRPr="00F13480">
        <w:rPr>
          <w:i/>
          <w:color w:val="000000" w:themeColor="text1"/>
          <w:sz w:val="28"/>
          <w:szCs w:val="28"/>
        </w:rPr>
        <w:t>)</w:t>
      </w:r>
    </w:p>
    <w:p w14:paraId="072BA319" w14:textId="77777777" w:rsidR="00D3244A" w:rsidRPr="001624CF" w:rsidRDefault="00D3244A" w:rsidP="00D3244A">
      <w:pPr>
        <w:ind w:firstLine="709"/>
        <w:jc w:val="both"/>
        <w:rPr>
          <w:i/>
          <w:color w:val="FF0000"/>
          <w:sz w:val="28"/>
          <w:szCs w:val="28"/>
        </w:rPr>
      </w:pPr>
    </w:p>
    <w:p w14:paraId="40A5282E"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Информация. Виды и свойства информации.</w:t>
      </w:r>
    </w:p>
    <w:p w14:paraId="1B0344AE"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Измерение информации. Содержательный подход.</w:t>
      </w:r>
    </w:p>
    <w:p w14:paraId="676E8420"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Измерение информации. Алфавитный подход.</w:t>
      </w:r>
    </w:p>
    <w:p w14:paraId="15CFB351"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Понятие «система счисления». Непозиционные системы счисления.</w:t>
      </w:r>
    </w:p>
    <w:p w14:paraId="5C1EEF49"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Понятие «система счисления». Позиционные системы счисления.</w:t>
      </w:r>
    </w:p>
    <w:p w14:paraId="29CE9A96"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Магистрально-модульная архитектура ПК.</w:t>
      </w:r>
    </w:p>
    <w:p w14:paraId="760D48E0"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Процессор и внутренняя память ПК. Основные характеристики и виды.</w:t>
      </w:r>
    </w:p>
    <w:p w14:paraId="76B1B827"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Внешняя память ПК. Основные характеристики и виды.</w:t>
      </w:r>
    </w:p>
    <w:p w14:paraId="1AF296E6"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Состав ПК. Алгоритм сборки компьютера.</w:t>
      </w:r>
    </w:p>
    <w:p w14:paraId="6793AA3A"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Устройства ввода информации. Основные характеристики и виды.</w:t>
      </w:r>
    </w:p>
    <w:p w14:paraId="26F66783"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Устройства вывода информации. Основные характеристики и виды.</w:t>
      </w:r>
    </w:p>
    <w:p w14:paraId="55EDCA68"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Классификация программного обеспечения.</w:t>
      </w:r>
    </w:p>
    <w:p w14:paraId="1E7ACC01"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Прикладное ПО.</w:t>
      </w:r>
    </w:p>
    <w:p w14:paraId="67F0FC22"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Системное ПО.</w:t>
      </w:r>
    </w:p>
    <w:p w14:paraId="23057FEB"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Операционные системы. Назначение, состав. Графический интерфейс.</w:t>
      </w:r>
    </w:p>
    <w:p w14:paraId="25090C80"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Файлы и файловая система. Работа с файлами.</w:t>
      </w:r>
    </w:p>
    <w:p w14:paraId="673151D4"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Текстовой редактор. Назначение, основные возможности и функции.</w:t>
      </w:r>
    </w:p>
    <w:p w14:paraId="6A1D2F38"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Электронные таблицы. Назначение, основные возможности и функции.</w:t>
      </w:r>
    </w:p>
    <w:p w14:paraId="7CA9652F"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Компьютерные презентации. Назначение, основные возможности и функции.</w:t>
      </w:r>
    </w:p>
    <w:p w14:paraId="099BC738"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Растровая компьютерная графика. Основные понятия и применение. Примеры ПО.</w:t>
      </w:r>
    </w:p>
    <w:p w14:paraId="38366EA9"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Векторная компьютерная графика. Основные понятия и применение. Примеры ПО.</w:t>
      </w:r>
    </w:p>
    <w:p w14:paraId="1B400F88"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Системы автоматизированного проектирования. Основные понятия и применение. Примеры ПО.</w:t>
      </w:r>
    </w:p>
    <w:p w14:paraId="03A0887C"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Базы данных. Системы управления базами данных. Назначение, возможности и функции.</w:t>
      </w:r>
    </w:p>
    <w:p w14:paraId="40A0B9BD"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Основные этапы развития вычислительной техники. Информатизация общества.</w:t>
      </w:r>
    </w:p>
    <w:p w14:paraId="71026671"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Формы мышления. Определение понятия «Логика».</w:t>
      </w:r>
    </w:p>
    <w:p w14:paraId="0420F4A4"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Логическое отрицание. Таблица истинности.</w:t>
      </w:r>
    </w:p>
    <w:p w14:paraId="7F55E727"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Логические элементы компьютера.</w:t>
      </w:r>
    </w:p>
    <w:p w14:paraId="1D91D07C"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Логическое сложение. Таблица истинности.</w:t>
      </w:r>
    </w:p>
    <w:p w14:paraId="7DF7EEB3"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Логическое умножение. Таблица истинности.</w:t>
      </w:r>
    </w:p>
    <w:p w14:paraId="2B8D3813"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Технологии передачи данных. Каналы передачи данных.</w:t>
      </w:r>
    </w:p>
    <w:p w14:paraId="63ACEBDE"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Понятие компьютерной сети. Классификация компьютерных сетей.</w:t>
      </w:r>
    </w:p>
    <w:p w14:paraId="7BE1A1F9"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Адресация компьютерных сетей. Система доменных имён.</w:t>
      </w:r>
    </w:p>
    <w:p w14:paraId="1A0FD71A"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Протоколы передачи данных. Виды и назначение.</w:t>
      </w:r>
    </w:p>
    <w:p w14:paraId="6CBBCDD8"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Правовая защита программ и данных.</w:t>
      </w:r>
    </w:p>
    <w:p w14:paraId="7BD4C9A8"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Вредоносное ПО.</w:t>
      </w:r>
    </w:p>
    <w:p w14:paraId="2D492B57"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Защита информации. Резервное копирование информации. Способы защиты информации.</w:t>
      </w:r>
    </w:p>
    <w:p w14:paraId="6B108570"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Понятие «алгоритм». Свойства алгоритма и его исполнителя.</w:t>
      </w:r>
    </w:p>
    <w:p w14:paraId="73DC1BE9"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Исполнитель алгоритма. Система команд исполнителя. Формальное выполнение программы. Структура программы.</w:t>
      </w:r>
    </w:p>
    <w:p w14:paraId="5E27AE28"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Линейный алгоритм. Блок-схема. Примеры алгоритмов.</w:t>
      </w:r>
    </w:p>
    <w:p w14:paraId="33511FC1"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Алгоритмическая структура «ветвление». Виды. Блок-схема. Примеры алгоритмов.</w:t>
      </w:r>
    </w:p>
    <w:p w14:paraId="4A3C062E"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Алгоритмическая структура «цикл». Виды. Блок-схема. Примеры алгоритмов.</w:t>
      </w:r>
    </w:p>
    <w:p w14:paraId="7BC5EF18"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Моделирование как метод научного познания. Модели материальные и информационные.</w:t>
      </w:r>
    </w:p>
    <w:p w14:paraId="73726A7F"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Основные типы информационных моделей. Табличные информационные модели.</w:t>
      </w:r>
    </w:p>
    <w:p w14:paraId="076C70DE"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lastRenderedPageBreak/>
        <w:t>Основные типы информационных моделей. иерархические информационные модели.</w:t>
      </w:r>
    </w:p>
    <w:p w14:paraId="6632A952"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Представление чисел в компьютере.</w:t>
      </w:r>
    </w:p>
    <w:p w14:paraId="4096A33A"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Кодирование текстовой информации.</w:t>
      </w:r>
    </w:p>
    <w:p w14:paraId="6E00CC3F"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Кодирование графической информации.</w:t>
      </w:r>
    </w:p>
    <w:p w14:paraId="2FA88779"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Кодирование звука и видео.</w:t>
      </w:r>
    </w:p>
    <w:p w14:paraId="6F61E6B9"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Информационные ресурсы сети Интернет: электронная почта, телекоммуникации, файловые архивы, социальные сети, форумы.</w:t>
      </w:r>
    </w:p>
    <w:p w14:paraId="19DD4923"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Поиск в сети интернет: поисковые системы, браузеры, тэги, хэш-тэги.</w:t>
      </w:r>
    </w:p>
    <w:p w14:paraId="594B75FE" w14:textId="77777777" w:rsidR="00F13480" w:rsidRPr="00F13480" w:rsidRDefault="00F13480" w:rsidP="00F13480">
      <w:pPr>
        <w:shd w:val="clear" w:color="auto" w:fill="FFFFFF"/>
        <w:spacing w:after="240"/>
        <w:jc w:val="both"/>
        <w:textAlignment w:val="baseline"/>
        <w:outlineLvl w:val="2"/>
        <w:rPr>
          <w:color w:val="111111"/>
          <w:sz w:val="22"/>
          <w:szCs w:val="22"/>
        </w:rPr>
      </w:pPr>
      <w:r w:rsidRPr="00F13480">
        <w:rPr>
          <w:color w:val="111111"/>
          <w:sz w:val="22"/>
          <w:szCs w:val="22"/>
        </w:rPr>
        <w:t>Практические задания и задачи</w:t>
      </w:r>
    </w:p>
    <w:p w14:paraId="3EFA668B"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Задача. Определение объема графической информации и представление в различных единицах измерения.</w:t>
      </w:r>
    </w:p>
    <w:p w14:paraId="273CB119"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Задача. Определение объема звуковой информации и преобразование в различных единицах измерения.</w:t>
      </w:r>
    </w:p>
    <w:p w14:paraId="5E62D450"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Задача. Перевод чисел в различных системах счисления. Выполнение арифметических операций.</w:t>
      </w:r>
    </w:p>
    <w:p w14:paraId="1077DECD"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на поиск информации в глобальной компьютерной сети Интернет.</w:t>
      </w:r>
    </w:p>
    <w:p w14:paraId="61AB1ADD"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по работе с электронной почтой (в локальной или глобальной компьютерной сети).</w:t>
      </w:r>
    </w:p>
    <w:p w14:paraId="7C32798E"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Сборка/разборка ПК.</w:t>
      </w:r>
    </w:p>
    <w:p w14:paraId="376E44A8"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Работа с папками и файлами (переименование, копирование, удаление, поиск) в среде операционной системы.</w:t>
      </w:r>
    </w:p>
    <w:p w14:paraId="1C4CB57A"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на создание чертежа в САПР.</w:t>
      </w:r>
    </w:p>
    <w:p w14:paraId="45DAD7FF"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Разработка программы по заданной блок-схеме алгоритма.</w:t>
      </w:r>
    </w:p>
    <w:p w14:paraId="779D20D5"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Задача. Определение результата выполнения алгоритма по его блок-схеме.</w:t>
      </w:r>
    </w:p>
    <w:p w14:paraId="62018B5B"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Задача. Разработка блок-схемы по заданной программе, содержащей команду цикла.</w:t>
      </w:r>
    </w:p>
    <w:p w14:paraId="704C0530"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Задача. Разработка блок-схемы по заданной программе, содержащей команду ветвления.</w:t>
      </w:r>
    </w:p>
    <w:p w14:paraId="2F6FE831"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Задача. Разработка алгоритма (программы), линейной алгоритмической структуры.</w:t>
      </w:r>
    </w:p>
    <w:p w14:paraId="732B6D0D"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Подготовить макет в среде векторного графического редактора.</w:t>
      </w:r>
    </w:p>
    <w:p w14:paraId="64036FFA"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Подготовить макет в среде растрового графического редактора.</w:t>
      </w:r>
    </w:p>
    <w:p w14:paraId="72EBA528"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на построение таблицы и графика функции в среде электронных таблиц.</w:t>
      </w:r>
    </w:p>
    <w:p w14:paraId="552BD97B"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с использованием статистических функций в среде электронных таблиц.</w:t>
      </w:r>
    </w:p>
    <w:p w14:paraId="0E431788"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на упорядочение данных в среде электронных таблиц.</w:t>
      </w:r>
    </w:p>
    <w:p w14:paraId="3EEA79B3"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Использование логических функций в среде электронных таблиц.</w:t>
      </w:r>
    </w:p>
    <w:p w14:paraId="444B91D5"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Подготовить многоуровневый список в среде текстового редактора.</w:t>
      </w:r>
    </w:p>
    <w:p w14:paraId="22266F00"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Простановка заголовков, нумерации страниц, переносов и создание оглавления в среде текстового редактора.</w:t>
      </w:r>
    </w:p>
    <w:p w14:paraId="377D0594"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Подготовить таблицу в среде текстового редактора.</w:t>
      </w:r>
    </w:p>
    <w:p w14:paraId="524BC98B"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Составление таблицы истинности для логической функции, содержащей операции: отрицание, дизъюнкция и конъюнкция.</w:t>
      </w:r>
    </w:p>
    <w:p w14:paraId="407FBDFA"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Разработка мультимедийной презентации на свободную тему.</w:t>
      </w:r>
    </w:p>
    <w:p w14:paraId="7FA7E98C"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на создание табличной БД и использование запросов.</w:t>
      </w:r>
    </w:p>
    <w:p w14:paraId="0FD9FC15" w14:textId="72BD36BB" w:rsidR="00D3244A" w:rsidRPr="001624CF" w:rsidRDefault="00F13480" w:rsidP="00AB27F1">
      <w:pPr>
        <w:spacing w:after="160" w:line="259" w:lineRule="auto"/>
        <w:rPr>
          <w:b/>
        </w:rPr>
      </w:pPr>
      <w:r>
        <w:rPr>
          <w:b/>
        </w:rPr>
        <w:br w:type="page"/>
      </w:r>
    </w:p>
    <w:p w14:paraId="38A86628" w14:textId="2F0F64B8" w:rsidR="00D3244A" w:rsidRPr="00192DF9" w:rsidRDefault="00D3244A" w:rsidP="00D3244A">
      <w:pPr>
        <w:spacing w:line="360" w:lineRule="auto"/>
        <w:ind w:firstLine="720"/>
        <w:jc w:val="both"/>
        <w:rPr>
          <w:b/>
          <w:sz w:val="26"/>
          <w:szCs w:val="26"/>
        </w:rPr>
      </w:pPr>
      <w:r w:rsidRPr="00192DF9">
        <w:rPr>
          <w:b/>
          <w:sz w:val="26"/>
          <w:szCs w:val="26"/>
        </w:rPr>
        <w:lastRenderedPageBreak/>
        <w:t xml:space="preserve">3.3 Критерии </w:t>
      </w:r>
      <w:r w:rsidR="0049160C" w:rsidRPr="00192DF9">
        <w:rPr>
          <w:b/>
          <w:sz w:val="26"/>
          <w:szCs w:val="26"/>
        </w:rPr>
        <w:t>оценки освоения</w:t>
      </w:r>
      <w:r w:rsidRPr="00192DF9">
        <w:rPr>
          <w:b/>
          <w:sz w:val="26"/>
          <w:szCs w:val="26"/>
        </w:rPr>
        <w:t xml:space="preserve"> учебной дисциплины</w:t>
      </w:r>
    </w:p>
    <w:p w14:paraId="2F63CCAC" w14:textId="77777777" w:rsidR="00D3244A" w:rsidRPr="00866CEA" w:rsidRDefault="00D3244A" w:rsidP="00D3244A">
      <w:pPr>
        <w:spacing w:line="360" w:lineRule="auto"/>
        <w:ind w:firstLine="720"/>
        <w:jc w:val="both"/>
        <w:rPr>
          <w:b/>
          <w:i/>
          <w:u w:val="single"/>
        </w:rPr>
      </w:pPr>
      <w:r w:rsidRPr="00866CEA">
        <w:rPr>
          <w:b/>
          <w:i/>
          <w:u w:val="single"/>
        </w:rPr>
        <w:t>В рамках текущего контроля</w:t>
      </w:r>
    </w:p>
    <w:p w14:paraId="22AFA88B" w14:textId="77777777" w:rsidR="00D3244A" w:rsidRPr="00E7760C" w:rsidRDefault="00D3244A" w:rsidP="00D3244A">
      <w:pPr>
        <w:suppressAutoHyphens/>
        <w:rPr>
          <w:b/>
          <w:bCs/>
        </w:rPr>
      </w:pPr>
      <w:r>
        <w:rPr>
          <w:b/>
          <w:bCs/>
        </w:rPr>
        <w:t xml:space="preserve">1. </w:t>
      </w:r>
      <w:r w:rsidRPr="00E7760C">
        <w:rPr>
          <w:b/>
          <w:bCs/>
        </w:rPr>
        <w:t>Устный опрос</w:t>
      </w:r>
    </w:p>
    <w:p w14:paraId="47E1AFF7" w14:textId="77777777" w:rsidR="00D3244A" w:rsidRDefault="00D3244A" w:rsidP="00D3244A">
      <w:pPr>
        <w:jc w:val="both"/>
        <w:rPr>
          <w:b/>
        </w:rPr>
      </w:pPr>
    </w:p>
    <w:p w14:paraId="38287DE8" w14:textId="77777777" w:rsidR="00D3244A" w:rsidRPr="003F747C" w:rsidRDefault="00D3244A" w:rsidP="00D3244A">
      <w:pPr>
        <w:jc w:val="both"/>
        <w:rPr>
          <w:b/>
        </w:rPr>
      </w:pPr>
      <w:r>
        <w:rPr>
          <w:b/>
        </w:rPr>
        <w:t xml:space="preserve">Критерии оценивания </w:t>
      </w:r>
      <w:r w:rsidRPr="003F747C">
        <w:rPr>
          <w:b/>
        </w:rPr>
        <w:t xml:space="preserve"> устного опроса</w:t>
      </w:r>
    </w:p>
    <w:p w14:paraId="04730BB2" w14:textId="77777777" w:rsidR="00D3244A" w:rsidRPr="003F747C" w:rsidRDefault="00D3244A" w:rsidP="00D3244A">
      <w:pPr>
        <w:shd w:val="clear" w:color="auto" w:fill="FFFFFF"/>
        <w:jc w:val="both"/>
        <w:rPr>
          <w:color w:val="000000"/>
        </w:rPr>
      </w:pPr>
      <w:r>
        <w:t xml:space="preserve">- </w:t>
      </w:r>
      <w:r w:rsidRPr="003F747C">
        <w:t xml:space="preserve">оценка «отлично» </w:t>
      </w:r>
      <w:r w:rsidRPr="003F747C">
        <w:rPr>
          <w:color w:val="000000"/>
        </w:rPr>
        <w:t>ставится, если студент:</w:t>
      </w:r>
    </w:p>
    <w:p w14:paraId="4C945A0B" w14:textId="77777777" w:rsidR="00D3244A" w:rsidRDefault="00D3244A" w:rsidP="00D3244A">
      <w:pPr>
        <w:shd w:val="clear" w:color="auto" w:fill="FFFFFF"/>
        <w:jc w:val="both"/>
        <w:rPr>
          <w:color w:val="000000"/>
        </w:rPr>
      </w:pPr>
      <w:r w:rsidRPr="003F747C">
        <w:rPr>
          <w:color w:val="000000"/>
        </w:rPr>
        <w:t>1) полно излагает изученный материал, даёт правильное определенное языковых понятий;</w:t>
      </w:r>
      <w:r w:rsidRPr="003F747C">
        <w:rPr>
          <w:color w:val="000000"/>
        </w:rPr>
        <w:br/>
        <w:t>2) обнаруживает понимание материала, может обосновать свои суждения, применить знания на практике, привести необходимые примеры не только по учебнику, но</w:t>
      </w:r>
      <w:r>
        <w:rPr>
          <w:color w:val="000000"/>
        </w:rPr>
        <w:t xml:space="preserve"> и самостоятельно составленные;</w:t>
      </w:r>
    </w:p>
    <w:p w14:paraId="724F428B" w14:textId="77777777" w:rsidR="00D3244A" w:rsidRPr="003F747C" w:rsidRDefault="00D3244A" w:rsidP="00D3244A">
      <w:pPr>
        <w:shd w:val="clear" w:color="auto" w:fill="FFFFFF"/>
        <w:jc w:val="both"/>
        <w:rPr>
          <w:color w:val="000000"/>
        </w:rPr>
      </w:pPr>
      <w:r w:rsidRPr="003F747C">
        <w:rPr>
          <w:color w:val="000000"/>
        </w:rPr>
        <w:t>3) излагает материал последовательно и правильно с точки зрения норм литературного языка.</w:t>
      </w:r>
    </w:p>
    <w:p w14:paraId="65B8B393" w14:textId="77777777" w:rsidR="00D3244A" w:rsidRDefault="00D3244A" w:rsidP="00D3244A">
      <w:pPr>
        <w:shd w:val="clear" w:color="auto" w:fill="FFFFFF"/>
        <w:jc w:val="both"/>
        <w:rPr>
          <w:color w:val="000000"/>
        </w:rPr>
      </w:pPr>
      <w:r w:rsidRPr="003F747C">
        <w:t>- оценка «хорошо»</w:t>
      </w:r>
      <w:r>
        <w:t xml:space="preserve"> </w:t>
      </w:r>
      <w:r w:rsidRPr="003F747C">
        <w:rPr>
          <w:color w:val="000000"/>
        </w:rPr>
        <w:t xml:space="preserve">ставится, если студент даёт ответ, удовлетворяющий тем же требованиям, что и для </w:t>
      </w:r>
      <w:r>
        <w:t>оценки</w:t>
      </w:r>
      <w:r w:rsidRPr="003F747C">
        <w:t xml:space="preserve"> «отлично»</w:t>
      </w:r>
      <w:r w:rsidRPr="003F747C">
        <w:rPr>
          <w:color w:val="000000"/>
        </w:rPr>
        <w:t>, но допускает 1-2 ошибки, которые сам же исправляет, и 1-2 недочёта в последовательности и я</w:t>
      </w:r>
      <w:r>
        <w:rPr>
          <w:color w:val="000000"/>
        </w:rPr>
        <w:t>зыковом оформлении излагаемого.</w:t>
      </w:r>
    </w:p>
    <w:p w14:paraId="79CDE996" w14:textId="77777777" w:rsidR="00D3244A" w:rsidRPr="003F747C" w:rsidRDefault="00D3244A" w:rsidP="00D3244A">
      <w:pPr>
        <w:shd w:val="clear" w:color="auto" w:fill="FFFFFF"/>
        <w:jc w:val="both"/>
        <w:rPr>
          <w:color w:val="000000"/>
        </w:rPr>
      </w:pPr>
      <w:r w:rsidRPr="003F747C">
        <w:t>- оценка «удовлетворительно»</w:t>
      </w:r>
      <w:r>
        <w:t xml:space="preserve"> </w:t>
      </w:r>
      <w:r w:rsidRPr="003F747C">
        <w:rPr>
          <w:color w:val="000000"/>
        </w:rPr>
        <w:t>ставится, если студент обнаруживает знание и понимание основных положений данной темы, но:</w:t>
      </w:r>
    </w:p>
    <w:p w14:paraId="6B8721DD" w14:textId="77777777" w:rsidR="00D3244A" w:rsidRPr="003F747C" w:rsidRDefault="00D3244A" w:rsidP="00D3244A">
      <w:pPr>
        <w:shd w:val="clear" w:color="auto" w:fill="FFFFFF"/>
        <w:jc w:val="both"/>
        <w:rPr>
          <w:color w:val="000000"/>
        </w:rPr>
      </w:pPr>
      <w:r w:rsidRPr="003F747C">
        <w:rPr>
          <w:color w:val="000000"/>
        </w:rPr>
        <w:t>1) излагает материал неполно и допускает неточности в определении понятий или формулировке правил;</w:t>
      </w:r>
    </w:p>
    <w:p w14:paraId="3A2B1D96" w14:textId="77777777" w:rsidR="00D3244A" w:rsidRPr="003F747C" w:rsidRDefault="00D3244A" w:rsidP="00D3244A">
      <w:pPr>
        <w:shd w:val="clear" w:color="auto" w:fill="FFFFFF"/>
        <w:jc w:val="both"/>
        <w:rPr>
          <w:color w:val="000000"/>
        </w:rPr>
      </w:pPr>
      <w:r w:rsidRPr="003F747C">
        <w:rPr>
          <w:color w:val="000000"/>
        </w:rPr>
        <w:t>2) не умеет достаточно глубоко и доказательно обосновать свои суждения и привести свои примеры;</w:t>
      </w:r>
    </w:p>
    <w:p w14:paraId="231AD88A" w14:textId="77777777" w:rsidR="00D3244A" w:rsidRPr="003F747C" w:rsidRDefault="00D3244A" w:rsidP="00D3244A">
      <w:pPr>
        <w:shd w:val="clear" w:color="auto" w:fill="FFFFFF"/>
        <w:jc w:val="both"/>
        <w:rPr>
          <w:color w:val="000000"/>
        </w:rPr>
      </w:pPr>
      <w:r w:rsidRPr="003F747C">
        <w:rPr>
          <w:color w:val="000000"/>
        </w:rPr>
        <w:t>3) излагает материал непоследовательно и допускает ошибки в языковом оформлении излагаемого.</w:t>
      </w:r>
    </w:p>
    <w:p w14:paraId="57F1DFD4" w14:textId="77777777" w:rsidR="00D3244A" w:rsidRPr="003F747C" w:rsidRDefault="00D3244A" w:rsidP="00D3244A">
      <w:pPr>
        <w:shd w:val="clear" w:color="auto" w:fill="FFFFFF"/>
        <w:jc w:val="both"/>
        <w:rPr>
          <w:color w:val="000000"/>
        </w:rPr>
      </w:pPr>
      <w:r w:rsidRPr="003F747C">
        <w:t xml:space="preserve">- оценка «неудовлетворительно» </w:t>
      </w:r>
      <w:r w:rsidRPr="003F747C">
        <w:rPr>
          <w:color w:val="000000"/>
        </w:rPr>
        <w:t>ставится, если студент обнаруживает незнание большей части соответствующего раздела изучаемого материала, допускает ошибки в формулировке определений и правил, искажающие их смысл, беспорядочно и неуверенно излагает материал. Оценка "2" отмечает такие недостатки в подготовке студента, которые являются серьёзным препятствием к успешному овладению последующим материалом.</w:t>
      </w:r>
    </w:p>
    <w:p w14:paraId="75249C9B" w14:textId="77777777" w:rsidR="00D3244A" w:rsidRPr="003F747C" w:rsidRDefault="00D3244A" w:rsidP="00D3244A">
      <w:pPr>
        <w:shd w:val="clear" w:color="auto" w:fill="FFFFFF"/>
        <w:jc w:val="both"/>
        <w:rPr>
          <w:color w:val="000000"/>
        </w:rPr>
      </w:pPr>
      <w:r>
        <w:rPr>
          <w:color w:val="000000"/>
        </w:rPr>
        <w:t>Оценки</w:t>
      </w:r>
      <w:r w:rsidRPr="003F747C">
        <w:rPr>
          <w:color w:val="000000"/>
        </w:rPr>
        <w:t xml:space="preserve"> ("5", "4", "3") может ставиться не только за единовременный ответ (когда на проверку подготовки ученика отводится определенное время), но и за рассредоточенный во времени, т.е. за сумму ответов, данных учеником на протяжении урока (выводится поурочный балл), при условии, если в процессе урока не только заслушивались ответы учащегося, но и осуществлялась проверка его умения применять знания на практике.</w:t>
      </w:r>
    </w:p>
    <w:p w14:paraId="1898E949" w14:textId="77777777" w:rsidR="00D3244A" w:rsidRPr="00574D20" w:rsidRDefault="00D3244A" w:rsidP="00D3244A">
      <w:pPr>
        <w:shd w:val="clear" w:color="auto" w:fill="FFFFFF"/>
        <w:rPr>
          <w:rFonts w:ascii="Arial" w:hAnsi="Arial" w:cs="Arial"/>
          <w:color w:val="000000"/>
          <w:sz w:val="21"/>
          <w:szCs w:val="21"/>
        </w:rPr>
      </w:pPr>
    </w:p>
    <w:p w14:paraId="3D3A5C7A" w14:textId="77777777" w:rsidR="00D3244A" w:rsidRDefault="00D3244A" w:rsidP="00D3244A">
      <w:pPr>
        <w:jc w:val="both"/>
        <w:rPr>
          <w:i/>
          <w:color w:val="FF0000"/>
          <w:sz w:val="28"/>
          <w:szCs w:val="28"/>
        </w:rPr>
      </w:pPr>
    </w:p>
    <w:p w14:paraId="02FA8EB0" w14:textId="77777777" w:rsidR="00D3244A" w:rsidRDefault="00D3244A" w:rsidP="00D3244A">
      <w:pPr>
        <w:jc w:val="both"/>
        <w:rPr>
          <w:b/>
        </w:rPr>
      </w:pPr>
      <w:r>
        <w:rPr>
          <w:b/>
        </w:rPr>
        <w:t>2. Тестирование</w:t>
      </w:r>
    </w:p>
    <w:p w14:paraId="6140ABA9" w14:textId="77777777" w:rsidR="00D3244A" w:rsidRDefault="00D3244A" w:rsidP="00D3244A">
      <w:pPr>
        <w:jc w:val="both"/>
        <w:rPr>
          <w:b/>
        </w:rPr>
      </w:pPr>
    </w:p>
    <w:p w14:paraId="0906554E" w14:textId="77777777" w:rsidR="00D3244A" w:rsidRPr="00E7760C" w:rsidRDefault="00D3244A" w:rsidP="00D3244A">
      <w:pPr>
        <w:jc w:val="both"/>
        <w:rPr>
          <w:b/>
          <w:i/>
          <w:color w:val="FF0000"/>
        </w:rPr>
      </w:pPr>
      <w:r w:rsidRPr="00E7760C">
        <w:rPr>
          <w:b/>
        </w:rPr>
        <w:t xml:space="preserve">Критерии оценки </w:t>
      </w:r>
      <w:r>
        <w:rPr>
          <w:b/>
          <w:bCs/>
        </w:rPr>
        <w:t>тестового задания</w:t>
      </w:r>
    </w:p>
    <w:p w14:paraId="530352D3" w14:textId="77777777" w:rsidR="00D3244A" w:rsidRPr="003F747C" w:rsidRDefault="00D3244A" w:rsidP="00D3244A">
      <w:pPr>
        <w:pStyle w:val="a3"/>
        <w:ind w:left="360"/>
        <w:jc w:val="both"/>
        <w:rPr>
          <w:rFonts w:ascii="Times New Roman" w:hAnsi="Times New Roman"/>
          <w:b/>
          <w:i/>
          <w:color w:val="FF0000"/>
          <w:sz w:val="24"/>
          <w:szCs w:val="24"/>
        </w:rPr>
      </w:pPr>
    </w:p>
    <w:tbl>
      <w:tblPr>
        <w:tblW w:w="0" w:type="auto"/>
        <w:tblInd w:w="-714" w:type="dxa"/>
        <w:tblLook w:val="04A0" w:firstRow="1" w:lastRow="0" w:firstColumn="1" w:lastColumn="0" w:noHBand="0" w:noVBand="1"/>
      </w:tblPr>
      <w:tblGrid>
        <w:gridCol w:w="2632"/>
        <w:gridCol w:w="2078"/>
        <w:gridCol w:w="1625"/>
        <w:gridCol w:w="3009"/>
      </w:tblGrid>
      <w:tr w:rsidR="00D3244A" w:rsidRPr="000A0DE5" w14:paraId="57461D71" w14:textId="77777777" w:rsidTr="00D3244A">
        <w:trPr>
          <w:trHeight w:val="278"/>
        </w:trPr>
        <w:tc>
          <w:tcPr>
            <w:tcW w:w="2632" w:type="dxa"/>
            <w:vMerge w:val="restart"/>
          </w:tcPr>
          <w:p w14:paraId="418D390D" w14:textId="77777777" w:rsidR="00D3244A" w:rsidRPr="000A0DE5" w:rsidRDefault="00D3244A" w:rsidP="00D3244A">
            <w:pPr>
              <w:pStyle w:val="af0"/>
              <w:suppressLineNumbers/>
              <w:tabs>
                <w:tab w:val="left" w:pos="0"/>
              </w:tabs>
              <w:ind w:left="317"/>
              <w:jc w:val="center"/>
              <w:rPr>
                <w:sz w:val="24"/>
                <w:szCs w:val="24"/>
              </w:rPr>
            </w:pPr>
            <w:r w:rsidRPr="000A0DE5">
              <w:rPr>
                <w:sz w:val="24"/>
                <w:szCs w:val="24"/>
              </w:rPr>
              <w:t>Процент результативности (правильный ответов)</w:t>
            </w:r>
          </w:p>
        </w:tc>
        <w:tc>
          <w:tcPr>
            <w:tcW w:w="2078" w:type="dxa"/>
            <w:vMerge w:val="restart"/>
          </w:tcPr>
          <w:p w14:paraId="61D27DBD" w14:textId="77777777" w:rsidR="00D3244A" w:rsidRDefault="00D3244A" w:rsidP="00D3244A">
            <w:pPr>
              <w:pStyle w:val="af0"/>
              <w:suppressLineNumbers/>
              <w:tabs>
                <w:tab w:val="left" w:pos="0"/>
              </w:tabs>
              <w:ind w:left="-167" w:firstLine="142"/>
              <w:jc w:val="center"/>
              <w:rPr>
                <w:sz w:val="24"/>
                <w:szCs w:val="24"/>
              </w:rPr>
            </w:pPr>
            <w:r>
              <w:rPr>
                <w:sz w:val="24"/>
                <w:szCs w:val="24"/>
              </w:rPr>
              <w:t>Количество</w:t>
            </w:r>
          </w:p>
          <w:p w14:paraId="632EA994" w14:textId="77777777" w:rsidR="00D3244A" w:rsidRDefault="00D3244A" w:rsidP="00D3244A">
            <w:pPr>
              <w:pStyle w:val="af0"/>
              <w:suppressLineNumbers/>
              <w:tabs>
                <w:tab w:val="left" w:pos="0"/>
              </w:tabs>
              <w:ind w:left="-167" w:firstLine="142"/>
              <w:jc w:val="center"/>
              <w:rPr>
                <w:sz w:val="24"/>
                <w:szCs w:val="24"/>
              </w:rPr>
            </w:pPr>
            <w:r>
              <w:rPr>
                <w:sz w:val="24"/>
                <w:szCs w:val="24"/>
              </w:rPr>
              <w:t>правильных</w:t>
            </w:r>
          </w:p>
          <w:p w14:paraId="102C7E84" w14:textId="77777777" w:rsidR="00D3244A" w:rsidRPr="000A0DE5" w:rsidRDefault="00D3244A" w:rsidP="00D3244A">
            <w:pPr>
              <w:pStyle w:val="af0"/>
              <w:suppressLineNumbers/>
              <w:tabs>
                <w:tab w:val="left" w:pos="0"/>
              </w:tabs>
              <w:ind w:left="-167" w:firstLine="142"/>
              <w:jc w:val="center"/>
              <w:rPr>
                <w:sz w:val="24"/>
                <w:szCs w:val="24"/>
              </w:rPr>
            </w:pPr>
            <w:r>
              <w:rPr>
                <w:sz w:val="24"/>
                <w:szCs w:val="24"/>
              </w:rPr>
              <w:t>ответов</w:t>
            </w:r>
          </w:p>
        </w:tc>
        <w:tc>
          <w:tcPr>
            <w:tcW w:w="4634" w:type="dxa"/>
            <w:gridSpan w:val="2"/>
          </w:tcPr>
          <w:p w14:paraId="15FE4913" w14:textId="77777777" w:rsidR="00D3244A" w:rsidRPr="000A0DE5" w:rsidRDefault="00D3244A" w:rsidP="00D3244A">
            <w:pPr>
              <w:pStyle w:val="af0"/>
              <w:suppressLineNumbers/>
              <w:tabs>
                <w:tab w:val="left" w:pos="0"/>
              </w:tabs>
              <w:jc w:val="center"/>
              <w:rPr>
                <w:sz w:val="24"/>
                <w:szCs w:val="24"/>
              </w:rPr>
            </w:pPr>
            <w:r w:rsidRPr="000A0DE5">
              <w:rPr>
                <w:sz w:val="24"/>
                <w:szCs w:val="24"/>
              </w:rPr>
              <w:t>Качественная оценка</w:t>
            </w:r>
          </w:p>
        </w:tc>
      </w:tr>
      <w:tr w:rsidR="00D3244A" w:rsidRPr="000A0DE5" w14:paraId="173B5BBF" w14:textId="77777777" w:rsidTr="00D3244A">
        <w:trPr>
          <w:trHeight w:val="277"/>
        </w:trPr>
        <w:tc>
          <w:tcPr>
            <w:tcW w:w="2632" w:type="dxa"/>
            <w:vMerge/>
          </w:tcPr>
          <w:p w14:paraId="37E45317" w14:textId="77777777" w:rsidR="00D3244A" w:rsidRPr="000A0DE5" w:rsidRDefault="00D3244A" w:rsidP="00D3244A">
            <w:pPr>
              <w:pStyle w:val="af0"/>
              <w:suppressLineNumbers/>
              <w:tabs>
                <w:tab w:val="left" w:pos="0"/>
              </w:tabs>
              <w:ind w:left="317"/>
              <w:jc w:val="center"/>
              <w:rPr>
                <w:sz w:val="24"/>
                <w:szCs w:val="24"/>
              </w:rPr>
            </w:pPr>
          </w:p>
        </w:tc>
        <w:tc>
          <w:tcPr>
            <w:tcW w:w="2078" w:type="dxa"/>
            <w:vMerge/>
          </w:tcPr>
          <w:p w14:paraId="4D54676E" w14:textId="77777777" w:rsidR="00D3244A" w:rsidRPr="000A0DE5" w:rsidRDefault="00D3244A" w:rsidP="00D3244A">
            <w:pPr>
              <w:pStyle w:val="af0"/>
              <w:suppressLineNumbers/>
              <w:tabs>
                <w:tab w:val="left" w:pos="0"/>
              </w:tabs>
              <w:ind w:left="-167" w:firstLine="142"/>
              <w:jc w:val="center"/>
              <w:rPr>
                <w:sz w:val="24"/>
                <w:szCs w:val="24"/>
              </w:rPr>
            </w:pPr>
          </w:p>
        </w:tc>
        <w:tc>
          <w:tcPr>
            <w:tcW w:w="1625" w:type="dxa"/>
          </w:tcPr>
          <w:p w14:paraId="3A10CB24" w14:textId="77777777" w:rsidR="00D3244A" w:rsidRPr="000A0DE5" w:rsidRDefault="00D3244A" w:rsidP="00D3244A">
            <w:pPr>
              <w:pStyle w:val="af0"/>
              <w:suppressLineNumbers/>
              <w:tabs>
                <w:tab w:val="left" w:pos="0"/>
              </w:tabs>
              <w:ind w:left="71"/>
              <w:jc w:val="center"/>
              <w:rPr>
                <w:sz w:val="24"/>
                <w:szCs w:val="24"/>
              </w:rPr>
            </w:pPr>
            <w:r w:rsidRPr="000A0DE5">
              <w:rPr>
                <w:sz w:val="24"/>
                <w:szCs w:val="24"/>
              </w:rPr>
              <w:t>Оценка (балл)</w:t>
            </w:r>
          </w:p>
        </w:tc>
        <w:tc>
          <w:tcPr>
            <w:tcW w:w="3009" w:type="dxa"/>
          </w:tcPr>
          <w:p w14:paraId="314DF84C" w14:textId="77777777" w:rsidR="00D3244A" w:rsidRPr="000A0DE5" w:rsidRDefault="00D3244A" w:rsidP="00D3244A">
            <w:pPr>
              <w:pStyle w:val="af0"/>
              <w:suppressLineNumbers/>
              <w:tabs>
                <w:tab w:val="left" w:pos="0"/>
              </w:tabs>
              <w:ind w:left="288" w:hanging="288"/>
              <w:jc w:val="center"/>
              <w:rPr>
                <w:sz w:val="24"/>
                <w:szCs w:val="24"/>
              </w:rPr>
            </w:pPr>
            <w:r w:rsidRPr="000A0DE5">
              <w:rPr>
                <w:sz w:val="24"/>
                <w:szCs w:val="24"/>
              </w:rPr>
              <w:t>Вербальный аналог</w:t>
            </w:r>
          </w:p>
        </w:tc>
      </w:tr>
      <w:tr w:rsidR="00D3244A" w:rsidRPr="000A0DE5" w14:paraId="7AC2789B" w14:textId="77777777" w:rsidTr="00D3244A">
        <w:tc>
          <w:tcPr>
            <w:tcW w:w="2632" w:type="dxa"/>
          </w:tcPr>
          <w:p w14:paraId="5B3B6396" w14:textId="77777777" w:rsidR="00D3244A" w:rsidRPr="000A0DE5" w:rsidRDefault="00D3244A" w:rsidP="00D3244A">
            <w:pPr>
              <w:pStyle w:val="af0"/>
              <w:suppressLineNumbers/>
              <w:tabs>
                <w:tab w:val="left" w:pos="0"/>
              </w:tabs>
              <w:ind w:left="317"/>
              <w:jc w:val="center"/>
              <w:rPr>
                <w:sz w:val="24"/>
                <w:szCs w:val="24"/>
              </w:rPr>
            </w:pPr>
            <w:r w:rsidRPr="000A0DE5">
              <w:rPr>
                <w:sz w:val="24"/>
                <w:szCs w:val="24"/>
              </w:rPr>
              <w:t>90-100</w:t>
            </w:r>
          </w:p>
        </w:tc>
        <w:tc>
          <w:tcPr>
            <w:tcW w:w="2078" w:type="dxa"/>
          </w:tcPr>
          <w:p w14:paraId="106849FC" w14:textId="77777777" w:rsidR="00D3244A" w:rsidRPr="000A0DE5" w:rsidRDefault="00D3244A" w:rsidP="00D3244A">
            <w:pPr>
              <w:pStyle w:val="af0"/>
              <w:suppressLineNumbers/>
              <w:tabs>
                <w:tab w:val="left" w:pos="0"/>
              </w:tabs>
              <w:ind w:left="-167" w:firstLine="142"/>
              <w:jc w:val="center"/>
              <w:rPr>
                <w:sz w:val="24"/>
                <w:szCs w:val="24"/>
              </w:rPr>
            </w:pPr>
            <w:r>
              <w:rPr>
                <w:sz w:val="24"/>
                <w:szCs w:val="24"/>
              </w:rPr>
              <w:t>23-25</w:t>
            </w:r>
          </w:p>
        </w:tc>
        <w:tc>
          <w:tcPr>
            <w:tcW w:w="1625" w:type="dxa"/>
          </w:tcPr>
          <w:p w14:paraId="0BEB0FE2" w14:textId="77777777" w:rsidR="00D3244A" w:rsidRPr="000A0DE5" w:rsidRDefault="00D3244A" w:rsidP="00D3244A">
            <w:pPr>
              <w:pStyle w:val="af0"/>
              <w:suppressLineNumbers/>
              <w:tabs>
                <w:tab w:val="left" w:pos="0"/>
              </w:tabs>
              <w:ind w:left="71"/>
              <w:jc w:val="center"/>
              <w:rPr>
                <w:sz w:val="24"/>
                <w:szCs w:val="24"/>
              </w:rPr>
            </w:pPr>
            <w:r w:rsidRPr="000A0DE5">
              <w:rPr>
                <w:sz w:val="24"/>
                <w:szCs w:val="24"/>
              </w:rPr>
              <w:t>5</w:t>
            </w:r>
          </w:p>
        </w:tc>
        <w:tc>
          <w:tcPr>
            <w:tcW w:w="3009" w:type="dxa"/>
          </w:tcPr>
          <w:p w14:paraId="53CD0194" w14:textId="77777777" w:rsidR="00D3244A" w:rsidRPr="000A0DE5" w:rsidRDefault="00D3244A" w:rsidP="00D3244A">
            <w:pPr>
              <w:pStyle w:val="af0"/>
              <w:suppressLineNumbers/>
              <w:tabs>
                <w:tab w:val="left" w:pos="0"/>
              </w:tabs>
              <w:ind w:hanging="288"/>
              <w:jc w:val="center"/>
              <w:rPr>
                <w:sz w:val="24"/>
                <w:szCs w:val="24"/>
              </w:rPr>
            </w:pPr>
            <w:r w:rsidRPr="000A0DE5">
              <w:rPr>
                <w:sz w:val="24"/>
                <w:szCs w:val="24"/>
              </w:rPr>
              <w:t>отлично</w:t>
            </w:r>
          </w:p>
        </w:tc>
      </w:tr>
      <w:tr w:rsidR="00D3244A" w:rsidRPr="000A0DE5" w14:paraId="078304BA" w14:textId="77777777" w:rsidTr="00D3244A">
        <w:tc>
          <w:tcPr>
            <w:tcW w:w="2632" w:type="dxa"/>
          </w:tcPr>
          <w:p w14:paraId="1199DD74" w14:textId="77777777" w:rsidR="00D3244A" w:rsidRPr="000A0DE5" w:rsidRDefault="00D3244A" w:rsidP="00D3244A">
            <w:pPr>
              <w:pStyle w:val="af0"/>
              <w:suppressLineNumbers/>
              <w:tabs>
                <w:tab w:val="left" w:pos="0"/>
              </w:tabs>
              <w:ind w:left="317"/>
              <w:jc w:val="center"/>
              <w:rPr>
                <w:sz w:val="24"/>
                <w:szCs w:val="24"/>
              </w:rPr>
            </w:pPr>
            <w:r w:rsidRPr="000A0DE5">
              <w:rPr>
                <w:sz w:val="24"/>
                <w:szCs w:val="24"/>
              </w:rPr>
              <w:t>80-89</w:t>
            </w:r>
          </w:p>
        </w:tc>
        <w:tc>
          <w:tcPr>
            <w:tcW w:w="2078" w:type="dxa"/>
          </w:tcPr>
          <w:p w14:paraId="56D16A74" w14:textId="77777777" w:rsidR="00D3244A" w:rsidRPr="000A0DE5" w:rsidRDefault="00D3244A" w:rsidP="00D3244A">
            <w:pPr>
              <w:pStyle w:val="af0"/>
              <w:suppressLineNumbers/>
              <w:tabs>
                <w:tab w:val="left" w:pos="0"/>
              </w:tabs>
              <w:ind w:left="-167" w:firstLine="142"/>
              <w:jc w:val="center"/>
              <w:rPr>
                <w:sz w:val="24"/>
                <w:szCs w:val="24"/>
              </w:rPr>
            </w:pPr>
            <w:r>
              <w:rPr>
                <w:sz w:val="24"/>
                <w:szCs w:val="24"/>
              </w:rPr>
              <w:t>20-22</w:t>
            </w:r>
          </w:p>
        </w:tc>
        <w:tc>
          <w:tcPr>
            <w:tcW w:w="1625" w:type="dxa"/>
          </w:tcPr>
          <w:p w14:paraId="3AEDD0A3" w14:textId="77777777" w:rsidR="00D3244A" w:rsidRPr="000A0DE5" w:rsidRDefault="00D3244A" w:rsidP="00D3244A">
            <w:pPr>
              <w:pStyle w:val="af0"/>
              <w:suppressLineNumbers/>
              <w:tabs>
                <w:tab w:val="left" w:pos="0"/>
              </w:tabs>
              <w:ind w:left="71"/>
              <w:jc w:val="center"/>
              <w:rPr>
                <w:sz w:val="24"/>
                <w:szCs w:val="24"/>
              </w:rPr>
            </w:pPr>
            <w:r w:rsidRPr="000A0DE5">
              <w:rPr>
                <w:sz w:val="24"/>
                <w:szCs w:val="24"/>
              </w:rPr>
              <w:t>4</w:t>
            </w:r>
          </w:p>
        </w:tc>
        <w:tc>
          <w:tcPr>
            <w:tcW w:w="3009" w:type="dxa"/>
          </w:tcPr>
          <w:p w14:paraId="5069D7A7" w14:textId="77777777" w:rsidR="00D3244A" w:rsidRPr="000A0DE5" w:rsidRDefault="00D3244A" w:rsidP="00D3244A">
            <w:pPr>
              <w:pStyle w:val="af0"/>
              <w:suppressLineNumbers/>
              <w:tabs>
                <w:tab w:val="left" w:pos="0"/>
              </w:tabs>
              <w:ind w:hanging="288"/>
              <w:jc w:val="center"/>
              <w:rPr>
                <w:sz w:val="24"/>
                <w:szCs w:val="24"/>
              </w:rPr>
            </w:pPr>
            <w:r w:rsidRPr="000A0DE5">
              <w:rPr>
                <w:sz w:val="24"/>
                <w:szCs w:val="24"/>
              </w:rPr>
              <w:t>хорошо</w:t>
            </w:r>
          </w:p>
        </w:tc>
      </w:tr>
      <w:tr w:rsidR="00D3244A" w:rsidRPr="000A0DE5" w14:paraId="3FD069D9" w14:textId="77777777" w:rsidTr="00D3244A">
        <w:tc>
          <w:tcPr>
            <w:tcW w:w="2632" w:type="dxa"/>
          </w:tcPr>
          <w:p w14:paraId="48590BFE" w14:textId="77777777" w:rsidR="00D3244A" w:rsidRPr="000A0DE5" w:rsidRDefault="00D3244A" w:rsidP="00D3244A">
            <w:pPr>
              <w:pStyle w:val="af0"/>
              <w:suppressLineNumbers/>
              <w:tabs>
                <w:tab w:val="left" w:pos="0"/>
              </w:tabs>
              <w:ind w:left="317"/>
              <w:jc w:val="center"/>
              <w:rPr>
                <w:sz w:val="24"/>
                <w:szCs w:val="24"/>
              </w:rPr>
            </w:pPr>
            <w:r w:rsidRPr="000A0DE5">
              <w:rPr>
                <w:sz w:val="24"/>
                <w:szCs w:val="24"/>
              </w:rPr>
              <w:t>70-79</w:t>
            </w:r>
          </w:p>
        </w:tc>
        <w:tc>
          <w:tcPr>
            <w:tcW w:w="2078" w:type="dxa"/>
          </w:tcPr>
          <w:p w14:paraId="1B2DE080" w14:textId="77777777" w:rsidR="00D3244A" w:rsidRPr="000A0DE5" w:rsidRDefault="00D3244A" w:rsidP="00D3244A">
            <w:pPr>
              <w:pStyle w:val="af0"/>
              <w:suppressLineNumbers/>
              <w:tabs>
                <w:tab w:val="left" w:pos="0"/>
              </w:tabs>
              <w:ind w:left="-167" w:firstLine="142"/>
              <w:jc w:val="center"/>
              <w:rPr>
                <w:sz w:val="24"/>
                <w:szCs w:val="24"/>
              </w:rPr>
            </w:pPr>
            <w:r>
              <w:rPr>
                <w:sz w:val="24"/>
                <w:szCs w:val="24"/>
              </w:rPr>
              <w:t>18-20</w:t>
            </w:r>
          </w:p>
        </w:tc>
        <w:tc>
          <w:tcPr>
            <w:tcW w:w="1625" w:type="dxa"/>
          </w:tcPr>
          <w:p w14:paraId="4A0A3E14" w14:textId="77777777" w:rsidR="00D3244A" w:rsidRPr="000A0DE5" w:rsidRDefault="00D3244A" w:rsidP="00D3244A">
            <w:pPr>
              <w:pStyle w:val="af0"/>
              <w:suppressLineNumbers/>
              <w:tabs>
                <w:tab w:val="left" w:pos="0"/>
              </w:tabs>
              <w:ind w:left="71"/>
              <w:jc w:val="center"/>
              <w:rPr>
                <w:sz w:val="24"/>
                <w:szCs w:val="24"/>
              </w:rPr>
            </w:pPr>
            <w:r w:rsidRPr="000A0DE5">
              <w:rPr>
                <w:sz w:val="24"/>
                <w:szCs w:val="24"/>
              </w:rPr>
              <w:t>3</w:t>
            </w:r>
          </w:p>
        </w:tc>
        <w:tc>
          <w:tcPr>
            <w:tcW w:w="3009" w:type="dxa"/>
          </w:tcPr>
          <w:p w14:paraId="05FC6C39" w14:textId="77777777" w:rsidR="00D3244A" w:rsidRPr="000A0DE5" w:rsidRDefault="00D3244A" w:rsidP="00D3244A">
            <w:pPr>
              <w:pStyle w:val="af0"/>
              <w:suppressLineNumbers/>
              <w:tabs>
                <w:tab w:val="left" w:pos="0"/>
              </w:tabs>
              <w:ind w:hanging="288"/>
              <w:jc w:val="center"/>
              <w:rPr>
                <w:sz w:val="24"/>
                <w:szCs w:val="24"/>
              </w:rPr>
            </w:pPr>
            <w:r w:rsidRPr="000A0DE5">
              <w:rPr>
                <w:sz w:val="24"/>
                <w:szCs w:val="24"/>
              </w:rPr>
              <w:t>удовлетворительно</w:t>
            </w:r>
          </w:p>
        </w:tc>
      </w:tr>
      <w:tr w:rsidR="00D3244A" w:rsidRPr="000A0DE5" w14:paraId="5EF49CE9" w14:textId="77777777" w:rsidTr="00D3244A">
        <w:tc>
          <w:tcPr>
            <w:tcW w:w="2632" w:type="dxa"/>
          </w:tcPr>
          <w:p w14:paraId="39798AF1" w14:textId="77777777" w:rsidR="00D3244A" w:rsidRPr="000A0DE5" w:rsidRDefault="00D3244A" w:rsidP="00D3244A">
            <w:pPr>
              <w:pStyle w:val="af0"/>
              <w:suppressLineNumbers/>
              <w:tabs>
                <w:tab w:val="left" w:pos="0"/>
              </w:tabs>
              <w:ind w:left="317"/>
              <w:jc w:val="center"/>
              <w:rPr>
                <w:sz w:val="24"/>
                <w:szCs w:val="24"/>
              </w:rPr>
            </w:pPr>
            <w:r w:rsidRPr="000A0DE5">
              <w:rPr>
                <w:sz w:val="24"/>
                <w:szCs w:val="24"/>
              </w:rPr>
              <w:t>менее 70</w:t>
            </w:r>
          </w:p>
        </w:tc>
        <w:tc>
          <w:tcPr>
            <w:tcW w:w="2078" w:type="dxa"/>
          </w:tcPr>
          <w:p w14:paraId="06D4029E" w14:textId="77777777" w:rsidR="00D3244A" w:rsidRPr="000A0DE5" w:rsidRDefault="00D3244A" w:rsidP="00D3244A">
            <w:pPr>
              <w:pStyle w:val="af0"/>
              <w:suppressLineNumbers/>
              <w:tabs>
                <w:tab w:val="left" w:pos="0"/>
              </w:tabs>
              <w:ind w:left="-167" w:firstLine="142"/>
              <w:jc w:val="center"/>
              <w:rPr>
                <w:sz w:val="24"/>
                <w:szCs w:val="24"/>
              </w:rPr>
            </w:pPr>
            <w:r>
              <w:rPr>
                <w:sz w:val="24"/>
                <w:szCs w:val="24"/>
              </w:rPr>
              <w:t>17</w:t>
            </w:r>
          </w:p>
        </w:tc>
        <w:tc>
          <w:tcPr>
            <w:tcW w:w="1625" w:type="dxa"/>
          </w:tcPr>
          <w:p w14:paraId="0E750A52" w14:textId="77777777" w:rsidR="00D3244A" w:rsidRPr="000A0DE5" w:rsidRDefault="00D3244A" w:rsidP="00D3244A">
            <w:pPr>
              <w:pStyle w:val="af0"/>
              <w:suppressLineNumbers/>
              <w:tabs>
                <w:tab w:val="left" w:pos="0"/>
              </w:tabs>
              <w:ind w:left="71"/>
              <w:jc w:val="center"/>
              <w:rPr>
                <w:sz w:val="24"/>
                <w:szCs w:val="24"/>
              </w:rPr>
            </w:pPr>
            <w:r w:rsidRPr="000A0DE5">
              <w:rPr>
                <w:sz w:val="24"/>
                <w:szCs w:val="24"/>
              </w:rPr>
              <w:t>2</w:t>
            </w:r>
          </w:p>
        </w:tc>
        <w:tc>
          <w:tcPr>
            <w:tcW w:w="3009" w:type="dxa"/>
          </w:tcPr>
          <w:p w14:paraId="3B1991A1" w14:textId="77777777" w:rsidR="00D3244A" w:rsidRPr="000A0DE5" w:rsidRDefault="00D3244A" w:rsidP="00D3244A">
            <w:pPr>
              <w:pStyle w:val="af0"/>
              <w:suppressLineNumbers/>
              <w:tabs>
                <w:tab w:val="left" w:pos="0"/>
              </w:tabs>
              <w:ind w:hanging="288"/>
              <w:jc w:val="center"/>
              <w:rPr>
                <w:sz w:val="24"/>
                <w:szCs w:val="24"/>
              </w:rPr>
            </w:pPr>
            <w:r w:rsidRPr="000A0DE5">
              <w:rPr>
                <w:sz w:val="24"/>
                <w:szCs w:val="24"/>
              </w:rPr>
              <w:t>неудовлетворительно</w:t>
            </w:r>
          </w:p>
        </w:tc>
      </w:tr>
    </w:tbl>
    <w:p w14:paraId="69348529" w14:textId="77777777" w:rsidR="00D3244A" w:rsidRDefault="00D3244A" w:rsidP="00D3244A">
      <w:pPr>
        <w:jc w:val="both"/>
        <w:rPr>
          <w:i/>
          <w:color w:val="FF0000"/>
          <w:sz w:val="28"/>
          <w:szCs w:val="28"/>
          <w:highlight w:val="yellow"/>
        </w:rPr>
      </w:pPr>
    </w:p>
    <w:p w14:paraId="1EE57307" w14:textId="77777777" w:rsidR="00D3244A" w:rsidRDefault="00D3244A" w:rsidP="00D3244A">
      <w:pPr>
        <w:rPr>
          <w:b/>
        </w:rPr>
      </w:pPr>
    </w:p>
    <w:p w14:paraId="637A940E" w14:textId="77777777" w:rsidR="00D3244A" w:rsidRPr="00515CAB" w:rsidRDefault="00D3244A" w:rsidP="00D3244A">
      <w:pPr>
        <w:rPr>
          <w:b/>
        </w:rPr>
      </w:pPr>
      <w:r w:rsidRPr="003F747C">
        <w:rPr>
          <w:b/>
        </w:rPr>
        <w:t>3.</w:t>
      </w:r>
      <w:r>
        <w:t xml:space="preserve"> </w:t>
      </w:r>
      <w:r w:rsidRPr="00515CAB">
        <w:rPr>
          <w:b/>
        </w:rPr>
        <w:t>Практическая работа</w:t>
      </w:r>
    </w:p>
    <w:p w14:paraId="708EC5FC" w14:textId="77777777" w:rsidR="00D3244A" w:rsidRDefault="00D3244A" w:rsidP="00D3244A">
      <w:pPr>
        <w:rPr>
          <w:b/>
          <w:bCs/>
          <w:color w:val="000000"/>
        </w:rPr>
      </w:pPr>
    </w:p>
    <w:p w14:paraId="304E39C7" w14:textId="77777777" w:rsidR="00D3244A" w:rsidRPr="006D7093" w:rsidRDefault="00D3244A" w:rsidP="00D3244A">
      <w:r w:rsidRPr="006D7093">
        <w:rPr>
          <w:b/>
          <w:bCs/>
          <w:color w:val="000000"/>
        </w:rPr>
        <w:t>Критерии оценивания практической работы</w:t>
      </w:r>
    </w:p>
    <w:p w14:paraId="440B4A0E" w14:textId="77777777" w:rsidR="00D3244A" w:rsidRPr="00D74B2E" w:rsidRDefault="00D3244A" w:rsidP="00D3244A">
      <w:pPr>
        <w:rPr>
          <w:color w:val="000000"/>
        </w:rPr>
      </w:pPr>
      <w:r w:rsidRPr="00524010">
        <w:rPr>
          <w:color w:val="000000"/>
          <w:sz w:val="27"/>
          <w:szCs w:val="27"/>
        </w:rPr>
        <w:br/>
        <w:t>   </w:t>
      </w:r>
      <w:r w:rsidRPr="00D74B2E">
        <w:rPr>
          <w:b/>
          <w:i/>
          <w:color w:val="000000"/>
        </w:rPr>
        <w:t>Вариант 1</w:t>
      </w:r>
    </w:p>
    <w:p w14:paraId="0024CEDC" w14:textId="77777777" w:rsidR="00D3244A" w:rsidRPr="00524010" w:rsidRDefault="00D3244A" w:rsidP="00D3244A">
      <w:r w:rsidRPr="00524010">
        <w:rPr>
          <w:color w:val="000000"/>
          <w:sz w:val="27"/>
          <w:szCs w:val="27"/>
        </w:rPr>
        <w:t> </w:t>
      </w:r>
      <w:r>
        <w:rPr>
          <w:color w:val="000000"/>
          <w:sz w:val="27"/>
          <w:szCs w:val="27"/>
        </w:rPr>
        <w:t xml:space="preserve">   </w:t>
      </w:r>
      <w:r w:rsidRPr="003F747C">
        <w:t>Оценка</w:t>
      </w:r>
      <w:r>
        <w:t xml:space="preserve"> </w:t>
      </w:r>
      <w:r w:rsidRPr="003F747C">
        <w:t xml:space="preserve"> «отлично»</w:t>
      </w:r>
      <w:r w:rsidRPr="00524010">
        <w:rPr>
          <w:color w:val="000000"/>
          <w:sz w:val="27"/>
          <w:szCs w:val="27"/>
        </w:rPr>
        <w:t> ставится, если обучающийся выполняет работу в полном объеме с соблюдением необходимой последовательности, соблюдает требования правил техники безопасности; правильно и аккуратно выполняет все записи, таблицы, рисунки. Чертежи, графики, вычисления; правильно выполняет выв</w:t>
      </w:r>
      <w:r>
        <w:rPr>
          <w:color w:val="000000"/>
          <w:sz w:val="27"/>
          <w:szCs w:val="27"/>
        </w:rPr>
        <w:t>од.</w:t>
      </w:r>
      <w:r w:rsidRPr="00524010">
        <w:rPr>
          <w:color w:val="000000"/>
          <w:sz w:val="27"/>
          <w:szCs w:val="27"/>
        </w:rPr>
        <w:br/>
        <w:t>    </w:t>
      </w:r>
      <w:r>
        <w:t>О</w:t>
      </w:r>
      <w:r w:rsidRPr="003F747C">
        <w:t>ценка</w:t>
      </w:r>
      <w:r>
        <w:t xml:space="preserve"> </w:t>
      </w:r>
      <w:r w:rsidRPr="003F747C">
        <w:t xml:space="preserve"> «</w:t>
      </w:r>
      <w:r>
        <w:t>хорошо</w:t>
      </w:r>
      <w:r w:rsidRPr="003F747C">
        <w:t>»</w:t>
      </w:r>
      <w:r w:rsidRPr="00524010">
        <w:rPr>
          <w:color w:val="000000"/>
          <w:sz w:val="27"/>
          <w:szCs w:val="27"/>
        </w:rPr>
        <w:t> ставится, если выполнены требования к оценке 5, но было допущено два-три недочета, не более одной нег</w:t>
      </w:r>
      <w:r>
        <w:rPr>
          <w:color w:val="000000"/>
          <w:sz w:val="27"/>
          <w:szCs w:val="27"/>
        </w:rPr>
        <w:t>рубой ошибки и одного недочета.</w:t>
      </w:r>
      <w:r w:rsidRPr="00524010">
        <w:rPr>
          <w:color w:val="000000"/>
          <w:sz w:val="27"/>
          <w:szCs w:val="27"/>
        </w:rPr>
        <w:br/>
        <w:t>    </w:t>
      </w:r>
      <w:r>
        <w:t>О</w:t>
      </w:r>
      <w:r w:rsidRPr="003F747C">
        <w:t>ценка</w:t>
      </w:r>
      <w:r>
        <w:t xml:space="preserve"> </w:t>
      </w:r>
      <w:r w:rsidRPr="003F747C">
        <w:t xml:space="preserve"> «</w:t>
      </w:r>
      <w:r>
        <w:t>удовлетворительно</w:t>
      </w:r>
      <w:r w:rsidRPr="003F747C">
        <w:t xml:space="preserve">» </w:t>
      </w:r>
      <w:r w:rsidRPr="00524010">
        <w:rPr>
          <w:color w:val="000000"/>
          <w:sz w:val="27"/>
          <w:szCs w:val="27"/>
        </w:rPr>
        <w:t>ставится, если работа выполнена не полностью, но объем выполненной её части позволяет получить правильный результат и вывод; или если в ходе выполнен</w:t>
      </w:r>
      <w:r>
        <w:rPr>
          <w:color w:val="000000"/>
          <w:sz w:val="27"/>
          <w:szCs w:val="27"/>
        </w:rPr>
        <w:t>ия работы были допущены ошибки.</w:t>
      </w:r>
      <w:r w:rsidRPr="00524010">
        <w:rPr>
          <w:color w:val="000000"/>
          <w:sz w:val="27"/>
          <w:szCs w:val="27"/>
        </w:rPr>
        <w:br/>
        <w:t>    </w:t>
      </w:r>
      <w:r>
        <w:t>О</w:t>
      </w:r>
      <w:r w:rsidRPr="003F747C">
        <w:t>ценка</w:t>
      </w:r>
      <w:r>
        <w:t xml:space="preserve">  </w:t>
      </w:r>
      <w:r w:rsidRPr="003F747C">
        <w:t xml:space="preserve"> «</w:t>
      </w:r>
      <w:r>
        <w:t>неудовлетворительно</w:t>
      </w:r>
      <w:r w:rsidRPr="003F747C">
        <w:t>»</w:t>
      </w:r>
      <w:r w:rsidRPr="00524010">
        <w:rPr>
          <w:color w:val="000000"/>
          <w:sz w:val="27"/>
          <w:szCs w:val="27"/>
        </w:rPr>
        <w:t> ставится, если работа выполнена не полностью или объем выполненной части работ не позволяет сделать правильных выводов; или если опыты, измерения, вычисления, наблюдения производились неправильно.</w:t>
      </w:r>
    </w:p>
    <w:p w14:paraId="1F20843F" w14:textId="77777777" w:rsidR="00D3244A" w:rsidRPr="00524010" w:rsidRDefault="00D3244A" w:rsidP="00D3244A">
      <w:pPr>
        <w:spacing w:line="294" w:lineRule="atLeast"/>
      </w:pPr>
    </w:p>
    <w:p w14:paraId="3D7E32D0" w14:textId="77777777" w:rsidR="00D3244A" w:rsidRPr="00D74B2E" w:rsidRDefault="00D3244A" w:rsidP="00D3244A">
      <w:pPr>
        <w:jc w:val="both"/>
        <w:rPr>
          <w:b/>
          <w:i/>
        </w:rPr>
      </w:pPr>
      <w:r w:rsidRPr="00D74B2E">
        <w:rPr>
          <w:b/>
          <w:i/>
        </w:rPr>
        <w:t>Вариант 2</w:t>
      </w:r>
    </w:p>
    <w:p w14:paraId="2D703A31" w14:textId="77777777" w:rsidR="00D3244A" w:rsidRPr="006D7093" w:rsidRDefault="00D3244A" w:rsidP="00D3244A">
      <w:pPr>
        <w:jc w:val="both"/>
        <w:rPr>
          <w:b/>
          <w:i/>
          <w:sz w:val="28"/>
          <w:szCs w:val="28"/>
        </w:rPr>
      </w:pPr>
    </w:p>
    <w:p w14:paraId="45754178" w14:textId="77777777" w:rsidR="00D3244A" w:rsidRPr="003F747C" w:rsidRDefault="00D3244A" w:rsidP="00D3244A">
      <w:pPr>
        <w:pStyle w:val="af0"/>
        <w:suppressLineNumbers/>
        <w:tabs>
          <w:tab w:val="left" w:pos="0"/>
        </w:tabs>
        <w:ind w:left="0" w:firstLine="426"/>
        <w:rPr>
          <w:sz w:val="24"/>
          <w:szCs w:val="24"/>
        </w:rPr>
      </w:pPr>
      <w:r w:rsidRPr="003F747C">
        <w:rPr>
          <w:sz w:val="24"/>
          <w:szCs w:val="24"/>
        </w:rPr>
        <w:t>Оценка</w:t>
      </w:r>
      <w:r>
        <w:rPr>
          <w:sz w:val="24"/>
          <w:szCs w:val="24"/>
        </w:rPr>
        <w:t xml:space="preserve"> </w:t>
      </w:r>
      <w:r w:rsidRPr="003F747C">
        <w:rPr>
          <w:sz w:val="24"/>
          <w:szCs w:val="24"/>
        </w:rPr>
        <w:t xml:space="preserve"> «отлично» ставится за работу, выполненную без ошибок и недочетов или имеющую не более одного недочета;</w:t>
      </w:r>
    </w:p>
    <w:p w14:paraId="3E5D6000" w14:textId="77777777" w:rsidR="00D3244A" w:rsidRPr="003F747C" w:rsidRDefault="00D3244A" w:rsidP="00D3244A">
      <w:pPr>
        <w:pStyle w:val="af0"/>
        <w:suppressLineNumbers/>
        <w:tabs>
          <w:tab w:val="left" w:pos="0"/>
        </w:tabs>
        <w:ind w:left="0" w:firstLine="426"/>
        <w:rPr>
          <w:sz w:val="24"/>
          <w:szCs w:val="24"/>
        </w:rPr>
      </w:pPr>
      <w:r>
        <w:rPr>
          <w:sz w:val="24"/>
          <w:szCs w:val="24"/>
        </w:rPr>
        <w:t xml:space="preserve">Оценка  «хорошо» </w:t>
      </w:r>
      <w:r w:rsidRPr="003F747C">
        <w:rPr>
          <w:sz w:val="24"/>
          <w:szCs w:val="24"/>
        </w:rPr>
        <w:t xml:space="preserve"> ставится за работу, выполненную  полностью, но при наличии в ней  не более одной негрубой ошибки и одного недочета или не более двух недочетов;</w:t>
      </w:r>
    </w:p>
    <w:p w14:paraId="1F38BDD0" w14:textId="77777777" w:rsidR="00D3244A" w:rsidRPr="003F747C" w:rsidRDefault="00D3244A" w:rsidP="00D3244A">
      <w:pPr>
        <w:pStyle w:val="af0"/>
        <w:suppressLineNumbers/>
        <w:tabs>
          <w:tab w:val="left" w:pos="-180"/>
        </w:tabs>
        <w:ind w:left="0" w:firstLine="426"/>
        <w:rPr>
          <w:sz w:val="24"/>
          <w:szCs w:val="24"/>
        </w:rPr>
      </w:pPr>
      <w:r w:rsidRPr="003F747C">
        <w:rPr>
          <w:sz w:val="24"/>
          <w:szCs w:val="24"/>
        </w:rPr>
        <w:t>Оценка</w:t>
      </w:r>
      <w:r>
        <w:rPr>
          <w:sz w:val="24"/>
          <w:szCs w:val="24"/>
        </w:rPr>
        <w:t xml:space="preserve"> </w:t>
      </w:r>
      <w:r w:rsidRPr="003F747C">
        <w:rPr>
          <w:sz w:val="24"/>
          <w:szCs w:val="24"/>
        </w:rPr>
        <w:t xml:space="preserve"> «удовлетворительно» ставится в том случае, если студент правильно выполнил не менее половины работы или допустил:</w:t>
      </w:r>
    </w:p>
    <w:p w14:paraId="5ED697EC" w14:textId="77777777" w:rsidR="00D3244A" w:rsidRPr="003F747C" w:rsidRDefault="00D3244A" w:rsidP="00D3244A">
      <w:pPr>
        <w:pStyle w:val="af0"/>
        <w:suppressLineNumbers/>
        <w:tabs>
          <w:tab w:val="left" w:pos="-180"/>
        </w:tabs>
        <w:ind w:left="0" w:firstLine="426"/>
        <w:rPr>
          <w:sz w:val="24"/>
          <w:szCs w:val="24"/>
        </w:rPr>
      </w:pPr>
      <w:r w:rsidRPr="003F747C">
        <w:rPr>
          <w:sz w:val="24"/>
          <w:szCs w:val="24"/>
        </w:rPr>
        <w:t xml:space="preserve">а) не более двух грубых ошибок; </w:t>
      </w:r>
    </w:p>
    <w:p w14:paraId="698F1DE3" w14:textId="77777777" w:rsidR="00D3244A" w:rsidRPr="003F747C" w:rsidRDefault="00D3244A" w:rsidP="00D3244A">
      <w:pPr>
        <w:pStyle w:val="af0"/>
        <w:suppressLineNumbers/>
        <w:tabs>
          <w:tab w:val="left" w:pos="-180"/>
        </w:tabs>
        <w:ind w:left="0" w:firstLine="426"/>
        <w:rPr>
          <w:sz w:val="24"/>
          <w:szCs w:val="24"/>
        </w:rPr>
      </w:pPr>
      <w:r w:rsidRPr="003F747C">
        <w:rPr>
          <w:sz w:val="24"/>
          <w:szCs w:val="24"/>
        </w:rPr>
        <w:t xml:space="preserve">б) не более одной грубой ошибки и одного недочета; </w:t>
      </w:r>
    </w:p>
    <w:p w14:paraId="327A6F8C" w14:textId="77777777" w:rsidR="00D3244A" w:rsidRPr="003F747C" w:rsidRDefault="00D3244A" w:rsidP="00D3244A">
      <w:pPr>
        <w:pStyle w:val="af0"/>
        <w:suppressLineNumbers/>
        <w:tabs>
          <w:tab w:val="left" w:pos="-180"/>
        </w:tabs>
        <w:ind w:left="0" w:firstLine="426"/>
        <w:rPr>
          <w:sz w:val="24"/>
          <w:szCs w:val="24"/>
        </w:rPr>
      </w:pPr>
      <w:r w:rsidRPr="003F747C">
        <w:rPr>
          <w:sz w:val="24"/>
          <w:szCs w:val="24"/>
        </w:rPr>
        <w:t xml:space="preserve">в) не  более двух-трех негрубых ошибок; </w:t>
      </w:r>
    </w:p>
    <w:p w14:paraId="1E161EC9" w14:textId="77777777" w:rsidR="00D3244A" w:rsidRPr="003F747C" w:rsidRDefault="00D3244A" w:rsidP="00D3244A">
      <w:pPr>
        <w:pStyle w:val="af0"/>
        <w:suppressLineNumbers/>
        <w:tabs>
          <w:tab w:val="left" w:pos="-180"/>
        </w:tabs>
        <w:ind w:left="0" w:firstLine="426"/>
        <w:rPr>
          <w:sz w:val="24"/>
          <w:szCs w:val="24"/>
        </w:rPr>
      </w:pPr>
      <w:r w:rsidRPr="003F747C">
        <w:rPr>
          <w:sz w:val="24"/>
          <w:szCs w:val="24"/>
        </w:rPr>
        <w:t xml:space="preserve">г) не более одной негрубой ошибки и трех недочетов; </w:t>
      </w:r>
    </w:p>
    <w:p w14:paraId="51A7BF17" w14:textId="77777777" w:rsidR="00D3244A" w:rsidRPr="003F747C" w:rsidRDefault="00D3244A" w:rsidP="00D3244A">
      <w:pPr>
        <w:pStyle w:val="af0"/>
        <w:suppressLineNumbers/>
        <w:tabs>
          <w:tab w:val="left" w:pos="-180"/>
        </w:tabs>
        <w:ind w:left="0" w:firstLine="426"/>
        <w:rPr>
          <w:sz w:val="24"/>
          <w:szCs w:val="24"/>
        </w:rPr>
      </w:pPr>
      <w:r w:rsidRPr="003F747C">
        <w:rPr>
          <w:sz w:val="24"/>
          <w:szCs w:val="24"/>
        </w:rPr>
        <w:t>д) при отсутствии ошибок, но при наличии 4-5 недочетов;</w:t>
      </w:r>
    </w:p>
    <w:p w14:paraId="2B5AA66E" w14:textId="77777777" w:rsidR="00D3244A" w:rsidRPr="003F747C" w:rsidRDefault="00D3244A" w:rsidP="00D3244A">
      <w:pPr>
        <w:pStyle w:val="af0"/>
        <w:suppressLineNumbers/>
        <w:tabs>
          <w:tab w:val="left" w:pos="0"/>
        </w:tabs>
        <w:ind w:left="0" w:firstLine="426"/>
        <w:rPr>
          <w:sz w:val="24"/>
          <w:szCs w:val="24"/>
        </w:rPr>
      </w:pPr>
      <w:r>
        <w:rPr>
          <w:sz w:val="24"/>
          <w:szCs w:val="24"/>
        </w:rPr>
        <w:t>О</w:t>
      </w:r>
      <w:r w:rsidRPr="003F747C">
        <w:rPr>
          <w:sz w:val="24"/>
          <w:szCs w:val="24"/>
        </w:rPr>
        <w:t>ценка</w:t>
      </w:r>
      <w:r>
        <w:rPr>
          <w:sz w:val="24"/>
          <w:szCs w:val="24"/>
        </w:rPr>
        <w:t xml:space="preserve"> </w:t>
      </w:r>
      <w:r w:rsidRPr="003F747C">
        <w:rPr>
          <w:sz w:val="24"/>
          <w:szCs w:val="24"/>
        </w:rPr>
        <w:t xml:space="preserve"> «неудовлетворительно» ставится, когда число ошибок и недочетов превосходит норму, при которой может быть выставлена оценка «3», или если правильно выполнено менее половины работы.</w:t>
      </w:r>
    </w:p>
    <w:p w14:paraId="4FAF91F7" w14:textId="77777777" w:rsidR="00D3244A" w:rsidRPr="003F747C" w:rsidRDefault="00D3244A" w:rsidP="00D3244A">
      <w:pPr>
        <w:pStyle w:val="af0"/>
        <w:suppressLineNumbers/>
        <w:tabs>
          <w:tab w:val="left" w:pos="0"/>
        </w:tabs>
        <w:ind w:left="0" w:firstLine="426"/>
        <w:rPr>
          <w:sz w:val="24"/>
          <w:szCs w:val="24"/>
        </w:rPr>
      </w:pPr>
      <w:r w:rsidRPr="003F747C">
        <w:rPr>
          <w:sz w:val="24"/>
          <w:szCs w:val="24"/>
        </w:rPr>
        <w:t xml:space="preserve">Грубыми являются ошибки, свидетельствующие о том, что студент не усвоил основные понятия темы, не знает формул, последовательность выполнения задания, не умеет формулировать выводы по результатам расчетов. </w:t>
      </w:r>
    </w:p>
    <w:p w14:paraId="1D7F9FED" w14:textId="77777777" w:rsidR="00D3244A" w:rsidRPr="003F747C" w:rsidRDefault="00D3244A" w:rsidP="00D3244A">
      <w:pPr>
        <w:pStyle w:val="af0"/>
        <w:suppressLineNumbers/>
        <w:tabs>
          <w:tab w:val="left" w:pos="0"/>
        </w:tabs>
        <w:ind w:left="0" w:firstLine="426"/>
        <w:rPr>
          <w:sz w:val="24"/>
          <w:szCs w:val="24"/>
        </w:rPr>
      </w:pPr>
      <w:r w:rsidRPr="003F747C">
        <w:rPr>
          <w:sz w:val="24"/>
          <w:szCs w:val="24"/>
        </w:rPr>
        <w:t>Негрубыми ошибками являются неточности расчетов, пропуск или неполное написание формул, неполное отражение результатов исследования в выводе.</w:t>
      </w:r>
    </w:p>
    <w:p w14:paraId="44270FDA" w14:textId="77777777" w:rsidR="00D3244A" w:rsidRPr="003F747C" w:rsidRDefault="00D3244A" w:rsidP="00D3244A">
      <w:pPr>
        <w:pStyle w:val="af0"/>
        <w:suppressLineNumbers/>
        <w:tabs>
          <w:tab w:val="left" w:pos="0"/>
        </w:tabs>
        <w:ind w:left="0" w:firstLine="426"/>
        <w:rPr>
          <w:sz w:val="24"/>
          <w:szCs w:val="24"/>
        </w:rPr>
      </w:pPr>
      <w:r w:rsidRPr="003F747C">
        <w:rPr>
          <w:sz w:val="24"/>
          <w:szCs w:val="24"/>
        </w:rPr>
        <w:t xml:space="preserve"> К недочетам относятся небрежное выполнение заданий, отдельные погрешности в формулировке ответа.</w:t>
      </w:r>
    </w:p>
    <w:p w14:paraId="29980659" w14:textId="77777777" w:rsidR="00D3244A" w:rsidRDefault="00D3244A" w:rsidP="00D3244A">
      <w:pPr>
        <w:jc w:val="both"/>
        <w:rPr>
          <w:b/>
          <w:i/>
          <w:color w:val="FF0000"/>
          <w:sz w:val="28"/>
          <w:szCs w:val="28"/>
          <w:highlight w:val="yellow"/>
        </w:rPr>
      </w:pPr>
    </w:p>
    <w:p w14:paraId="48384A3D" w14:textId="77777777" w:rsidR="00D3244A" w:rsidRPr="00515CAB" w:rsidRDefault="00D3244A" w:rsidP="00D3244A">
      <w:pPr>
        <w:rPr>
          <w:b/>
        </w:rPr>
      </w:pPr>
      <w:r>
        <w:rPr>
          <w:b/>
        </w:rPr>
        <w:t>4</w:t>
      </w:r>
      <w:r w:rsidRPr="003F747C">
        <w:rPr>
          <w:b/>
        </w:rPr>
        <w:t>.</w:t>
      </w:r>
      <w:r>
        <w:t xml:space="preserve"> </w:t>
      </w:r>
      <w:r w:rsidRPr="00515CAB">
        <w:rPr>
          <w:b/>
        </w:rPr>
        <w:t>Эссе</w:t>
      </w:r>
    </w:p>
    <w:p w14:paraId="3284F20F" w14:textId="77777777" w:rsidR="00D3244A" w:rsidRPr="006D7093" w:rsidRDefault="00D3244A" w:rsidP="00D3244A">
      <w:r w:rsidRPr="006D7093">
        <w:rPr>
          <w:b/>
          <w:bCs/>
          <w:color w:val="000000"/>
        </w:rPr>
        <w:t xml:space="preserve">Критерии оценивания </w:t>
      </w:r>
      <w:r>
        <w:rPr>
          <w:b/>
          <w:bCs/>
          <w:color w:val="000000"/>
        </w:rPr>
        <w:t>эссе</w:t>
      </w:r>
    </w:p>
    <w:p w14:paraId="3146F281" w14:textId="77777777" w:rsidR="00D3244A" w:rsidRDefault="00D3244A" w:rsidP="00D3244A">
      <w:pPr>
        <w:shd w:val="clear" w:color="auto" w:fill="FEFEFE"/>
        <w:jc w:val="both"/>
        <w:rPr>
          <w:b/>
          <w:bCs/>
          <w:color w:val="222222"/>
        </w:rPr>
      </w:pPr>
    </w:p>
    <w:p w14:paraId="09D21C87" w14:textId="77777777" w:rsidR="00D3244A" w:rsidRPr="00515CAB" w:rsidRDefault="00D3244A" w:rsidP="00D3244A">
      <w:pPr>
        <w:shd w:val="clear" w:color="auto" w:fill="FEFEFE"/>
        <w:jc w:val="both"/>
        <w:rPr>
          <w:color w:val="222222"/>
        </w:rPr>
      </w:pPr>
      <w:r w:rsidRPr="00515CAB">
        <w:rPr>
          <w:color w:val="222222"/>
        </w:rPr>
        <w:t>При оценивании работы учитывается следующее:</w:t>
      </w:r>
    </w:p>
    <w:p w14:paraId="5C9D1C77" w14:textId="77777777" w:rsidR="00D3244A" w:rsidRPr="00515CAB" w:rsidRDefault="00D3244A" w:rsidP="00D3244A">
      <w:pPr>
        <w:shd w:val="clear" w:color="auto" w:fill="FEFEFE"/>
        <w:jc w:val="both"/>
        <w:rPr>
          <w:color w:val="222222"/>
        </w:rPr>
      </w:pPr>
      <w:r w:rsidRPr="00515CAB">
        <w:rPr>
          <w:color w:val="222222"/>
        </w:rPr>
        <w:lastRenderedPageBreak/>
        <w:t>· работа должна быть авторской, то есть не должна частично или полностью использовать работы других авторов;</w:t>
      </w:r>
    </w:p>
    <w:p w14:paraId="1259EEA1" w14:textId="77777777" w:rsidR="00D3244A" w:rsidRPr="00515CAB" w:rsidRDefault="00D3244A" w:rsidP="00D3244A">
      <w:pPr>
        <w:shd w:val="clear" w:color="auto" w:fill="FEFEFE"/>
        <w:jc w:val="both"/>
        <w:rPr>
          <w:color w:val="222222"/>
        </w:rPr>
      </w:pPr>
      <w:r w:rsidRPr="00515CAB">
        <w:rPr>
          <w:color w:val="222222"/>
        </w:rPr>
        <w:t>· понимание участником проблемы, содержащейся в выбранном им афоризме;</w:t>
      </w:r>
    </w:p>
    <w:p w14:paraId="1F245176" w14:textId="77777777" w:rsidR="00D3244A" w:rsidRPr="00515CAB" w:rsidRDefault="00D3244A" w:rsidP="00D3244A">
      <w:pPr>
        <w:shd w:val="clear" w:color="auto" w:fill="FEFEFE"/>
        <w:jc w:val="both"/>
        <w:rPr>
          <w:color w:val="222222"/>
        </w:rPr>
      </w:pPr>
      <w:r w:rsidRPr="00515CAB">
        <w:rPr>
          <w:color w:val="222222"/>
        </w:rPr>
        <w:t>· соответствие эссе выбранной теме;</w:t>
      </w:r>
    </w:p>
    <w:p w14:paraId="4F55CD78" w14:textId="77777777" w:rsidR="00D3244A" w:rsidRPr="00515CAB" w:rsidRDefault="00D3244A" w:rsidP="00D3244A">
      <w:pPr>
        <w:shd w:val="clear" w:color="auto" w:fill="FEFEFE"/>
        <w:jc w:val="both"/>
        <w:rPr>
          <w:color w:val="222222"/>
        </w:rPr>
      </w:pPr>
      <w:r w:rsidRPr="00515CAB">
        <w:rPr>
          <w:color w:val="222222"/>
        </w:rPr>
        <w:t>· личностный характер восприятия проблемы и ее осмысление (эссе должно содержать личное мнение автора по проблеме);</w:t>
      </w:r>
    </w:p>
    <w:p w14:paraId="29B857E0" w14:textId="77777777" w:rsidR="00D3244A" w:rsidRPr="00515CAB" w:rsidRDefault="00D3244A" w:rsidP="00D3244A">
      <w:pPr>
        <w:shd w:val="clear" w:color="auto" w:fill="FEFEFE"/>
        <w:jc w:val="both"/>
        <w:rPr>
          <w:color w:val="222222"/>
        </w:rPr>
      </w:pPr>
      <w:r w:rsidRPr="00515CAB">
        <w:rPr>
          <w:color w:val="222222"/>
        </w:rPr>
        <w:t>· аргументация своей точки зрения с опорой на факты общественной жизни и личный социальный опыт;</w:t>
      </w:r>
    </w:p>
    <w:p w14:paraId="200FF9B4" w14:textId="77777777" w:rsidR="00D3244A" w:rsidRPr="00515CAB" w:rsidRDefault="00D3244A" w:rsidP="00D3244A">
      <w:pPr>
        <w:shd w:val="clear" w:color="auto" w:fill="FEFEFE"/>
        <w:jc w:val="both"/>
        <w:rPr>
          <w:color w:val="222222"/>
        </w:rPr>
      </w:pPr>
      <w:r w:rsidRPr="00515CAB">
        <w:rPr>
          <w:color w:val="222222"/>
        </w:rPr>
        <w:t>· внутреннее смысловое единство, согласованность ключевых тезисов и утверждений, непротиворечивость личностных суждений;</w:t>
      </w:r>
    </w:p>
    <w:p w14:paraId="1FEB3341" w14:textId="77777777" w:rsidR="00D3244A" w:rsidRPr="00515CAB" w:rsidRDefault="00D3244A" w:rsidP="00D3244A">
      <w:pPr>
        <w:shd w:val="clear" w:color="auto" w:fill="FEFEFE"/>
        <w:jc w:val="both"/>
        <w:rPr>
          <w:color w:val="222222"/>
        </w:rPr>
      </w:pPr>
      <w:r w:rsidRPr="00515CAB">
        <w:rPr>
          <w:color w:val="222222"/>
        </w:rPr>
        <w:t>· эссе должно быть изложено простым, общедоступным языком с соблюдением языковых норм;</w:t>
      </w:r>
    </w:p>
    <w:p w14:paraId="1D19F552" w14:textId="77777777" w:rsidR="00D3244A" w:rsidRPr="00515CAB" w:rsidRDefault="00D3244A" w:rsidP="00D3244A">
      <w:pPr>
        <w:shd w:val="clear" w:color="auto" w:fill="FEFEFE"/>
        <w:jc w:val="both"/>
        <w:rPr>
          <w:color w:val="222222"/>
        </w:rPr>
      </w:pPr>
      <w:r w:rsidRPr="00515CAB">
        <w:rPr>
          <w:color w:val="222222"/>
        </w:rPr>
        <w:t>· объем эссе не более 3 печатной страницы.</w:t>
      </w:r>
    </w:p>
    <w:p w14:paraId="07E500D1" w14:textId="77777777" w:rsidR="00D3244A" w:rsidRDefault="00D3244A" w:rsidP="00D3244A">
      <w:pPr>
        <w:shd w:val="clear" w:color="auto" w:fill="FEFEFE"/>
        <w:ind w:firstLine="425"/>
        <w:jc w:val="both"/>
        <w:rPr>
          <w:b/>
          <w:bCs/>
          <w:color w:val="222222"/>
          <w:sz w:val="28"/>
          <w:szCs w:val="28"/>
          <w:u w:val="single"/>
        </w:rPr>
      </w:pPr>
    </w:p>
    <w:p w14:paraId="775D03FA" w14:textId="77777777" w:rsidR="00D3244A" w:rsidRPr="00515CAB" w:rsidRDefault="00D3244A" w:rsidP="00D3244A">
      <w:pPr>
        <w:shd w:val="clear" w:color="auto" w:fill="FEFEFE"/>
        <w:ind w:firstLine="425"/>
        <w:jc w:val="both"/>
        <w:rPr>
          <w:color w:val="222222"/>
        </w:rPr>
      </w:pPr>
      <w:r w:rsidRPr="00515CAB">
        <w:t xml:space="preserve">Оценка  «отлично» </w:t>
      </w:r>
      <w:r w:rsidRPr="00515CAB">
        <w:rPr>
          <w:color w:val="222222"/>
        </w:rPr>
        <w:t>– эссе соответствует всем требованиям, предъявляемым к такого рода работам. Тема эссе раскрыта полностью, четко выражена авторская позиция, имеются логичные и обоснованные выводы. Эссе написано с использованием большого количества нормативных правовых актов на основе рекомендованной основной и дополнительной литературы, а также иной литературы, чем та, что предложена в Программе соответствующей учебной дисциплины. На высоком уровне выполнено оформление работы.</w:t>
      </w:r>
    </w:p>
    <w:p w14:paraId="466E748C" w14:textId="77777777" w:rsidR="00D3244A" w:rsidRPr="00515CAB" w:rsidRDefault="00D3244A" w:rsidP="00D3244A">
      <w:pPr>
        <w:shd w:val="clear" w:color="auto" w:fill="FEFEFE"/>
        <w:ind w:firstLine="425"/>
        <w:jc w:val="both"/>
        <w:rPr>
          <w:color w:val="222222"/>
        </w:rPr>
      </w:pPr>
      <w:r w:rsidRPr="00515CAB">
        <w:t xml:space="preserve">Оценка  «хорошо» </w:t>
      </w:r>
      <w:r w:rsidRPr="00515CAB">
        <w:rPr>
          <w:color w:val="222222"/>
        </w:rPr>
        <w:t>– в целом тема эссе раскрыта; выводы сформулированы, но недостаточно обоснованны; имеется анализ необходимых правовых норм, со ссылками на необходимые нормативные правовые акты; использована необходимая как основная, так и дополнительная литература; недостаточно четко проявляется авторская позиция. Грамотное оформление.</w:t>
      </w:r>
    </w:p>
    <w:p w14:paraId="1679F9E6" w14:textId="77777777" w:rsidR="00D3244A" w:rsidRPr="00515CAB" w:rsidRDefault="00D3244A" w:rsidP="00D3244A">
      <w:pPr>
        <w:shd w:val="clear" w:color="auto" w:fill="FEFEFE"/>
        <w:ind w:firstLine="425"/>
        <w:jc w:val="both"/>
        <w:rPr>
          <w:color w:val="222222"/>
        </w:rPr>
      </w:pPr>
      <w:r w:rsidRPr="00515CAB">
        <w:t xml:space="preserve">Оценка   «удовлетворительно» </w:t>
      </w:r>
      <w:r w:rsidRPr="00515CAB">
        <w:rPr>
          <w:color w:val="222222"/>
        </w:rPr>
        <w:t>– тема раскрыта недостаточно полно; использовались только основные (более двух) источники; имеются ссылки на нормативные правовые акты, но не выражена авторская позиция; отсутствуют выводы. Имеются недостатки по оформлению.</w:t>
      </w:r>
    </w:p>
    <w:p w14:paraId="6074BAA1" w14:textId="77777777" w:rsidR="00D3244A" w:rsidRPr="00C239A3" w:rsidRDefault="00D3244A" w:rsidP="00D3244A">
      <w:pPr>
        <w:shd w:val="clear" w:color="auto" w:fill="FEFEFE"/>
        <w:ind w:firstLine="425"/>
        <w:jc w:val="both"/>
        <w:rPr>
          <w:color w:val="222222"/>
        </w:rPr>
      </w:pPr>
      <w:r w:rsidRPr="00515CAB">
        <w:t xml:space="preserve">Оценка   «неудовлетворительно» </w:t>
      </w:r>
      <w:r w:rsidRPr="00515CAB">
        <w:rPr>
          <w:color w:val="222222"/>
        </w:rPr>
        <w:t xml:space="preserve">– тема эссе не раскрыта или совпадение всего эссе с каким-либо источником, то есть – плагиат; материал изложен без собственной оценки и выводов; отсутствуют ссылки на нормативные правовые источники. Имеются недостатки по оформлению работы. </w:t>
      </w:r>
    </w:p>
    <w:p w14:paraId="792896AA" w14:textId="77777777" w:rsidR="00D3244A" w:rsidRDefault="00D3244A" w:rsidP="00D3244A">
      <w:pPr>
        <w:ind w:firstLine="567"/>
        <w:jc w:val="both"/>
        <w:rPr>
          <w:b/>
          <w:bCs/>
        </w:rPr>
      </w:pPr>
    </w:p>
    <w:p w14:paraId="2528F258" w14:textId="77777777" w:rsidR="00D3244A" w:rsidRDefault="00D3244A" w:rsidP="00D3244A">
      <w:pPr>
        <w:ind w:firstLine="567"/>
        <w:jc w:val="both"/>
        <w:rPr>
          <w:b/>
          <w:bCs/>
        </w:rPr>
      </w:pPr>
      <w:r>
        <w:rPr>
          <w:b/>
          <w:bCs/>
        </w:rPr>
        <w:t xml:space="preserve">5.  </w:t>
      </w:r>
      <w:r w:rsidRPr="00F14666">
        <w:rPr>
          <w:b/>
          <w:bCs/>
        </w:rPr>
        <w:t>Реферат</w:t>
      </w:r>
    </w:p>
    <w:p w14:paraId="2EE5D3BD" w14:textId="77777777" w:rsidR="00D3244A" w:rsidRPr="006B60D1" w:rsidRDefault="00D3244A" w:rsidP="00D3244A">
      <w:r w:rsidRPr="006D7093">
        <w:rPr>
          <w:b/>
          <w:bCs/>
          <w:color w:val="000000"/>
        </w:rPr>
        <w:t xml:space="preserve">Критерии оценивания </w:t>
      </w:r>
      <w:r>
        <w:rPr>
          <w:b/>
          <w:bCs/>
          <w:color w:val="000000"/>
        </w:rPr>
        <w:t>реферата</w:t>
      </w:r>
    </w:p>
    <w:p w14:paraId="41F8D539" w14:textId="77777777" w:rsidR="00D3244A" w:rsidRDefault="00D3244A" w:rsidP="00D3244A">
      <w:pPr>
        <w:shd w:val="clear" w:color="auto" w:fill="FFFFFF"/>
        <w:ind w:firstLine="426"/>
        <w:jc w:val="both"/>
        <w:rPr>
          <w:i/>
          <w:color w:val="424242"/>
        </w:rPr>
      </w:pPr>
    </w:p>
    <w:p w14:paraId="0218C434" w14:textId="77777777" w:rsidR="00D3244A" w:rsidRPr="006B60D1" w:rsidRDefault="00D3244A" w:rsidP="00D3244A">
      <w:pPr>
        <w:shd w:val="clear" w:color="auto" w:fill="FFFFFF"/>
        <w:ind w:firstLine="426"/>
        <w:jc w:val="both"/>
        <w:rPr>
          <w:b/>
          <w:i/>
          <w:color w:val="424242"/>
        </w:rPr>
      </w:pPr>
      <w:r w:rsidRPr="006B60D1">
        <w:rPr>
          <w:b/>
          <w:i/>
          <w:color w:val="424242"/>
        </w:rPr>
        <w:t>Вариант 1</w:t>
      </w:r>
    </w:p>
    <w:p w14:paraId="0B2B9FDD" w14:textId="77777777" w:rsidR="00D3244A" w:rsidRDefault="00D3244A" w:rsidP="00D3244A">
      <w:pPr>
        <w:shd w:val="clear" w:color="auto" w:fill="FFFFFF"/>
        <w:ind w:firstLine="426"/>
        <w:jc w:val="both"/>
        <w:rPr>
          <w:color w:val="424242"/>
        </w:rPr>
      </w:pPr>
    </w:p>
    <w:p w14:paraId="23A091C5" w14:textId="77777777" w:rsidR="00D3244A" w:rsidRPr="006B60D1" w:rsidRDefault="00D3244A" w:rsidP="00D3244A">
      <w:pPr>
        <w:shd w:val="clear" w:color="auto" w:fill="FFFFFF"/>
        <w:ind w:firstLine="426"/>
        <w:jc w:val="both"/>
        <w:rPr>
          <w:color w:val="424242"/>
        </w:rPr>
      </w:pPr>
      <w:r w:rsidRPr="006B60D1">
        <w:rPr>
          <w:color w:val="424242"/>
        </w:rPr>
        <w:t>Критериями оценки реферата является:</w:t>
      </w:r>
    </w:p>
    <w:p w14:paraId="6204EAAD" w14:textId="77777777" w:rsidR="00D3244A" w:rsidRPr="006B60D1" w:rsidRDefault="00D3244A" w:rsidP="00D3244A">
      <w:pPr>
        <w:shd w:val="clear" w:color="auto" w:fill="FFFFFF"/>
        <w:ind w:firstLine="426"/>
        <w:jc w:val="both"/>
        <w:rPr>
          <w:color w:val="424242"/>
        </w:rPr>
      </w:pPr>
      <w:r w:rsidRPr="006B60D1">
        <w:rPr>
          <w:color w:val="424242"/>
        </w:rPr>
        <w:t>1. Новизна реферирования текста</w:t>
      </w:r>
    </w:p>
    <w:p w14:paraId="71ABE1AC" w14:textId="77777777" w:rsidR="00D3244A" w:rsidRPr="006B60D1" w:rsidRDefault="00D3244A" w:rsidP="00D3244A">
      <w:pPr>
        <w:shd w:val="clear" w:color="auto" w:fill="FFFFFF"/>
        <w:ind w:firstLine="426"/>
        <w:jc w:val="both"/>
        <w:rPr>
          <w:color w:val="424242"/>
        </w:rPr>
      </w:pPr>
      <w:r w:rsidRPr="006B60D1">
        <w:rPr>
          <w:color w:val="424242"/>
        </w:rPr>
        <w:t>- актуальность проблемы и темы</w:t>
      </w:r>
    </w:p>
    <w:p w14:paraId="69FD7E84" w14:textId="77777777" w:rsidR="00D3244A" w:rsidRPr="006B60D1" w:rsidRDefault="00D3244A" w:rsidP="00D3244A">
      <w:pPr>
        <w:shd w:val="clear" w:color="auto" w:fill="FFFFFF"/>
        <w:ind w:firstLine="426"/>
        <w:jc w:val="both"/>
        <w:rPr>
          <w:color w:val="424242"/>
        </w:rPr>
      </w:pPr>
      <w:r w:rsidRPr="006B60D1">
        <w:rPr>
          <w:color w:val="424242"/>
        </w:rPr>
        <w:t>- самостоятельностью в постановке проблемы</w:t>
      </w:r>
    </w:p>
    <w:p w14:paraId="3CEB71AF" w14:textId="77777777" w:rsidR="00D3244A" w:rsidRPr="006B60D1" w:rsidRDefault="00D3244A" w:rsidP="00D3244A">
      <w:pPr>
        <w:shd w:val="clear" w:color="auto" w:fill="FFFFFF"/>
        <w:ind w:firstLine="426"/>
        <w:jc w:val="both"/>
        <w:rPr>
          <w:color w:val="424242"/>
        </w:rPr>
      </w:pPr>
      <w:r w:rsidRPr="006B60D1">
        <w:rPr>
          <w:color w:val="424242"/>
        </w:rPr>
        <w:t>- наличием авторской позиции</w:t>
      </w:r>
    </w:p>
    <w:p w14:paraId="2F751759" w14:textId="77777777" w:rsidR="00D3244A" w:rsidRPr="006B60D1" w:rsidRDefault="00D3244A" w:rsidP="00D3244A">
      <w:pPr>
        <w:shd w:val="clear" w:color="auto" w:fill="FFFFFF"/>
        <w:ind w:firstLine="426"/>
        <w:jc w:val="both"/>
        <w:rPr>
          <w:color w:val="424242"/>
        </w:rPr>
      </w:pPr>
      <w:r w:rsidRPr="006B60D1">
        <w:rPr>
          <w:color w:val="424242"/>
        </w:rPr>
        <w:t>- стилевым единством текста, единством жанровых черт</w:t>
      </w:r>
    </w:p>
    <w:p w14:paraId="3A0D83D4" w14:textId="77777777" w:rsidR="00D3244A" w:rsidRPr="006B60D1" w:rsidRDefault="00D3244A" w:rsidP="00D3244A">
      <w:pPr>
        <w:shd w:val="clear" w:color="auto" w:fill="FFFFFF"/>
        <w:ind w:firstLine="426"/>
        <w:jc w:val="both"/>
        <w:rPr>
          <w:color w:val="424242"/>
        </w:rPr>
      </w:pPr>
      <w:r w:rsidRPr="006B60D1">
        <w:rPr>
          <w:color w:val="424242"/>
        </w:rPr>
        <w:t>2. Степень раскрытия сущности проблемы предполагает:</w:t>
      </w:r>
    </w:p>
    <w:p w14:paraId="33873555" w14:textId="77777777" w:rsidR="00D3244A" w:rsidRPr="006B60D1" w:rsidRDefault="00D3244A" w:rsidP="00D3244A">
      <w:pPr>
        <w:shd w:val="clear" w:color="auto" w:fill="FFFFFF"/>
        <w:ind w:firstLine="426"/>
        <w:jc w:val="both"/>
        <w:rPr>
          <w:color w:val="424242"/>
        </w:rPr>
      </w:pPr>
      <w:r w:rsidRPr="006B60D1">
        <w:rPr>
          <w:color w:val="424242"/>
        </w:rPr>
        <w:t>- соответствие плана теме реферата</w:t>
      </w:r>
    </w:p>
    <w:p w14:paraId="6515C522" w14:textId="77777777" w:rsidR="00D3244A" w:rsidRPr="006B60D1" w:rsidRDefault="00D3244A" w:rsidP="00D3244A">
      <w:pPr>
        <w:shd w:val="clear" w:color="auto" w:fill="FFFFFF"/>
        <w:ind w:firstLine="426"/>
        <w:jc w:val="both"/>
        <w:rPr>
          <w:color w:val="424242"/>
        </w:rPr>
      </w:pPr>
      <w:r w:rsidRPr="006B60D1">
        <w:rPr>
          <w:color w:val="424242"/>
        </w:rPr>
        <w:t>- полноту и глубину раскрытия основных понятий проблемы</w:t>
      </w:r>
    </w:p>
    <w:p w14:paraId="0F389F97" w14:textId="77777777" w:rsidR="00D3244A" w:rsidRPr="006B60D1" w:rsidRDefault="00D3244A" w:rsidP="00D3244A">
      <w:pPr>
        <w:shd w:val="clear" w:color="auto" w:fill="FFFFFF"/>
        <w:ind w:firstLine="426"/>
        <w:jc w:val="both"/>
        <w:rPr>
          <w:color w:val="424242"/>
        </w:rPr>
      </w:pPr>
      <w:r w:rsidRPr="006B60D1">
        <w:rPr>
          <w:color w:val="424242"/>
        </w:rPr>
        <w:t>- умение работать с литературой</w:t>
      </w:r>
    </w:p>
    <w:p w14:paraId="0A4F2F76" w14:textId="77777777" w:rsidR="00D3244A" w:rsidRPr="006B60D1" w:rsidRDefault="00D3244A" w:rsidP="00D3244A">
      <w:pPr>
        <w:shd w:val="clear" w:color="auto" w:fill="FFFFFF"/>
        <w:ind w:firstLine="426"/>
        <w:jc w:val="both"/>
        <w:rPr>
          <w:color w:val="424242"/>
        </w:rPr>
      </w:pPr>
      <w:r w:rsidRPr="006B60D1">
        <w:rPr>
          <w:color w:val="424242"/>
        </w:rPr>
        <w:t>- умение обобщать, делать выводы, сопоставлять различные точки зрения по данной проблеме.</w:t>
      </w:r>
    </w:p>
    <w:p w14:paraId="1ADC7FE9" w14:textId="77777777" w:rsidR="00D3244A" w:rsidRPr="006B60D1" w:rsidRDefault="00D3244A" w:rsidP="00D3244A">
      <w:pPr>
        <w:shd w:val="clear" w:color="auto" w:fill="FFFFFF"/>
        <w:ind w:firstLine="426"/>
        <w:jc w:val="both"/>
        <w:rPr>
          <w:color w:val="424242"/>
        </w:rPr>
      </w:pPr>
      <w:r w:rsidRPr="006B60D1">
        <w:rPr>
          <w:color w:val="424242"/>
        </w:rPr>
        <w:lastRenderedPageBreak/>
        <w:t>3. Обоснованность выбора источников оценивается:</w:t>
      </w:r>
    </w:p>
    <w:p w14:paraId="1823D069" w14:textId="77777777" w:rsidR="00D3244A" w:rsidRPr="006B60D1" w:rsidRDefault="00D3244A" w:rsidP="00D3244A">
      <w:pPr>
        <w:shd w:val="clear" w:color="auto" w:fill="FFFFFF"/>
        <w:ind w:firstLine="426"/>
        <w:jc w:val="both"/>
        <w:rPr>
          <w:color w:val="424242"/>
        </w:rPr>
      </w:pPr>
      <w:r w:rsidRPr="006B60D1">
        <w:rPr>
          <w:color w:val="424242"/>
        </w:rPr>
        <w:t>- полнотой использования работ по проблеме</w:t>
      </w:r>
    </w:p>
    <w:p w14:paraId="30FEF98D" w14:textId="77777777" w:rsidR="00D3244A" w:rsidRPr="006B60D1" w:rsidRDefault="00D3244A" w:rsidP="00D3244A">
      <w:pPr>
        <w:shd w:val="clear" w:color="auto" w:fill="FFFFFF"/>
        <w:ind w:firstLine="426"/>
        <w:jc w:val="both"/>
        <w:rPr>
          <w:color w:val="424242"/>
        </w:rPr>
      </w:pPr>
      <w:r w:rsidRPr="006B60D1">
        <w:rPr>
          <w:color w:val="424242"/>
        </w:rPr>
        <w:t>- привлечением наиболее известных и новейших работ по проблеме (журнальные публикации, материалы сборников научных трудов и т.д.).</w:t>
      </w:r>
    </w:p>
    <w:p w14:paraId="40B872E9" w14:textId="77777777" w:rsidR="00D3244A" w:rsidRPr="006B60D1" w:rsidRDefault="00D3244A" w:rsidP="00D3244A">
      <w:pPr>
        <w:shd w:val="clear" w:color="auto" w:fill="FFFFFF"/>
        <w:ind w:firstLine="426"/>
        <w:jc w:val="both"/>
        <w:rPr>
          <w:color w:val="424242"/>
        </w:rPr>
      </w:pPr>
      <w:r w:rsidRPr="006B60D1">
        <w:rPr>
          <w:color w:val="424242"/>
        </w:rPr>
        <w:t>4. Соблюдение требований к оформлению определяется:</w:t>
      </w:r>
    </w:p>
    <w:p w14:paraId="7F1D2291" w14:textId="77777777" w:rsidR="00D3244A" w:rsidRPr="006B60D1" w:rsidRDefault="00D3244A" w:rsidP="00D3244A">
      <w:pPr>
        <w:shd w:val="clear" w:color="auto" w:fill="FFFFFF"/>
        <w:ind w:firstLine="426"/>
        <w:jc w:val="both"/>
        <w:rPr>
          <w:color w:val="424242"/>
        </w:rPr>
      </w:pPr>
      <w:r w:rsidRPr="006B60D1">
        <w:rPr>
          <w:color w:val="424242"/>
        </w:rPr>
        <w:t>- оценкой грамотности и культуры изложения</w:t>
      </w:r>
    </w:p>
    <w:p w14:paraId="1BC41149" w14:textId="77777777" w:rsidR="00D3244A" w:rsidRPr="006B60D1" w:rsidRDefault="00D3244A" w:rsidP="00D3244A">
      <w:pPr>
        <w:shd w:val="clear" w:color="auto" w:fill="FFFFFF"/>
        <w:ind w:firstLine="426"/>
        <w:jc w:val="both"/>
        <w:rPr>
          <w:color w:val="424242"/>
        </w:rPr>
      </w:pPr>
      <w:r w:rsidRPr="006B60D1">
        <w:rPr>
          <w:color w:val="424242"/>
        </w:rPr>
        <w:t>- владением терминологией и понятийным аппаратом проблемы</w:t>
      </w:r>
    </w:p>
    <w:p w14:paraId="4BD7D3B1" w14:textId="77777777" w:rsidR="00D3244A" w:rsidRPr="006B60D1" w:rsidRDefault="00D3244A" w:rsidP="00D3244A">
      <w:pPr>
        <w:shd w:val="clear" w:color="auto" w:fill="FFFFFF"/>
        <w:ind w:firstLine="426"/>
        <w:jc w:val="both"/>
        <w:rPr>
          <w:color w:val="424242"/>
        </w:rPr>
      </w:pPr>
      <w:r w:rsidRPr="006B60D1">
        <w:rPr>
          <w:color w:val="424242"/>
        </w:rPr>
        <w:t>- соблюдением требований к объему реферата</w:t>
      </w:r>
    </w:p>
    <w:p w14:paraId="31E113A7" w14:textId="77777777" w:rsidR="00D3244A" w:rsidRPr="006B60D1" w:rsidRDefault="00D3244A" w:rsidP="00D3244A">
      <w:pPr>
        <w:shd w:val="clear" w:color="auto" w:fill="FFFFFF"/>
        <w:ind w:firstLine="426"/>
        <w:jc w:val="both"/>
        <w:rPr>
          <w:color w:val="424242"/>
        </w:rPr>
      </w:pPr>
      <w:r w:rsidRPr="006B60D1">
        <w:rPr>
          <w:color w:val="424242"/>
        </w:rPr>
        <w:t>- правильным оформлением ссылок на используемую литературу</w:t>
      </w:r>
    </w:p>
    <w:p w14:paraId="22BBCC28" w14:textId="77777777" w:rsidR="00D3244A" w:rsidRDefault="00D3244A" w:rsidP="00D3244A">
      <w:pPr>
        <w:shd w:val="clear" w:color="auto" w:fill="FFFFFF"/>
        <w:ind w:firstLine="426"/>
        <w:jc w:val="both"/>
        <w:rPr>
          <w:color w:val="424242"/>
        </w:rPr>
      </w:pPr>
      <w:r w:rsidRPr="006B60D1">
        <w:rPr>
          <w:color w:val="424242"/>
        </w:rPr>
        <w:t>- культурой оформления.</w:t>
      </w:r>
    </w:p>
    <w:p w14:paraId="1993CFE2" w14:textId="77777777" w:rsidR="00D3244A" w:rsidRPr="006B60D1" w:rsidRDefault="00D3244A" w:rsidP="00D3244A">
      <w:pPr>
        <w:shd w:val="clear" w:color="auto" w:fill="FFFFFF"/>
        <w:ind w:firstLine="426"/>
        <w:jc w:val="both"/>
        <w:rPr>
          <w:color w:val="424242"/>
        </w:rPr>
      </w:pPr>
    </w:p>
    <w:tbl>
      <w:tblPr>
        <w:tblW w:w="0" w:type="auto"/>
        <w:tblInd w:w="300" w:type="dxa"/>
        <w:tblLook w:val="04A0" w:firstRow="1" w:lastRow="0" w:firstColumn="1" w:lastColumn="0" w:noHBand="0" w:noVBand="1"/>
      </w:tblPr>
      <w:tblGrid>
        <w:gridCol w:w="6510"/>
        <w:gridCol w:w="2534"/>
      </w:tblGrid>
      <w:tr w:rsidR="00D3244A" w14:paraId="051BA6B6" w14:textId="77777777" w:rsidTr="00D3244A">
        <w:tc>
          <w:tcPr>
            <w:tcW w:w="6510" w:type="dxa"/>
          </w:tcPr>
          <w:p w14:paraId="569AD12A" w14:textId="77777777" w:rsidR="00D3244A" w:rsidRPr="00B60177" w:rsidRDefault="00D3244A" w:rsidP="00D3244A">
            <w:pPr>
              <w:jc w:val="center"/>
              <w:rPr>
                <w:b/>
                <w:color w:val="000000"/>
                <w:shd w:val="clear" w:color="auto" w:fill="FFFFFF"/>
              </w:rPr>
            </w:pPr>
            <w:r w:rsidRPr="00B60177">
              <w:rPr>
                <w:b/>
                <w:color w:val="000000"/>
                <w:shd w:val="clear" w:color="auto" w:fill="FFFFFF"/>
              </w:rPr>
              <w:t>Критерий оценки</w:t>
            </w:r>
          </w:p>
        </w:tc>
        <w:tc>
          <w:tcPr>
            <w:tcW w:w="2534" w:type="dxa"/>
          </w:tcPr>
          <w:p w14:paraId="0C571DB7" w14:textId="77777777" w:rsidR="00D3244A" w:rsidRPr="00B60177" w:rsidRDefault="00D3244A" w:rsidP="00D3244A">
            <w:pPr>
              <w:jc w:val="center"/>
              <w:rPr>
                <w:b/>
                <w:color w:val="000000"/>
                <w:shd w:val="clear" w:color="auto" w:fill="FFFFFF"/>
              </w:rPr>
            </w:pPr>
            <w:r w:rsidRPr="00B60177">
              <w:rPr>
                <w:b/>
                <w:color w:val="000000"/>
                <w:shd w:val="clear" w:color="auto" w:fill="FFFFFF"/>
              </w:rPr>
              <w:t>Оценка</w:t>
            </w:r>
          </w:p>
        </w:tc>
      </w:tr>
      <w:tr w:rsidR="00D3244A" w14:paraId="779574A0" w14:textId="77777777" w:rsidTr="00D3244A">
        <w:tc>
          <w:tcPr>
            <w:tcW w:w="6510" w:type="dxa"/>
          </w:tcPr>
          <w:p w14:paraId="10D7548F" w14:textId="77777777" w:rsidR="00D3244A" w:rsidRPr="00B60177" w:rsidRDefault="00D3244A" w:rsidP="00D3244A">
            <w:pPr>
              <w:rPr>
                <w:color w:val="000000"/>
                <w:shd w:val="clear" w:color="auto" w:fill="FFFFFF"/>
              </w:rPr>
            </w:pPr>
            <w:r w:rsidRPr="00B60177">
              <w:rPr>
                <w:color w:val="000000"/>
                <w:shd w:val="clear" w:color="auto" w:fill="FFFFFF"/>
              </w:rPr>
              <w:t xml:space="preserve">Цель написания реферата достигнута, задачи решены. </w:t>
            </w:r>
          </w:p>
          <w:p w14:paraId="2FD3AD85" w14:textId="77777777" w:rsidR="00D3244A" w:rsidRPr="00B60177" w:rsidRDefault="00D3244A" w:rsidP="00D3244A">
            <w:pPr>
              <w:rPr>
                <w:color w:val="000000"/>
                <w:shd w:val="clear" w:color="auto" w:fill="FFFFFF"/>
              </w:rPr>
            </w:pPr>
            <w:r w:rsidRPr="00B60177">
              <w:rPr>
                <w:color w:val="000000"/>
                <w:shd w:val="clear" w:color="auto" w:fill="FFFFFF"/>
              </w:rPr>
              <w:t xml:space="preserve">Актуальность темы исследования корректно и полно обоснована. </w:t>
            </w:r>
          </w:p>
          <w:p w14:paraId="66B48A4D" w14:textId="77777777" w:rsidR="00D3244A" w:rsidRPr="00B60177" w:rsidRDefault="00D3244A" w:rsidP="00D3244A">
            <w:pPr>
              <w:rPr>
                <w:color w:val="000000"/>
                <w:shd w:val="clear" w:color="auto" w:fill="FFFFFF"/>
              </w:rPr>
            </w:pPr>
            <w:r w:rsidRPr="00B60177">
              <w:rPr>
                <w:color w:val="000000"/>
                <w:shd w:val="clear" w:color="auto" w:fill="FFFFFF"/>
              </w:rPr>
              <w:t>Реферат выполнен согласно требованиям.</w:t>
            </w:r>
          </w:p>
        </w:tc>
        <w:tc>
          <w:tcPr>
            <w:tcW w:w="2534" w:type="dxa"/>
          </w:tcPr>
          <w:p w14:paraId="372A94A6" w14:textId="77777777" w:rsidR="00D3244A" w:rsidRPr="00B60177" w:rsidRDefault="00D3244A" w:rsidP="00D3244A">
            <w:pPr>
              <w:rPr>
                <w:color w:val="000000"/>
                <w:shd w:val="clear" w:color="auto" w:fill="FFFFFF"/>
              </w:rPr>
            </w:pPr>
            <w:r w:rsidRPr="00B60177">
              <w:rPr>
                <w:color w:val="000000"/>
                <w:shd w:val="clear" w:color="auto" w:fill="FFFFFF"/>
              </w:rPr>
              <w:t>Отлично.</w:t>
            </w:r>
          </w:p>
        </w:tc>
      </w:tr>
      <w:tr w:rsidR="00D3244A" w14:paraId="5ABCBFEF" w14:textId="77777777" w:rsidTr="00D3244A">
        <w:tc>
          <w:tcPr>
            <w:tcW w:w="6510" w:type="dxa"/>
          </w:tcPr>
          <w:p w14:paraId="3BA8138A" w14:textId="77777777" w:rsidR="00D3244A" w:rsidRDefault="00D3244A" w:rsidP="00D3244A">
            <w:pPr>
              <w:rPr>
                <w:color w:val="000000"/>
                <w:shd w:val="clear" w:color="auto" w:fill="FFFFFF"/>
              </w:rPr>
            </w:pPr>
            <w:r w:rsidRPr="00B60177">
              <w:rPr>
                <w:color w:val="000000"/>
                <w:shd w:val="clear" w:color="auto" w:fill="FFFFFF"/>
              </w:rPr>
              <w:t xml:space="preserve">Цель и задачи выполнения реферата достигнуты. Актуальность темы реферата подтверждена. </w:t>
            </w:r>
          </w:p>
          <w:p w14:paraId="3A0260E3" w14:textId="77777777" w:rsidR="00D3244A" w:rsidRPr="00B60177" w:rsidRDefault="00D3244A" w:rsidP="00D3244A">
            <w:pPr>
              <w:rPr>
                <w:color w:val="000000"/>
                <w:shd w:val="clear" w:color="auto" w:fill="FFFFFF"/>
              </w:rPr>
            </w:pPr>
            <w:r w:rsidRPr="00B60177">
              <w:rPr>
                <w:color w:val="000000"/>
                <w:shd w:val="clear" w:color="auto" w:fill="FFFFFF"/>
              </w:rPr>
              <w:t>Реферат выполнен с незначительными отклонениями от требований методических указаний.</w:t>
            </w:r>
          </w:p>
        </w:tc>
        <w:tc>
          <w:tcPr>
            <w:tcW w:w="2534" w:type="dxa"/>
          </w:tcPr>
          <w:p w14:paraId="084BB072" w14:textId="77777777" w:rsidR="00D3244A" w:rsidRPr="00B60177" w:rsidRDefault="00D3244A" w:rsidP="00D3244A">
            <w:pPr>
              <w:rPr>
                <w:color w:val="000000"/>
                <w:shd w:val="clear" w:color="auto" w:fill="FFFFFF"/>
              </w:rPr>
            </w:pPr>
            <w:r w:rsidRPr="00B60177">
              <w:rPr>
                <w:color w:val="000000"/>
                <w:shd w:val="clear" w:color="auto" w:fill="FFFFFF"/>
              </w:rPr>
              <w:t>Хорошо.</w:t>
            </w:r>
          </w:p>
        </w:tc>
      </w:tr>
      <w:tr w:rsidR="00D3244A" w14:paraId="1A5F214A" w14:textId="77777777" w:rsidTr="00D3244A">
        <w:tc>
          <w:tcPr>
            <w:tcW w:w="6510" w:type="dxa"/>
          </w:tcPr>
          <w:p w14:paraId="161C0859" w14:textId="77777777" w:rsidR="00D3244A" w:rsidRDefault="00D3244A" w:rsidP="00D3244A">
            <w:pPr>
              <w:rPr>
                <w:color w:val="000000"/>
                <w:shd w:val="clear" w:color="auto" w:fill="FFFFFF"/>
              </w:rPr>
            </w:pPr>
            <w:r w:rsidRPr="00B60177">
              <w:rPr>
                <w:color w:val="000000"/>
                <w:shd w:val="clear" w:color="auto" w:fill="FFFFFF"/>
              </w:rPr>
              <w:t xml:space="preserve">Цель и задачи реферата достигнуты частично. </w:t>
            </w:r>
          </w:p>
          <w:p w14:paraId="4C78ED9D" w14:textId="77777777" w:rsidR="00D3244A" w:rsidRDefault="00D3244A" w:rsidP="00D3244A">
            <w:pPr>
              <w:rPr>
                <w:color w:val="000000"/>
                <w:shd w:val="clear" w:color="auto" w:fill="FFFFFF"/>
              </w:rPr>
            </w:pPr>
            <w:r w:rsidRPr="00B60177">
              <w:rPr>
                <w:color w:val="000000"/>
                <w:shd w:val="clear" w:color="auto" w:fill="FFFFFF"/>
              </w:rPr>
              <w:t xml:space="preserve">Актуальность темы реферата определена неубедительно. </w:t>
            </w:r>
          </w:p>
          <w:p w14:paraId="56406B1D" w14:textId="77777777" w:rsidR="00D3244A" w:rsidRPr="00B60177" w:rsidRDefault="00D3244A" w:rsidP="00D3244A">
            <w:pPr>
              <w:rPr>
                <w:color w:val="000000"/>
                <w:shd w:val="clear" w:color="auto" w:fill="FFFFFF"/>
              </w:rPr>
            </w:pPr>
            <w:r w:rsidRPr="00B60177">
              <w:rPr>
                <w:color w:val="000000"/>
                <w:shd w:val="clear" w:color="auto" w:fill="FFFFFF"/>
              </w:rPr>
              <w:t>В реферате выявлены значительные отклонения от требований методических указаний.</w:t>
            </w:r>
          </w:p>
        </w:tc>
        <w:tc>
          <w:tcPr>
            <w:tcW w:w="2534" w:type="dxa"/>
          </w:tcPr>
          <w:p w14:paraId="005A1187" w14:textId="77777777" w:rsidR="00D3244A" w:rsidRPr="00B60177" w:rsidRDefault="00D3244A" w:rsidP="00D3244A">
            <w:pPr>
              <w:rPr>
                <w:color w:val="000000"/>
                <w:shd w:val="clear" w:color="auto" w:fill="FFFFFF"/>
              </w:rPr>
            </w:pPr>
            <w:r w:rsidRPr="00B60177">
              <w:rPr>
                <w:color w:val="000000"/>
                <w:shd w:val="clear" w:color="auto" w:fill="FFFFFF"/>
              </w:rPr>
              <w:t>Удовлетворительно.</w:t>
            </w:r>
          </w:p>
        </w:tc>
      </w:tr>
      <w:tr w:rsidR="00D3244A" w14:paraId="2ECB9932" w14:textId="77777777" w:rsidTr="00D3244A">
        <w:tc>
          <w:tcPr>
            <w:tcW w:w="6510" w:type="dxa"/>
          </w:tcPr>
          <w:p w14:paraId="4E8CE508" w14:textId="77777777" w:rsidR="00D3244A" w:rsidRDefault="00D3244A" w:rsidP="00D3244A">
            <w:pPr>
              <w:rPr>
                <w:color w:val="000000"/>
                <w:shd w:val="clear" w:color="auto" w:fill="FFFFFF"/>
              </w:rPr>
            </w:pPr>
            <w:r w:rsidRPr="00B60177">
              <w:rPr>
                <w:color w:val="000000"/>
                <w:shd w:val="clear" w:color="auto" w:fill="FFFFFF"/>
              </w:rPr>
              <w:t xml:space="preserve">Цель и задачи исследования в реферате не достигнуты. Актуальность темы реферата не указана. </w:t>
            </w:r>
          </w:p>
          <w:p w14:paraId="0E3B4140" w14:textId="77777777" w:rsidR="00D3244A" w:rsidRPr="00B60177" w:rsidRDefault="00D3244A" w:rsidP="00D3244A">
            <w:pPr>
              <w:rPr>
                <w:color w:val="000000"/>
                <w:shd w:val="clear" w:color="auto" w:fill="FFFFFF"/>
              </w:rPr>
            </w:pPr>
            <w:r w:rsidRPr="00B60177">
              <w:rPr>
                <w:color w:val="000000"/>
                <w:shd w:val="clear" w:color="auto" w:fill="FFFFFF"/>
              </w:rPr>
              <w:t xml:space="preserve">Реферат выполнен со значительными отклонениями от требований. </w:t>
            </w:r>
          </w:p>
        </w:tc>
        <w:tc>
          <w:tcPr>
            <w:tcW w:w="2534" w:type="dxa"/>
          </w:tcPr>
          <w:p w14:paraId="1242FC09" w14:textId="77777777" w:rsidR="00D3244A" w:rsidRPr="00B60177" w:rsidRDefault="00D3244A" w:rsidP="00D3244A">
            <w:pPr>
              <w:rPr>
                <w:color w:val="000000"/>
                <w:shd w:val="clear" w:color="auto" w:fill="FFFFFF"/>
              </w:rPr>
            </w:pPr>
            <w:r w:rsidRPr="00B60177">
              <w:rPr>
                <w:color w:val="000000"/>
                <w:shd w:val="clear" w:color="auto" w:fill="FFFFFF"/>
              </w:rPr>
              <w:t>Неудовлетворительно.</w:t>
            </w:r>
            <w:r w:rsidRPr="00B60177">
              <w:rPr>
                <w:color w:val="000000"/>
              </w:rPr>
              <w:br/>
            </w:r>
          </w:p>
        </w:tc>
      </w:tr>
    </w:tbl>
    <w:p w14:paraId="53C0E848" w14:textId="77777777" w:rsidR="00D3244A" w:rsidRPr="006B60D1" w:rsidRDefault="00D3244A" w:rsidP="00D3244A">
      <w:pPr>
        <w:shd w:val="clear" w:color="auto" w:fill="FFFFFF"/>
        <w:spacing w:before="100" w:beforeAutospacing="1" w:after="100" w:afterAutospacing="1"/>
        <w:ind w:left="300" w:right="300"/>
        <w:rPr>
          <w:b/>
          <w:i/>
          <w:color w:val="000000"/>
          <w:shd w:val="clear" w:color="auto" w:fill="FFFFFF"/>
        </w:rPr>
      </w:pPr>
      <w:r w:rsidRPr="006B60D1">
        <w:rPr>
          <w:b/>
          <w:i/>
          <w:color w:val="000000"/>
          <w:shd w:val="clear" w:color="auto" w:fill="FFFFFF"/>
        </w:rPr>
        <w:t>Вариант 2</w:t>
      </w:r>
    </w:p>
    <w:p w14:paraId="2A9BF92F" w14:textId="77777777" w:rsidR="00D3244A" w:rsidRPr="00AE138F" w:rsidRDefault="00D3244A" w:rsidP="00D3244A">
      <w:pPr>
        <w:ind w:firstLine="567"/>
        <w:jc w:val="both"/>
      </w:pPr>
      <w:r w:rsidRPr="00AE138F">
        <w:rPr>
          <w:b/>
          <w:bCs/>
        </w:rPr>
        <w:t>5 баллов</w:t>
      </w:r>
      <w:r w:rsidRPr="00AE138F">
        <w:t> (оценка «отлично») – реферат соответствует всем требованиям оформления, представлен широкий библиографический список. Содержание реферата отражает собственный аргументированный взгляд студента на проблему. Тема раскрыта всесторонне, отмечается способность студента к интегрированию и обобщению данных первоисточников, присутствует логика изложения материала. Имеется иллюстративное сопровождение текста.</w:t>
      </w:r>
    </w:p>
    <w:p w14:paraId="3CB3508C" w14:textId="77777777" w:rsidR="00D3244A" w:rsidRPr="00AE138F" w:rsidRDefault="00D3244A" w:rsidP="00D3244A">
      <w:pPr>
        <w:ind w:firstLine="567"/>
        <w:jc w:val="both"/>
      </w:pPr>
      <w:r w:rsidRPr="00AE138F">
        <w:rPr>
          <w:b/>
          <w:bCs/>
        </w:rPr>
        <w:t>3-4 балла</w:t>
      </w:r>
      <w:r w:rsidRPr="00AE138F">
        <w:t> (оценка «хорошо») – реферативная работа содержит достаточное количество анализируемых источников литературы, но собственная точка зрения на изучаемую проблему не достаточно аргументирована. Студент не всегда полно и обстоятельно отвечает на вопросы по изучаемой проблеме.</w:t>
      </w:r>
    </w:p>
    <w:p w14:paraId="4625E7D8" w14:textId="77777777" w:rsidR="00D3244A" w:rsidRPr="00AE138F" w:rsidRDefault="00D3244A" w:rsidP="00D3244A">
      <w:pPr>
        <w:ind w:firstLine="567"/>
        <w:jc w:val="both"/>
      </w:pPr>
      <w:r w:rsidRPr="00AE138F">
        <w:rPr>
          <w:b/>
          <w:bCs/>
        </w:rPr>
        <w:t>1-2 балла</w:t>
      </w:r>
      <w:r w:rsidRPr="00AE138F">
        <w:t> (оценка «удовлетворительно») – реферативная работа содержит не достаточное количество анализируемых источников литературы, отсутствует логика и последовательность изложения материала. Нарушены правила оформления и структура реферата, иллюстративный материал не представлен.</w:t>
      </w:r>
    </w:p>
    <w:p w14:paraId="373C3345" w14:textId="77777777" w:rsidR="00D3244A" w:rsidRPr="00AE138F" w:rsidRDefault="00D3244A" w:rsidP="00D3244A">
      <w:pPr>
        <w:ind w:firstLine="567"/>
        <w:jc w:val="both"/>
      </w:pPr>
      <w:r w:rsidRPr="00AE138F">
        <w:rPr>
          <w:b/>
          <w:bCs/>
        </w:rPr>
        <w:t>0 баллов</w:t>
      </w:r>
      <w:r w:rsidRPr="00AE138F">
        <w:t> (оценка «неудовлетворительно») – студент не подготовил реферативную работу</w:t>
      </w:r>
    </w:p>
    <w:p w14:paraId="1B87A3D4" w14:textId="77777777" w:rsidR="00D3244A" w:rsidRPr="00C239A3" w:rsidRDefault="00D3244A" w:rsidP="00D3244A">
      <w:pPr>
        <w:ind w:firstLine="567"/>
        <w:jc w:val="both"/>
        <w:rPr>
          <w:color w:val="666666"/>
        </w:rPr>
      </w:pPr>
    </w:p>
    <w:p w14:paraId="3DA4B39D" w14:textId="77777777" w:rsidR="00D3244A" w:rsidRPr="00C71AE3" w:rsidRDefault="00D3244A" w:rsidP="00D3244A">
      <w:pPr>
        <w:shd w:val="clear" w:color="auto" w:fill="FFFFFF"/>
        <w:spacing w:before="100" w:beforeAutospacing="1" w:after="100" w:afterAutospacing="1"/>
        <w:ind w:left="300" w:right="300"/>
        <w:rPr>
          <w:b/>
          <w:color w:val="000000"/>
          <w:shd w:val="clear" w:color="auto" w:fill="FFFFFF"/>
        </w:rPr>
      </w:pPr>
      <w:r>
        <w:rPr>
          <w:b/>
          <w:color w:val="000000"/>
          <w:shd w:val="clear" w:color="auto" w:fill="FFFFFF"/>
        </w:rPr>
        <w:t xml:space="preserve">6. </w:t>
      </w:r>
      <w:r w:rsidRPr="00C71AE3">
        <w:rPr>
          <w:b/>
          <w:color w:val="000000"/>
          <w:shd w:val="clear" w:color="auto" w:fill="FFFFFF"/>
        </w:rPr>
        <w:t>Подготовка презентации</w:t>
      </w:r>
    </w:p>
    <w:p w14:paraId="728B5F54" w14:textId="77777777" w:rsidR="00D3244A" w:rsidRPr="004F18B0" w:rsidRDefault="00D3244A" w:rsidP="00D3244A">
      <w:pPr>
        <w:spacing w:before="60" w:after="60"/>
        <w:ind w:left="180"/>
        <w:rPr>
          <w:color w:val="302030"/>
        </w:rPr>
      </w:pPr>
      <w:r>
        <w:rPr>
          <w:b/>
          <w:bCs/>
          <w:color w:val="302030"/>
        </w:rPr>
        <w:t>Критерии оценивания</w:t>
      </w:r>
      <w:r w:rsidRPr="004F18B0">
        <w:rPr>
          <w:b/>
          <w:bCs/>
          <w:color w:val="302030"/>
        </w:rPr>
        <w:t xml:space="preserve"> презентации</w:t>
      </w:r>
    </w:p>
    <w:p w14:paraId="67D51CCA" w14:textId="77777777" w:rsidR="00D3244A" w:rsidRPr="004F18B0" w:rsidRDefault="00D3244A" w:rsidP="00D3244A">
      <w:pPr>
        <w:ind w:firstLine="284"/>
        <w:jc w:val="both"/>
        <w:rPr>
          <w:color w:val="302030"/>
        </w:rPr>
      </w:pPr>
      <w:r w:rsidRPr="004F18B0">
        <w:rPr>
          <w:color w:val="302030"/>
        </w:rPr>
        <w:lastRenderedPageBreak/>
        <w:t>1. Содержательный критерий</w:t>
      </w:r>
      <w:r>
        <w:rPr>
          <w:color w:val="302030"/>
        </w:rPr>
        <w:t xml:space="preserve"> – </w:t>
      </w:r>
    </w:p>
    <w:p w14:paraId="75BE5436" w14:textId="77777777" w:rsidR="00D3244A" w:rsidRPr="004F18B0" w:rsidRDefault="00D3244A" w:rsidP="00D3244A">
      <w:pPr>
        <w:ind w:firstLine="284"/>
        <w:jc w:val="both"/>
        <w:rPr>
          <w:color w:val="302030"/>
        </w:rPr>
      </w:pPr>
      <w:r w:rsidRPr="004F18B0">
        <w:rPr>
          <w:color w:val="302030"/>
        </w:rPr>
        <w:t>правильный выбор темы, знание предмета и свободное владение текстом, грамотное использование научной терминологии, импровизация, речевой этикет</w:t>
      </w:r>
    </w:p>
    <w:p w14:paraId="21B18BDD" w14:textId="77777777" w:rsidR="00D3244A" w:rsidRPr="004F18B0" w:rsidRDefault="00D3244A" w:rsidP="00D3244A">
      <w:pPr>
        <w:ind w:firstLine="284"/>
        <w:jc w:val="both"/>
        <w:rPr>
          <w:color w:val="302030"/>
        </w:rPr>
      </w:pPr>
      <w:r w:rsidRPr="004F18B0">
        <w:rPr>
          <w:color w:val="302030"/>
        </w:rPr>
        <w:t>2. Логический критерий</w:t>
      </w:r>
      <w:r>
        <w:rPr>
          <w:color w:val="302030"/>
        </w:rPr>
        <w:t xml:space="preserve"> – </w:t>
      </w:r>
    </w:p>
    <w:p w14:paraId="334F54A9" w14:textId="77777777" w:rsidR="00D3244A" w:rsidRPr="004F18B0" w:rsidRDefault="00D3244A" w:rsidP="00D3244A">
      <w:pPr>
        <w:ind w:firstLine="284"/>
        <w:jc w:val="both"/>
        <w:rPr>
          <w:color w:val="302030"/>
        </w:rPr>
      </w:pPr>
      <w:r w:rsidRPr="004F18B0">
        <w:rPr>
          <w:color w:val="302030"/>
        </w:rPr>
        <w:t>стройное логико-композиционное построение речи, доказательность, аргументированность</w:t>
      </w:r>
    </w:p>
    <w:p w14:paraId="056F93CA" w14:textId="77777777" w:rsidR="00D3244A" w:rsidRDefault="00D3244A" w:rsidP="00D3244A">
      <w:pPr>
        <w:ind w:firstLine="284"/>
        <w:jc w:val="both"/>
        <w:rPr>
          <w:color w:val="302030"/>
        </w:rPr>
      </w:pPr>
      <w:r>
        <w:rPr>
          <w:color w:val="302030"/>
        </w:rPr>
        <w:t xml:space="preserve">3. Речевой критерий –  </w:t>
      </w:r>
    </w:p>
    <w:p w14:paraId="24856F4C" w14:textId="77777777" w:rsidR="00D3244A" w:rsidRPr="004F18B0" w:rsidRDefault="00D3244A" w:rsidP="00D3244A">
      <w:pPr>
        <w:ind w:firstLine="284"/>
        <w:jc w:val="both"/>
        <w:rPr>
          <w:color w:val="302030"/>
        </w:rPr>
      </w:pPr>
      <w:r w:rsidRPr="004F18B0">
        <w:rPr>
          <w:color w:val="302030"/>
        </w:rPr>
        <w:t>использование языковых (метафоры, фразеологизмы, пословицы, поговорки и т.д.) и неязыковых (поза, манеры и пр.) средств выразительности; фонетическая организация речи, правильность ударения, четкая дикция, логические ударения и пр.</w:t>
      </w:r>
    </w:p>
    <w:p w14:paraId="2E0B71F4" w14:textId="77777777" w:rsidR="00D3244A" w:rsidRPr="004F18B0" w:rsidRDefault="00D3244A" w:rsidP="00D3244A">
      <w:pPr>
        <w:ind w:firstLine="284"/>
        <w:jc w:val="both"/>
        <w:rPr>
          <w:color w:val="302030"/>
        </w:rPr>
      </w:pPr>
      <w:r w:rsidRPr="004F18B0">
        <w:rPr>
          <w:color w:val="302030"/>
        </w:rPr>
        <w:t>4. Психологический критерий</w:t>
      </w:r>
      <w:r>
        <w:rPr>
          <w:color w:val="302030"/>
        </w:rPr>
        <w:t xml:space="preserve"> – </w:t>
      </w:r>
    </w:p>
    <w:p w14:paraId="081F7217" w14:textId="77777777" w:rsidR="00D3244A" w:rsidRPr="004F18B0" w:rsidRDefault="00D3244A" w:rsidP="00D3244A">
      <w:pPr>
        <w:ind w:firstLine="284"/>
        <w:jc w:val="both"/>
        <w:rPr>
          <w:color w:val="302030"/>
        </w:rPr>
      </w:pPr>
      <w:r w:rsidRPr="004F18B0">
        <w:rPr>
          <w:color w:val="302030"/>
        </w:rPr>
        <w:t>взаимодействие с аудиторией (прямая и обратная связь), знание и учет законов восприятия речи, использование различных приемов привлечения и активизации внимания</w:t>
      </w:r>
    </w:p>
    <w:p w14:paraId="396884AB" w14:textId="77777777" w:rsidR="00D3244A" w:rsidRPr="004F18B0" w:rsidRDefault="00D3244A" w:rsidP="00D3244A">
      <w:pPr>
        <w:ind w:firstLine="284"/>
        <w:jc w:val="both"/>
        <w:rPr>
          <w:color w:val="302030"/>
        </w:rPr>
      </w:pPr>
      <w:r w:rsidRPr="004F18B0">
        <w:rPr>
          <w:color w:val="302030"/>
        </w:rPr>
        <w:t>5. Критерий соблюдения дизайн-эргономических требов</w:t>
      </w:r>
      <w:r>
        <w:rPr>
          <w:color w:val="302030"/>
        </w:rPr>
        <w:t xml:space="preserve">аний к компьютерной презентации </w:t>
      </w:r>
      <w:r w:rsidRPr="004F18B0">
        <w:rPr>
          <w:color w:val="302030"/>
        </w:rPr>
        <w:t>соблюдены требования к первому и последним слайдам, прослеживается обоснованная последовательность слайдов и информации на слайдах, необходимое и достаточное количество фото- и видеоматериалов, учет особенностей восприятия графической (иллюстративной) информации, корректное сочетание фона и графики, дизайн презентации не противоречит ее содержанию, грамотное соотнесение устного выступления и компьютерного сопровождения, общее впечатление от мультимедийной презентации</w:t>
      </w:r>
    </w:p>
    <w:p w14:paraId="79B66351" w14:textId="77777777" w:rsidR="00D3244A" w:rsidRDefault="00D3244A" w:rsidP="00D3244A">
      <w:pPr>
        <w:pStyle w:val="af"/>
        <w:spacing w:before="60" w:beforeAutospacing="0" w:after="60" w:afterAutospacing="0"/>
        <w:jc w:val="both"/>
        <w:rPr>
          <w:rFonts w:ascii="Times New Roman" w:hAnsi="Times New Roman" w:cs="Times New Roman"/>
          <w:b/>
          <w:color w:val="000000"/>
        </w:rPr>
      </w:pPr>
    </w:p>
    <w:tbl>
      <w:tblPr>
        <w:tblW w:w="10207" w:type="dxa"/>
        <w:tblCellSpacing w:w="15" w:type="dxa"/>
        <w:tblInd w:w="-575" w:type="dxa"/>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4A0" w:firstRow="1" w:lastRow="0" w:firstColumn="1" w:lastColumn="0" w:noHBand="0" w:noVBand="1"/>
      </w:tblPr>
      <w:tblGrid>
        <w:gridCol w:w="710"/>
        <w:gridCol w:w="2676"/>
        <w:gridCol w:w="1985"/>
        <w:gridCol w:w="2268"/>
        <w:gridCol w:w="2568"/>
      </w:tblGrid>
      <w:tr w:rsidR="00D3244A" w14:paraId="694540FD" w14:textId="77777777" w:rsidTr="00D3244A">
        <w:trPr>
          <w:tblCellSpacing w:w="15" w:type="dxa"/>
        </w:trPr>
        <w:tc>
          <w:tcPr>
            <w:tcW w:w="665" w:type="dxa"/>
            <w:tcBorders>
              <w:top w:val="outset" w:sz="6" w:space="0" w:color="auto"/>
              <w:left w:val="outset" w:sz="6" w:space="0" w:color="auto"/>
              <w:bottom w:val="outset" w:sz="6" w:space="0" w:color="auto"/>
              <w:right w:val="outset" w:sz="6" w:space="0" w:color="auto"/>
            </w:tcBorders>
            <w:vAlign w:val="center"/>
            <w:hideMark/>
          </w:tcPr>
          <w:p w14:paraId="650D1A67" w14:textId="77777777" w:rsidR="00D3244A" w:rsidRPr="00A14A1B" w:rsidRDefault="00D3244A" w:rsidP="00D3244A">
            <w:pPr>
              <w:jc w:val="center"/>
              <w:rPr>
                <w:b/>
                <w:color w:val="424242"/>
                <w:sz w:val="22"/>
                <w:szCs w:val="22"/>
              </w:rPr>
            </w:pPr>
            <w:r w:rsidRPr="00A14A1B">
              <w:rPr>
                <w:b/>
                <w:color w:val="424242"/>
                <w:sz w:val="22"/>
                <w:szCs w:val="22"/>
              </w:rPr>
              <w:br/>
              <w:t>№ п/п</w:t>
            </w:r>
          </w:p>
        </w:tc>
        <w:tc>
          <w:tcPr>
            <w:tcW w:w="2646" w:type="dxa"/>
            <w:tcBorders>
              <w:top w:val="outset" w:sz="6" w:space="0" w:color="auto"/>
              <w:left w:val="outset" w:sz="6" w:space="0" w:color="auto"/>
              <w:bottom w:val="outset" w:sz="6" w:space="0" w:color="auto"/>
              <w:right w:val="outset" w:sz="6" w:space="0" w:color="auto"/>
            </w:tcBorders>
            <w:vAlign w:val="center"/>
            <w:hideMark/>
          </w:tcPr>
          <w:p w14:paraId="42BAC48C" w14:textId="77777777" w:rsidR="00D3244A" w:rsidRPr="00A14A1B" w:rsidRDefault="00D3244A" w:rsidP="00D3244A">
            <w:pPr>
              <w:jc w:val="center"/>
              <w:rPr>
                <w:b/>
                <w:color w:val="424242"/>
                <w:sz w:val="22"/>
                <w:szCs w:val="22"/>
              </w:rPr>
            </w:pPr>
            <w:r w:rsidRPr="00A14A1B">
              <w:rPr>
                <w:b/>
                <w:color w:val="424242"/>
                <w:sz w:val="22"/>
                <w:szCs w:val="22"/>
              </w:rPr>
              <w:t>Оценка</w:t>
            </w:r>
          </w:p>
          <w:p w14:paraId="1213149D" w14:textId="77777777" w:rsidR="00D3244A" w:rsidRPr="00A14A1B" w:rsidRDefault="00D3244A" w:rsidP="00D3244A">
            <w:pPr>
              <w:jc w:val="center"/>
              <w:rPr>
                <w:b/>
                <w:color w:val="424242"/>
                <w:sz w:val="22"/>
                <w:szCs w:val="22"/>
              </w:rPr>
            </w:pPr>
            <w:r w:rsidRPr="00A14A1B">
              <w:rPr>
                <w:b/>
                <w:color w:val="666666"/>
                <w:sz w:val="22"/>
                <w:szCs w:val="22"/>
              </w:rPr>
              <w:t>«отлично»</w:t>
            </w:r>
          </w:p>
        </w:tc>
        <w:tc>
          <w:tcPr>
            <w:tcW w:w="1955" w:type="dxa"/>
            <w:tcBorders>
              <w:top w:val="outset" w:sz="6" w:space="0" w:color="auto"/>
              <w:left w:val="outset" w:sz="6" w:space="0" w:color="auto"/>
              <w:bottom w:val="outset" w:sz="6" w:space="0" w:color="auto"/>
              <w:right w:val="outset" w:sz="6" w:space="0" w:color="auto"/>
            </w:tcBorders>
          </w:tcPr>
          <w:p w14:paraId="010A9824" w14:textId="77777777" w:rsidR="00D3244A" w:rsidRPr="00A14A1B" w:rsidRDefault="00D3244A" w:rsidP="00D3244A">
            <w:pPr>
              <w:jc w:val="center"/>
              <w:rPr>
                <w:b/>
                <w:color w:val="666666"/>
                <w:sz w:val="22"/>
                <w:szCs w:val="22"/>
              </w:rPr>
            </w:pPr>
            <w:r w:rsidRPr="00A14A1B">
              <w:rPr>
                <w:b/>
                <w:color w:val="666666"/>
                <w:sz w:val="22"/>
                <w:szCs w:val="22"/>
              </w:rPr>
              <w:t>Оценка</w:t>
            </w:r>
          </w:p>
          <w:p w14:paraId="0E7B4D09" w14:textId="77777777" w:rsidR="00D3244A" w:rsidRPr="00A14A1B" w:rsidRDefault="00D3244A" w:rsidP="00D3244A">
            <w:pPr>
              <w:jc w:val="center"/>
              <w:rPr>
                <w:b/>
                <w:color w:val="424242"/>
                <w:sz w:val="22"/>
                <w:szCs w:val="22"/>
              </w:rPr>
            </w:pPr>
            <w:r w:rsidRPr="00A14A1B">
              <w:rPr>
                <w:b/>
                <w:color w:val="666666"/>
                <w:sz w:val="22"/>
                <w:szCs w:val="22"/>
              </w:rPr>
              <w:t>«хорошо»</w:t>
            </w:r>
          </w:p>
        </w:tc>
        <w:tc>
          <w:tcPr>
            <w:tcW w:w="2238" w:type="dxa"/>
            <w:tcBorders>
              <w:top w:val="outset" w:sz="6" w:space="0" w:color="auto"/>
              <w:left w:val="outset" w:sz="6" w:space="0" w:color="auto"/>
              <w:bottom w:val="outset" w:sz="6" w:space="0" w:color="auto"/>
              <w:right w:val="outset" w:sz="6" w:space="0" w:color="auto"/>
            </w:tcBorders>
            <w:vAlign w:val="center"/>
            <w:hideMark/>
          </w:tcPr>
          <w:p w14:paraId="2B470F57" w14:textId="77777777" w:rsidR="00D3244A" w:rsidRPr="00A14A1B" w:rsidRDefault="00D3244A" w:rsidP="00D3244A">
            <w:pPr>
              <w:jc w:val="center"/>
              <w:rPr>
                <w:b/>
                <w:color w:val="424242"/>
                <w:sz w:val="22"/>
                <w:szCs w:val="22"/>
              </w:rPr>
            </w:pPr>
            <w:r w:rsidRPr="00A14A1B">
              <w:rPr>
                <w:b/>
                <w:color w:val="666666"/>
                <w:sz w:val="22"/>
                <w:szCs w:val="22"/>
              </w:rPr>
              <w:t>оценка «удовлетворительно»</w:t>
            </w:r>
          </w:p>
        </w:tc>
        <w:tc>
          <w:tcPr>
            <w:tcW w:w="2523" w:type="dxa"/>
            <w:tcBorders>
              <w:top w:val="outset" w:sz="6" w:space="0" w:color="auto"/>
              <w:left w:val="outset" w:sz="6" w:space="0" w:color="auto"/>
              <w:bottom w:val="outset" w:sz="6" w:space="0" w:color="auto"/>
              <w:right w:val="outset" w:sz="6" w:space="0" w:color="auto"/>
            </w:tcBorders>
            <w:vAlign w:val="center"/>
            <w:hideMark/>
          </w:tcPr>
          <w:p w14:paraId="60243D01" w14:textId="77777777" w:rsidR="00D3244A" w:rsidRPr="00A14A1B" w:rsidRDefault="00D3244A" w:rsidP="00D3244A">
            <w:pPr>
              <w:jc w:val="center"/>
              <w:rPr>
                <w:b/>
                <w:color w:val="424242"/>
                <w:sz w:val="22"/>
                <w:szCs w:val="22"/>
              </w:rPr>
            </w:pPr>
            <w:r w:rsidRPr="00A14A1B">
              <w:rPr>
                <w:b/>
                <w:color w:val="666666"/>
                <w:sz w:val="22"/>
                <w:szCs w:val="22"/>
              </w:rPr>
              <w:t>оценка «неудовлетворительно»</w:t>
            </w:r>
          </w:p>
        </w:tc>
      </w:tr>
      <w:tr w:rsidR="00D3244A" w14:paraId="4781C0D1" w14:textId="77777777" w:rsidTr="00D3244A">
        <w:trPr>
          <w:tblCellSpacing w:w="15" w:type="dxa"/>
        </w:trPr>
        <w:tc>
          <w:tcPr>
            <w:tcW w:w="665" w:type="dxa"/>
            <w:tcBorders>
              <w:top w:val="outset" w:sz="6" w:space="0" w:color="auto"/>
              <w:left w:val="outset" w:sz="6" w:space="0" w:color="auto"/>
              <w:bottom w:val="outset" w:sz="6" w:space="0" w:color="auto"/>
              <w:right w:val="outset" w:sz="6" w:space="0" w:color="auto"/>
            </w:tcBorders>
            <w:vAlign w:val="center"/>
            <w:hideMark/>
          </w:tcPr>
          <w:p w14:paraId="20DB288B" w14:textId="77777777" w:rsidR="00D3244A" w:rsidRPr="00AD53AA" w:rsidRDefault="00D3244A" w:rsidP="00D3244A">
            <w:pPr>
              <w:spacing w:before="150" w:after="150"/>
              <w:ind w:left="150" w:right="150"/>
              <w:rPr>
                <w:color w:val="424242"/>
                <w:sz w:val="20"/>
                <w:szCs w:val="20"/>
              </w:rPr>
            </w:pPr>
            <w:r w:rsidRPr="00AD53AA">
              <w:rPr>
                <w:color w:val="424242"/>
                <w:sz w:val="20"/>
                <w:szCs w:val="20"/>
              </w:rPr>
              <w:t>1.</w:t>
            </w:r>
          </w:p>
        </w:tc>
        <w:tc>
          <w:tcPr>
            <w:tcW w:w="2646" w:type="dxa"/>
            <w:tcBorders>
              <w:top w:val="outset" w:sz="6" w:space="0" w:color="auto"/>
              <w:left w:val="outset" w:sz="6" w:space="0" w:color="auto"/>
              <w:bottom w:val="outset" w:sz="6" w:space="0" w:color="auto"/>
              <w:right w:val="outset" w:sz="6" w:space="0" w:color="auto"/>
            </w:tcBorders>
            <w:vAlign w:val="center"/>
            <w:hideMark/>
          </w:tcPr>
          <w:p w14:paraId="12AF0EED" w14:textId="77777777" w:rsidR="00D3244A" w:rsidRPr="00AD53AA" w:rsidRDefault="00D3244A" w:rsidP="00D3244A">
            <w:pPr>
              <w:spacing w:before="150" w:after="150"/>
              <w:ind w:left="150" w:right="150"/>
              <w:rPr>
                <w:color w:val="424242"/>
                <w:sz w:val="20"/>
                <w:szCs w:val="20"/>
              </w:rPr>
            </w:pPr>
            <w:r w:rsidRPr="00AD53AA">
              <w:rPr>
                <w:color w:val="424242"/>
                <w:sz w:val="20"/>
                <w:szCs w:val="20"/>
              </w:rPr>
              <w:t>Титульный слайд оформлен согласно требованиям - 10 б.</w:t>
            </w:r>
          </w:p>
        </w:tc>
        <w:tc>
          <w:tcPr>
            <w:tcW w:w="1955" w:type="dxa"/>
            <w:tcBorders>
              <w:top w:val="outset" w:sz="6" w:space="0" w:color="auto"/>
              <w:left w:val="outset" w:sz="6" w:space="0" w:color="auto"/>
              <w:bottom w:val="outset" w:sz="6" w:space="0" w:color="auto"/>
              <w:right w:val="outset" w:sz="6" w:space="0" w:color="auto"/>
            </w:tcBorders>
          </w:tcPr>
          <w:p w14:paraId="60DC56F0" w14:textId="77777777" w:rsidR="00D3244A" w:rsidRPr="00AD53AA" w:rsidRDefault="00D3244A" w:rsidP="00D3244A">
            <w:pPr>
              <w:spacing w:before="150" w:after="150"/>
              <w:ind w:left="150" w:right="150"/>
              <w:rPr>
                <w:color w:val="424242"/>
                <w:sz w:val="20"/>
                <w:szCs w:val="20"/>
              </w:rPr>
            </w:pPr>
            <w:r w:rsidRPr="00AD53AA">
              <w:rPr>
                <w:color w:val="424242"/>
                <w:sz w:val="20"/>
                <w:szCs w:val="20"/>
              </w:rPr>
              <w:t>Титульный слайд оформлен согласно требованиям, но есть недочеты - 7 б.</w:t>
            </w:r>
          </w:p>
        </w:tc>
        <w:tc>
          <w:tcPr>
            <w:tcW w:w="2238" w:type="dxa"/>
            <w:tcBorders>
              <w:top w:val="outset" w:sz="6" w:space="0" w:color="auto"/>
              <w:left w:val="outset" w:sz="6" w:space="0" w:color="auto"/>
              <w:bottom w:val="outset" w:sz="6" w:space="0" w:color="auto"/>
              <w:right w:val="outset" w:sz="6" w:space="0" w:color="auto"/>
            </w:tcBorders>
            <w:vAlign w:val="center"/>
            <w:hideMark/>
          </w:tcPr>
          <w:p w14:paraId="000021EA" w14:textId="77777777" w:rsidR="00D3244A" w:rsidRPr="00AD53AA" w:rsidRDefault="00D3244A" w:rsidP="00D3244A">
            <w:pPr>
              <w:spacing w:before="150" w:after="150"/>
              <w:ind w:left="150" w:right="150"/>
              <w:rPr>
                <w:color w:val="424242"/>
                <w:sz w:val="20"/>
                <w:szCs w:val="20"/>
              </w:rPr>
            </w:pPr>
            <w:r w:rsidRPr="00AD53AA">
              <w:rPr>
                <w:color w:val="424242"/>
                <w:sz w:val="20"/>
                <w:szCs w:val="20"/>
              </w:rPr>
              <w:t>Титульный слайд оформлен не по требованиям или с ошибками - 4 б.</w:t>
            </w:r>
          </w:p>
        </w:tc>
        <w:tc>
          <w:tcPr>
            <w:tcW w:w="2523" w:type="dxa"/>
            <w:tcBorders>
              <w:top w:val="outset" w:sz="6" w:space="0" w:color="auto"/>
              <w:left w:val="outset" w:sz="6" w:space="0" w:color="auto"/>
              <w:bottom w:val="outset" w:sz="6" w:space="0" w:color="auto"/>
              <w:right w:val="outset" w:sz="6" w:space="0" w:color="auto"/>
            </w:tcBorders>
            <w:vAlign w:val="center"/>
            <w:hideMark/>
          </w:tcPr>
          <w:p w14:paraId="2021B0A1" w14:textId="77777777" w:rsidR="00D3244A" w:rsidRPr="00AD53AA" w:rsidRDefault="00D3244A" w:rsidP="00D3244A">
            <w:pPr>
              <w:spacing w:before="150" w:after="150"/>
              <w:ind w:left="150" w:right="150"/>
              <w:rPr>
                <w:color w:val="424242"/>
                <w:sz w:val="20"/>
                <w:szCs w:val="20"/>
              </w:rPr>
            </w:pPr>
            <w:r w:rsidRPr="00AD53AA">
              <w:rPr>
                <w:color w:val="424242"/>
                <w:sz w:val="20"/>
                <w:szCs w:val="20"/>
              </w:rPr>
              <w:t>Титульный лист отсутствует - 0б.</w:t>
            </w:r>
          </w:p>
        </w:tc>
      </w:tr>
      <w:tr w:rsidR="00D3244A" w14:paraId="12264B8A" w14:textId="77777777" w:rsidTr="00D3244A">
        <w:trPr>
          <w:tblCellSpacing w:w="15" w:type="dxa"/>
        </w:trPr>
        <w:tc>
          <w:tcPr>
            <w:tcW w:w="665" w:type="dxa"/>
            <w:tcBorders>
              <w:top w:val="outset" w:sz="6" w:space="0" w:color="auto"/>
              <w:left w:val="outset" w:sz="6" w:space="0" w:color="auto"/>
              <w:bottom w:val="outset" w:sz="6" w:space="0" w:color="auto"/>
              <w:right w:val="outset" w:sz="6" w:space="0" w:color="auto"/>
            </w:tcBorders>
            <w:vAlign w:val="center"/>
            <w:hideMark/>
          </w:tcPr>
          <w:p w14:paraId="57CEFF9F" w14:textId="77777777" w:rsidR="00D3244A" w:rsidRPr="00AD53AA" w:rsidRDefault="00D3244A" w:rsidP="00D3244A">
            <w:pPr>
              <w:spacing w:before="150" w:after="150"/>
              <w:ind w:left="150" w:right="150"/>
              <w:rPr>
                <w:color w:val="424242"/>
                <w:sz w:val="20"/>
                <w:szCs w:val="20"/>
              </w:rPr>
            </w:pPr>
            <w:r w:rsidRPr="00AD53AA">
              <w:rPr>
                <w:color w:val="424242"/>
                <w:sz w:val="20"/>
                <w:szCs w:val="20"/>
              </w:rPr>
              <w:t>2.</w:t>
            </w:r>
          </w:p>
        </w:tc>
        <w:tc>
          <w:tcPr>
            <w:tcW w:w="2646" w:type="dxa"/>
            <w:tcBorders>
              <w:top w:val="outset" w:sz="6" w:space="0" w:color="auto"/>
              <w:left w:val="outset" w:sz="6" w:space="0" w:color="auto"/>
              <w:bottom w:val="outset" w:sz="6" w:space="0" w:color="auto"/>
              <w:right w:val="outset" w:sz="6" w:space="0" w:color="auto"/>
            </w:tcBorders>
            <w:vAlign w:val="center"/>
            <w:hideMark/>
          </w:tcPr>
          <w:p w14:paraId="3B314D9B" w14:textId="77777777" w:rsidR="00D3244A" w:rsidRPr="00AD53AA" w:rsidRDefault="00D3244A" w:rsidP="00D3244A">
            <w:pPr>
              <w:spacing w:before="150" w:after="150"/>
              <w:ind w:left="150" w:right="150"/>
              <w:rPr>
                <w:color w:val="424242"/>
                <w:sz w:val="20"/>
                <w:szCs w:val="20"/>
              </w:rPr>
            </w:pPr>
            <w:r w:rsidRPr="00AD53AA">
              <w:rPr>
                <w:color w:val="424242"/>
                <w:sz w:val="20"/>
                <w:szCs w:val="20"/>
              </w:rPr>
              <w:t>Количество слайдов-15 и более -10б.</w:t>
            </w:r>
          </w:p>
        </w:tc>
        <w:tc>
          <w:tcPr>
            <w:tcW w:w="1955" w:type="dxa"/>
            <w:tcBorders>
              <w:top w:val="outset" w:sz="6" w:space="0" w:color="auto"/>
              <w:left w:val="outset" w:sz="6" w:space="0" w:color="auto"/>
              <w:bottom w:val="outset" w:sz="6" w:space="0" w:color="auto"/>
              <w:right w:val="outset" w:sz="6" w:space="0" w:color="auto"/>
            </w:tcBorders>
          </w:tcPr>
          <w:p w14:paraId="6D7AFACA" w14:textId="77777777" w:rsidR="00D3244A" w:rsidRPr="00AD53AA" w:rsidRDefault="00D3244A" w:rsidP="00D3244A">
            <w:pPr>
              <w:spacing w:before="150" w:after="150"/>
              <w:ind w:left="150" w:right="150"/>
              <w:rPr>
                <w:color w:val="424242"/>
                <w:sz w:val="20"/>
                <w:szCs w:val="20"/>
              </w:rPr>
            </w:pPr>
            <w:r w:rsidRPr="00AD53AA">
              <w:rPr>
                <w:color w:val="424242"/>
                <w:sz w:val="20"/>
                <w:szCs w:val="20"/>
              </w:rPr>
              <w:t>Количество слайдов- от 10 до 14 - 8 б.</w:t>
            </w:r>
          </w:p>
        </w:tc>
        <w:tc>
          <w:tcPr>
            <w:tcW w:w="2238" w:type="dxa"/>
            <w:tcBorders>
              <w:top w:val="outset" w:sz="6" w:space="0" w:color="auto"/>
              <w:left w:val="outset" w:sz="6" w:space="0" w:color="auto"/>
              <w:bottom w:val="outset" w:sz="6" w:space="0" w:color="auto"/>
              <w:right w:val="outset" w:sz="6" w:space="0" w:color="auto"/>
            </w:tcBorders>
            <w:vAlign w:val="center"/>
            <w:hideMark/>
          </w:tcPr>
          <w:p w14:paraId="21F3FC2A" w14:textId="77777777" w:rsidR="00D3244A" w:rsidRPr="00AD53AA" w:rsidRDefault="00D3244A" w:rsidP="00D3244A">
            <w:pPr>
              <w:spacing w:before="150" w:after="150"/>
              <w:ind w:left="150" w:right="150"/>
              <w:rPr>
                <w:color w:val="424242"/>
                <w:sz w:val="20"/>
                <w:szCs w:val="20"/>
              </w:rPr>
            </w:pPr>
            <w:r w:rsidRPr="00AD53AA">
              <w:rPr>
                <w:color w:val="424242"/>
                <w:sz w:val="20"/>
                <w:szCs w:val="20"/>
              </w:rPr>
              <w:t>Количество слайдов от 6 до 9 - 6 б.</w:t>
            </w:r>
          </w:p>
        </w:tc>
        <w:tc>
          <w:tcPr>
            <w:tcW w:w="2523" w:type="dxa"/>
            <w:tcBorders>
              <w:top w:val="outset" w:sz="6" w:space="0" w:color="auto"/>
              <w:left w:val="outset" w:sz="6" w:space="0" w:color="auto"/>
              <w:bottom w:val="outset" w:sz="6" w:space="0" w:color="auto"/>
              <w:right w:val="outset" w:sz="6" w:space="0" w:color="auto"/>
            </w:tcBorders>
            <w:vAlign w:val="center"/>
            <w:hideMark/>
          </w:tcPr>
          <w:p w14:paraId="281D9693" w14:textId="77777777" w:rsidR="00D3244A" w:rsidRPr="00AD53AA" w:rsidRDefault="00D3244A" w:rsidP="00D3244A">
            <w:pPr>
              <w:spacing w:before="150" w:after="150"/>
              <w:ind w:left="150" w:right="150"/>
              <w:rPr>
                <w:color w:val="424242"/>
                <w:sz w:val="20"/>
                <w:szCs w:val="20"/>
              </w:rPr>
            </w:pPr>
            <w:r w:rsidRPr="00AD53AA">
              <w:rPr>
                <w:color w:val="424242"/>
                <w:sz w:val="20"/>
                <w:szCs w:val="20"/>
              </w:rPr>
              <w:t>Количество слайдов меньше 6 - 3 б.</w:t>
            </w:r>
          </w:p>
        </w:tc>
      </w:tr>
      <w:tr w:rsidR="00D3244A" w14:paraId="0FD94CAE" w14:textId="77777777" w:rsidTr="00D3244A">
        <w:trPr>
          <w:tblCellSpacing w:w="15" w:type="dxa"/>
        </w:trPr>
        <w:tc>
          <w:tcPr>
            <w:tcW w:w="665" w:type="dxa"/>
            <w:tcBorders>
              <w:top w:val="outset" w:sz="6" w:space="0" w:color="auto"/>
              <w:left w:val="outset" w:sz="6" w:space="0" w:color="auto"/>
              <w:bottom w:val="outset" w:sz="6" w:space="0" w:color="auto"/>
              <w:right w:val="outset" w:sz="6" w:space="0" w:color="auto"/>
            </w:tcBorders>
            <w:vAlign w:val="center"/>
            <w:hideMark/>
          </w:tcPr>
          <w:p w14:paraId="622CA135" w14:textId="77777777" w:rsidR="00D3244A" w:rsidRPr="00AD53AA" w:rsidRDefault="00D3244A" w:rsidP="00D3244A">
            <w:pPr>
              <w:spacing w:before="150" w:after="150"/>
              <w:ind w:left="150" w:right="150"/>
              <w:rPr>
                <w:color w:val="424242"/>
                <w:sz w:val="20"/>
                <w:szCs w:val="20"/>
              </w:rPr>
            </w:pPr>
            <w:r w:rsidRPr="00AD53AA">
              <w:rPr>
                <w:color w:val="424242"/>
                <w:sz w:val="20"/>
                <w:szCs w:val="20"/>
              </w:rPr>
              <w:t>3.</w:t>
            </w:r>
          </w:p>
        </w:tc>
        <w:tc>
          <w:tcPr>
            <w:tcW w:w="2646" w:type="dxa"/>
            <w:tcBorders>
              <w:top w:val="outset" w:sz="6" w:space="0" w:color="auto"/>
              <w:left w:val="outset" w:sz="6" w:space="0" w:color="auto"/>
              <w:bottom w:val="outset" w:sz="6" w:space="0" w:color="auto"/>
              <w:right w:val="outset" w:sz="6" w:space="0" w:color="auto"/>
            </w:tcBorders>
            <w:vAlign w:val="center"/>
            <w:hideMark/>
          </w:tcPr>
          <w:p w14:paraId="6531514F" w14:textId="77777777" w:rsidR="00D3244A" w:rsidRPr="00AD53AA" w:rsidRDefault="00D3244A" w:rsidP="00D3244A">
            <w:pPr>
              <w:spacing w:before="150" w:after="150"/>
              <w:ind w:left="150" w:right="150"/>
              <w:rPr>
                <w:color w:val="424242"/>
                <w:sz w:val="20"/>
                <w:szCs w:val="20"/>
              </w:rPr>
            </w:pPr>
            <w:r w:rsidRPr="00AD53AA">
              <w:rPr>
                <w:color w:val="424242"/>
                <w:sz w:val="20"/>
                <w:szCs w:val="20"/>
              </w:rPr>
              <w:t>Использование дополнительных эффектов, анимации- 5 б.</w:t>
            </w:r>
          </w:p>
        </w:tc>
        <w:tc>
          <w:tcPr>
            <w:tcW w:w="1955" w:type="dxa"/>
            <w:tcBorders>
              <w:top w:val="outset" w:sz="6" w:space="0" w:color="auto"/>
              <w:left w:val="outset" w:sz="6" w:space="0" w:color="auto"/>
              <w:bottom w:val="outset" w:sz="6" w:space="0" w:color="auto"/>
              <w:right w:val="outset" w:sz="6" w:space="0" w:color="auto"/>
            </w:tcBorders>
          </w:tcPr>
          <w:p w14:paraId="3009227C" w14:textId="77777777" w:rsidR="00D3244A" w:rsidRPr="00AD53AA" w:rsidRDefault="00D3244A" w:rsidP="00D3244A">
            <w:pPr>
              <w:spacing w:before="150" w:after="150"/>
              <w:ind w:left="150" w:right="150"/>
              <w:rPr>
                <w:color w:val="424242"/>
                <w:sz w:val="20"/>
                <w:szCs w:val="20"/>
              </w:rPr>
            </w:pPr>
            <w:r w:rsidRPr="00AD53AA">
              <w:rPr>
                <w:color w:val="424242"/>
                <w:sz w:val="20"/>
                <w:szCs w:val="20"/>
              </w:rPr>
              <w:t>Недостаточное использование дополнительных эффектов, анимации- 3 б.</w:t>
            </w:r>
          </w:p>
        </w:tc>
        <w:tc>
          <w:tcPr>
            <w:tcW w:w="2238" w:type="dxa"/>
            <w:tcBorders>
              <w:top w:val="outset" w:sz="6" w:space="0" w:color="auto"/>
              <w:left w:val="outset" w:sz="6" w:space="0" w:color="auto"/>
              <w:bottom w:val="outset" w:sz="6" w:space="0" w:color="auto"/>
              <w:right w:val="outset" w:sz="6" w:space="0" w:color="auto"/>
            </w:tcBorders>
            <w:vAlign w:val="center"/>
            <w:hideMark/>
          </w:tcPr>
          <w:p w14:paraId="697CC044" w14:textId="77777777" w:rsidR="00D3244A" w:rsidRPr="00AD53AA" w:rsidRDefault="00D3244A" w:rsidP="00D3244A">
            <w:pPr>
              <w:spacing w:before="150" w:after="150"/>
              <w:ind w:left="150" w:right="150"/>
              <w:rPr>
                <w:color w:val="424242"/>
                <w:sz w:val="20"/>
                <w:szCs w:val="20"/>
              </w:rPr>
            </w:pPr>
            <w:r w:rsidRPr="00AD53AA">
              <w:rPr>
                <w:color w:val="424242"/>
                <w:sz w:val="20"/>
                <w:szCs w:val="20"/>
              </w:rPr>
              <w:t>Анимация не используется- 0 б.</w:t>
            </w:r>
          </w:p>
        </w:tc>
        <w:tc>
          <w:tcPr>
            <w:tcW w:w="2523" w:type="dxa"/>
            <w:tcBorders>
              <w:top w:val="outset" w:sz="6" w:space="0" w:color="auto"/>
              <w:left w:val="outset" w:sz="6" w:space="0" w:color="auto"/>
              <w:bottom w:val="outset" w:sz="6" w:space="0" w:color="auto"/>
              <w:right w:val="outset" w:sz="6" w:space="0" w:color="auto"/>
            </w:tcBorders>
            <w:vAlign w:val="center"/>
            <w:hideMark/>
          </w:tcPr>
          <w:p w14:paraId="71E8ED02" w14:textId="77777777" w:rsidR="00D3244A" w:rsidRPr="00AD53AA" w:rsidRDefault="00D3244A" w:rsidP="00D3244A">
            <w:pPr>
              <w:spacing w:before="150" w:after="150"/>
              <w:ind w:left="150" w:right="150"/>
              <w:rPr>
                <w:color w:val="424242"/>
                <w:sz w:val="20"/>
                <w:szCs w:val="20"/>
              </w:rPr>
            </w:pPr>
            <w:r w:rsidRPr="00AD53AA">
              <w:rPr>
                <w:color w:val="424242"/>
                <w:sz w:val="20"/>
                <w:szCs w:val="20"/>
              </w:rPr>
              <w:t>Анимация не используется- 0 б.</w:t>
            </w:r>
          </w:p>
        </w:tc>
      </w:tr>
      <w:tr w:rsidR="00D3244A" w14:paraId="0200EE41" w14:textId="77777777" w:rsidTr="00D3244A">
        <w:trPr>
          <w:tblCellSpacing w:w="15" w:type="dxa"/>
        </w:trPr>
        <w:tc>
          <w:tcPr>
            <w:tcW w:w="665" w:type="dxa"/>
            <w:tcBorders>
              <w:top w:val="outset" w:sz="6" w:space="0" w:color="auto"/>
              <w:left w:val="outset" w:sz="6" w:space="0" w:color="auto"/>
              <w:bottom w:val="outset" w:sz="6" w:space="0" w:color="auto"/>
              <w:right w:val="outset" w:sz="6" w:space="0" w:color="auto"/>
            </w:tcBorders>
            <w:vAlign w:val="center"/>
            <w:hideMark/>
          </w:tcPr>
          <w:p w14:paraId="1E5F78DE" w14:textId="77777777" w:rsidR="00D3244A" w:rsidRPr="00AD53AA" w:rsidRDefault="00D3244A" w:rsidP="00D3244A">
            <w:pPr>
              <w:spacing w:before="150" w:after="150"/>
              <w:ind w:left="150" w:right="150"/>
              <w:rPr>
                <w:color w:val="424242"/>
                <w:sz w:val="20"/>
                <w:szCs w:val="20"/>
              </w:rPr>
            </w:pPr>
            <w:r w:rsidRPr="00AD53AA">
              <w:rPr>
                <w:color w:val="424242"/>
                <w:sz w:val="20"/>
                <w:szCs w:val="20"/>
              </w:rPr>
              <w:t>4.</w:t>
            </w:r>
          </w:p>
        </w:tc>
        <w:tc>
          <w:tcPr>
            <w:tcW w:w="2646" w:type="dxa"/>
            <w:tcBorders>
              <w:top w:val="outset" w:sz="6" w:space="0" w:color="auto"/>
              <w:left w:val="outset" w:sz="6" w:space="0" w:color="auto"/>
              <w:bottom w:val="outset" w:sz="6" w:space="0" w:color="auto"/>
              <w:right w:val="outset" w:sz="6" w:space="0" w:color="auto"/>
            </w:tcBorders>
            <w:vAlign w:val="center"/>
            <w:hideMark/>
          </w:tcPr>
          <w:p w14:paraId="4FACA554" w14:textId="77777777" w:rsidR="00D3244A" w:rsidRPr="00AD53AA" w:rsidRDefault="00D3244A" w:rsidP="00D3244A">
            <w:pPr>
              <w:spacing w:before="150" w:after="150"/>
              <w:ind w:left="150" w:right="150"/>
              <w:rPr>
                <w:color w:val="424242"/>
                <w:sz w:val="20"/>
                <w:szCs w:val="20"/>
              </w:rPr>
            </w:pPr>
            <w:r w:rsidRPr="00AD53AA">
              <w:rPr>
                <w:color w:val="424242"/>
                <w:sz w:val="20"/>
                <w:szCs w:val="20"/>
              </w:rPr>
              <w:t>Материал представлен в виде схем, тезисов, диаграмм- 15 б.</w:t>
            </w:r>
          </w:p>
        </w:tc>
        <w:tc>
          <w:tcPr>
            <w:tcW w:w="1955" w:type="dxa"/>
            <w:tcBorders>
              <w:top w:val="outset" w:sz="6" w:space="0" w:color="auto"/>
              <w:left w:val="outset" w:sz="6" w:space="0" w:color="auto"/>
              <w:bottom w:val="outset" w:sz="6" w:space="0" w:color="auto"/>
              <w:right w:val="outset" w:sz="6" w:space="0" w:color="auto"/>
            </w:tcBorders>
          </w:tcPr>
          <w:p w14:paraId="2D4F68B3" w14:textId="77777777" w:rsidR="00D3244A" w:rsidRPr="00AD53AA" w:rsidRDefault="00D3244A" w:rsidP="00D3244A">
            <w:pPr>
              <w:spacing w:before="150" w:after="150"/>
              <w:ind w:left="150" w:right="150"/>
              <w:rPr>
                <w:color w:val="424242"/>
                <w:sz w:val="20"/>
                <w:szCs w:val="20"/>
              </w:rPr>
            </w:pPr>
            <w:r w:rsidRPr="00AD53AA">
              <w:rPr>
                <w:color w:val="424242"/>
                <w:sz w:val="20"/>
                <w:szCs w:val="20"/>
              </w:rPr>
              <w:t>Текст не достаточно структурирован,имеются  схемы, тезисы, диаграммы – 11б.</w:t>
            </w:r>
          </w:p>
        </w:tc>
        <w:tc>
          <w:tcPr>
            <w:tcW w:w="2238" w:type="dxa"/>
            <w:tcBorders>
              <w:top w:val="outset" w:sz="6" w:space="0" w:color="auto"/>
              <w:left w:val="outset" w:sz="6" w:space="0" w:color="auto"/>
              <w:bottom w:val="outset" w:sz="6" w:space="0" w:color="auto"/>
              <w:right w:val="outset" w:sz="6" w:space="0" w:color="auto"/>
            </w:tcBorders>
            <w:vAlign w:val="center"/>
            <w:hideMark/>
          </w:tcPr>
          <w:p w14:paraId="5A70650E" w14:textId="77777777" w:rsidR="00D3244A" w:rsidRPr="00AD53AA" w:rsidRDefault="00D3244A" w:rsidP="00D3244A">
            <w:pPr>
              <w:spacing w:before="150" w:after="150"/>
              <w:ind w:left="150" w:right="150"/>
              <w:rPr>
                <w:color w:val="424242"/>
                <w:sz w:val="20"/>
                <w:szCs w:val="20"/>
              </w:rPr>
            </w:pPr>
            <w:r w:rsidRPr="00AD53AA">
              <w:rPr>
                <w:color w:val="424242"/>
                <w:sz w:val="20"/>
                <w:szCs w:val="20"/>
              </w:rPr>
              <w:t>Текст не достаточно структурирован, мало схем-  б.</w:t>
            </w:r>
          </w:p>
        </w:tc>
        <w:tc>
          <w:tcPr>
            <w:tcW w:w="2523" w:type="dxa"/>
            <w:tcBorders>
              <w:top w:val="outset" w:sz="6" w:space="0" w:color="auto"/>
              <w:left w:val="outset" w:sz="6" w:space="0" w:color="auto"/>
              <w:bottom w:val="outset" w:sz="6" w:space="0" w:color="auto"/>
              <w:right w:val="outset" w:sz="6" w:space="0" w:color="auto"/>
            </w:tcBorders>
            <w:vAlign w:val="center"/>
            <w:hideMark/>
          </w:tcPr>
          <w:p w14:paraId="24E1B59C" w14:textId="77777777" w:rsidR="00D3244A" w:rsidRPr="00AD53AA" w:rsidRDefault="00D3244A" w:rsidP="00D3244A">
            <w:pPr>
              <w:spacing w:before="150" w:after="150"/>
              <w:ind w:left="150" w:right="150"/>
              <w:rPr>
                <w:color w:val="424242"/>
                <w:sz w:val="20"/>
                <w:szCs w:val="20"/>
              </w:rPr>
            </w:pPr>
            <w:r w:rsidRPr="00AD53AA">
              <w:rPr>
                <w:color w:val="424242"/>
                <w:sz w:val="20"/>
                <w:szCs w:val="20"/>
              </w:rPr>
              <w:t>сплошной текст 5 б.</w:t>
            </w:r>
          </w:p>
        </w:tc>
      </w:tr>
      <w:tr w:rsidR="00D3244A" w14:paraId="17CCAB28" w14:textId="77777777" w:rsidTr="00D3244A">
        <w:trPr>
          <w:tblCellSpacing w:w="15" w:type="dxa"/>
        </w:trPr>
        <w:tc>
          <w:tcPr>
            <w:tcW w:w="665" w:type="dxa"/>
            <w:tcBorders>
              <w:top w:val="outset" w:sz="6" w:space="0" w:color="auto"/>
              <w:left w:val="outset" w:sz="6" w:space="0" w:color="auto"/>
              <w:bottom w:val="outset" w:sz="6" w:space="0" w:color="auto"/>
              <w:right w:val="outset" w:sz="6" w:space="0" w:color="auto"/>
            </w:tcBorders>
            <w:vAlign w:val="center"/>
            <w:hideMark/>
          </w:tcPr>
          <w:p w14:paraId="78C0D926" w14:textId="77777777" w:rsidR="00D3244A" w:rsidRPr="00AD53AA" w:rsidRDefault="00D3244A" w:rsidP="00D3244A">
            <w:pPr>
              <w:spacing w:before="150" w:after="150"/>
              <w:ind w:left="150" w:right="150"/>
              <w:rPr>
                <w:color w:val="424242"/>
                <w:sz w:val="20"/>
                <w:szCs w:val="20"/>
              </w:rPr>
            </w:pPr>
            <w:r w:rsidRPr="00AD53AA">
              <w:rPr>
                <w:color w:val="424242"/>
                <w:sz w:val="20"/>
                <w:szCs w:val="20"/>
              </w:rPr>
              <w:t>5.</w:t>
            </w:r>
          </w:p>
        </w:tc>
        <w:tc>
          <w:tcPr>
            <w:tcW w:w="2646" w:type="dxa"/>
            <w:tcBorders>
              <w:top w:val="outset" w:sz="6" w:space="0" w:color="auto"/>
              <w:left w:val="outset" w:sz="6" w:space="0" w:color="auto"/>
              <w:bottom w:val="outset" w:sz="6" w:space="0" w:color="auto"/>
              <w:right w:val="outset" w:sz="6" w:space="0" w:color="auto"/>
            </w:tcBorders>
            <w:vAlign w:val="center"/>
            <w:hideMark/>
          </w:tcPr>
          <w:p w14:paraId="19578716" w14:textId="77777777" w:rsidR="00D3244A" w:rsidRPr="00AD53AA" w:rsidRDefault="00D3244A" w:rsidP="00D3244A">
            <w:pPr>
              <w:spacing w:before="150" w:after="150"/>
              <w:ind w:left="150" w:right="150"/>
              <w:rPr>
                <w:color w:val="424242"/>
                <w:sz w:val="20"/>
                <w:szCs w:val="20"/>
              </w:rPr>
            </w:pPr>
            <w:r w:rsidRPr="00AD53AA">
              <w:rPr>
                <w:color w:val="424242"/>
                <w:sz w:val="20"/>
                <w:szCs w:val="20"/>
              </w:rPr>
              <w:t>Имеются выводы в конце презентации, структурированы- 5 б</w:t>
            </w:r>
          </w:p>
        </w:tc>
        <w:tc>
          <w:tcPr>
            <w:tcW w:w="1955" w:type="dxa"/>
            <w:tcBorders>
              <w:top w:val="outset" w:sz="6" w:space="0" w:color="auto"/>
              <w:left w:val="outset" w:sz="6" w:space="0" w:color="auto"/>
              <w:bottom w:val="outset" w:sz="6" w:space="0" w:color="auto"/>
              <w:right w:val="outset" w:sz="6" w:space="0" w:color="auto"/>
            </w:tcBorders>
          </w:tcPr>
          <w:p w14:paraId="4DE62059" w14:textId="77777777" w:rsidR="00D3244A" w:rsidRPr="00AD53AA" w:rsidRDefault="00D3244A" w:rsidP="00D3244A">
            <w:pPr>
              <w:spacing w:before="150" w:after="150"/>
              <w:ind w:left="150" w:right="150"/>
              <w:rPr>
                <w:color w:val="424242"/>
                <w:sz w:val="20"/>
                <w:szCs w:val="20"/>
              </w:rPr>
            </w:pPr>
            <w:r w:rsidRPr="00AD53AA">
              <w:rPr>
                <w:color w:val="424242"/>
                <w:sz w:val="20"/>
                <w:szCs w:val="20"/>
              </w:rPr>
              <w:t xml:space="preserve">Имеются выводы в конце презентации, но они недостаточно </w:t>
            </w:r>
            <w:r w:rsidRPr="00AD53AA">
              <w:rPr>
                <w:color w:val="424242"/>
                <w:sz w:val="20"/>
                <w:szCs w:val="20"/>
              </w:rPr>
              <w:lastRenderedPageBreak/>
              <w:t>структурированы- 3 б</w:t>
            </w:r>
          </w:p>
        </w:tc>
        <w:tc>
          <w:tcPr>
            <w:tcW w:w="2238" w:type="dxa"/>
            <w:tcBorders>
              <w:top w:val="outset" w:sz="6" w:space="0" w:color="auto"/>
              <w:left w:val="outset" w:sz="6" w:space="0" w:color="auto"/>
              <w:bottom w:val="outset" w:sz="6" w:space="0" w:color="auto"/>
              <w:right w:val="outset" w:sz="6" w:space="0" w:color="auto"/>
            </w:tcBorders>
            <w:vAlign w:val="center"/>
            <w:hideMark/>
          </w:tcPr>
          <w:p w14:paraId="1073C981" w14:textId="77777777" w:rsidR="00D3244A" w:rsidRPr="00AD53AA" w:rsidRDefault="00D3244A" w:rsidP="00D3244A">
            <w:pPr>
              <w:spacing w:before="150" w:after="150"/>
              <w:ind w:left="150" w:right="150"/>
              <w:rPr>
                <w:color w:val="424242"/>
                <w:sz w:val="20"/>
                <w:szCs w:val="20"/>
              </w:rPr>
            </w:pPr>
            <w:r w:rsidRPr="00AD53AA">
              <w:rPr>
                <w:color w:val="424242"/>
                <w:sz w:val="20"/>
                <w:szCs w:val="20"/>
              </w:rPr>
              <w:lastRenderedPageBreak/>
              <w:t>Нет выводов- 0 б</w:t>
            </w:r>
          </w:p>
        </w:tc>
        <w:tc>
          <w:tcPr>
            <w:tcW w:w="2523" w:type="dxa"/>
            <w:tcBorders>
              <w:top w:val="outset" w:sz="6" w:space="0" w:color="auto"/>
              <w:left w:val="outset" w:sz="6" w:space="0" w:color="auto"/>
              <w:bottom w:val="outset" w:sz="6" w:space="0" w:color="auto"/>
              <w:right w:val="outset" w:sz="6" w:space="0" w:color="auto"/>
            </w:tcBorders>
            <w:vAlign w:val="center"/>
            <w:hideMark/>
          </w:tcPr>
          <w:p w14:paraId="4506252B" w14:textId="77777777" w:rsidR="00D3244A" w:rsidRPr="00AD53AA" w:rsidRDefault="00D3244A" w:rsidP="00D3244A">
            <w:pPr>
              <w:spacing w:before="150" w:after="150"/>
              <w:ind w:left="150" w:right="150"/>
              <w:rPr>
                <w:color w:val="424242"/>
                <w:sz w:val="20"/>
                <w:szCs w:val="20"/>
              </w:rPr>
            </w:pPr>
            <w:r w:rsidRPr="00AD53AA">
              <w:rPr>
                <w:color w:val="424242"/>
                <w:sz w:val="20"/>
                <w:szCs w:val="20"/>
              </w:rPr>
              <w:t>Нет выводов- 0 б</w:t>
            </w:r>
          </w:p>
        </w:tc>
      </w:tr>
      <w:tr w:rsidR="00D3244A" w14:paraId="3985EC17" w14:textId="77777777" w:rsidTr="00D3244A">
        <w:trPr>
          <w:tblCellSpacing w:w="15" w:type="dxa"/>
        </w:trPr>
        <w:tc>
          <w:tcPr>
            <w:tcW w:w="665" w:type="dxa"/>
            <w:tcBorders>
              <w:top w:val="outset" w:sz="6" w:space="0" w:color="auto"/>
              <w:left w:val="outset" w:sz="6" w:space="0" w:color="auto"/>
              <w:bottom w:val="outset" w:sz="6" w:space="0" w:color="auto"/>
              <w:right w:val="outset" w:sz="6" w:space="0" w:color="auto"/>
            </w:tcBorders>
            <w:vAlign w:val="center"/>
            <w:hideMark/>
          </w:tcPr>
          <w:p w14:paraId="21CECA6A" w14:textId="77777777" w:rsidR="00D3244A" w:rsidRPr="00AD53AA" w:rsidRDefault="00D3244A" w:rsidP="00D3244A">
            <w:pPr>
              <w:spacing w:before="150" w:after="150"/>
              <w:ind w:left="150" w:right="150"/>
              <w:rPr>
                <w:color w:val="424242"/>
                <w:sz w:val="20"/>
                <w:szCs w:val="20"/>
              </w:rPr>
            </w:pPr>
            <w:r w:rsidRPr="00AD53AA">
              <w:rPr>
                <w:color w:val="424242"/>
                <w:sz w:val="20"/>
                <w:szCs w:val="20"/>
              </w:rPr>
              <w:lastRenderedPageBreak/>
              <w:t>6.</w:t>
            </w:r>
          </w:p>
        </w:tc>
        <w:tc>
          <w:tcPr>
            <w:tcW w:w="2646" w:type="dxa"/>
            <w:tcBorders>
              <w:top w:val="outset" w:sz="6" w:space="0" w:color="auto"/>
              <w:left w:val="outset" w:sz="6" w:space="0" w:color="auto"/>
              <w:bottom w:val="outset" w:sz="6" w:space="0" w:color="auto"/>
              <w:right w:val="outset" w:sz="6" w:space="0" w:color="auto"/>
            </w:tcBorders>
            <w:vAlign w:val="center"/>
            <w:hideMark/>
          </w:tcPr>
          <w:p w14:paraId="153816C8" w14:textId="77777777" w:rsidR="00D3244A" w:rsidRPr="00AD53AA" w:rsidRDefault="00D3244A" w:rsidP="00D3244A">
            <w:pPr>
              <w:spacing w:before="150" w:after="150"/>
              <w:ind w:left="150" w:right="150"/>
              <w:rPr>
                <w:color w:val="424242"/>
                <w:sz w:val="20"/>
                <w:szCs w:val="20"/>
              </w:rPr>
            </w:pPr>
            <w:r w:rsidRPr="00AD53AA">
              <w:rPr>
                <w:color w:val="424242"/>
                <w:sz w:val="20"/>
                <w:szCs w:val="20"/>
              </w:rPr>
              <w:t>Отсутствие грамматических ошибок- 5 б</w:t>
            </w:r>
          </w:p>
        </w:tc>
        <w:tc>
          <w:tcPr>
            <w:tcW w:w="1955" w:type="dxa"/>
            <w:tcBorders>
              <w:top w:val="outset" w:sz="6" w:space="0" w:color="auto"/>
              <w:left w:val="outset" w:sz="6" w:space="0" w:color="auto"/>
              <w:bottom w:val="outset" w:sz="6" w:space="0" w:color="auto"/>
              <w:right w:val="outset" w:sz="6" w:space="0" w:color="auto"/>
            </w:tcBorders>
          </w:tcPr>
          <w:p w14:paraId="23CEBB11" w14:textId="77777777" w:rsidR="00D3244A" w:rsidRPr="00AD53AA" w:rsidRDefault="00D3244A" w:rsidP="00D3244A">
            <w:pPr>
              <w:spacing w:before="150" w:after="150"/>
              <w:ind w:left="150" w:right="150"/>
              <w:rPr>
                <w:color w:val="424242"/>
                <w:sz w:val="20"/>
                <w:szCs w:val="20"/>
              </w:rPr>
            </w:pPr>
            <w:r w:rsidRPr="00AD53AA">
              <w:rPr>
                <w:color w:val="424242"/>
                <w:sz w:val="20"/>
                <w:szCs w:val="20"/>
              </w:rPr>
              <w:t>Отсутствие грамматических ошибок- 5 б</w:t>
            </w:r>
          </w:p>
        </w:tc>
        <w:tc>
          <w:tcPr>
            <w:tcW w:w="2238" w:type="dxa"/>
            <w:tcBorders>
              <w:top w:val="outset" w:sz="6" w:space="0" w:color="auto"/>
              <w:left w:val="outset" w:sz="6" w:space="0" w:color="auto"/>
              <w:bottom w:val="outset" w:sz="6" w:space="0" w:color="auto"/>
              <w:right w:val="outset" w:sz="6" w:space="0" w:color="auto"/>
            </w:tcBorders>
            <w:vAlign w:val="center"/>
            <w:hideMark/>
          </w:tcPr>
          <w:p w14:paraId="4CEB4ECC" w14:textId="77777777" w:rsidR="00D3244A" w:rsidRPr="00AD53AA" w:rsidRDefault="00D3244A" w:rsidP="00D3244A">
            <w:pPr>
              <w:spacing w:before="150" w:after="150"/>
              <w:ind w:left="150" w:right="150"/>
              <w:rPr>
                <w:color w:val="424242"/>
                <w:sz w:val="20"/>
                <w:szCs w:val="20"/>
              </w:rPr>
            </w:pPr>
            <w:r w:rsidRPr="00AD53AA">
              <w:rPr>
                <w:color w:val="424242"/>
                <w:sz w:val="20"/>
                <w:szCs w:val="20"/>
              </w:rPr>
              <w:t>Есть грамматические ошибки - 0 б.</w:t>
            </w:r>
          </w:p>
        </w:tc>
        <w:tc>
          <w:tcPr>
            <w:tcW w:w="2523" w:type="dxa"/>
            <w:tcBorders>
              <w:top w:val="outset" w:sz="6" w:space="0" w:color="auto"/>
              <w:left w:val="outset" w:sz="6" w:space="0" w:color="auto"/>
              <w:bottom w:val="outset" w:sz="6" w:space="0" w:color="auto"/>
              <w:right w:val="outset" w:sz="6" w:space="0" w:color="auto"/>
            </w:tcBorders>
            <w:vAlign w:val="center"/>
            <w:hideMark/>
          </w:tcPr>
          <w:p w14:paraId="7A3AB6DB" w14:textId="77777777" w:rsidR="00D3244A" w:rsidRPr="00AD53AA" w:rsidRDefault="00D3244A" w:rsidP="00D3244A">
            <w:pPr>
              <w:spacing w:before="150" w:after="150"/>
              <w:ind w:left="150" w:right="150"/>
              <w:rPr>
                <w:color w:val="424242"/>
                <w:sz w:val="20"/>
                <w:szCs w:val="20"/>
              </w:rPr>
            </w:pPr>
            <w:r w:rsidRPr="00AD53AA">
              <w:rPr>
                <w:color w:val="424242"/>
                <w:sz w:val="20"/>
                <w:szCs w:val="20"/>
              </w:rPr>
              <w:t>Есть грамматические ошибки - 0 б.</w:t>
            </w:r>
          </w:p>
        </w:tc>
      </w:tr>
      <w:tr w:rsidR="00D3244A" w14:paraId="011F0A6E" w14:textId="77777777" w:rsidTr="00D3244A">
        <w:trPr>
          <w:tblCellSpacing w:w="15" w:type="dxa"/>
        </w:trPr>
        <w:tc>
          <w:tcPr>
            <w:tcW w:w="665" w:type="dxa"/>
            <w:tcBorders>
              <w:top w:val="outset" w:sz="6" w:space="0" w:color="auto"/>
              <w:left w:val="outset" w:sz="6" w:space="0" w:color="auto"/>
              <w:bottom w:val="outset" w:sz="6" w:space="0" w:color="auto"/>
              <w:right w:val="outset" w:sz="6" w:space="0" w:color="auto"/>
            </w:tcBorders>
            <w:vAlign w:val="center"/>
            <w:hideMark/>
          </w:tcPr>
          <w:p w14:paraId="61BF03FF" w14:textId="77777777" w:rsidR="00D3244A" w:rsidRPr="00AD53AA" w:rsidRDefault="00D3244A" w:rsidP="00D3244A">
            <w:pPr>
              <w:spacing w:before="150" w:after="150"/>
              <w:ind w:left="150" w:right="150"/>
              <w:rPr>
                <w:color w:val="424242"/>
                <w:sz w:val="20"/>
                <w:szCs w:val="20"/>
              </w:rPr>
            </w:pPr>
            <w:r w:rsidRPr="00AD53AA">
              <w:rPr>
                <w:color w:val="424242"/>
                <w:sz w:val="20"/>
                <w:szCs w:val="20"/>
              </w:rPr>
              <w:t>7.</w:t>
            </w:r>
          </w:p>
        </w:tc>
        <w:tc>
          <w:tcPr>
            <w:tcW w:w="2646" w:type="dxa"/>
            <w:tcBorders>
              <w:top w:val="outset" w:sz="6" w:space="0" w:color="auto"/>
              <w:left w:val="outset" w:sz="6" w:space="0" w:color="auto"/>
              <w:bottom w:val="outset" w:sz="6" w:space="0" w:color="auto"/>
              <w:right w:val="outset" w:sz="6" w:space="0" w:color="auto"/>
            </w:tcBorders>
            <w:vAlign w:val="center"/>
            <w:hideMark/>
          </w:tcPr>
          <w:p w14:paraId="78093F13" w14:textId="77777777" w:rsidR="00D3244A" w:rsidRPr="00AD53AA" w:rsidRDefault="00D3244A" w:rsidP="00D3244A">
            <w:pPr>
              <w:spacing w:before="150" w:after="150"/>
              <w:ind w:left="150" w:right="150"/>
              <w:rPr>
                <w:color w:val="424242"/>
                <w:sz w:val="20"/>
                <w:szCs w:val="20"/>
              </w:rPr>
            </w:pPr>
            <w:r w:rsidRPr="00AD53AA">
              <w:rPr>
                <w:color w:val="424242"/>
                <w:sz w:val="20"/>
                <w:szCs w:val="20"/>
              </w:rPr>
              <w:t>Текст написан ярко, в одном стиле, читается хорошо- 10 б</w:t>
            </w:r>
          </w:p>
        </w:tc>
        <w:tc>
          <w:tcPr>
            <w:tcW w:w="1955" w:type="dxa"/>
            <w:tcBorders>
              <w:top w:val="outset" w:sz="6" w:space="0" w:color="auto"/>
              <w:left w:val="outset" w:sz="6" w:space="0" w:color="auto"/>
              <w:bottom w:val="outset" w:sz="6" w:space="0" w:color="auto"/>
              <w:right w:val="outset" w:sz="6" w:space="0" w:color="auto"/>
            </w:tcBorders>
          </w:tcPr>
          <w:p w14:paraId="15C5BC42" w14:textId="77777777" w:rsidR="00D3244A" w:rsidRPr="00AD53AA" w:rsidRDefault="00D3244A" w:rsidP="00D3244A">
            <w:pPr>
              <w:spacing w:before="150" w:after="150"/>
              <w:ind w:left="150" w:right="150"/>
              <w:rPr>
                <w:color w:val="424242"/>
                <w:sz w:val="20"/>
                <w:szCs w:val="20"/>
              </w:rPr>
            </w:pPr>
            <w:r w:rsidRPr="00AD53AA">
              <w:rPr>
                <w:color w:val="424242"/>
                <w:sz w:val="20"/>
                <w:szCs w:val="20"/>
              </w:rPr>
              <w:t>Текст написан ярко, читается хорошо- 6 б.</w:t>
            </w:r>
          </w:p>
        </w:tc>
        <w:tc>
          <w:tcPr>
            <w:tcW w:w="2238" w:type="dxa"/>
            <w:tcBorders>
              <w:top w:val="outset" w:sz="6" w:space="0" w:color="auto"/>
              <w:left w:val="outset" w:sz="6" w:space="0" w:color="auto"/>
              <w:bottom w:val="outset" w:sz="6" w:space="0" w:color="auto"/>
              <w:right w:val="outset" w:sz="6" w:space="0" w:color="auto"/>
            </w:tcBorders>
            <w:vAlign w:val="center"/>
            <w:hideMark/>
          </w:tcPr>
          <w:p w14:paraId="5DD3E94C" w14:textId="77777777" w:rsidR="00D3244A" w:rsidRPr="00AD53AA" w:rsidRDefault="00D3244A" w:rsidP="00D3244A">
            <w:pPr>
              <w:spacing w:before="150" w:after="150"/>
              <w:ind w:left="150" w:right="150"/>
              <w:rPr>
                <w:color w:val="424242"/>
                <w:sz w:val="20"/>
                <w:szCs w:val="20"/>
              </w:rPr>
            </w:pPr>
            <w:r w:rsidRPr="00AD53AA">
              <w:rPr>
                <w:color w:val="424242"/>
                <w:sz w:val="20"/>
                <w:szCs w:val="20"/>
              </w:rPr>
              <w:t>тест плохо читается, не выделен ярко – 3б.</w:t>
            </w:r>
          </w:p>
        </w:tc>
        <w:tc>
          <w:tcPr>
            <w:tcW w:w="2523" w:type="dxa"/>
            <w:tcBorders>
              <w:top w:val="outset" w:sz="6" w:space="0" w:color="auto"/>
              <w:left w:val="outset" w:sz="6" w:space="0" w:color="auto"/>
              <w:bottom w:val="outset" w:sz="6" w:space="0" w:color="auto"/>
              <w:right w:val="outset" w:sz="6" w:space="0" w:color="auto"/>
            </w:tcBorders>
            <w:vAlign w:val="center"/>
            <w:hideMark/>
          </w:tcPr>
          <w:p w14:paraId="25A9E0BA" w14:textId="77777777" w:rsidR="00D3244A" w:rsidRPr="00AD53AA" w:rsidRDefault="00D3244A" w:rsidP="00D3244A">
            <w:pPr>
              <w:spacing w:before="150" w:after="150"/>
              <w:ind w:left="150" w:right="150"/>
              <w:rPr>
                <w:color w:val="424242"/>
                <w:sz w:val="20"/>
                <w:szCs w:val="20"/>
              </w:rPr>
            </w:pPr>
            <w:r w:rsidRPr="00AD53AA">
              <w:rPr>
                <w:color w:val="424242"/>
                <w:sz w:val="20"/>
                <w:szCs w:val="20"/>
              </w:rPr>
              <w:t>тест не читается -0 б.</w:t>
            </w:r>
          </w:p>
        </w:tc>
      </w:tr>
      <w:tr w:rsidR="00D3244A" w14:paraId="7E1F1B89" w14:textId="77777777" w:rsidTr="00D3244A">
        <w:trPr>
          <w:tblCellSpacing w:w="15" w:type="dxa"/>
        </w:trPr>
        <w:tc>
          <w:tcPr>
            <w:tcW w:w="665" w:type="dxa"/>
            <w:tcBorders>
              <w:top w:val="outset" w:sz="6" w:space="0" w:color="auto"/>
              <w:left w:val="outset" w:sz="6" w:space="0" w:color="auto"/>
              <w:bottom w:val="outset" w:sz="6" w:space="0" w:color="auto"/>
              <w:right w:val="outset" w:sz="6" w:space="0" w:color="auto"/>
            </w:tcBorders>
            <w:vAlign w:val="center"/>
            <w:hideMark/>
          </w:tcPr>
          <w:p w14:paraId="1EDFBCAF" w14:textId="77777777" w:rsidR="00D3244A" w:rsidRPr="00AD53AA" w:rsidRDefault="00D3244A" w:rsidP="00D3244A">
            <w:pPr>
              <w:spacing w:before="150" w:after="150"/>
              <w:ind w:left="150" w:right="150"/>
              <w:rPr>
                <w:color w:val="424242"/>
                <w:sz w:val="20"/>
                <w:szCs w:val="20"/>
              </w:rPr>
            </w:pPr>
            <w:r w:rsidRPr="00AD53AA">
              <w:rPr>
                <w:color w:val="424242"/>
                <w:sz w:val="20"/>
                <w:szCs w:val="20"/>
              </w:rPr>
              <w:t>8.</w:t>
            </w:r>
          </w:p>
        </w:tc>
        <w:tc>
          <w:tcPr>
            <w:tcW w:w="2646" w:type="dxa"/>
            <w:tcBorders>
              <w:top w:val="outset" w:sz="6" w:space="0" w:color="auto"/>
              <w:left w:val="outset" w:sz="6" w:space="0" w:color="auto"/>
              <w:bottom w:val="outset" w:sz="6" w:space="0" w:color="auto"/>
              <w:right w:val="outset" w:sz="6" w:space="0" w:color="auto"/>
            </w:tcBorders>
            <w:vAlign w:val="center"/>
            <w:hideMark/>
          </w:tcPr>
          <w:p w14:paraId="08564B30" w14:textId="77777777" w:rsidR="00D3244A" w:rsidRPr="00AD53AA" w:rsidRDefault="00D3244A" w:rsidP="00D3244A">
            <w:pPr>
              <w:spacing w:before="150" w:after="150"/>
              <w:ind w:left="150" w:right="150"/>
              <w:rPr>
                <w:color w:val="424242"/>
                <w:sz w:val="20"/>
                <w:szCs w:val="20"/>
              </w:rPr>
            </w:pPr>
            <w:r w:rsidRPr="00AD53AA">
              <w:rPr>
                <w:color w:val="424242"/>
                <w:sz w:val="20"/>
                <w:szCs w:val="20"/>
              </w:rPr>
              <w:t>Иллюстрации соответствуют содержанию, дополняют информацию по теме- 10 б.</w:t>
            </w:r>
          </w:p>
        </w:tc>
        <w:tc>
          <w:tcPr>
            <w:tcW w:w="1955" w:type="dxa"/>
            <w:tcBorders>
              <w:top w:val="outset" w:sz="6" w:space="0" w:color="auto"/>
              <w:left w:val="outset" w:sz="6" w:space="0" w:color="auto"/>
              <w:bottom w:val="outset" w:sz="6" w:space="0" w:color="auto"/>
              <w:right w:val="outset" w:sz="6" w:space="0" w:color="auto"/>
            </w:tcBorders>
          </w:tcPr>
          <w:p w14:paraId="718F2599" w14:textId="77777777" w:rsidR="00D3244A" w:rsidRPr="00AD53AA" w:rsidRDefault="00D3244A" w:rsidP="00D3244A">
            <w:pPr>
              <w:spacing w:before="150" w:after="150"/>
              <w:ind w:left="150" w:right="150"/>
              <w:rPr>
                <w:color w:val="424242"/>
                <w:sz w:val="20"/>
                <w:szCs w:val="20"/>
              </w:rPr>
            </w:pPr>
            <w:r w:rsidRPr="00AD53AA">
              <w:rPr>
                <w:color w:val="424242"/>
                <w:sz w:val="20"/>
                <w:szCs w:val="20"/>
              </w:rPr>
              <w:t>Иллюстрации соответствуют содержанию, дополняют информацию по теме- 10 б.</w:t>
            </w:r>
          </w:p>
        </w:tc>
        <w:tc>
          <w:tcPr>
            <w:tcW w:w="2238" w:type="dxa"/>
            <w:tcBorders>
              <w:top w:val="outset" w:sz="6" w:space="0" w:color="auto"/>
              <w:left w:val="outset" w:sz="6" w:space="0" w:color="auto"/>
              <w:bottom w:val="outset" w:sz="6" w:space="0" w:color="auto"/>
              <w:right w:val="outset" w:sz="6" w:space="0" w:color="auto"/>
            </w:tcBorders>
            <w:vAlign w:val="center"/>
            <w:hideMark/>
          </w:tcPr>
          <w:p w14:paraId="1BA246C6" w14:textId="77777777" w:rsidR="00D3244A" w:rsidRPr="00AD53AA" w:rsidRDefault="00D3244A" w:rsidP="00D3244A">
            <w:pPr>
              <w:spacing w:before="150" w:after="150"/>
              <w:ind w:left="150" w:right="150"/>
              <w:rPr>
                <w:color w:val="424242"/>
                <w:sz w:val="20"/>
                <w:szCs w:val="20"/>
              </w:rPr>
            </w:pPr>
            <w:r w:rsidRPr="00AD53AA">
              <w:rPr>
                <w:color w:val="424242"/>
                <w:sz w:val="20"/>
                <w:szCs w:val="20"/>
              </w:rPr>
              <w:t>Иллюстрации частично соответствуют содержанию- 5 б</w:t>
            </w:r>
          </w:p>
        </w:tc>
        <w:tc>
          <w:tcPr>
            <w:tcW w:w="2523" w:type="dxa"/>
            <w:tcBorders>
              <w:top w:val="outset" w:sz="6" w:space="0" w:color="auto"/>
              <w:left w:val="outset" w:sz="6" w:space="0" w:color="auto"/>
              <w:bottom w:val="outset" w:sz="6" w:space="0" w:color="auto"/>
              <w:right w:val="outset" w:sz="6" w:space="0" w:color="auto"/>
            </w:tcBorders>
            <w:vAlign w:val="center"/>
            <w:hideMark/>
          </w:tcPr>
          <w:p w14:paraId="3B81D041" w14:textId="77777777" w:rsidR="00D3244A" w:rsidRPr="00AD53AA" w:rsidRDefault="00D3244A" w:rsidP="00D3244A">
            <w:pPr>
              <w:spacing w:before="150" w:after="150"/>
              <w:ind w:left="150" w:right="150"/>
              <w:rPr>
                <w:color w:val="424242"/>
                <w:sz w:val="20"/>
                <w:szCs w:val="20"/>
              </w:rPr>
            </w:pPr>
            <w:r w:rsidRPr="00AD53AA">
              <w:rPr>
                <w:color w:val="424242"/>
                <w:sz w:val="20"/>
                <w:szCs w:val="20"/>
              </w:rPr>
              <w:t>Иллюстрации не соответствуют содержанию- 0б.</w:t>
            </w:r>
          </w:p>
        </w:tc>
      </w:tr>
      <w:tr w:rsidR="00D3244A" w14:paraId="50EDA162" w14:textId="77777777" w:rsidTr="00D3244A">
        <w:trPr>
          <w:tblCellSpacing w:w="15" w:type="dxa"/>
        </w:trPr>
        <w:tc>
          <w:tcPr>
            <w:tcW w:w="665" w:type="dxa"/>
            <w:tcBorders>
              <w:top w:val="outset" w:sz="6" w:space="0" w:color="auto"/>
              <w:left w:val="outset" w:sz="6" w:space="0" w:color="auto"/>
              <w:bottom w:val="outset" w:sz="6" w:space="0" w:color="auto"/>
              <w:right w:val="outset" w:sz="6" w:space="0" w:color="auto"/>
            </w:tcBorders>
            <w:vAlign w:val="center"/>
            <w:hideMark/>
          </w:tcPr>
          <w:p w14:paraId="0A705361" w14:textId="77777777" w:rsidR="00D3244A" w:rsidRPr="00AD53AA" w:rsidRDefault="00D3244A" w:rsidP="00D3244A">
            <w:pPr>
              <w:spacing w:before="150" w:after="150"/>
              <w:ind w:left="150" w:right="150"/>
              <w:rPr>
                <w:color w:val="424242"/>
                <w:sz w:val="20"/>
                <w:szCs w:val="20"/>
              </w:rPr>
            </w:pPr>
            <w:r w:rsidRPr="00AD53AA">
              <w:rPr>
                <w:color w:val="424242"/>
                <w:sz w:val="20"/>
                <w:szCs w:val="20"/>
              </w:rPr>
              <w:t>9.</w:t>
            </w:r>
          </w:p>
        </w:tc>
        <w:tc>
          <w:tcPr>
            <w:tcW w:w="2646" w:type="dxa"/>
            <w:tcBorders>
              <w:top w:val="outset" w:sz="6" w:space="0" w:color="auto"/>
              <w:left w:val="outset" w:sz="6" w:space="0" w:color="auto"/>
              <w:bottom w:val="outset" w:sz="6" w:space="0" w:color="auto"/>
              <w:right w:val="outset" w:sz="6" w:space="0" w:color="auto"/>
            </w:tcBorders>
            <w:vAlign w:val="center"/>
            <w:hideMark/>
          </w:tcPr>
          <w:p w14:paraId="123B666A" w14:textId="77777777" w:rsidR="00D3244A" w:rsidRPr="00AD53AA" w:rsidRDefault="00D3244A" w:rsidP="00D3244A">
            <w:pPr>
              <w:spacing w:before="150" w:after="150"/>
              <w:ind w:left="150" w:right="150"/>
              <w:rPr>
                <w:color w:val="424242"/>
                <w:sz w:val="20"/>
                <w:szCs w:val="20"/>
              </w:rPr>
            </w:pPr>
            <w:r w:rsidRPr="00AD53AA">
              <w:rPr>
                <w:color w:val="424242"/>
                <w:sz w:val="20"/>
                <w:szCs w:val="20"/>
              </w:rPr>
              <w:t>Слайды представлены в логической последовательности- 10 б.</w:t>
            </w:r>
          </w:p>
        </w:tc>
        <w:tc>
          <w:tcPr>
            <w:tcW w:w="1955" w:type="dxa"/>
            <w:tcBorders>
              <w:top w:val="outset" w:sz="6" w:space="0" w:color="auto"/>
              <w:left w:val="outset" w:sz="6" w:space="0" w:color="auto"/>
              <w:bottom w:val="outset" w:sz="6" w:space="0" w:color="auto"/>
              <w:right w:val="outset" w:sz="6" w:space="0" w:color="auto"/>
            </w:tcBorders>
          </w:tcPr>
          <w:p w14:paraId="0BD4B080" w14:textId="77777777" w:rsidR="00D3244A" w:rsidRPr="00AD53AA" w:rsidRDefault="00D3244A" w:rsidP="00D3244A">
            <w:pPr>
              <w:spacing w:before="150" w:after="150"/>
              <w:ind w:left="150" w:right="150"/>
              <w:rPr>
                <w:color w:val="424242"/>
                <w:sz w:val="20"/>
                <w:szCs w:val="20"/>
              </w:rPr>
            </w:pPr>
            <w:r w:rsidRPr="00AD53AA">
              <w:rPr>
                <w:color w:val="424242"/>
                <w:sz w:val="20"/>
                <w:szCs w:val="20"/>
              </w:rPr>
              <w:t>Слайды представлены в логической последовательности- 10 б.</w:t>
            </w:r>
          </w:p>
        </w:tc>
        <w:tc>
          <w:tcPr>
            <w:tcW w:w="2238" w:type="dxa"/>
            <w:tcBorders>
              <w:top w:val="outset" w:sz="6" w:space="0" w:color="auto"/>
              <w:left w:val="outset" w:sz="6" w:space="0" w:color="auto"/>
              <w:bottom w:val="outset" w:sz="6" w:space="0" w:color="auto"/>
              <w:right w:val="outset" w:sz="6" w:space="0" w:color="auto"/>
            </w:tcBorders>
            <w:vAlign w:val="center"/>
            <w:hideMark/>
          </w:tcPr>
          <w:p w14:paraId="7983D69E" w14:textId="77777777" w:rsidR="00D3244A" w:rsidRPr="00AD53AA" w:rsidRDefault="00D3244A" w:rsidP="00D3244A">
            <w:pPr>
              <w:spacing w:before="150" w:after="150"/>
              <w:ind w:left="150" w:right="150"/>
              <w:rPr>
                <w:color w:val="424242"/>
                <w:sz w:val="20"/>
                <w:szCs w:val="20"/>
              </w:rPr>
            </w:pPr>
            <w:r w:rsidRPr="00AD53AA">
              <w:rPr>
                <w:color w:val="424242"/>
                <w:sz w:val="20"/>
                <w:szCs w:val="20"/>
              </w:rPr>
              <w:t>Нет логики в показе слайдов - 0б.</w:t>
            </w:r>
          </w:p>
        </w:tc>
        <w:tc>
          <w:tcPr>
            <w:tcW w:w="2523" w:type="dxa"/>
            <w:tcBorders>
              <w:top w:val="outset" w:sz="6" w:space="0" w:color="auto"/>
              <w:left w:val="outset" w:sz="6" w:space="0" w:color="auto"/>
              <w:bottom w:val="outset" w:sz="6" w:space="0" w:color="auto"/>
              <w:right w:val="outset" w:sz="6" w:space="0" w:color="auto"/>
            </w:tcBorders>
            <w:vAlign w:val="center"/>
            <w:hideMark/>
          </w:tcPr>
          <w:p w14:paraId="51CD6D79" w14:textId="77777777" w:rsidR="00D3244A" w:rsidRPr="00AD53AA" w:rsidRDefault="00D3244A" w:rsidP="00D3244A">
            <w:pPr>
              <w:spacing w:before="150" w:after="150"/>
              <w:ind w:left="150" w:right="150"/>
              <w:rPr>
                <w:color w:val="424242"/>
                <w:sz w:val="20"/>
                <w:szCs w:val="20"/>
              </w:rPr>
            </w:pPr>
            <w:r w:rsidRPr="00AD53AA">
              <w:rPr>
                <w:color w:val="424242"/>
                <w:sz w:val="20"/>
                <w:szCs w:val="20"/>
              </w:rPr>
              <w:t> Нет логики в показе слайдов - 0б.</w:t>
            </w:r>
          </w:p>
        </w:tc>
      </w:tr>
      <w:tr w:rsidR="00D3244A" w14:paraId="3F866A1E" w14:textId="77777777" w:rsidTr="00D3244A">
        <w:trPr>
          <w:tblCellSpacing w:w="15" w:type="dxa"/>
        </w:trPr>
        <w:tc>
          <w:tcPr>
            <w:tcW w:w="665" w:type="dxa"/>
            <w:tcBorders>
              <w:top w:val="outset" w:sz="6" w:space="0" w:color="auto"/>
              <w:left w:val="outset" w:sz="6" w:space="0" w:color="auto"/>
              <w:bottom w:val="outset" w:sz="6" w:space="0" w:color="auto"/>
              <w:right w:val="outset" w:sz="6" w:space="0" w:color="auto"/>
            </w:tcBorders>
            <w:vAlign w:val="center"/>
            <w:hideMark/>
          </w:tcPr>
          <w:p w14:paraId="4755120E" w14:textId="77777777" w:rsidR="00D3244A" w:rsidRPr="00AD53AA" w:rsidRDefault="00D3244A" w:rsidP="00D3244A">
            <w:pPr>
              <w:spacing w:before="150" w:after="150"/>
              <w:ind w:left="150" w:right="150"/>
              <w:rPr>
                <w:color w:val="424242"/>
                <w:sz w:val="20"/>
                <w:szCs w:val="20"/>
              </w:rPr>
            </w:pPr>
            <w:r w:rsidRPr="00AD53AA">
              <w:rPr>
                <w:color w:val="424242"/>
                <w:sz w:val="20"/>
                <w:szCs w:val="20"/>
              </w:rPr>
              <w:t>10.</w:t>
            </w:r>
          </w:p>
        </w:tc>
        <w:tc>
          <w:tcPr>
            <w:tcW w:w="2646" w:type="dxa"/>
            <w:tcBorders>
              <w:top w:val="outset" w:sz="6" w:space="0" w:color="auto"/>
              <w:left w:val="outset" w:sz="6" w:space="0" w:color="auto"/>
              <w:bottom w:val="outset" w:sz="6" w:space="0" w:color="auto"/>
              <w:right w:val="outset" w:sz="6" w:space="0" w:color="auto"/>
            </w:tcBorders>
            <w:vAlign w:val="center"/>
            <w:hideMark/>
          </w:tcPr>
          <w:p w14:paraId="25A27AAE" w14:textId="77777777" w:rsidR="00D3244A" w:rsidRPr="00AD53AA" w:rsidRDefault="00D3244A" w:rsidP="00D3244A">
            <w:pPr>
              <w:spacing w:before="150" w:after="150"/>
              <w:ind w:left="150" w:right="150"/>
              <w:rPr>
                <w:color w:val="424242"/>
                <w:sz w:val="20"/>
                <w:szCs w:val="20"/>
              </w:rPr>
            </w:pPr>
            <w:r w:rsidRPr="00AD53AA">
              <w:rPr>
                <w:color w:val="424242"/>
                <w:sz w:val="20"/>
                <w:szCs w:val="20"/>
              </w:rPr>
              <w:t>Презентация защищается, докладывается: студент свободно излагает материал, хорошо в нем ориентируется- 20 б</w:t>
            </w:r>
          </w:p>
        </w:tc>
        <w:tc>
          <w:tcPr>
            <w:tcW w:w="1955" w:type="dxa"/>
            <w:tcBorders>
              <w:top w:val="outset" w:sz="6" w:space="0" w:color="auto"/>
              <w:left w:val="outset" w:sz="6" w:space="0" w:color="auto"/>
              <w:bottom w:val="outset" w:sz="6" w:space="0" w:color="auto"/>
              <w:right w:val="outset" w:sz="6" w:space="0" w:color="auto"/>
            </w:tcBorders>
          </w:tcPr>
          <w:p w14:paraId="654925A6" w14:textId="77777777" w:rsidR="00D3244A" w:rsidRPr="00AD53AA" w:rsidRDefault="00D3244A" w:rsidP="00D3244A">
            <w:pPr>
              <w:spacing w:before="150" w:after="150"/>
              <w:ind w:left="150" w:right="150"/>
              <w:rPr>
                <w:color w:val="424242"/>
                <w:sz w:val="20"/>
                <w:szCs w:val="20"/>
              </w:rPr>
            </w:pPr>
            <w:r w:rsidRPr="00AD53AA">
              <w:rPr>
                <w:color w:val="424242"/>
                <w:sz w:val="20"/>
                <w:szCs w:val="20"/>
              </w:rPr>
              <w:t>Презентация защищается, докладывается: студент достаточно свободно излагает материал, относительно хорошо в нем ориентируется- 15 б</w:t>
            </w:r>
          </w:p>
        </w:tc>
        <w:tc>
          <w:tcPr>
            <w:tcW w:w="2238" w:type="dxa"/>
            <w:tcBorders>
              <w:top w:val="outset" w:sz="6" w:space="0" w:color="auto"/>
              <w:left w:val="outset" w:sz="6" w:space="0" w:color="auto"/>
              <w:bottom w:val="outset" w:sz="6" w:space="0" w:color="auto"/>
              <w:right w:val="outset" w:sz="6" w:space="0" w:color="auto"/>
            </w:tcBorders>
            <w:vAlign w:val="center"/>
            <w:hideMark/>
          </w:tcPr>
          <w:p w14:paraId="4236333C" w14:textId="77777777" w:rsidR="00D3244A" w:rsidRPr="00AD53AA" w:rsidRDefault="00D3244A" w:rsidP="00D3244A">
            <w:pPr>
              <w:spacing w:before="150" w:after="150"/>
              <w:ind w:left="150" w:right="150"/>
              <w:rPr>
                <w:color w:val="424242"/>
                <w:sz w:val="20"/>
                <w:szCs w:val="20"/>
              </w:rPr>
            </w:pPr>
            <w:r w:rsidRPr="00AD53AA">
              <w:rPr>
                <w:color w:val="424242"/>
                <w:sz w:val="20"/>
                <w:szCs w:val="20"/>
              </w:rPr>
              <w:t>Студент много зачитывает, путается, излагает не внятно- 10 б.</w:t>
            </w:r>
          </w:p>
        </w:tc>
        <w:tc>
          <w:tcPr>
            <w:tcW w:w="2523" w:type="dxa"/>
            <w:tcBorders>
              <w:top w:val="outset" w:sz="6" w:space="0" w:color="auto"/>
              <w:left w:val="outset" w:sz="6" w:space="0" w:color="auto"/>
              <w:bottom w:val="outset" w:sz="6" w:space="0" w:color="auto"/>
              <w:right w:val="outset" w:sz="6" w:space="0" w:color="auto"/>
            </w:tcBorders>
            <w:vAlign w:val="center"/>
            <w:hideMark/>
          </w:tcPr>
          <w:p w14:paraId="34586E26" w14:textId="77777777" w:rsidR="00D3244A" w:rsidRPr="00AD53AA" w:rsidRDefault="00D3244A" w:rsidP="00D3244A">
            <w:pPr>
              <w:spacing w:before="150" w:after="150"/>
              <w:ind w:left="150" w:right="150"/>
              <w:rPr>
                <w:color w:val="424242"/>
                <w:sz w:val="20"/>
                <w:szCs w:val="20"/>
              </w:rPr>
            </w:pPr>
            <w:r w:rsidRPr="00AD53AA">
              <w:rPr>
                <w:color w:val="424242"/>
                <w:sz w:val="20"/>
                <w:szCs w:val="20"/>
              </w:rPr>
              <w:t>Весь материал прочитывается- 5 б</w:t>
            </w:r>
          </w:p>
        </w:tc>
      </w:tr>
      <w:tr w:rsidR="00D3244A" w14:paraId="0A70A8AE" w14:textId="77777777" w:rsidTr="00D3244A">
        <w:trPr>
          <w:tblCellSpacing w:w="15" w:type="dxa"/>
        </w:trPr>
        <w:tc>
          <w:tcPr>
            <w:tcW w:w="665" w:type="dxa"/>
            <w:tcBorders>
              <w:top w:val="outset" w:sz="6" w:space="0" w:color="auto"/>
              <w:left w:val="outset" w:sz="6" w:space="0" w:color="auto"/>
              <w:bottom w:val="outset" w:sz="6" w:space="0" w:color="auto"/>
              <w:right w:val="outset" w:sz="6" w:space="0" w:color="auto"/>
            </w:tcBorders>
            <w:vAlign w:val="center"/>
            <w:hideMark/>
          </w:tcPr>
          <w:p w14:paraId="22A1D139" w14:textId="77777777" w:rsidR="00D3244A" w:rsidRPr="00AD53AA" w:rsidRDefault="00D3244A" w:rsidP="00D3244A">
            <w:pPr>
              <w:spacing w:before="150" w:after="150"/>
              <w:ind w:left="150" w:right="150"/>
              <w:rPr>
                <w:color w:val="424242"/>
                <w:sz w:val="20"/>
                <w:szCs w:val="20"/>
              </w:rPr>
            </w:pPr>
            <w:r w:rsidRPr="00AD53AA">
              <w:rPr>
                <w:color w:val="424242"/>
                <w:sz w:val="20"/>
                <w:szCs w:val="20"/>
              </w:rPr>
              <w:t>ИТОГО</w:t>
            </w:r>
          </w:p>
        </w:tc>
        <w:tc>
          <w:tcPr>
            <w:tcW w:w="2646" w:type="dxa"/>
            <w:tcBorders>
              <w:top w:val="outset" w:sz="6" w:space="0" w:color="auto"/>
              <w:left w:val="outset" w:sz="6" w:space="0" w:color="auto"/>
              <w:bottom w:val="outset" w:sz="6" w:space="0" w:color="auto"/>
              <w:right w:val="outset" w:sz="6" w:space="0" w:color="auto"/>
            </w:tcBorders>
            <w:vAlign w:val="center"/>
            <w:hideMark/>
          </w:tcPr>
          <w:p w14:paraId="34E446C2" w14:textId="77777777" w:rsidR="00D3244A" w:rsidRPr="00AD53AA" w:rsidRDefault="00D3244A" w:rsidP="00D3244A">
            <w:pPr>
              <w:jc w:val="center"/>
              <w:rPr>
                <w:b/>
                <w:color w:val="424242"/>
                <w:sz w:val="20"/>
                <w:szCs w:val="20"/>
              </w:rPr>
            </w:pPr>
            <w:r w:rsidRPr="00AD53AA">
              <w:rPr>
                <w:b/>
                <w:color w:val="424242"/>
                <w:sz w:val="20"/>
                <w:szCs w:val="20"/>
              </w:rPr>
              <w:t>100 баллов</w:t>
            </w:r>
          </w:p>
        </w:tc>
        <w:tc>
          <w:tcPr>
            <w:tcW w:w="1955" w:type="dxa"/>
            <w:tcBorders>
              <w:top w:val="outset" w:sz="6" w:space="0" w:color="auto"/>
              <w:left w:val="outset" w:sz="6" w:space="0" w:color="auto"/>
              <w:bottom w:val="outset" w:sz="6" w:space="0" w:color="auto"/>
              <w:right w:val="outset" w:sz="6" w:space="0" w:color="auto"/>
            </w:tcBorders>
          </w:tcPr>
          <w:p w14:paraId="347B4C28" w14:textId="77777777" w:rsidR="00D3244A" w:rsidRPr="00AD53AA" w:rsidRDefault="00D3244A" w:rsidP="00D3244A">
            <w:pPr>
              <w:jc w:val="center"/>
              <w:rPr>
                <w:b/>
                <w:color w:val="424242"/>
                <w:sz w:val="20"/>
                <w:szCs w:val="20"/>
              </w:rPr>
            </w:pPr>
          </w:p>
          <w:p w14:paraId="79255F89" w14:textId="77777777" w:rsidR="00D3244A" w:rsidRPr="00AD53AA" w:rsidRDefault="00D3244A" w:rsidP="00D3244A">
            <w:pPr>
              <w:jc w:val="center"/>
              <w:rPr>
                <w:b/>
                <w:color w:val="424242"/>
                <w:sz w:val="20"/>
                <w:szCs w:val="20"/>
              </w:rPr>
            </w:pPr>
          </w:p>
          <w:p w14:paraId="29CF1623" w14:textId="77777777" w:rsidR="00D3244A" w:rsidRPr="00AD53AA" w:rsidRDefault="00D3244A" w:rsidP="00D3244A">
            <w:pPr>
              <w:jc w:val="center"/>
              <w:rPr>
                <w:b/>
                <w:color w:val="424242"/>
                <w:sz w:val="20"/>
                <w:szCs w:val="20"/>
              </w:rPr>
            </w:pPr>
            <w:r w:rsidRPr="00AD53AA">
              <w:rPr>
                <w:b/>
                <w:color w:val="424242"/>
                <w:sz w:val="20"/>
                <w:szCs w:val="20"/>
              </w:rPr>
              <w:t>75 баллов</w:t>
            </w:r>
          </w:p>
        </w:tc>
        <w:tc>
          <w:tcPr>
            <w:tcW w:w="2238" w:type="dxa"/>
            <w:tcBorders>
              <w:top w:val="outset" w:sz="6" w:space="0" w:color="auto"/>
              <w:left w:val="outset" w:sz="6" w:space="0" w:color="auto"/>
              <w:bottom w:val="outset" w:sz="6" w:space="0" w:color="auto"/>
              <w:right w:val="outset" w:sz="6" w:space="0" w:color="auto"/>
            </w:tcBorders>
            <w:vAlign w:val="center"/>
            <w:hideMark/>
          </w:tcPr>
          <w:p w14:paraId="089110DD" w14:textId="77777777" w:rsidR="00D3244A" w:rsidRPr="00AD53AA" w:rsidRDefault="00D3244A" w:rsidP="00D3244A">
            <w:pPr>
              <w:jc w:val="center"/>
              <w:rPr>
                <w:b/>
                <w:color w:val="424242"/>
                <w:sz w:val="20"/>
                <w:szCs w:val="20"/>
              </w:rPr>
            </w:pPr>
            <w:r w:rsidRPr="00AD53AA">
              <w:rPr>
                <w:b/>
                <w:color w:val="424242"/>
                <w:sz w:val="20"/>
                <w:szCs w:val="20"/>
              </w:rPr>
              <w:t>30 баллов</w:t>
            </w:r>
          </w:p>
        </w:tc>
        <w:tc>
          <w:tcPr>
            <w:tcW w:w="2523" w:type="dxa"/>
            <w:tcBorders>
              <w:top w:val="outset" w:sz="6" w:space="0" w:color="auto"/>
              <w:left w:val="outset" w:sz="6" w:space="0" w:color="auto"/>
              <w:bottom w:val="outset" w:sz="6" w:space="0" w:color="auto"/>
              <w:right w:val="outset" w:sz="6" w:space="0" w:color="auto"/>
            </w:tcBorders>
            <w:vAlign w:val="center"/>
            <w:hideMark/>
          </w:tcPr>
          <w:p w14:paraId="4040A116" w14:textId="77777777" w:rsidR="00D3244A" w:rsidRPr="00AD53AA" w:rsidRDefault="00D3244A" w:rsidP="00D3244A">
            <w:pPr>
              <w:jc w:val="center"/>
              <w:rPr>
                <w:b/>
                <w:color w:val="424242"/>
                <w:sz w:val="20"/>
                <w:szCs w:val="20"/>
              </w:rPr>
            </w:pPr>
            <w:r w:rsidRPr="00AD53AA">
              <w:rPr>
                <w:b/>
                <w:color w:val="424242"/>
                <w:sz w:val="20"/>
                <w:szCs w:val="20"/>
              </w:rPr>
              <w:t>13 баллов</w:t>
            </w:r>
          </w:p>
        </w:tc>
      </w:tr>
    </w:tbl>
    <w:p w14:paraId="1F03CCF7" w14:textId="77777777" w:rsidR="00D3244A" w:rsidRDefault="00D3244A" w:rsidP="00D3244A">
      <w:pPr>
        <w:pStyle w:val="af"/>
        <w:spacing w:before="60" w:beforeAutospacing="0" w:after="60" w:afterAutospacing="0"/>
        <w:ind w:left="180"/>
        <w:jc w:val="both"/>
        <w:rPr>
          <w:rFonts w:ascii="Times New Roman" w:hAnsi="Times New Roman" w:cs="Times New Roman"/>
          <w:b/>
          <w:color w:val="000000"/>
        </w:rPr>
      </w:pPr>
    </w:p>
    <w:p w14:paraId="6FDAEA95" w14:textId="77777777" w:rsidR="00D3244A" w:rsidRDefault="00D3244A" w:rsidP="00D3244A">
      <w:pPr>
        <w:pStyle w:val="af"/>
        <w:spacing w:before="60" w:beforeAutospacing="0" w:after="60" w:afterAutospacing="0"/>
        <w:jc w:val="both"/>
        <w:rPr>
          <w:rFonts w:ascii="Times New Roman" w:hAnsi="Times New Roman" w:cs="Times New Roman"/>
          <w:b/>
          <w:color w:val="000000"/>
        </w:rPr>
      </w:pPr>
    </w:p>
    <w:p w14:paraId="3C664194" w14:textId="77777777" w:rsidR="00D3244A" w:rsidRPr="00D5698D" w:rsidRDefault="00D3244A" w:rsidP="00D3244A">
      <w:pPr>
        <w:pStyle w:val="af"/>
        <w:spacing w:before="60" w:beforeAutospacing="0" w:after="60" w:afterAutospacing="0"/>
        <w:ind w:left="180"/>
        <w:rPr>
          <w:rFonts w:ascii="Times New Roman" w:hAnsi="Times New Roman" w:cs="Times New Roman"/>
          <w:bCs/>
          <w:i/>
          <w:color w:val="FF0000"/>
          <w:sz w:val="28"/>
          <w:szCs w:val="28"/>
        </w:rPr>
      </w:pPr>
      <w:r>
        <w:rPr>
          <w:rFonts w:ascii="Times New Roman" w:hAnsi="Times New Roman" w:cs="Times New Roman"/>
          <w:b/>
          <w:color w:val="000000"/>
        </w:rPr>
        <w:t xml:space="preserve">7. </w:t>
      </w:r>
      <w:r w:rsidRPr="00D5698D">
        <w:rPr>
          <w:rFonts w:ascii="Times New Roman" w:hAnsi="Times New Roman" w:cs="Times New Roman"/>
          <w:b/>
          <w:color w:val="000000"/>
        </w:rPr>
        <w:t>Сообщения</w:t>
      </w:r>
      <w:r w:rsidRPr="00D5698D">
        <w:rPr>
          <w:rFonts w:ascii="Times New Roman" w:hAnsi="Times New Roman" w:cs="Times New Roman"/>
          <w:b/>
          <w:color w:val="000000"/>
        </w:rPr>
        <w:br/>
      </w:r>
    </w:p>
    <w:p w14:paraId="39EE9086" w14:textId="77777777" w:rsidR="00D3244A" w:rsidRPr="00D5698D" w:rsidRDefault="00D3244A" w:rsidP="00D3244A">
      <w:pPr>
        <w:spacing w:before="60" w:after="60"/>
        <w:ind w:left="180"/>
        <w:jc w:val="both"/>
        <w:rPr>
          <w:color w:val="302030"/>
        </w:rPr>
      </w:pPr>
      <w:r w:rsidRPr="00D5698D">
        <w:rPr>
          <w:b/>
          <w:bCs/>
          <w:color w:val="302030"/>
        </w:rPr>
        <w:t>Критерии оценки подготовки сообщения:</w:t>
      </w:r>
    </w:p>
    <w:p w14:paraId="102B42A5" w14:textId="77777777" w:rsidR="00D3244A" w:rsidRPr="00D5698D" w:rsidRDefault="00D3244A" w:rsidP="00D3244A">
      <w:pPr>
        <w:spacing w:before="60" w:after="60"/>
        <w:ind w:left="180"/>
        <w:jc w:val="both"/>
        <w:rPr>
          <w:color w:val="302030"/>
        </w:rPr>
      </w:pPr>
      <w:r w:rsidRPr="00D5698D">
        <w:rPr>
          <w:color w:val="302030"/>
        </w:rPr>
        <w:t>- полнота и качественность информации по заданной теме;</w:t>
      </w:r>
    </w:p>
    <w:p w14:paraId="66A85EE0" w14:textId="77777777" w:rsidR="00D3244A" w:rsidRPr="00D5698D" w:rsidRDefault="00D3244A" w:rsidP="00D3244A">
      <w:pPr>
        <w:spacing w:before="60" w:after="60"/>
        <w:ind w:left="180"/>
        <w:jc w:val="both"/>
        <w:rPr>
          <w:color w:val="302030"/>
        </w:rPr>
      </w:pPr>
      <w:r w:rsidRPr="00D5698D">
        <w:rPr>
          <w:color w:val="302030"/>
        </w:rPr>
        <w:t>- свободное владение материалом сообщения;</w:t>
      </w:r>
    </w:p>
    <w:p w14:paraId="644C9449" w14:textId="77777777" w:rsidR="00D3244A" w:rsidRPr="00D5698D" w:rsidRDefault="00D3244A" w:rsidP="00D3244A">
      <w:pPr>
        <w:spacing w:before="60" w:after="60"/>
        <w:ind w:left="180"/>
        <w:jc w:val="both"/>
        <w:rPr>
          <w:color w:val="302030"/>
        </w:rPr>
      </w:pPr>
      <w:r w:rsidRPr="00D5698D">
        <w:rPr>
          <w:color w:val="302030"/>
        </w:rPr>
        <w:t>- логичность и четкость изложения материала;</w:t>
      </w:r>
    </w:p>
    <w:p w14:paraId="68E19759" w14:textId="77777777" w:rsidR="00D3244A" w:rsidRPr="00D5698D" w:rsidRDefault="00D3244A" w:rsidP="00D3244A">
      <w:pPr>
        <w:spacing w:before="60" w:after="60"/>
        <w:ind w:left="180"/>
        <w:jc w:val="both"/>
        <w:rPr>
          <w:color w:val="302030"/>
        </w:rPr>
      </w:pPr>
      <w:r w:rsidRPr="00D5698D">
        <w:rPr>
          <w:color w:val="302030"/>
        </w:rPr>
        <w:t>- использование фактов при изложении материала, примеров, жизненных ситуаций;</w:t>
      </w:r>
    </w:p>
    <w:p w14:paraId="31782193" w14:textId="6D0D2887" w:rsidR="00AB27F1" w:rsidRDefault="00D3244A" w:rsidP="00D3244A">
      <w:pPr>
        <w:spacing w:before="60" w:after="60"/>
        <w:ind w:left="180"/>
        <w:jc w:val="both"/>
        <w:rPr>
          <w:color w:val="302030"/>
        </w:rPr>
      </w:pPr>
      <w:r w:rsidRPr="00D5698D">
        <w:rPr>
          <w:color w:val="302030"/>
        </w:rPr>
        <w:t>- наличие и качество презентационного материала.</w:t>
      </w:r>
    </w:p>
    <w:p w14:paraId="2CD8BCF4" w14:textId="77777777" w:rsidR="00AB27F1" w:rsidRDefault="00AB27F1">
      <w:pPr>
        <w:spacing w:after="160" w:line="259" w:lineRule="auto"/>
        <w:rPr>
          <w:color w:val="302030"/>
        </w:rPr>
      </w:pPr>
      <w:r>
        <w:rPr>
          <w:color w:val="302030"/>
        </w:rPr>
        <w:br w:type="page"/>
      </w:r>
    </w:p>
    <w:p w14:paraId="68ACE1FC" w14:textId="77777777" w:rsidR="00D3244A" w:rsidRPr="00AD53AA" w:rsidRDefault="00D3244A" w:rsidP="00D3244A">
      <w:pPr>
        <w:spacing w:before="100" w:beforeAutospacing="1" w:after="100" w:afterAutospacing="1"/>
        <w:rPr>
          <w:b/>
          <w:color w:val="333333"/>
        </w:rPr>
      </w:pPr>
      <w:r>
        <w:rPr>
          <w:b/>
          <w:color w:val="333333"/>
        </w:rPr>
        <w:lastRenderedPageBreak/>
        <w:t>8. Контрольная  работа</w:t>
      </w:r>
    </w:p>
    <w:p w14:paraId="4B667BBB" w14:textId="72560740" w:rsidR="00D3244A" w:rsidRDefault="00D3244A" w:rsidP="00D3244A">
      <w:pPr>
        <w:jc w:val="both"/>
        <w:rPr>
          <w:b/>
          <w:color w:val="000000"/>
          <w:shd w:val="clear" w:color="auto" w:fill="FFFFFF"/>
        </w:rPr>
      </w:pPr>
      <w:r w:rsidRPr="00AD53AA">
        <w:rPr>
          <w:b/>
          <w:color w:val="000000"/>
          <w:shd w:val="clear" w:color="auto" w:fill="FFFFFF"/>
        </w:rPr>
        <w:t xml:space="preserve">Критерии </w:t>
      </w:r>
      <w:r w:rsidR="00AB27F1" w:rsidRPr="00AD53AA">
        <w:rPr>
          <w:b/>
          <w:color w:val="000000"/>
          <w:shd w:val="clear" w:color="auto" w:fill="FFFFFF"/>
        </w:rPr>
        <w:t>оценивания контрольной работы</w:t>
      </w:r>
      <w:r w:rsidRPr="00AD53AA">
        <w:rPr>
          <w:b/>
          <w:color w:val="000000"/>
          <w:shd w:val="clear" w:color="auto" w:fill="FFFFFF"/>
        </w:rPr>
        <w:t xml:space="preserve"> </w:t>
      </w:r>
    </w:p>
    <w:p w14:paraId="35A58016" w14:textId="77777777" w:rsidR="00D3244A" w:rsidRDefault="00D3244A" w:rsidP="00D3244A">
      <w:pPr>
        <w:jc w:val="both"/>
        <w:rPr>
          <w:b/>
          <w:color w:val="000000"/>
          <w:shd w:val="clear" w:color="auto" w:fill="FFFFFF"/>
        </w:rPr>
      </w:pPr>
    </w:p>
    <w:p w14:paraId="292FACF3" w14:textId="77777777" w:rsidR="00D3244A" w:rsidRPr="00AD53AA" w:rsidRDefault="00D3244A" w:rsidP="00D3244A">
      <w:pPr>
        <w:jc w:val="both"/>
        <w:rPr>
          <w:b/>
          <w:i/>
          <w:color w:val="000000"/>
          <w:shd w:val="clear" w:color="auto" w:fill="FFFFFF"/>
        </w:rPr>
      </w:pPr>
      <w:r w:rsidRPr="00AD53AA">
        <w:rPr>
          <w:b/>
          <w:i/>
          <w:color w:val="000000"/>
          <w:shd w:val="clear" w:color="auto" w:fill="FFFFFF"/>
        </w:rPr>
        <w:t>Вариант 1</w:t>
      </w:r>
    </w:p>
    <w:p w14:paraId="250AC1C4" w14:textId="77777777" w:rsidR="00D3244A" w:rsidRPr="00AD53AA" w:rsidRDefault="00D3244A" w:rsidP="00D3244A">
      <w:pPr>
        <w:ind w:firstLine="567"/>
        <w:jc w:val="both"/>
        <w:rPr>
          <w:color w:val="000000"/>
          <w:shd w:val="clear" w:color="auto" w:fill="FFFFFF"/>
        </w:rPr>
      </w:pPr>
      <w:r w:rsidRPr="00AD53AA">
        <w:rPr>
          <w:color w:val="000000"/>
          <w:shd w:val="clear" w:color="auto" w:fill="FFFFFF"/>
        </w:rPr>
        <w:t xml:space="preserve">Студент получает оценку «отлично», если в работе присутствуют все структурные элементы, вопросы раскрыты полно, изложение материала логично, выводы аргументированы, использована актуальная литература, работа правильно оформлена. </w:t>
      </w:r>
    </w:p>
    <w:p w14:paraId="28B84DBA" w14:textId="77777777" w:rsidR="00D3244A" w:rsidRPr="00AD53AA" w:rsidRDefault="00D3244A" w:rsidP="00D3244A">
      <w:pPr>
        <w:ind w:firstLine="567"/>
        <w:jc w:val="both"/>
        <w:rPr>
          <w:color w:val="000000"/>
          <w:shd w:val="clear" w:color="auto" w:fill="FFFFFF"/>
        </w:rPr>
      </w:pPr>
      <w:r w:rsidRPr="00AD53AA">
        <w:rPr>
          <w:color w:val="000000"/>
          <w:shd w:val="clear" w:color="auto" w:fill="FFFFFF"/>
        </w:rPr>
        <w:t xml:space="preserve">Оценка «хорошо» ставится, если в работе есть 2-3 незначительные ошибки, изложенный материал не противоречит выводам, в списке источников достаточное количество позиций, нет грубых ошибок в оформлении. </w:t>
      </w:r>
    </w:p>
    <w:p w14:paraId="418AA406" w14:textId="77777777" w:rsidR="00D3244A" w:rsidRPr="00AD53AA" w:rsidRDefault="00D3244A" w:rsidP="00D3244A">
      <w:pPr>
        <w:ind w:firstLine="567"/>
        <w:jc w:val="both"/>
        <w:rPr>
          <w:color w:val="000000"/>
          <w:shd w:val="clear" w:color="auto" w:fill="FFFFFF"/>
        </w:rPr>
      </w:pPr>
      <w:r w:rsidRPr="00AD53AA">
        <w:rPr>
          <w:color w:val="000000"/>
          <w:shd w:val="clear" w:color="auto" w:fill="FFFFFF"/>
        </w:rPr>
        <w:t xml:space="preserve">Работа оценивается «удовлетворительно», если один из вопросов раскрыт не полностью, присутствуют логические и фактические ошибки, плохо прослеживается связь между ответом и выводами, в списке литературы много устаревших источников, допущены существенные ошибки в оформлении. </w:t>
      </w:r>
    </w:p>
    <w:p w14:paraId="7EC350A5" w14:textId="77777777" w:rsidR="00D3244A" w:rsidRPr="00AD53AA" w:rsidRDefault="00D3244A" w:rsidP="00D3244A">
      <w:pPr>
        <w:ind w:firstLine="567"/>
        <w:jc w:val="both"/>
        <w:rPr>
          <w:color w:val="000000"/>
          <w:shd w:val="clear" w:color="auto" w:fill="FFFFFF"/>
        </w:rPr>
      </w:pPr>
      <w:r w:rsidRPr="00AD53AA">
        <w:rPr>
          <w:color w:val="000000"/>
          <w:shd w:val="clear" w:color="auto" w:fill="FFFFFF"/>
        </w:rPr>
        <w:t>Оценку «неудовлетворительно» студент получит, если количество ошибок превышает допустимую норму, в работе отсутствуют выводы или не хватает других структурных элементов, в списке литературы недостаточно источников, работа оформлена не по требованиям.</w:t>
      </w:r>
    </w:p>
    <w:p w14:paraId="25F9BB4F" w14:textId="77777777" w:rsidR="00D3244A" w:rsidRDefault="00D3244A" w:rsidP="00D3244A">
      <w:pPr>
        <w:jc w:val="both"/>
        <w:rPr>
          <w:b/>
          <w:i/>
          <w:color w:val="000000"/>
          <w:shd w:val="clear" w:color="auto" w:fill="FFFFFF"/>
        </w:rPr>
      </w:pPr>
    </w:p>
    <w:p w14:paraId="789398CB" w14:textId="77777777" w:rsidR="00D3244A" w:rsidRDefault="00D3244A" w:rsidP="00D3244A">
      <w:pPr>
        <w:jc w:val="both"/>
        <w:rPr>
          <w:b/>
          <w:i/>
          <w:color w:val="000000"/>
          <w:shd w:val="clear" w:color="auto" w:fill="FFFFFF"/>
        </w:rPr>
      </w:pPr>
    </w:p>
    <w:p w14:paraId="51598E71" w14:textId="77777777" w:rsidR="00D3244A" w:rsidRDefault="00D3244A" w:rsidP="00D3244A">
      <w:pPr>
        <w:jc w:val="both"/>
        <w:rPr>
          <w:b/>
          <w:i/>
          <w:color w:val="000000"/>
          <w:shd w:val="clear" w:color="auto" w:fill="FFFFFF"/>
        </w:rPr>
      </w:pPr>
    </w:p>
    <w:p w14:paraId="73BA7810" w14:textId="77777777" w:rsidR="00D3244A" w:rsidRPr="00AD53AA" w:rsidRDefault="00D3244A" w:rsidP="00D3244A">
      <w:pPr>
        <w:jc w:val="both"/>
        <w:rPr>
          <w:b/>
          <w:i/>
          <w:color w:val="000000"/>
          <w:shd w:val="clear" w:color="auto" w:fill="FFFFFF"/>
        </w:rPr>
      </w:pPr>
      <w:r w:rsidRPr="00AD53AA">
        <w:rPr>
          <w:b/>
          <w:i/>
          <w:color w:val="000000"/>
          <w:shd w:val="clear" w:color="auto" w:fill="FFFFFF"/>
        </w:rPr>
        <w:t xml:space="preserve">Вариант </w:t>
      </w:r>
      <w:r>
        <w:rPr>
          <w:b/>
          <w:i/>
          <w:color w:val="000000"/>
          <w:shd w:val="clear" w:color="auto" w:fill="FFFFFF"/>
        </w:rPr>
        <w:t>2</w:t>
      </w:r>
    </w:p>
    <w:p w14:paraId="539CF70C" w14:textId="77777777" w:rsidR="00D3244A" w:rsidRPr="000A0DE5" w:rsidRDefault="00D3244A" w:rsidP="00D3244A">
      <w:pPr>
        <w:ind w:firstLine="709"/>
        <w:rPr>
          <w:b/>
          <w:i/>
        </w:rPr>
      </w:pPr>
    </w:p>
    <w:p w14:paraId="47BE5D4D" w14:textId="77777777" w:rsidR="00D3244A" w:rsidRPr="00AD53AA" w:rsidRDefault="00D3244A" w:rsidP="00D3244A">
      <w:pPr>
        <w:pStyle w:val="af0"/>
        <w:suppressLineNumbers/>
        <w:tabs>
          <w:tab w:val="left" w:pos="0"/>
        </w:tabs>
        <w:ind w:left="0" w:firstLine="426"/>
        <w:rPr>
          <w:sz w:val="24"/>
          <w:szCs w:val="24"/>
        </w:rPr>
      </w:pPr>
      <w:r w:rsidRPr="00AD53AA">
        <w:rPr>
          <w:sz w:val="24"/>
          <w:szCs w:val="24"/>
        </w:rPr>
        <w:t>Оценка  «отлично» ставится за работу, выполненную без ошибок и недочетов или имеющую не более одного недочета;</w:t>
      </w:r>
    </w:p>
    <w:p w14:paraId="6D0E39EC" w14:textId="77777777" w:rsidR="00D3244A" w:rsidRPr="00AD53AA" w:rsidRDefault="00D3244A" w:rsidP="00D3244A">
      <w:pPr>
        <w:pStyle w:val="af0"/>
        <w:suppressLineNumbers/>
        <w:tabs>
          <w:tab w:val="left" w:pos="0"/>
        </w:tabs>
        <w:ind w:left="0" w:firstLine="426"/>
        <w:rPr>
          <w:sz w:val="24"/>
          <w:szCs w:val="24"/>
        </w:rPr>
      </w:pPr>
      <w:r w:rsidRPr="00AD53AA">
        <w:rPr>
          <w:sz w:val="24"/>
          <w:szCs w:val="24"/>
        </w:rPr>
        <w:t>Оценка  «хорошо», ставится за работу, выполненную  полностью, но при наличии в ней  не более одной негрубой ошибки и одного недочета или не более двух недочетов;</w:t>
      </w:r>
    </w:p>
    <w:p w14:paraId="55D1029A" w14:textId="77777777" w:rsidR="00D3244A" w:rsidRPr="00AD53AA" w:rsidRDefault="00D3244A" w:rsidP="00D3244A">
      <w:pPr>
        <w:pStyle w:val="af0"/>
        <w:suppressLineNumbers/>
        <w:tabs>
          <w:tab w:val="left" w:pos="-180"/>
        </w:tabs>
        <w:ind w:left="0" w:firstLine="426"/>
        <w:rPr>
          <w:sz w:val="24"/>
          <w:szCs w:val="24"/>
        </w:rPr>
      </w:pPr>
      <w:r w:rsidRPr="00AD53AA">
        <w:rPr>
          <w:sz w:val="24"/>
          <w:szCs w:val="24"/>
        </w:rPr>
        <w:t>Оценка   «удовлетворительно» ставится в том случае, если студент правильно выполнил не менее половины работы или допустил:</w:t>
      </w:r>
    </w:p>
    <w:p w14:paraId="4E5DAF20" w14:textId="77777777" w:rsidR="00D3244A" w:rsidRPr="00AD53AA" w:rsidRDefault="00D3244A" w:rsidP="00D3244A">
      <w:pPr>
        <w:pStyle w:val="af0"/>
        <w:suppressLineNumbers/>
        <w:tabs>
          <w:tab w:val="left" w:pos="-180"/>
        </w:tabs>
        <w:ind w:left="0" w:firstLine="426"/>
        <w:rPr>
          <w:sz w:val="24"/>
          <w:szCs w:val="24"/>
        </w:rPr>
      </w:pPr>
      <w:r w:rsidRPr="00AD53AA">
        <w:rPr>
          <w:sz w:val="24"/>
          <w:szCs w:val="24"/>
        </w:rPr>
        <w:t xml:space="preserve"> а) не более двух грубых ошибок; </w:t>
      </w:r>
    </w:p>
    <w:p w14:paraId="7B144F04" w14:textId="77777777" w:rsidR="00D3244A" w:rsidRPr="00AD53AA" w:rsidRDefault="00D3244A" w:rsidP="00D3244A">
      <w:pPr>
        <w:pStyle w:val="af0"/>
        <w:suppressLineNumbers/>
        <w:tabs>
          <w:tab w:val="left" w:pos="-180"/>
        </w:tabs>
        <w:ind w:left="0" w:firstLine="426"/>
        <w:rPr>
          <w:sz w:val="24"/>
          <w:szCs w:val="24"/>
        </w:rPr>
      </w:pPr>
      <w:r w:rsidRPr="00AD53AA">
        <w:rPr>
          <w:sz w:val="24"/>
          <w:szCs w:val="24"/>
        </w:rPr>
        <w:t xml:space="preserve">б) не более одной грубой ошибки и одного недочета; </w:t>
      </w:r>
    </w:p>
    <w:p w14:paraId="552837F9" w14:textId="77777777" w:rsidR="00D3244A" w:rsidRPr="00AD53AA" w:rsidRDefault="00D3244A" w:rsidP="00D3244A">
      <w:pPr>
        <w:pStyle w:val="af0"/>
        <w:suppressLineNumbers/>
        <w:tabs>
          <w:tab w:val="left" w:pos="-180"/>
        </w:tabs>
        <w:ind w:left="0" w:firstLine="426"/>
        <w:rPr>
          <w:sz w:val="24"/>
          <w:szCs w:val="24"/>
        </w:rPr>
      </w:pPr>
      <w:r w:rsidRPr="00AD53AA">
        <w:rPr>
          <w:sz w:val="24"/>
          <w:szCs w:val="24"/>
        </w:rPr>
        <w:t xml:space="preserve">в) не  более двух-трех негрубых ошибок; </w:t>
      </w:r>
    </w:p>
    <w:p w14:paraId="02F83E7A" w14:textId="77777777" w:rsidR="00D3244A" w:rsidRPr="00AD53AA" w:rsidRDefault="00D3244A" w:rsidP="00D3244A">
      <w:pPr>
        <w:pStyle w:val="af0"/>
        <w:suppressLineNumbers/>
        <w:tabs>
          <w:tab w:val="left" w:pos="-180"/>
        </w:tabs>
        <w:ind w:left="0" w:firstLine="426"/>
        <w:rPr>
          <w:sz w:val="24"/>
          <w:szCs w:val="24"/>
        </w:rPr>
      </w:pPr>
      <w:r w:rsidRPr="00AD53AA">
        <w:rPr>
          <w:sz w:val="24"/>
          <w:szCs w:val="24"/>
        </w:rPr>
        <w:t xml:space="preserve">г) не более одной негрубой ошибки и трех недочетов; </w:t>
      </w:r>
    </w:p>
    <w:p w14:paraId="08817AD5" w14:textId="77777777" w:rsidR="00D3244A" w:rsidRPr="00AD53AA" w:rsidRDefault="00D3244A" w:rsidP="00D3244A">
      <w:pPr>
        <w:pStyle w:val="af0"/>
        <w:suppressLineNumbers/>
        <w:tabs>
          <w:tab w:val="left" w:pos="-180"/>
        </w:tabs>
        <w:ind w:left="0" w:firstLine="426"/>
        <w:rPr>
          <w:sz w:val="24"/>
          <w:szCs w:val="24"/>
        </w:rPr>
      </w:pPr>
      <w:r w:rsidRPr="00AD53AA">
        <w:rPr>
          <w:sz w:val="24"/>
          <w:szCs w:val="24"/>
        </w:rPr>
        <w:t>д) при отсутствии ошибок, но при наличии 4-5 недочетов;</w:t>
      </w:r>
    </w:p>
    <w:p w14:paraId="6A51ECCF" w14:textId="77777777" w:rsidR="00D3244A" w:rsidRPr="00AD53AA" w:rsidRDefault="00D3244A" w:rsidP="00D3244A">
      <w:pPr>
        <w:pStyle w:val="af0"/>
        <w:suppressLineNumbers/>
        <w:tabs>
          <w:tab w:val="left" w:pos="0"/>
        </w:tabs>
        <w:ind w:left="0" w:firstLine="426"/>
        <w:rPr>
          <w:sz w:val="24"/>
          <w:szCs w:val="24"/>
        </w:rPr>
      </w:pPr>
      <w:r w:rsidRPr="00AD53AA">
        <w:rPr>
          <w:sz w:val="24"/>
          <w:szCs w:val="24"/>
        </w:rPr>
        <w:t>оценка  «неудовлетворительно» ставится, когда число ошибок и недочетов превосходит норму, при которой может быть выставлена оценка «3», или если правильно выполнено менее половины работы.</w:t>
      </w:r>
    </w:p>
    <w:p w14:paraId="63F6B135" w14:textId="77777777" w:rsidR="00D3244A" w:rsidRPr="00AD53AA" w:rsidRDefault="00D3244A" w:rsidP="00D3244A">
      <w:pPr>
        <w:pStyle w:val="af0"/>
        <w:suppressLineNumbers/>
        <w:tabs>
          <w:tab w:val="left" w:pos="0"/>
        </w:tabs>
        <w:ind w:left="0" w:firstLine="426"/>
        <w:rPr>
          <w:sz w:val="24"/>
          <w:szCs w:val="24"/>
        </w:rPr>
      </w:pPr>
      <w:r w:rsidRPr="00AD53AA">
        <w:rPr>
          <w:sz w:val="24"/>
          <w:szCs w:val="24"/>
        </w:rPr>
        <w:t xml:space="preserve">Грубыми являются ошибки, свидетельствующие о том, что студент не усвоил основные понятия темы, не знает формул, последовательность выполнения задания, не умеет формулировать выводы по результатам расчетов. </w:t>
      </w:r>
    </w:p>
    <w:p w14:paraId="09F91E04" w14:textId="77777777" w:rsidR="00D3244A" w:rsidRPr="00AD53AA" w:rsidRDefault="00D3244A" w:rsidP="00D3244A">
      <w:pPr>
        <w:pStyle w:val="af0"/>
        <w:suppressLineNumbers/>
        <w:tabs>
          <w:tab w:val="left" w:pos="0"/>
        </w:tabs>
        <w:ind w:left="0" w:firstLine="426"/>
        <w:rPr>
          <w:sz w:val="24"/>
          <w:szCs w:val="24"/>
        </w:rPr>
      </w:pPr>
      <w:r w:rsidRPr="00AD53AA">
        <w:rPr>
          <w:sz w:val="24"/>
          <w:szCs w:val="24"/>
        </w:rPr>
        <w:t>Негрубыми ошибками являются неточности расчетов, пропуск или неполное написание формул, неполное отражение результатов исследования в выводе.</w:t>
      </w:r>
    </w:p>
    <w:p w14:paraId="3501382D" w14:textId="77777777" w:rsidR="00D3244A" w:rsidRPr="00AD53AA" w:rsidRDefault="00D3244A" w:rsidP="00D3244A">
      <w:pPr>
        <w:pStyle w:val="af0"/>
        <w:suppressLineNumbers/>
        <w:tabs>
          <w:tab w:val="left" w:pos="0"/>
        </w:tabs>
        <w:ind w:left="0" w:firstLine="426"/>
        <w:rPr>
          <w:sz w:val="24"/>
          <w:szCs w:val="24"/>
        </w:rPr>
      </w:pPr>
      <w:r w:rsidRPr="00AD53AA">
        <w:rPr>
          <w:sz w:val="24"/>
          <w:szCs w:val="24"/>
        </w:rPr>
        <w:t xml:space="preserve"> К недочетам относятся небрежное выполнение заданий, отдельные погрешности в формулировке ответа.</w:t>
      </w:r>
    </w:p>
    <w:p w14:paraId="0AD4DD15" w14:textId="77777777" w:rsidR="00D3244A" w:rsidRPr="00AD53AA" w:rsidRDefault="00D3244A" w:rsidP="00D3244A">
      <w:pPr>
        <w:ind w:firstLine="426"/>
        <w:jc w:val="both"/>
        <w:rPr>
          <w:b/>
          <w:color w:val="FF0000"/>
          <w:sz w:val="28"/>
          <w:szCs w:val="28"/>
          <w:highlight w:val="yellow"/>
        </w:rPr>
      </w:pPr>
    </w:p>
    <w:p w14:paraId="392CDC12" w14:textId="6170DC56" w:rsidR="00D3244A" w:rsidRDefault="00D3244A" w:rsidP="00D3244A">
      <w:pPr>
        <w:ind w:firstLine="709"/>
        <w:jc w:val="both"/>
        <w:rPr>
          <w:b/>
        </w:rPr>
      </w:pPr>
      <w:r>
        <w:rPr>
          <w:b/>
        </w:rPr>
        <w:t xml:space="preserve">2. </w:t>
      </w:r>
      <w:r w:rsidR="00AB27F1">
        <w:rPr>
          <w:b/>
        </w:rPr>
        <w:t>Дифференцированный зачет</w:t>
      </w:r>
      <w:r w:rsidRPr="00D25122">
        <w:rPr>
          <w:b/>
        </w:rPr>
        <w:t xml:space="preserve"> </w:t>
      </w:r>
    </w:p>
    <w:p w14:paraId="0903619B" w14:textId="77777777" w:rsidR="00D3244A" w:rsidRDefault="00D3244A" w:rsidP="00D3244A">
      <w:pPr>
        <w:rPr>
          <w:b/>
        </w:rPr>
      </w:pPr>
    </w:p>
    <w:p w14:paraId="61C41A39" w14:textId="77777777" w:rsidR="00D3244A" w:rsidRPr="00152ED5" w:rsidRDefault="00D3244A" w:rsidP="00D3244A">
      <w:pPr>
        <w:rPr>
          <w:b/>
        </w:rPr>
      </w:pPr>
      <w:r>
        <w:rPr>
          <w:b/>
        </w:rPr>
        <w:t>Критерии оценивания экзамена</w:t>
      </w:r>
    </w:p>
    <w:p w14:paraId="3B2EEF46" w14:textId="77777777" w:rsidR="00D3244A" w:rsidRDefault="00D3244A" w:rsidP="00D3244A">
      <w:pPr>
        <w:shd w:val="clear" w:color="auto" w:fill="FFFFFF"/>
        <w:ind w:firstLine="567"/>
        <w:jc w:val="both"/>
        <w:rPr>
          <w:color w:val="424242"/>
        </w:rPr>
      </w:pPr>
    </w:p>
    <w:p w14:paraId="129E1FDB" w14:textId="77777777" w:rsidR="00D3244A" w:rsidRPr="008B42D3" w:rsidRDefault="00D3244A" w:rsidP="00D3244A">
      <w:pPr>
        <w:shd w:val="clear" w:color="auto" w:fill="FFFFFF"/>
        <w:ind w:firstLine="567"/>
        <w:jc w:val="both"/>
        <w:rPr>
          <w:color w:val="424242"/>
        </w:rPr>
      </w:pPr>
      <w:r w:rsidRPr="008B42D3">
        <w:rPr>
          <w:color w:val="424242"/>
        </w:rPr>
        <w:t>Для получения оценки «отлично» студент должен знать про</w:t>
      </w:r>
      <w:r w:rsidRPr="008B42D3">
        <w:rPr>
          <w:color w:val="424242"/>
        </w:rPr>
        <w:softHyphen/>
        <w:t>блемные вопросы криминологии, ориентироваться в количествен</w:t>
      </w:r>
      <w:r w:rsidRPr="008B42D3">
        <w:rPr>
          <w:color w:val="424242"/>
        </w:rPr>
        <w:softHyphen/>
        <w:t xml:space="preserve">ных и качественных показателях </w:t>
      </w:r>
      <w:r w:rsidRPr="008B42D3">
        <w:rPr>
          <w:color w:val="424242"/>
        </w:rPr>
        <w:lastRenderedPageBreak/>
        <w:t>современной преступности, быть знакомым с рекомендуемыми литературными источниками, законо</w:t>
      </w:r>
      <w:r w:rsidRPr="008B42D3">
        <w:rPr>
          <w:color w:val="424242"/>
        </w:rPr>
        <w:softHyphen/>
        <w:t>дательством, проявить способность логически мыслить и отвечать на вопросы четко, хорошим литературным языком.</w:t>
      </w:r>
    </w:p>
    <w:p w14:paraId="5738DCB7" w14:textId="77777777" w:rsidR="00D3244A" w:rsidRPr="008B42D3" w:rsidRDefault="00D3244A" w:rsidP="00D3244A">
      <w:pPr>
        <w:shd w:val="clear" w:color="auto" w:fill="FFFFFF"/>
        <w:ind w:firstLine="567"/>
        <w:jc w:val="both"/>
        <w:rPr>
          <w:color w:val="424242"/>
        </w:rPr>
      </w:pPr>
      <w:r w:rsidRPr="008B42D3">
        <w:rPr>
          <w:color w:val="424242"/>
        </w:rPr>
        <w:t>Оценка «хорошо» выставляется студентам, которые четко и гра</w:t>
      </w:r>
      <w:r w:rsidRPr="008B42D3">
        <w:rPr>
          <w:color w:val="424242"/>
        </w:rPr>
        <w:softHyphen/>
        <w:t>мотно отвечают на вопросы в пределах изложенного в лекциях и учебной литературе материала.</w:t>
      </w:r>
    </w:p>
    <w:p w14:paraId="3B782F3F" w14:textId="77777777" w:rsidR="00D3244A" w:rsidRPr="008B42D3" w:rsidRDefault="00D3244A" w:rsidP="00D3244A">
      <w:pPr>
        <w:shd w:val="clear" w:color="auto" w:fill="FFFFFF"/>
        <w:ind w:firstLine="567"/>
        <w:jc w:val="both"/>
        <w:rPr>
          <w:color w:val="424242"/>
        </w:rPr>
      </w:pPr>
      <w:r w:rsidRPr="008B42D3">
        <w:rPr>
          <w:color w:val="424242"/>
        </w:rPr>
        <w:t>«Удовлетворительно» может быть поставлено в тех случаях, ко</w:t>
      </w:r>
      <w:r w:rsidRPr="008B42D3">
        <w:rPr>
          <w:color w:val="424242"/>
        </w:rPr>
        <w:softHyphen/>
        <w:t>гда студент обнаруживает в целом правильное понимание основных вопросов курса, однако излагает их недостаточно четко или допус</w:t>
      </w:r>
      <w:r w:rsidRPr="008B42D3">
        <w:rPr>
          <w:color w:val="424242"/>
        </w:rPr>
        <w:softHyphen/>
        <w:t>кает ошибки при ответе на вопросы.</w:t>
      </w:r>
    </w:p>
    <w:p w14:paraId="0CB96AC4" w14:textId="77777777" w:rsidR="00D3244A" w:rsidRDefault="00D3244A" w:rsidP="00D3244A">
      <w:pPr>
        <w:shd w:val="clear" w:color="auto" w:fill="FFFFFF"/>
        <w:ind w:firstLine="567"/>
        <w:jc w:val="both"/>
        <w:rPr>
          <w:color w:val="424242"/>
        </w:rPr>
      </w:pPr>
      <w:r w:rsidRPr="008B42D3">
        <w:rPr>
          <w:color w:val="424242"/>
        </w:rPr>
        <w:t>Ответ признается неудовлетворительным, если студент не отвечает на один из вопросов билета, а также затрудняется или пу</w:t>
      </w:r>
      <w:r w:rsidRPr="008B42D3">
        <w:rPr>
          <w:color w:val="424242"/>
        </w:rPr>
        <w:softHyphen/>
        <w:t>тается при ответе на второй вопрос. Также «неудовлетворительно» ставится в случае обнаружения у студента шпаргалок.</w:t>
      </w:r>
    </w:p>
    <w:p w14:paraId="4041A3BD" w14:textId="77777777" w:rsidR="00D3244A" w:rsidRPr="008B42D3" w:rsidRDefault="00D3244A" w:rsidP="00D3244A">
      <w:pPr>
        <w:shd w:val="clear" w:color="auto" w:fill="FFFFFF"/>
        <w:ind w:firstLine="567"/>
        <w:jc w:val="both"/>
        <w:rPr>
          <w:color w:val="424242"/>
        </w:rPr>
      </w:pPr>
    </w:p>
    <w:p w14:paraId="31336EE4" w14:textId="77777777" w:rsidR="00D3244A" w:rsidRPr="003453A1" w:rsidRDefault="00D3244A" w:rsidP="00D3244A">
      <w:pPr>
        <w:spacing w:line="360" w:lineRule="auto"/>
        <w:ind w:left="360"/>
        <w:jc w:val="both"/>
        <w:rPr>
          <w:b/>
        </w:rPr>
      </w:pPr>
      <w:r>
        <w:rPr>
          <w:b/>
        </w:rPr>
        <w:t xml:space="preserve">3. </w:t>
      </w:r>
      <w:r w:rsidRPr="003453A1">
        <w:rPr>
          <w:b/>
        </w:rPr>
        <w:t>Дифференцированный зачет</w:t>
      </w:r>
    </w:p>
    <w:p w14:paraId="1D31E384" w14:textId="77777777" w:rsidR="00D3244A" w:rsidRDefault="00D3244A" w:rsidP="00D3244A">
      <w:pPr>
        <w:spacing w:line="360" w:lineRule="auto"/>
        <w:ind w:firstLine="720"/>
        <w:jc w:val="both"/>
        <w:rPr>
          <w:b/>
        </w:rPr>
      </w:pPr>
      <w:r>
        <w:rPr>
          <w:b/>
        </w:rPr>
        <w:t>Критерии оценивания дифференцированного зачета</w:t>
      </w:r>
    </w:p>
    <w:p w14:paraId="1DF20BC2" w14:textId="77777777" w:rsidR="00D3244A" w:rsidRPr="008B42D3" w:rsidRDefault="00D3244A" w:rsidP="00D3244A">
      <w:pPr>
        <w:ind w:firstLine="425"/>
        <w:jc w:val="both"/>
      </w:pPr>
      <w:r w:rsidRPr="008B42D3">
        <w:rPr>
          <w:b/>
          <w:bCs/>
        </w:rPr>
        <w:t>«Отлично»</w:t>
      </w:r>
      <w:r w:rsidRPr="008B42D3">
        <w:t> – за глубокое и полное овладение содержанием учебного материала, в котором обучающийся легко ориентируется, владение понятийным аппаратом за умение связывать теорию с практикой, решать практические задачи, высказывать и обосновывать свои суждения. Отличная отметка предполагает грамотное, логичное изложение ответа (как в устной, так и в письменной форме), качественное внешнее оформление;</w:t>
      </w:r>
    </w:p>
    <w:p w14:paraId="69B9CBEB" w14:textId="77777777" w:rsidR="00D3244A" w:rsidRPr="008B42D3" w:rsidRDefault="00D3244A" w:rsidP="00D3244A">
      <w:pPr>
        <w:ind w:firstLine="425"/>
        <w:jc w:val="both"/>
      </w:pPr>
      <w:r w:rsidRPr="008B42D3">
        <w:rPr>
          <w:b/>
          <w:bCs/>
        </w:rPr>
        <w:t>«Хорошо»</w:t>
      </w:r>
      <w:r w:rsidRPr="008B42D3">
        <w:t> – если обучающийся полно освоил учебный материал, владеет понятийным аппаратом, ориентируется в изученном материале, осознанно применяет знания для решения практических задач, грамотно излагает ответ, но содержание и форма ответа имеют некоторые неточности;</w:t>
      </w:r>
    </w:p>
    <w:p w14:paraId="17D0EA4A" w14:textId="77777777" w:rsidR="00D3244A" w:rsidRPr="008B42D3" w:rsidRDefault="00D3244A" w:rsidP="00D3244A">
      <w:pPr>
        <w:ind w:firstLine="425"/>
        <w:jc w:val="both"/>
      </w:pPr>
      <w:r w:rsidRPr="008B42D3">
        <w:rPr>
          <w:b/>
          <w:bCs/>
        </w:rPr>
        <w:t>«Удовлетворительно» </w:t>
      </w:r>
      <w:r w:rsidRPr="008B42D3">
        <w:t>– если обучающийся обнаруживает знание и понимание основных положений учебного материала, но излагает его неполно, непоследовательно, допускает неточности в определение понятий, в применении знаний для решения практических задач, не умеет доказательно обосновать свои суждения;</w:t>
      </w:r>
    </w:p>
    <w:p w14:paraId="44B8CC49" w14:textId="77777777" w:rsidR="00866CEA" w:rsidRPr="00866CEA" w:rsidRDefault="00D3244A" w:rsidP="00866CEA">
      <w:pPr>
        <w:ind w:firstLine="425"/>
        <w:jc w:val="both"/>
        <w:rPr>
          <w:b/>
        </w:rPr>
      </w:pPr>
      <w:r w:rsidRPr="008B42D3">
        <w:rPr>
          <w:b/>
          <w:bCs/>
        </w:rPr>
        <w:t>«Неудовлетворительно»</w:t>
      </w:r>
      <w:r w:rsidRPr="008B42D3">
        <w:t> – если обучающийся имеет разрозненные, бессистемные знания, не умеет выделять главное и второстепенное, допускает ошибки в определение понятий, искажает их смысл, беспорядочно и неуверенно излагает материал, не может применять знания для решения практических задач; за полное незнание и непонима</w:t>
      </w:r>
      <w:r w:rsidR="00866CEA">
        <w:t>ние учебного материала или отк</w:t>
      </w:r>
    </w:p>
    <w:p w14:paraId="7F1265B1" w14:textId="77777777" w:rsidR="00AB27F1" w:rsidRDefault="00AB27F1">
      <w:pPr>
        <w:spacing w:after="160" w:line="259" w:lineRule="auto"/>
        <w:rPr>
          <w:b/>
          <w:sz w:val="28"/>
          <w:szCs w:val="28"/>
        </w:rPr>
      </w:pPr>
      <w:r>
        <w:rPr>
          <w:b/>
          <w:sz w:val="28"/>
          <w:szCs w:val="28"/>
        </w:rPr>
        <w:br w:type="page"/>
      </w:r>
    </w:p>
    <w:p w14:paraId="0081D73A" w14:textId="2D5A5F9A" w:rsidR="00D3244A" w:rsidRPr="0010595D" w:rsidRDefault="00D3244A" w:rsidP="00D3244A">
      <w:pPr>
        <w:pStyle w:val="af"/>
        <w:spacing w:before="0" w:beforeAutospacing="0" w:after="0" w:afterAutospacing="0"/>
        <w:jc w:val="center"/>
        <w:rPr>
          <w:rFonts w:ascii="Times New Roman" w:hAnsi="Times New Roman" w:cs="Times New Roman"/>
          <w:b/>
          <w:sz w:val="28"/>
          <w:szCs w:val="28"/>
        </w:rPr>
      </w:pPr>
      <w:r w:rsidRPr="0010595D">
        <w:rPr>
          <w:rFonts w:ascii="Times New Roman" w:hAnsi="Times New Roman" w:cs="Times New Roman"/>
          <w:b/>
          <w:sz w:val="28"/>
          <w:szCs w:val="28"/>
        </w:rPr>
        <w:lastRenderedPageBreak/>
        <w:t>Лист согласования</w:t>
      </w:r>
    </w:p>
    <w:p w14:paraId="102A8339" w14:textId="77777777" w:rsidR="00D3244A" w:rsidRDefault="00D3244A" w:rsidP="00D3244A">
      <w:pPr>
        <w:pStyle w:val="af"/>
        <w:spacing w:before="0" w:beforeAutospacing="0" w:after="0" w:afterAutospacing="0"/>
        <w:jc w:val="center"/>
        <w:rPr>
          <w:rFonts w:ascii="Times New Roman" w:hAnsi="Times New Roman" w:cs="Times New Roman"/>
          <w:sz w:val="28"/>
          <w:szCs w:val="28"/>
        </w:rPr>
      </w:pPr>
    </w:p>
    <w:p w14:paraId="49F8C932" w14:textId="77777777" w:rsidR="00D3244A" w:rsidRPr="0010595D" w:rsidRDefault="00D3244A" w:rsidP="00D3244A">
      <w:pPr>
        <w:pStyle w:val="af"/>
        <w:spacing w:before="0" w:beforeAutospacing="0" w:after="0" w:afterAutospacing="0"/>
        <w:jc w:val="center"/>
        <w:rPr>
          <w:rFonts w:ascii="Times New Roman" w:hAnsi="Times New Roman" w:cs="Times New Roman"/>
          <w:b/>
          <w:bCs/>
        </w:rPr>
      </w:pPr>
      <w:r w:rsidRPr="0010595D">
        <w:rPr>
          <w:rFonts w:ascii="Times New Roman" w:hAnsi="Times New Roman" w:cs="Times New Roman"/>
          <w:b/>
          <w:bCs/>
        </w:rPr>
        <w:t xml:space="preserve">Дополнения и изменения к </w:t>
      </w:r>
      <w:r>
        <w:rPr>
          <w:rFonts w:ascii="Times New Roman" w:hAnsi="Times New Roman" w:cs="Times New Roman"/>
          <w:b/>
          <w:bCs/>
        </w:rPr>
        <w:t>комплекту ФОС</w:t>
      </w:r>
      <w:r w:rsidRPr="0010595D">
        <w:rPr>
          <w:rFonts w:ascii="Times New Roman" w:hAnsi="Times New Roman" w:cs="Times New Roman"/>
          <w:b/>
          <w:bCs/>
        </w:rPr>
        <w:t xml:space="preserve"> на учебный год</w:t>
      </w:r>
    </w:p>
    <w:p w14:paraId="684B5DF0" w14:textId="77777777" w:rsidR="00D3244A" w:rsidRPr="0010595D" w:rsidRDefault="00D3244A" w:rsidP="00D3244A">
      <w:pPr>
        <w:pStyle w:val="af"/>
        <w:spacing w:before="0" w:beforeAutospacing="0" w:after="0" w:afterAutospacing="0"/>
        <w:rPr>
          <w:rFonts w:ascii="Times New Roman" w:hAnsi="Times New Roman" w:cs="Times New Roman"/>
          <w:b/>
          <w:i/>
        </w:rPr>
      </w:pPr>
      <w:r w:rsidRPr="0010595D">
        <w:rPr>
          <w:rFonts w:ascii="Times New Roman" w:hAnsi="Times New Roman" w:cs="Times New Roman"/>
          <w:b/>
          <w:i/>
        </w:rPr>
        <w:br/>
        <w:t> </w:t>
      </w:r>
    </w:p>
    <w:p w14:paraId="2E5FAF62" w14:textId="77777777" w:rsidR="00D3244A" w:rsidRPr="0010595D" w:rsidRDefault="00D3244A" w:rsidP="00D3244A">
      <w:pPr>
        <w:pStyle w:val="af"/>
        <w:spacing w:before="0" w:beforeAutospacing="0" w:after="0" w:afterAutospacing="0" w:line="360" w:lineRule="auto"/>
        <w:ind w:firstLine="708"/>
        <w:jc w:val="both"/>
        <w:rPr>
          <w:rFonts w:ascii="Times New Roman" w:hAnsi="Times New Roman" w:cs="Times New Roman"/>
        </w:rPr>
      </w:pPr>
      <w:r w:rsidRPr="0010595D">
        <w:rPr>
          <w:rFonts w:ascii="Times New Roman" w:hAnsi="Times New Roman" w:cs="Times New Roman"/>
        </w:rPr>
        <w:t xml:space="preserve">Дополнения и изменения </w:t>
      </w:r>
      <w:r>
        <w:rPr>
          <w:rFonts w:ascii="Times New Roman" w:hAnsi="Times New Roman" w:cs="Times New Roman"/>
          <w:bCs/>
        </w:rPr>
        <w:t>к комплекту Ф</w:t>
      </w:r>
      <w:r w:rsidRPr="0010595D">
        <w:rPr>
          <w:rFonts w:ascii="Times New Roman" w:hAnsi="Times New Roman" w:cs="Times New Roman"/>
          <w:bCs/>
        </w:rPr>
        <w:t>ОС</w:t>
      </w:r>
      <w:r w:rsidRPr="0010595D">
        <w:rPr>
          <w:rFonts w:ascii="Times New Roman" w:hAnsi="Times New Roman" w:cs="Times New Roman"/>
          <w:b/>
          <w:bCs/>
        </w:rPr>
        <w:t xml:space="preserve"> </w:t>
      </w:r>
      <w:r w:rsidRPr="0010595D">
        <w:rPr>
          <w:rFonts w:ascii="Times New Roman" w:hAnsi="Times New Roman" w:cs="Times New Roman"/>
        </w:rPr>
        <w:t>на __________ учебный год по дисциплине _________________________________________________________________ </w:t>
      </w:r>
    </w:p>
    <w:p w14:paraId="27D80B5C" w14:textId="77777777" w:rsidR="00D3244A" w:rsidRPr="0010595D" w:rsidRDefault="00D3244A" w:rsidP="00D3244A">
      <w:pPr>
        <w:pStyle w:val="af"/>
        <w:spacing w:before="0" w:beforeAutospacing="0" w:after="0" w:afterAutospacing="0" w:line="360" w:lineRule="auto"/>
        <w:ind w:firstLine="708"/>
        <w:jc w:val="both"/>
        <w:rPr>
          <w:rFonts w:ascii="Times New Roman" w:hAnsi="Times New Roman" w:cs="Times New Roman"/>
        </w:rPr>
      </w:pPr>
      <w:r w:rsidRPr="0010595D">
        <w:rPr>
          <w:rFonts w:ascii="Times New Roman" w:hAnsi="Times New Roman" w:cs="Times New Roman"/>
        </w:rPr>
        <w:t xml:space="preserve">В </w:t>
      </w:r>
      <w:r>
        <w:rPr>
          <w:rFonts w:ascii="Times New Roman" w:hAnsi="Times New Roman" w:cs="Times New Roman"/>
        </w:rPr>
        <w:t>комплект ФОС</w:t>
      </w:r>
      <w:r w:rsidRPr="0010595D">
        <w:rPr>
          <w:rFonts w:ascii="Times New Roman" w:hAnsi="Times New Roman" w:cs="Times New Roman"/>
        </w:rPr>
        <w:t xml:space="preserve"> внесены следующие изменения:</w:t>
      </w:r>
    </w:p>
    <w:p w14:paraId="26388A36" w14:textId="77777777" w:rsidR="00D3244A" w:rsidRPr="0010595D" w:rsidRDefault="00D3244A" w:rsidP="00D3244A">
      <w:pPr>
        <w:pStyle w:val="af"/>
        <w:spacing w:before="0" w:beforeAutospacing="0" w:after="0" w:afterAutospacing="0" w:line="360" w:lineRule="auto"/>
        <w:jc w:val="both"/>
        <w:rPr>
          <w:rFonts w:ascii="Times New Roman" w:hAnsi="Times New Roman" w:cs="Times New Roman"/>
        </w:rPr>
      </w:pPr>
      <w:r w:rsidRPr="0010595D">
        <w:rPr>
          <w:rFonts w:ascii="Times New Roman" w:hAnsi="Times New Roman" w:cs="Times New Roman"/>
        </w:rPr>
        <w:t>____________________________________________________________________________</w:t>
      </w:r>
    </w:p>
    <w:p w14:paraId="621AFF86" w14:textId="77777777" w:rsidR="00D3244A" w:rsidRPr="0010595D" w:rsidRDefault="00D3244A" w:rsidP="00D3244A">
      <w:pPr>
        <w:pStyle w:val="af"/>
        <w:spacing w:before="0" w:beforeAutospacing="0" w:after="0" w:afterAutospacing="0" w:line="360" w:lineRule="auto"/>
        <w:jc w:val="both"/>
        <w:rPr>
          <w:rFonts w:ascii="Times New Roman" w:hAnsi="Times New Roman" w:cs="Times New Roman"/>
        </w:rPr>
      </w:pPr>
      <w:r w:rsidRPr="0010595D">
        <w:rPr>
          <w:rFonts w:ascii="Times New Roman" w:hAnsi="Times New Roman" w:cs="Times New Roman"/>
        </w:rPr>
        <w:t>____________________________________________________________________________</w:t>
      </w:r>
    </w:p>
    <w:p w14:paraId="40C9A394" w14:textId="77777777" w:rsidR="00D3244A" w:rsidRPr="0010595D" w:rsidRDefault="00D3244A" w:rsidP="00D3244A">
      <w:pPr>
        <w:pStyle w:val="af"/>
        <w:spacing w:before="0" w:beforeAutospacing="0" w:after="0" w:afterAutospacing="0" w:line="360" w:lineRule="auto"/>
        <w:jc w:val="both"/>
        <w:rPr>
          <w:rFonts w:ascii="Times New Roman" w:hAnsi="Times New Roman" w:cs="Times New Roman"/>
        </w:rPr>
      </w:pPr>
      <w:r w:rsidRPr="0010595D">
        <w:rPr>
          <w:rFonts w:ascii="Times New Roman" w:hAnsi="Times New Roman" w:cs="Times New Roman"/>
        </w:rPr>
        <w:t>____________________________________________________________________________</w:t>
      </w:r>
    </w:p>
    <w:p w14:paraId="12952DD3" w14:textId="77777777" w:rsidR="00D3244A" w:rsidRPr="0010595D" w:rsidRDefault="00D3244A" w:rsidP="00D3244A">
      <w:pPr>
        <w:pStyle w:val="af"/>
        <w:spacing w:before="0" w:beforeAutospacing="0" w:after="0" w:afterAutospacing="0" w:line="360" w:lineRule="auto"/>
        <w:jc w:val="both"/>
        <w:rPr>
          <w:rFonts w:ascii="Times New Roman" w:hAnsi="Times New Roman" w:cs="Times New Roman"/>
        </w:rPr>
      </w:pPr>
      <w:r w:rsidRPr="0010595D">
        <w:rPr>
          <w:rFonts w:ascii="Times New Roman" w:hAnsi="Times New Roman" w:cs="Times New Roman"/>
        </w:rPr>
        <w:t>____________________________________________________________________________</w:t>
      </w:r>
    </w:p>
    <w:p w14:paraId="000BAEF4" w14:textId="77777777" w:rsidR="00D3244A" w:rsidRPr="0010595D" w:rsidRDefault="00D3244A" w:rsidP="00D3244A">
      <w:pPr>
        <w:pStyle w:val="af"/>
        <w:spacing w:before="0" w:beforeAutospacing="0" w:after="0" w:afterAutospacing="0" w:line="360" w:lineRule="auto"/>
        <w:jc w:val="both"/>
        <w:rPr>
          <w:rFonts w:ascii="Times New Roman" w:hAnsi="Times New Roman" w:cs="Times New Roman"/>
        </w:rPr>
      </w:pPr>
      <w:r w:rsidRPr="0010595D">
        <w:rPr>
          <w:rFonts w:ascii="Times New Roman" w:hAnsi="Times New Roman" w:cs="Times New Roman"/>
        </w:rPr>
        <w:t>____________________________________________________________________________</w:t>
      </w:r>
    </w:p>
    <w:p w14:paraId="5B437C10" w14:textId="77777777" w:rsidR="00D3244A" w:rsidRPr="0010595D" w:rsidRDefault="00D3244A" w:rsidP="00D3244A">
      <w:pPr>
        <w:pStyle w:val="af"/>
        <w:spacing w:before="0" w:beforeAutospacing="0" w:after="0" w:afterAutospacing="0" w:line="360" w:lineRule="auto"/>
        <w:ind w:firstLine="708"/>
        <w:jc w:val="both"/>
        <w:rPr>
          <w:rFonts w:ascii="Times New Roman" w:hAnsi="Times New Roman" w:cs="Times New Roman"/>
        </w:rPr>
      </w:pPr>
      <w:r w:rsidRPr="0010595D">
        <w:rPr>
          <w:rFonts w:ascii="Times New Roman" w:hAnsi="Times New Roman" w:cs="Times New Roman"/>
        </w:rPr>
        <w:t xml:space="preserve">Дополнения и изменения в </w:t>
      </w:r>
      <w:r>
        <w:rPr>
          <w:rFonts w:ascii="Times New Roman" w:hAnsi="Times New Roman" w:cs="Times New Roman"/>
        </w:rPr>
        <w:t>комплекте ФОС</w:t>
      </w:r>
      <w:r w:rsidRPr="0010595D">
        <w:rPr>
          <w:rFonts w:ascii="Times New Roman" w:hAnsi="Times New Roman" w:cs="Times New Roman"/>
        </w:rPr>
        <w:t xml:space="preserve"> обсуждены на заседании ПЦК _______________________________________________________</w:t>
      </w:r>
    </w:p>
    <w:p w14:paraId="46FB5F36" w14:textId="77777777" w:rsidR="00D3244A" w:rsidRPr="0010595D" w:rsidRDefault="00D3244A" w:rsidP="00D3244A">
      <w:pPr>
        <w:pStyle w:val="af"/>
        <w:spacing w:before="0" w:beforeAutospacing="0" w:after="0" w:afterAutospacing="0" w:line="360" w:lineRule="auto"/>
        <w:jc w:val="both"/>
        <w:rPr>
          <w:rFonts w:ascii="Times New Roman" w:hAnsi="Times New Roman" w:cs="Times New Roman"/>
        </w:rPr>
      </w:pPr>
      <w:r w:rsidRPr="0010595D">
        <w:rPr>
          <w:rFonts w:ascii="Times New Roman" w:hAnsi="Times New Roman" w:cs="Times New Roman"/>
        </w:rPr>
        <w:t>«_____» ____________ 20_____г. (протокол № _______ ). </w:t>
      </w:r>
    </w:p>
    <w:p w14:paraId="34806339" w14:textId="77777777" w:rsidR="00D3244A" w:rsidRPr="0010595D" w:rsidRDefault="00D3244A" w:rsidP="00D3244A">
      <w:pPr>
        <w:pStyle w:val="af"/>
        <w:spacing w:before="0" w:beforeAutospacing="0" w:after="0" w:afterAutospacing="0" w:line="360" w:lineRule="auto"/>
        <w:jc w:val="both"/>
        <w:rPr>
          <w:rFonts w:ascii="Times New Roman" w:hAnsi="Times New Roman" w:cs="Times New Roman"/>
        </w:rPr>
      </w:pPr>
      <w:r w:rsidRPr="0010595D">
        <w:rPr>
          <w:rFonts w:ascii="Times New Roman" w:hAnsi="Times New Roman" w:cs="Times New Roman"/>
        </w:rPr>
        <w:t>Председатель  ПЦК ________________ /___________________/</w:t>
      </w:r>
    </w:p>
    <w:p w14:paraId="3C6B5BEC" w14:textId="77777777" w:rsidR="00D3244A" w:rsidRPr="00E32828" w:rsidRDefault="00D3244A" w:rsidP="00D3244A">
      <w:pPr>
        <w:rPr>
          <w:i/>
          <w:iCs/>
          <w:color w:val="FF0000"/>
          <w:sz w:val="28"/>
          <w:szCs w:val="28"/>
        </w:rPr>
      </w:pPr>
    </w:p>
    <w:p w14:paraId="7DB23AE2" w14:textId="77777777" w:rsidR="00D3244A" w:rsidRDefault="00D3244A" w:rsidP="00D3244A"/>
    <w:p w14:paraId="3989DB40" w14:textId="19A5481D" w:rsidR="00D871C2" w:rsidRDefault="00D871C2" w:rsidP="00866CEA">
      <w:pPr>
        <w:spacing w:after="160" w:line="259" w:lineRule="auto"/>
        <w:rPr>
          <w:b/>
          <w:sz w:val="28"/>
          <w:szCs w:val="28"/>
        </w:rPr>
      </w:pPr>
    </w:p>
    <w:sectPr w:rsidR="00D871C2" w:rsidSect="00866CEA">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DB7BCC1" w14:textId="77777777" w:rsidR="00811A98" w:rsidRDefault="00811A98" w:rsidP="0014533B">
      <w:r>
        <w:separator/>
      </w:r>
    </w:p>
  </w:endnote>
  <w:endnote w:type="continuationSeparator" w:id="0">
    <w:p w14:paraId="09CD64C9" w14:textId="77777777" w:rsidR="00811A98" w:rsidRDefault="00811A98" w:rsidP="001453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MT">
    <w:altName w:val="Microsoft JhengHei"/>
    <w:panose1 w:val="00000000000000000000"/>
    <w:charset w:val="88"/>
    <w:family w:val="auto"/>
    <w:notTrueType/>
    <w:pitch w:val="default"/>
    <w:sig w:usb0="00000001" w:usb1="08080000" w:usb2="00000010" w:usb3="00000000" w:csb0="00100000" w:csb1="00000000"/>
  </w:font>
  <w:font w:name="Calibri">
    <w:panose1 w:val="020F05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TimesNewRomanPS-BoldMT">
    <w:altName w:val="Calibri"/>
    <w:panose1 w:val="00000000000000000000"/>
    <w:charset w:val="CC"/>
    <w:family w:val="auto"/>
    <w:notTrueType/>
    <w:pitch w:val="default"/>
    <w:sig w:usb0="00000201" w:usb1="00000000" w:usb2="00000000" w:usb3="00000000" w:csb0="00000004" w:csb1="00000000"/>
  </w:font>
  <w:font w:name="Calibri Light">
    <w:panose1 w:val="020F0302020204030204"/>
    <w:charset w:val="CC"/>
    <w:family w:val="swiss"/>
    <w:pitch w:val="variable"/>
    <w:sig w:usb0="E4002EFF" w:usb1="C000247B" w:usb2="00000009" w:usb3="00000000" w:csb0="000001FF" w:csb1="00000000"/>
  </w:font>
  <w:font w:name="Arial Unicode MS">
    <w:altName w:val="Arial"/>
    <w:panose1 w:val="020B0604020202020204"/>
    <w:charset w:val="00"/>
    <w:family w:val="roman"/>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Open Sans">
    <w:altName w:val="Arial"/>
    <w:charset w:val="00"/>
    <w:family w:val="swiss"/>
    <w:pitch w:val="variable"/>
    <w:sig w:usb0="00000001" w:usb1="4000205B" w:usb2="00000028" w:usb3="00000000" w:csb0="0000019F" w:csb1="00000000"/>
  </w:font>
  <w:font w:name="Cambria Math">
    <w:panose1 w:val="02040503050406030204"/>
    <w:charset w:val="CC"/>
    <w:family w:val="roman"/>
    <w:pitch w:val="variable"/>
    <w:sig w:usb0="E00006FF" w:usb1="420024FF" w:usb2="02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Wingdings 2">
    <w:panose1 w:val="05020102010507070707"/>
    <w:charset w:val="02"/>
    <w:family w:val="roman"/>
    <w:pitch w:val="variable"/>
    <w:sig w:usb0="00000000" w:usb1="10000000" w:usb2="00000000" w:usb3="00000000" w:csb0="80000000"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82734469"/>
      <w:docPartObj>
        <w:docPartGallery w:val="Page Numbers (Bottom of Page)"/>
        <w:docPartUnique/>
      </w:docPartObj>
    </w:sdtPr>
    <w:sdtEndPr/>
    <w:sdtContent>
      <w:p w14:paraId="6689E48E" w14:textId="476BF167" w:rsidR="00AB27F1" w:rsidRDefault="00AB27F1">
        <w:pPr>
          <w:pStyle w:val="ab"/>
          <w:jc w:val="center"/>
        </w:pPr>
        <w:r>
          <w:fldChar w:fldCharType="begin"/>
        </w:r>
        <w:r>
          <w:instrText>PAGE   \* MERGEFORMAT</w:instrText>
        </w:r>
        <w:r>
          <w:fldChar w:fldCharType="separate"/>
        </w:r>
        <w:r w:rsidR="00C726EB">
          <w:rPr>
            <w:noProof/>
          </w:rPr>
          <w:t>5</w:t>
        </w:r>
        <w:r>
          <w:fldChar w:fldCharType="end"/>
        </w:r>
      </w:p>
    </w:sdtContent>
  </w:sdt>
  <w:p w14:paraId="4E2CF9BC" w14:textId="77777777" w:rsidR="00AB27F1" w:rsidRDefault="00AB27F1">
    <w:pPr>
      <w:pStyle w:val="ab"/>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52622392"/>
      <w:docPartObj>
        <w:docPartGallery w:val="Page Numbers (Bottom of Page)"/>
        <w:docPartUnique/>
      </w:docPartObj>
    </w:sdtPr>
    <w:sdtEndPr/>
    <w:sdtContent>
      <w:p w14:paraId="65AEDFFF" w14:textId="1552D2ED" w:rsidR="00AB27F1" w:rsidRDefault="00AB27F1" w:rsidP="00AB27F1">
        <w:pPr>
          <w:pStyle w:val="ab"/>
          <w:jc w:val="center"/>
        </w:pPr>
        <w:r>
          <w:fldChar w:fldCharType="begin"/>
        </w:r>
        <w:r>
          <w:instrText>PAGE   \* MERGEFORMAT</w:instrText>
        </w:r>
        <w:r>
          <w:fldChar w:fldCharType="separate"/>
        </w:r>
        <w:r w:rsidR="00C726EB">
          <w:rPr>
            <w:noProof/>
          </w:rPr>
          <w:t>21</w:t>
        </w:r>
        <w:r>
          <w:fldChar w:fldCharType="end"/>
        </w:r>
      </w:p>
    </w:sdtContent>
  </w:sdt>
  <w:p w14:paraId="00D430A1" w14:textId="77777777" w:rsidR="00AB27F1" w:rsidRDefault="00AB27F1">
    <w:pPr>
      <w:pStyle w:val="ab"/>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133735"/>
      <w:docPartObj>
        <w:docPartGallery w:val="Page Numbers (Bottom of Page)"/>
        <w:docPartUnique/>
      </w:docPartObj>
    </w:sdtPr>
    <w:sdtEndPr/>
    <w:sdtContent>
      <w:p w14:paraId="496FDF76" w14:textId="313138D0" w:rsidR="00AB27F1" w:rsidRDefault="00AB27F1">
        <w:pPr>
          <w:pStyle w:val="ab"/>
          <w:jc w:val="right"/>
        </w:pPr>
        <w:r>
          <w:fldChar w:fldCharType="begin"/>
        </w:r>
        <w:r>
          <w:instrText xml:space="preserve"> PAGE   \* MERGEFORMAT </w:instrText>
        </w:r>
        <w:r>
          <w:fldChar w:fldCharType="separate"/>
        </w:r>
        <w:r w:rsidR="00C726EB">
          <w:rPr>
            <w:noProof/>
          </w:rPr>
          <w:t>225</w:t>
        </w:r>
        <w:r>
          <w:rPr>
            <w:noProof/>
          </w:rPr>
          <w:fldChar w:fldCharType="end"/>
        </w:r>
      </w:p>
    </w:sdtContent>
  </w:sdt>
  <w:p w14:paraId="63DC8B08" w14:textId="77777777" w:rsidR="00AB27F1" w:rsidRDefault="00AB27F1">
    <w:pPr>
      <w:pStyle w:val="ab"/>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32A90BA" w14:textId="77777777" w:rsidR="00811A98" w:rsidRDefault="00811A98" w:rsidP="0014533B">
      <w:r>
        <w:separator/>
      </w:r>
    </w:p>
  </w:footnote>
  <w:footnote w:type="continuationSeparator" w:id="0">
    <w:p w14:paraId="4217F944" w14:textId="77777777" w:rsidR="00811A98" w:rsidRDefault="00811A98" w:rsidP="0014533B">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in;height:3in" o:bullet="t"/>
    </w:pict>
  </w:numPicBullet>
  <w:abstractNum w:abstractNumId="0" w15:restartNumberingAfterBreak="0">
    <w:nsid w:val="FFFFFFFE"/>
    <w:multiLevelType w:val="singleLevel"/>
    <w:tmpl w:val="3EF22570"/>
    <w:lvl w:ilvl="0">
      <w:numFmt w:val="bullet"/>
      <w:lvlText w:val="*"/>
      <w:lvlJc w:val="left"/>
    </w:lvl>
  </w:abstractNum>
  <w:abstractNum w:abstractNumId="1" w15:restartNumberingAfterBreak="0">
    <w:nsid w:val="00322796"/>
    <w:multiLevelType w:val="multilevel"/>
    <w:tmpl w:val="BE2E8E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0EA4BAA"/>
    <w:multiLevelType w:val="multilevel"/>
    <w:tmpl w:val="D7102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1264D97"/>
    <w:multiLevelType w:val="hybridMultilevel"/>
    <w:tmpl w:val="AE92AD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19610AE"/>
    <w:multiLevelType w:val="multilevel"/>
    <w:tmpl w:val="39B09C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232796C"/>
    <w:multiLevelType w:val="hybridMultilevel"/>
    <w:tmpl w:val="44B66D9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 w15:restartNumberingAfterBreak="0">
    <w:nsid w:val="03033F54"/>
    <w:multiLevelType w:val="multilevel"/>
    <w:tmpl w:val="56DE0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32A0972"/>
    <w:multiLevelType w:val="multilevel"/>
    <w:tmpl w:val="1F0ECD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4880D09"/>
    <w:multiLevelType w:val="hybridMultilevel"/>
    <w:tmpl w:val="A86A65C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50E2B45"/>
    <w:multiLevelType w:val="multilevel"/>
    <w:tmpl w:val="4AAC3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7E45C60"/>
    <w:multiLevelType w:val="hybridMultilevel"/>
    <w:tmpl w:val="F6E09586"/>
    <w:lvl w:ilvl="0" w:tplc="52CA82C2">
      <w:start w:val="232"/>
      <w:numFmt w:val="decimal"/>
      <w:lvlText w:val="%1"/>
      <w:lvlJc w:val="left"/>
      <w:pPr>
        <w:tabs>
          <w:tab w:val="num" w:pos="1245"/>
        </w:tabs>
        <w:ind w:left="1245" w:hanging="525"/>
      </w:pPr>
    </w:lvl>
    <w:lvl w:ilvl="1" w:tplc="C1742EF0">
      <w:start w:val="1"/>
      <w:numFmt w:val="decimal"/>
      <w:lvlText w:val="%2."/>
      <w:lvlJc w:val="left"/>
      <w:pPr>
        <w:tabs>
          <w:tab w:val="num" w:pos="1800"/>
        </w:tabs>
        <w:ind w:left="1800" w:hanging="360"/>
      </w:pPr>
    </w:lvl>
    <w:lvl w:ilvl="2" w:tplc="0419001B">
      <w:start w:val="1"/>
      <w:numFmt w:val="lowerRoman"/>
      <w:lvlText w:val="%3."/>
      <w:lvlJc w:val="right"/>
      <w:pPr>
        <w:tabs>
          <w:tab w:val="num" w:pos="2520"/>
        </w:tabs>
        <w:ind w:left="2520" w:hanging="180"/>
      </w:pPr>
    </w:lvl>
    <w:lvl w:ilvl="3" w:tplc="0419000F">
      <w:start w:val="1"/>
      <w:numFmt w:val="decimal"/>
      <w:lvlText w:val="%4."/>
      <w:lvlJc w:val="left"/>
      <w:pPr>
        <w:tabs>
          <w:tab w:val="num" w:pos="3240"/>
        </w:tabs>
        <w:ind w:left="3240" w:hanging="360"/>
      </w:pPr>
    </w:lvl>
    <w:lvl w:ilvl="4" w:tplc="04190019">
      <w:start w:val="1"/>
      <w:numFmt w:val="lowerLetter"/>
      <w:lvlText w:val="%5."/>
      <w:lvlJc w:val="left"/>
      <w:pPr>
        <w:tabs>
          <w:tab w:val="num" w:pos="3960"/>
        </w:tabs>
        <w:ind w:left="3960" w:hanging="360"/>
      </w:pPr>
    </w:lvl>
    <w:lvl w:ilvl="5" w:tplc="0419001B">
      <w:start w:val="1"/>
      <w:numFmt w:val="lowerRoman"/>
      <w:lvlText w:val="%6."/>
      <w:lvlJc w:val="right"/>
      <w:pPr>
        <w:tabs>
          <w:tab w:val="num" w:pos="4680"/>
        </w:tabs>
        <w:ind w:left="4680" w:hanging="180"/>
      </w:pPr>
    </w:lvl>
    <w:lvl w:ilvl="6" w:tplc="0419000F">
      <w:start w:val="1"/>
      <w:numFmt w:val="decimal"/>
      <w:lvlText w:val="%7."/>
      <w:lvlJc w:val="left"/>
      <w:pPr>
        <w:tabs>
          <w:tab w:val="num" w:pos="5400"/>
        </w:tabs>
        <w:ind w:left="5400" w:hanging="360"/>
      </w:pPr>
    </w:lvl>
    <w:lvl w:ilvl="7" w:tplc="04190019">
      <w:start w:val="1"/>
      <w:numFmt w:val="lowerLetter"/>
      <w:lvlText w:val="%8."/>
      <w:lvlJc w:val="left"/>
      <w:pPr>
        <w:tabs>
          <w:tab w:val="num" w:pos="6120"/>
        </w:tabs>
        <w:ind w:left="6120" w:hanging="360"/>
      </w:pPr>
    </w:lvl>
    <w:lvl w:ilvl="8" w:tplc="0419001B">
      <w:start w:val="1"/>
      <w:numFmt w:val="lowerRoman"/>
      <w:lvlText w:val="%9."/>
      <w:lvlJc w:val="right"/>
      <w:pPr>
        <w:tabs>
          <w:tab w:val="num" w:pos="6840"/>
        </w:tabs>
        <w:ind w:left="6840" w:hanging="180"/>
      </w:pPr>
    </w:lvl>
  </w:abstractNum>
  <w:abstractNum w:abstractNumId="11" w15:restartNumberingAfterBreak="0">
    <w:nsid w:val="08181FED"/>
    <w:multiLevelType w:val="singleLevel"/>
    <w:tmpl w:val="07AEF9BE"/>
    <w:lvl w:ilvl="0">
      <w:numFmt w:val="bullet"/>
      <w:lvlText w:val=""/>
      <w:lvlJc w:val="left"/>
      <w:pPr>
        <w:tabs>
          <w:tab w:val="num" w:pos="360"/>
        </w:tabs>
        <w:ind w:left="0" w:firstLine="0"/>
      </w:pPr>
      <w:rPr>
        <w:rFonts w:ascii="Symbol" w:hAnsi="Symbol" w:hint="default"/>
        <w:sz w:val="20"/>
      </w:rPr>
    </w:lvl>
  </w:abstractNum>
  <w:abstractNum w:abstractNumId="12" w15:restartNumberingAfterBreak="0">
    <w:nsid w:val="08880435"/>
    <w:multiLevelType w:val="multilevel"/>
    <w:tmpl w:val="169EE9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8DB7949"/>
    <w:multiLevelType w:val="multilevel"/>
    <w:tmpl w:val="79A8C4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09FA5EFC"/>
    <w:multiLevelType w:val="multilevel"/>
    <w:tmpl w:val="78361D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0B90581C"/>
    <w:multiLevelType w:val="hybridMultilevel"/>
    <w:tmpl w:val="E3CA36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CA25ACF"/>
    <w:multiLevelType w:val="multilevel"/>
    <w:tmpl w:val="F4FABF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0DC869E3"/>
    <w:multiLevelType w:val="multilevel"/>
    <w:tmpl w:val="DFCC29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EFA4B6C"/>
    <w:multiLevelType w:val="multilevel"/>
    <w:tmpl w:val="4EF80A4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1005529C"/>
    <w:multiLevelType w:val="multilevel"/>
    <w:tmpl w:val="98B24EF8"/>
    <w:lvl w:ilvl="0">
      <w:start w:val="1"/>
      <w:numFmt w:val="decimal"/>
      <w:lvlText w:val="%1."/>
      <w:lvlJc w:val="left"/>
      <w:pPr>
        <w:tabs>
          <w:tab w:val="num" w:pos="720"/>
        </w:tabs>
        <w:ind w:left="720" w:hanging="360"/>
      </w:pPr>
      <w:rPr>
        <w:rFonts w:cs="Times New Roman" w:hint="default"/>
        <w:u w:val="none"/>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108C06A8"/>
    <w:multiLevelType w:val="singleLevel"/>
    <w:tmpl w:val="960E1A26"/>
    <w:lvl w:ilvl="0">
      <w:start w:val="1"/>
      <w:numFmt w:val="bullet"/>
      <w:lvlText w:val=""/>
      <w:lvlJc w:val="left"/>
      <w:pPr>
        <w:tabs>
          <w:tab w:val="num" w:pos="357"/>
        </w:tabs>
        <w:ind w:left="357" w:hanging="357"/>
      </w:pPr>
      <w:rPr>
        <w:rFonts w:ascii="Symbol" w:hAnsi="Symbol" w:hint="default"/>
      </w:rPr>
    </w:lvl>
  </w:abstractNum>
  <w:abstractNum w:abstractNumId="21" w15:restartNumberingAfterBreak="0">
    <w:nsid w:val="1334750F"/>
    <w:multiLevelType w:val="singleLevel"/>
    <w:tmpl w:val="FF26D8FE"/>
    <w:lvl w:ilvl="0">
      <w:start w:val="1"/>
      <w:numFmt w:val="decimal"/>
      <w:lvlText w:val="6.%1"/>
      <w:legacy w:legacy="1" w:legacySpace="0" w:legacyIndent="332"/>
      <w:lvlJc w:val="left"/>
      <w:rPr>
        <w:rFonts w:ascii="Times New Roman" w:hAnsi="Times New Roman" w:cs="Times New Roman" w:hint="default"/>
      </w:rPr>
    </w:lvl>
  </w:abstractNum>
  <w:abstractNum w:abstractNumId="22" w15:restartNumberingAfterBreak="0">
    <w:nsid w:val="13E43C04"/>
    <w:multiLevelType w:val="hybridMultilevel"/>
    <w:tmpl w:val="3070AD3C"/>
    <w:lvl w:ilvl="0" w:tplc="0419000F">
      <w:start w:val="1"/>
      <w:numFmt w:val="decimal"/>
      <w:lvlText w:val="%1."/>
      <w:lvlJc w:val="left"/>
      <w:pPr>
        <w:ind w:left="1571" w:hanging="360"/>
      </w:pPr>
      <w:rPr>
        <w:rFont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3" w15:restartNumberingAfterBreak="0">
    <w:nsid w:val="144E36BF"/>
    <w:multiLevelType w:val="hybridMultilevel"/>
    <w:tmpl w:val="33E895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15F51F5D"/>
    <w:multiLevelType w:val="hybridMultilevel"/>
    <w:tmpl w:val="E0BC464C"/>
    <w:lvl w:ilvl="0" w:tplc="04190011">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5" w15:restartNumberingAfterBreak="0">
    <w:nsid w:val="16D81D34"/>
    <w:multiLevelType w:val="hybridMultilevel"/>
    <w:tmpl w:val="F5D0D7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181D4D99"/>
    <w:multiLevelType w:val="hybridMultilevel"/>
    <w:tmpl w:val="36744720"/>
    <w:lvl w:ilvl="0" w:tplc="04190001">
      <w:start w:val="1"/>
      <w:numFmt w:val="bullet"/>
      <w:lvlText w:val=""/>
      <w:lvlJc w:val="left"/>
      <w:pPr>
        <w:ind w:left="1506" w:hanging="360"/>
      </w:pPr>
      <w:rPr>
        <w:rFonts w:ascii="Symbol" w:hAnsi="Symbol" w:hint="default"/>
      </w:rPr>
    </w:lvl>
    <w:lvl w:ilvl="1" w:tplc="04190003" w:tentative="1">
      <w:start w:val="1"/>
      <w:numFmt w:val="bullet"/>
      <w:lvlText w:val="o"/>
      <w:lvlJc w:val="left"/>
      <w:pPr>
        <w:ind w:left="2226" w:hanging="360"/>
      </w:pPr>
      <w:rPr>
        <w:rFonts w:ascii="Courier New" w:hAnsi="Courier New" w:cs="Courier New" w:hint="default"/>
      </w:rPr>
    </w:lvl>
    <w:lvl w:ilvl="2" w:tplc="04190005" w:tentative="1">
      <w:start w:val="1"/>
      <w:numFmt w:val="bullet"/>
      <w:lvlText w:val=""/>
      <w:lvlJc w:val="left"/>
      <w:pPr>
        <w:ind w:left="2946" w:hanging="360"/>
      </w:pPr>
      <w:rPr>
        <w:rFonts w:ascii="Wingdings" w:hAnsi="Wingdings" w:hint="default"/>
      </w:rPr>
    </w:lvl>
    <w:lvl w:ilvl="3" w:tplc="04190001" w:tentative="1">
      <w:start w:val="1"/>
      <w:numFmt w:val="bullet"/>
      <w:lvlText w:val=""/>
      <w:lvlJc w:val="left"/>
      <w:pPr>
        <w:ind w:left="3666" w:hanging="360"/>
      </w:pPr>
      <w:rPr>
        <w:rFonts w:ascii="Symbol" w:hAnsi="Symbol" w:hint="default"/>
      </w:rPr>
    </w:lvl>
    <w:lvl w:ilvl="4" w:tplc="04190003" w:tentative="1">
      <w:start w:val="1"/>
      <w:numFmt w:val="bullet"/>
      <w:lvlText w:val="o"/>
      <w:lvlJc w:val="left"/>
      <w:pPr>
        <w:ind w:left="4386" w:hanging="360"/>
      </w:pPr>
      <w:rPr>
        <w:rFonts w:ascii="Courier New" w:hAnsi="Courier New" w:cs="Courier New" w:hint="default"/>
      </w:rPr>
    </w:lvl>
    <w:lvl w:ilvl="5" w:tplc="04190005" w:tentative="1">
      <w:start w:val="1"/>
      <w:numFmt w:val="bullet"/>
      <w:lvlText w:val=""/>
      <w:lvlJc w:val="left"/>
      <w:pPr>
        <w:ind w:left="5106" w:hanging="360"/>
      </w:pPr>
      <w:rPr>
        <w:rFonts w:ascii="Wingdings" w:hAnsi="Wingdings" w:hint="default"/>
      </w:rPr>
    </w:lvl>
    <w:lvl w:ilvl="6" w:tplc="04190001" w:tentative="1">
      <w:start w:val="1"/>
      <w:numFmt w:val="bullet"/>
      <w:lvlText w:val=""/>
      <w:lvlJc w:val="left"/>
      <w:pPr>
        <w:ind w:left="5826" w:hanging="360"/>
      </w:pPr>
      <w:rPr>
        <w:rFonts w:ascii="Symbol" w:hAnsi="Symbol" w:hint="default"/>
      </w:rPr>
    </w:lvl>
    <w:lvl w:ilvl="7" w:tplc="04190003" w:tentative="1">
      <w:start w:val="1"/>
      <w:numFmt w:val="bullet"/>
      <w:lvlText w:val="o"/>
      <w:lvlJc w:val="left"/>
      <w:pPr>
        <w:ind w:left="6546" w:hanging="360"/>
      </w:pPr>
      <w:rPr>
        <w:rFonts w:ascii="Courier New" w:hAnsi="Courier New" w:cs="Courier New" w:hint="default"/>
      </w:rPr>
    </w:lvl>
    <w:lvl w:ilvl="8" w:tplc="04190005" w:tentative="1">
      <w:start w:val="1"/>
      <w:numFmt w:val="bullet"/>
      <w:lvlText w:val=""/>
      <w:lvlJc w:val="left"/>
      <w:pPr>
        <w:ind w:left="7266" w:hanging="360"/>
      </w:pPr>
      <w:rPr>
        <w:rFonts w:ascii="Wingdings" w:hAnsi="Wingdings" w:hint="default"/>
      </w:rPr>
    </w:lvl>
  </w:abstractNum>
  <w:abstractNum w:abstractNumId="27" w15:restartNumberingAfterBreak="0">
    <w:nsid w:val="189011D0"/>
    <w:multiLevelType w:val="multilevel"/>
    <w:tmpl w:val="23CEF11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1A450080"/>
    <w:multiLevelType w:val="multilevel"/>
    <w:tmpl w:val="CD908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A4E49B1"/>
    <w:multiLevelType w:val="hybridMultilevel"/>
    <w:tmpl w:val="8416CAFE"/>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1A76588D"/>
    <w:multiLevelType w:val="hybridMultilevel"/>
    <w:tmpl w:val="B02E5422"/>
    <w:lvl w:ilvl="0" w:tplc="26B658D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1BA245FB"/>
    <w:multiLevelType w:val="multilevel"/>
    <w:tmpl w:val="FEC684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 w15:restartNumberingAfterBreak="0">
    <w:nsid w:val="1D602FD5"/>
    <w:multiLevelType w:val="hybridMultilevel"/>
    <w:tmpl w:val="D3249E9E"/>
    <w:lvl w:ilvl="0" w:tplc="C5D62870">
      <w:start w:val="1"/>
      <w:numFmt w:val="decimal"/>
      <w:lvlText w:val="%1."/>
      <w:lvlJc w:val="left"/>
      <w:pPr>
        <w:ind w:left="720" w:hanging="360"/>
      </w:pPr>
      <w:rPr>
        <w:rFonts w:eastAsia="SymbolMT"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1EDB698C"/>
    <w:multiLevelType w:val="multilevel"/>
    <w:tmpl w:val="07E8C430"/>
    <w:lvl w:ilvl="0">
      <w:start w:val="1"/>
      <w:numFmt w:val="decimal"/>
      <w:lvlText w:val="%1."/>
      <w:lvlJc w:val="left"/>
      <w:pPr>
        <w:tabs>
          <w:tab w:val="num" w:pos="720"/>
        </w:tabs>
        <w:ind w:left="720" w:hanging="360"/>
      </w:pPr>
      <w:rPr>
        <w:rFonts w:hint="default"/>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1EDF0BC6"/>
    <w:multiLevelType w:val="hybridMultilevel"/>
    <w:tmpl w:val="2A86B93A"/>
    <w:lvl w:ilvl="0" w:tplc="96C48B80">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5" w15:restartNumberingAfterBreak="0">
    <w:nsid w:val="1F7E64AD"/>
    <w:multiLevelType w:val="hybridMultilevel"/>
    <w:tmpl w:val="E940C74E"/>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6" w15:restartNumberingAfterBreak="0">
    <w:nsid w:val="20004A15"/>
    <w:multiLevelType w:val="multilevel"/>
    <w:tmpl w:val="881AF5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21810F3E"/>
    <w:multiLevelType w:val="multilevel"/>
    <w:tmpl w:val="EABCD9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29307F5"/>
    <w:multiLevelType w:val="hybridMultilevel"/>
    <w:tmpl w:val="D566453E"/>
    <w:lvl w:ilvl="0" w:tplc="04190011">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39" w15:restartNumberingAfterBreak="0">
    <w:nsid w:val="22F2552B"/>
    <w:multiLevelType w:val="hybridMultilevel"/>
    <w:tmpl w:val="2E1EA97C"/>
    <w:lvl w:ilvl="0" w:tplc="0419000F">
      <w:start w:val="1"/>
      <w:numFmt w:val="decimal"/>
      <w:lvlText w:val="%1."/>
      <w:lvlJc w:val="left"/>
      <w:pPr>
        <w:ind w:left="1800" w:hanging="360"/>
      </w:pPr>
    </w:lvl>
    <w:lvl w:ilvl="1" w:tplc="04190019">
      <w:start w:val="1"/>
      <w:numFmt w:val="lowerLetter"/>
      <w:lvlText w:val="%2."/>
      <w:lvlJc w:val="left"/>
      <w:pPr>
        <w:ind w:left="2520" w:hanging="360"/>
      </w:pPr>
    </w:lvl>
    <w:lvl w:ilvl="2" w:tplc="0419001B">
      <w:start w:val="1"/>
      <w:numFmt w:val="lowerRoman"/>
      <w:lvlText w:val="%3."/>
      <w:lvlJc w:val="right"/>
      <w:pPr>
        <w:ind w:left="3240" w:hanging="180"/>
      </w:pPr>
    </w:lvl>
    <w:lvl w:ilvl="3" w:tplc="0419000F">
      <w:start w:val="1"/>
      <w:numFmt w:val="decimal"/>
      <w:lvlText w:val="%4."/>
      <w:lvlJc w:val="left"/>
      <w:pPr>
        <w:ind w:left="3960" w:hanging="360"/>
      </w:pPr>
    </w:lvl>
    <w:lvl w:ilvl="4" w:tplc="04190019">
      <w:start w:val="1"/>
      <w:numFmt w:val="lowerLetter"/>
      <w:lvlText w:val="%5."/>
      <w:lvlJc w:val="left"/>
      <w:pPr>
        <w:ind w:left="4680" w:hanging="360"/>
      </w:pPr>
    </w:lvl>
    <w:lvl w:ilvl="5" w:tplc="0419001B">
      <w:start w:val="1"/>
      <w:numFmt w:val="lowerRoman"/>
      <w:lvlText w:val="%6."/>
      <w:lvlJc w:val="right"/>
      <w:pPr>
        <w:ind w:left="5400" w:hanging="180"/>
      </w:pPr>
    </w:lvl>
    <w:lvl w:ilvl="6" w:tplc="0419000F">
      <w:start w:val="1"/>
      <w:numFmt w:val="decimal"/>
      <w:lvlText w:val="%7."/>
      <w:lvlJc w:val="left"/>
      <w:pPr>
        <w:ind w:left="6120" w:hanging="360"/>
      </w:pPr>
    </w:lvl>
    <w:lvl w:ilvl="7" w:tplc="04190019">
      <w:start w:val="1"/>
      <w:numFmt w:val="lowerLetter"/>
      <w:lvlText w:val="%8."/>
      <w:lvlJc w:val="left"/>
      <w:pPr>
        <w:ind w:left="6840" w:hanging="360"/>
      </w:pPr>
    </w:lvl>
    <w:lvl w:ilvl="8" w:tplc="0419001B">
      <w:start w:val="1"/>
      <w:numFmt w:val="lowerRoman"/>
      <w:lvlText w:val="%9."/>
      <w:lvlJc w:val="right"/>
      <w:pPr>
        <w:ind w:left="7560" w:hanging="180"/>
      </w:pPr>
    </w:lvl>
  </w:abstractNum>
  <w:abstractNum w:abstractNumId="40" w15:restartNumberingAfterBreak="0">
    <w:nsid w:val="22F714E1"/>
    <w:multiLevelType w:val="hybridMultilevel"/>
    <w:tmpl w:val="67D0FA30"/>
    <w:lvl w:ilvl="0" w:tplc="F2568274">
      <w:start w:val="1"/>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1" w15:restartNumberingAfterBreak="0">
    <w:nsid w:val="23390539"/>
    <w:multiLevelType w:val="multilevel"/>
    <w:tmpl w:val="37A2B05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233B540E"/>
    <w:multiLevelType w:val="multilevel"/>
    <w:tmpl w:val="B64AAF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233F6D9F"/>
    <w:multiLevelType w:val="multilevel"/>
    <w:tmpl w:val="515EE4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23483487"/>
    <w:multiLevelType w:val="multilevel"/>
    <w:tmpl w:val="C178D14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238017F2"/>
    <w:multiLevelType w:val="multilevel"/>
    <w:tmpl w:val="A8346E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249C2A3D"/>
    <w:multiLevelType w:val="multilevel"/>
    <w:tmpl w:val="437686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24AD3ED4"/>
    <w:multiLevelType w:val="multilevel"/>
    <w:tmpl w:val="1924E2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24DF317D"/>
    <w:multiLevelType w:val="multilevel"/>
    <w:tmpl w:val="73C4CA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251F52E7"/>
    <w:multiLevelType w:val="hybridMultilevel"/>
    <w:tmpl w:val="463CC502"/>
    <w:lvl w:ilvl="0" w:tplc="26B658DC">
      <w:start w:val="1"/>
      <w:numFmt w:val="decimal"/>
      <w:lvlText w:val="%1"/>
      <w:lvlJc w:val="left"/>
      <w:pPr>
        <w:ind w:left="1440" w:hanging="360"/>
      </w:pPr>
      <w:rPr>
        <w:rFonts w:hint="default"/>
        <w:b w:val="0"/>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0" w15:restartNumberingAfterBreak="0">
    <w:nsid w:val="25EE6831"/>
    <w:multiLevelType w:val="hybridMultilevel"/>
    <w:tmpl w:val="D428A4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26054033"/>
    <w:multiLevelType w:val="multilevel"/>
    <w:tmpl w:val="37AC1B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26781184"/>
    <w:multiLevelType w:val="multilevel"/>
    <w:tmpl w:val="71C659A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26DE3F82"/>
    <w:multiLevelType w:val="hybridMultilevel"/>
    <w:tmpl w:val="1FE608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27D016FA"/>
    <w:multiLevelType w:val="singleLevel"/>
    <w:tmpl w:val="C150A0AE"/>
    <w:lvl w:ilvl="0">
      <w:start w:val="1"/>
      <w:numFmt w:val="decimal"/>
      <w:lvlText w:val="%1."/>
      <w:legacy w:legacy="1" w:legacySpace="0" w:legacyIndent="274"/>
      <w:lvlJc w:val="left"/>
      <w:rPr>
        <w:rFonts w:ascii="Times New Roman" w:hAnsi="Times New Roman" w:cs="Times New Roman" w:hint="default"/>
      </w:rPr>
    </w:lvl>
  </w:abstractNum>
  <w:abstractNum w:abstractNumId="55" w15:restartNumberingAfterBreak="0">
    <w:nsid w:val="284C1BAE"/>
    <w:multiLevelType w:val="hybridMultilevel"/>
    <w:tmpl w:val="1312EA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287550E9"/>
    <w:multiLevelType w:val="hybridMultilevel"/>
    <w:tmpl w:val="99EEB38A"/>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7" w15:restartNumberingAfterBreak="0">
    <w:nsid w:val="287B2AB5"/>
    <w:multiLevelType w:val="hybridMultilevel"/>
    <w:tmpl w:val="5DEE05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15:restartNumberingAfterBreak="0">
    <w:nsid w:val="29857EAE"/>
    <w:multiLevelType w:val="multilevel"/>
    <w:tmpl w:val="442EF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2A151DE8"/>
    <w:multiLevelType w:val="multilevel"/>
    <w:tmpl w:val="E9A853F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2A6E0694"/>
    <w:multiLevelType w:val="hybridMultilevel"/>
    <w:tmpl w:val="B2863DD4"/>
    <w:lvl w:ilvl="0" w:tplc="CFE8B1A4">
      <w:start w:val="1"/>
      <w:numFmt w:val="decimal"/>
      <w:lvlText w:val="%1."/>
      <w:lvlJc w:val="left"/>
      <w:pPr>
        <w:ind w:left="360" w:hanging="360"/>
      </w:pPr>
      <w:rPr>
        <w:rFonts w:cs="Times New Roman"/>
      </w:rPr>
    </w:lvl>
    <w:lvl w:ilvl="1" w:tplc="04190019">
      <w:start w:val="1"/>
      <w:numFmt w:val="lowerLetter"/>
      <w:lvlText w:val="%2."/>
      <w:lvlJc w:val="left"/>
      <w:pPr>
        <w:ind w:left="1080" w:hanging="360"/>
      </w:pPr>
      <w:rPr>
        <w:rFonts w:cs="Times New Roman"/>
      </w:rPr>
    </w:lvl>
    <w:lvl w:ilvl="2" w:tplc="0419001B">
      <w:start w:val="1"/>
      <w:numFmt w:val="lowerRoman"/>
      <w:lvlText w:val="%3."/>
      <w:lvlJc w:val="right"/>
      <w:pPr>
        <w:ind w:left="1800" w:hanging="180"/>
      </w:pPr>
      <w:rPr>
        <w:rFonts w:cs="Times New Roman"/>
      </w:rPr>
    </w:lvl>
    <w:lvl w:ilvl="3" w:tplc="0419000F">
      <w:start w:val="1"/>
      <w:numFmt w:val="decimal"/>
      <w:lvlText w:val="%4."/>
      <w:lvlJc w:val="left"/>
      <w:pPr>
        <w:ind w:left="2520" w:hanging="360"/>
      </w:pPr>
      <w:rPr>
        <w:rFonts w:cs="Times New Roman"/>
      </w:rPr>
    </w:lvl>
    <w:lvl w:ilvl="4" w:tplc="04190019">
      <w:start w:val="1"/>
      <w:numFmt w:val="lowerLetter"/>
      <w:lvlText w:val="%5."/>
      <w:lvlJc w:val="left"/>
      <w:pPr>
        <w:ind w:left="3240" w:hanging="360"/>
      </w:pPr>
      <w:rPr>
        <w:rFonts w:cs="Times New Roman"/>
      </w:rPr>
    </w:lvl>
    <w:lvl w:ilvl="5" w:tplc="0419001B">
      <w:start w:val="1"/>
      <w:numFmt w:val="lowerRoman"/>
      <w:lvlText w:val="%6."/>
      <w:lvlJc w:val="right"/>
      <w:pPr>
        <w:ind w:left="3960" w:hanging="180"/>
      </w:pPr>
      <w:rPr>
        <w:rFonts w:cs="Times New Roman"/>
      </w:rPr>
    </w:lvl>
    <w:lvl w:ilvl="6" w:tplc="0419000F">
      <w:start w:val="1"/>
      <w:numFmt w:val="decimal"/>
      <w:lvlText w:val="%7."/>
      <w:lvlJc w:val="left"/>
      <w:pPr>
        <w:ind w:left="4680" w:hanging="360"/>
      </w:pPr>
      <w:rPr>
        <w:rFonts w:cs="Times New Roman"/>
      </w:rPr>
    </w:lvl>
    <w:lvl w:ilvl="7" w:tplc="04190019">
      <w:start w:val="1"/>
      <w:numFmt w:val="lowerLetter"/>
      <w:lvlText w:val="%8."/>
      <w:lvlJc w:val="left"/>
      <w:pPr>
        <w:ind w:left="5400" w:hanging="360"/>
      </w:pPr>
      <w:rPr>
        <w:rFonts w:cs="Times New Roman"/>
      </w:rPr>
    </w:lvl>
    <w:lvl w:ilvl="8" w:tplc="0419001B">
      <w:start w:val="1"/>
      <w:numFmt w:val="lowerRoman"/>
      <w:lvlText w:val="%9."/>
      <w:lvlJc w:val="right"/>
      <w:pPr>
        <w:ind w:left="6120" w:hanging="180"/>
      </w:pPr>
      <w:rPr>
        <w:rFonts w:cs="Times New Roman"/>
      </w:rPr>
    </w:lvl>
  </w:abstractNum>
  <w:abstractNum w:abstractNumId="61" w15:restartNumberingAfterBreak="0">
    <w:nsid w:val="2ACF1147"/>
    <w:multiLevelType w:val="hybridMultilevel"/>
    <w:tmpl w:val="5EB6FF2A"/>
    <w:lvl w:ilvl="0" w:tplc="0419000F">
      <w:start w:val="1"/>
      <w:numFmt w:val="decimal"/>
      <w:lvlText w:val="%1."/>
      <w:lvlJc w:val="left"/>
      <w:pPr>
        <w:ind w:left="720" w:hanging="360"/>
      </w:pPr>
    </w:lvl>
    <w:lvl w:ilvl="1" w:tplc="04190011">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2B2565F1"/>
    <w:multiLevelType w:val="hybridMultilevel"/>
    <w:tmpl w:val="7A024540"/>
    <w:lvl w:ilvl="0" w:tplc="3836E0B0">
      <w:start w:val="1"/>
      <w:numFmt w:val="decimal"/>
      <w:lvlText w:val="%1."/>
      <w:lvlJc w:val="left"/>
      <w:pPr>
        <w:tabs>
          <w:tab w:val="num" w:pos="720"/>
        </w:tabs>
        <w:ind w:left="720" w:hanging="360"/>
      </w:pPr>
      <w:rPr>
        <w:sz w:val="24"/>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3" w15:restartNumberingAfterBreak="0">
    <w:nsid w:val="2B5101B3"/>
    <w:multiLevelType w:val="multilevel"/>
    <w:tmpl w:val="1132E764"/>
    <w:lvl w:ilvl="0">
      <w:start w:val="1"/>
      <w:numFmt w:val="decimal"/>
      <w:lvlText w:val="%1."/>
      <w:lvlJc w:val="left"/>
      <w:pPr>
        <w:ind w:left="720" w:hanging="360"/>
      </w:p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4" w15:restartNumberingAfterBreak="0">
    <w:nsid w:val="2B593461"/>
    <w:multiLevelType w:val="multilevel"/>
    <w:tmpl w:val="686EE0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2C2959C3"/>
    <w:multiLevelType w:val="hybridMultilevel"/>
    <w:tmpl w:val="B21EB90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2CD80406"/>
    <w:multiLevelType w:val="multilevel"/>
    <w:tmpl w:val="179630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2EC917A8"/>
    <w:multiLevelType w:val="hybridMultilevel"/>
    <w:tmpl w:val="879E3760"/>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15:restartNumberingAfterBreak="0">
    <w:nsid w:val="2F354E53"/>
    <w:multiLevelType w:val="hybridMultilevel"/>
    <w:tmpl w:val="78CA6CD0"/>
    <w:lvl w:ilvl="0" w:tplc="50F06768">
      <w:start w:val="1"/>
      <w:numFmt w:val="decimal"/>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69" w15:restartNumberingAfterBreak="0">
    <w:nsid w:val="2FC83833"/>
    <w:multiLevelType w:val="multilevel"/>
    <w:tmpl w:val="91BEA0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30B717E8"/>
    <w:multiLevelType w:val="multilevel"/>
    <w:tmpl w:val="14042DAA"/>
    <w:lvl w:ilvl="0">
      <w:start w:val="6"/>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71" w15:restartNumberingAfterBreak="0">
    <w:nsid w:val="31ED1BDF"/>
    <w:multiLevelType w:val="multilevel"/>
    <w:tmpl w:val="D7C66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323E1F54"/>
    <w:multiLevelType w:val="multilevel"/>
    <w:tmpl w:val="1BA4E8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32B33B86"/>
    <w:multiLevelType w:val="multilevel"/>
    <w:tmpl w:val="69CACB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PicBulletId w:val="0"/>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32FE042D"/>
    <w:multiLevelType w:val="hybridMultilevel"/>
    <w:tmpl w:val="BF48C93A"/>
    <w:lvl w:ilvl="0" w:tplc="04190001">
      <w:start w:val="1"/>
      <w:numFmt w:val="bullet"/>
      <w:lvlText w:val=""/>
      <w:lvlJc w:val="left"/>
      <w:pPr>
        <w:ind w:left="1145" w:hanging="360"/>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75" w15:restartNumberingAfterBreak="0">
    <w:nsid w:val="33BD17F9"/>
    <w:multiLevelType w:val="hybridMultilevel"/>
    <w:tmpl w:val="F4666F6E"/>
    <w:lvl w:ilvl="0" w:tplc="2C227EE4">
      <w:start w:val="58"/>
      <w:numFmt w:val="decimal"/>
      <w:lvlText w:val="%1"/>
      <w:lvlJc w:val="left"/>
      <w:pPr>
        <w:tabs>
          <w:tab w:val="num" w:pos="2550"/>
        </w:tabs>
        <w:ind w:left="2550" w:hanging="390"/>
      </w:pPr>
      <w:rPr>
        <w:rFonts w:hint="default"/>
      </w:rPr>
    </w:lvl>
    <w:lvl w:ilvl="1" w:tplc="FE186B5A">
      <w:start w:val="1"/>
      <w:numFmt w:val="decimal"/>
      <w:lvlText w:val="%2."/>
      <w:lvlJc w:val="left"/>
      <w:pPr>
        <w:tabs>
          <w:tab w:val="num" w:pos="4320"/>
        </w:tabs>
        <w:ind w:left="4320" w:hanging="1440"/>
      </w:pPr>
      <w:rPr>
        <w:rFonts w:hint="default"/>
      </w:rPr>
    </w:lvl>
    <w:lvl w:ilvl="2" w:tplc="64DE16E4">
      <w:numFmt w:val="bullet"/>
      <w:lvlText w:val="-"/>
      <w:lvlJc w:val="left"/>
      <w:pPr>
        <w:tabs>
          <w:tab w:val="num" w:pos="5130"/>
        </w:tabs>
        <w:ind w:left="5130" w:hanging="1350"/>
      </w:pPr>
      <w:rPr>
        <w:rFonts w:ascii="Times New Roman" w:eastAsia="Times New Roman" w:hAnsi="Times New Roman" w:cs="Times New Roman" w:hint="default"/>
      </w:rPr>
    </w:lvl>
    <w:lvl w:ilvl="3" w:tplc="0419000F" w:tentative="1">
      <w:start w:val="1"/>
      <w:numFmt w:val="decimal"/>
      <w:lvlText w:val="%4."/>
      <w:lvlJc w:val="left"/>
      <w:pPr>
        <w:tabs>
          <w:tab w:val="num" w:pos="4680"/>
        </w:tabs>
        <w:ind w:left="4680" w:hanging="360"/>
      </w:pPr>
    </w:lvl>
    <w:lvl w:ilvl="4" w:tplc="04190019" w:tentative="1">
      <w:start w:val="1"/>
      <w:numFmt w:val="lowerLetter"/>
      <w:lvlText w:val="%5."/>
      <w:lvlJc w:val="left"/>
      <w:pPr>
        <w:tabs>
          <w:tab w:val="num" w:pos="5400"/>
        </w:tabs>
        <w:ind w:left="5400" w:hanging="360"/>
      </w:pPr>
    </w:lvl>
    <w:lvl w:ilvl="5" w:tplc="0419001B" w:tentative="1">
      <w:start w:val="1"/>
      <w:numFmt w:val="lowerRoman"/>
      <w:lvlText w:val="%6."/>
      <w:lvlJc w:val="right"/>
      <w:pPr>
        <w:tabs>
          <w:tab w:val="num" w:pos="6120"/>
        </w:tabs>
        <w:ind w:left="6120" w:hanging="180"/>
      </w:pPr>
    </w:lvl>
    <w:lvl w:ilvl="6" w:tplc="0419000F" w:tentative="1">
      <w:start w:val="1"/>
      <w:numFmt w:val="decimal"/>
      <w:lvlText w:val="%7."/>
      <w:lvlJc w:val="left"/>
      <w:pPr>
        <w:tabs>
          <w:tab w:val="num" w:pos="6840"/>
        </w:tabs>
        <w:ind w:left="6840" w:hanging="360"/>
      </w:pPr>
    </w:lvl>
    <w:lvl w:ilvl="7" w:tplc="04190019" w:tentative="1">
      <w:start w:val="1"/>
      <w:numFmt w:val="lowerLetter"/>
      <w:lvlText w:val="%8."/>
      <w:lvlJc w:val="left"/>
      <w:pPr>
        <w:tabs>
          <w:tab w:val="num" w:pos="7560"/>
        </w:tabs>
        <w:ind w:left="7560" w:hanging="360"/>
      </w:pPr>
    </w:lvl>
    <w:lvl w:ilvl="8" w:tplc="0419001B" w:tentative="1">
      <w:start w:val="1"/>
      <w:numFmt w:val="lowerRoman"/>
      <w:lvlText w:val="%9."/>
      <w:lvlJc w:val="right"/>
      <w:pPr>
        <w:tabs>
          <w:tab w:val="num" w:pos="8280"/>
        </w:tabs>
        <w:ind w:left="8280" w:hanging="180"/>
      </w:pPr>
    </w:lvl>
  </w:abstractNum>
  <w:abstractNum w:abstractNumId="76" w15:restartNumberingAfterBreak="0">
    <w:nsid w:val="342C2946"/>
    <w:multiLevelType w:val="hybridMultilevel"/>
    <w:tmpl w:val="54FA6D94"/>
    <w:lvl w:ilvl="0" w:tplc="A7AE26F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15:restartNumberingAfterBreak="0">
    <w:nsid w:val="344D205C"/>
    <w:multiLevelType w:val="hybridMultilevel"/>
    <w:tmpl w:val="4942F1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15:restartNumberingAfterBreak="0">
    <w:nsid w:val="34AE4371"/>
    <w:multiLevelType w:val="multilevel"/>
    <w:tmpl w:val="FA6EFC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362207CA"/>
    <w:multiLevelType w:val="multilevel"/>
    <w:tmpl w:val="E64440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366F7239"/>
    <w:multiLevelType w:val="hybridMultilevel"/>
    <w:tmpl w:val="97C00FD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1" w15:restartNumberingAfterBreak="0">
    <w:nsid w:val="36FC2420"/>
    <w:multiLevelType w:val="multilevel"/>
    <w:tmpl w:val="1ACC81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37503FFA"/>
    <w:multiLevelType w:val="multilevel"/>
    <w:tmpl w:val="3D901D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37770D15"/>
    <w:multiLevelType w:val="multilevel"/>
    <w:tmpl w:val="07E8C430"/>
    <w:lvl w:ilvl="0">
      <w:start w:val="1"/>
      <w:numFmt w:val="decimal"/>
      <w:lvlText w:val="%1."/>
      <w:lvlJc w:val="left"/>
      <w:pPr>
        <w:tabs>
          <w:tab w:val="num" w:pos="720"/>
        </w:tabs>
        <w:ind w:left="720" w:hanging="360"/>
      </w:pPr>
      <w:rPr>
        <w:rFonts w:hint="default"/>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38704F98"/>
    <w:multiLevelType w:val="multilevel"/>
    <w:tmpl w:val="98F456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389F5A08"/>
    <w:multiLevelType w:val="hybridMultilevel"/>
    <w:tmpl w:val="829036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15:restartNumberingAfterBreak="0">
    <w:nsid w:val="3B06057E"/>
    <w:multiLevelType w:val="hybridMultilevel"/>
    <w:tmpl w:val="BEBA8854"/>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15:restartNumberingAfterBreak="0">
    <w:nsid w:val="3DCB6294"/>
    <w:multiLevelType w:val="hybridMultilevel"/>
    <w:tmpl w:val="65F854BC"/>
    <w:lvl w:ilvl="0" w:tplc="F2568274">
      <w:start w:val="1"/>
      <w:numFmt w:val="bullet"/>
      <w:lvlText w:val="–"/>
      <w:lvlJc w:val="left"/>
      <w:pPr>
        <w:ind w:left="1571" w:hanging="360"/>
      </w:pPr>
      <w:rPr>
        <w:rFonts w:ascii="Times New Roman" w:hAnsi="Times New Roman" w:cs="Times New Roman" w:hint="default"/>
      </w:rPr>
    </w:lvl>
    <w:lvl w:ilvl="1" w:tplc="3CD2C954">
      <w:numFmt w:val="bullet"/>
      <w:lvlText w:val="•"/>
      <w:lvlJc w:val="left"/>
      <w:pPr>
        <w:ind w:left="2486" w:hanging="555"/>
      </w:pPr>
      <w:rPr>
        <w:rFonts w:ascii="Times New Roman" w:eastAsiaTheme="minorHAnsi" w:hAnsi="Times New Roman" w:cs="Times New Roman"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8" w15:restartNumberingAfterBreak="0">
    <w:nsid w:val="3DED69C9"/>
    <w:multiLevelType w:val="multilevel"/>
    <w:tmpl w:val="006EE7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15:restartNumberingAfterBreak="0">
    <w:nsid w:val="3EB14C02"/>
    <w:multiLevelType w:val="hybridMultilevel"/>
    <w:tmpl w:val="7F16ECB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0" w15:restartNumberingAfterBreak="0">
    <w:nsid w:val="3F375765"/>
    <w:multiLevelType w:val="hybridMultilevel"/>
    <w:tmpl w:val="6FCC75F6"/>
    <w:lvl w:ilvl="0" w:tplc="73C4B9C6">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91" w15:restartNumberingAfterBreak="0">
    <w:nsid w:val="3FCF223F"/>
    <w:multiLevelType w:val="hybridMultilevel"/>
    <w:tmpl w:val="ECD4282C"/>
    <w:lvl w:ilvl="0" w:tplc="48649E78">
      <w:start w:val="1"/>
      <w:numFmt w:val="decimal"/>
      <w:lvlText w:val="%1."/>
      <w:lvlJc w:val="left"/>
      <w:pPr>
        <w:ind w:left="720" w:hanging="360"/>
      </w:pPr>
      <w:rPr>
        <w:rFonts w:hint="default"/>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15:restartNumberingAfterBreak="0">
    <w:nsid w:val="405C455A"/>
    <w:multiLevelType w:val="multilevel"/>
    <w:tmpl w:val="B0E4B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408916A0"/>
    <w:multiLevelType w:val="multilevel"/>
    <w:tmpl w:val="785AAA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42544A71"/>
    <w:multiLevelType w:val="hybridMultilevel"/>
    <w:tmpl w:val="EA1CD1FC"/>
    <w:lvl w:ilvl="0" w:tplc="04190001">
      <w:start w:val="1"/>
      <w:numFmt w:val="bullet"/>
      <w:lvlText w:val=""/>
      <w:lvlJc w:val="left"/>
      <w:pPr>
        <w:ind w:left="2280" w:hanging="360"/>
      </w:pPr>
      <w:rPr>
        <w:rFonts w:ascii="Symbol" w:hAnsi="Symbol" w:hint="default"/>
      </w:rPr>
    </w:lvl>
    <w:lvl w:ilvl="1" w:tplc="04190003" w:tentative="1">
      <w:start w:val="1"/>
      <w:numFmt w:val="bullet"/>
      <w:lvlText w:val="o"/>
      <w:lvlJc w:val="left"/>
      <w:pPr>
        <w:ind w:left="3000" w:hanging="360"/>
      </w:pPr>
      <w:rPr>
        <w:rFonts w:ascii="Courier New" w:hAnsi="Courier New" w:cs="Courier New" w:hint="default"/>
      </w:rPr>
    </w:lvl>
    <w:lvl w:ilvl="2" w:tplc="04190005" w:tentative="1">
      <w:start w:val="1"/>
      <w:numFmt w:val="bullet"/>
      <w:lvlText w:val=""/>
      <w:lvlJc w:val="left"/>
      <w:pPr>
        <w:ind w:left="3720" w:hanging="360"/>
      </w:pPr>
      <w:rPr>
        <w:rFonts w:ascii="Wingdings" w:hAnsi="Wingdings" w:hint="default"/>
      </w:rPr>
    </w:lvl>
    <w:lvl w:ilvl="3" w:tplc="04190001" w:tentative="1">
      <w:start w:val="1"/>
      <w:numFmt w:val="bullet"/>
      <w:lvlText w:val=""/>
      <w:lvlJc w:val="left"/>
      <w:pPr>
        <w:ind w:left="4440" w:hanging="360"/>
      </w:pPr>
      <w:rPr>
        <w:rFonts w:ascii="Symbol" w:hAnsi="Symbol" w:hint="default"/>
      </w:rPr>
    </w:lvl>
    <w:lvl w:ilvl="4" w:tplc="04190003" w:tentative="1">
      <w:start w:val="1"/>
      <w:numFmt w:val="bullet"/>
      <w:lvlText w:val="o"/>
      <w:lvlJc w:val="left"/>
      <w:pPr>
        <w:ind w:left="5160" w:hanging="360"/>
      </w:pPr>
      <w:rPr>
        <w:rFonts w:ascii="Courier New" w:hAnsi="Courier New" w:cs="Courier New" w:hint="default"/>
      </w:rPr>
    </w:lvl>
    <w:lvl w:ilvl="5" w:tplc="04190005" w:tentative="1">
      <w:start w:val="1"/>
      <w:numFmt w:val="bullet"/>
      <w:lvlText w:val=""/>
      <w:lvlJc w:val="left"/>
      <w:pPr>
        <w:ind w:left="5880" w:hanging="360"/>
      </w:pPr>
      <w:rPr>
        <w:rFonts w:ascii="Wingdings" w:hAnsi="Wingdings" w:hint="default"/>
      </w:rPr>
    </w:lvl>
    <w:lvl w:ilvl="6" w:tplc="04190001" w:tentative="1">
      <w:start w:val="1"/>
      <w:numFmt w:val="bullet"/>
      <w:lvlText w:val=""/>
      <w:lvlJc w:val="left"/>
      <w:pPr>
        <w:ind w:left="6600" w:hanging="360"/>
      </w:pPr>
      <w:rPr>
        <w:rFonts w:ascii="Symbol" w:hAnsi="Symbol" w:hint="default"/>
      </w:rPr>
    </w:lvl>
    <w:lvl w:ilvl="7" w:tplc="04190003" w:tentative="1">
      <w:start w:val="1"/>
      <w:numFmt w:val="bullet"/>
      <w:lvlText w:val="o"/>
      <w:lvlJc w:val="left"/>
      <w:pPr>
        <w:ind w:left="7320" w:hanging="360"/>
      </w:pPr>
      <w:rPr>
        <w:rFonts w:ascii="Courier New" w:hAnsi="Courier New" w:cs="Courier New" w:hint="default"/>
      </w:rPr>
    </w:lvl>
    <w:lvl w:ilvl="8" w:tplc="04190005" w:tentative="1">
      <w:start w:val="1"/>
      <w:numFmt w:val="bullet"/>
      <w:lvlText w:val=""/>
      <w:lvlJc w:val="left"/>
      <w:pPr>
        <w:ind w:left="8040" w:hanging="360"/>
      </w:pPr>
      <w:rPr>
        <w:rFonts w:ascii="Wingdings" w:hAnsi="Wingdings" w:hint="default"/>
      </w:rPr>
    </w:lvl>
  </w:abstractNum>
  <w:abstractNum w:abstractNumId="95" w15:restartNumberingAfterBreak="0">
    <w:nsid w:val="42796436"/>
    <w:multiLevelType w:val="hybridMultilevel"/>
    <w:tmpl w:val="6C3E008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6" w15:restartNumberingAfterBreak="0">
    <w:nsid w:val="42976F8C"/>
    <w:multiLevelType w:val="multilevel"/>
    <w:tmpl w:val="07E8C430"/>
    <w:lvl w:ilvl="0">
      <w:start w:val="1"/>
      <w:numFmt w:val="decimal"/>
      <w:lvlText w:val="%1."/>
      <w:lvlJc w:val="left"/>
      <w:pPr>
        <w:tabs>
          <w:tab w:val="num" w:pos="720"/>
        </w:tabs>
        <w:ind w:left="720" w:hanging="360"/>
      </w:pPr>
      <w:rPr>
        <w:rFonts w:hint="default"/>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42BA24C5"/>
    <w:multiLevelType w:val="hybridMultilevel"/>
    <w:tmpl w:val="8E64FA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8" w15:restartNumberingAfterBreak="0">
    <w:nsid w:val="42F5003F"/>
    <w:multiLevelType w:val="multilevel"/>
    <w:tmpl w:val="25F0D0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43485594"/>
    <w:multiLevelType w:val="multilevel"/>
    <w:tmpl w:val="A080FB0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15:restartNumberingAfterBreak="0">
    <w:nsid w:val="43735B98"/>
    <w:multiLevelType w:val="hybridMultilevel"/>
    <w:tmpl w:val="C06810FA"/>
    <w:lvl w:ilvl="0" w:tplc="F93AF22E">
      <w:start w:val="1"/>
      <w:numFmt w:val="decimal"/>
      <w:lvlText w:val="%1)"/>
      <w:lvlJc w:val="center"/>
      <w:pPr>
        <w:ind w:left="1070" w:hanging="360"/>
      </w:pPr>
      <w:rPr>
        <w:rFonts w:ascii="Times New Roman" w:hAnsi="Times New Roman" w:cs="Times New Roman" w:hint="default"/>
        <w:b w:val="0"/>
        <w:sz w:val="28"/>
        <w:szCs w:val="28"/>
      </w:rPr>
    </w:lvl>
    <w:lvl w:ilvl="1" w:tplc="04190019" w:tentative="1">
      <w:start w:val="1"/>
      <w:numFmt w:val="lowerLetter"/>
      <w:lvlText w:val="%2."/>
      <w:lvlJc w:val="left"/>
      <w:pPr>
        <w:ind w:left="1790" w:hanging="360"/>
      </w:pPr>
      <w:rPr>
        <w:rFonts w:cs="Times New Roman"/>
      </w:rPr>
    </w:lvl>
    <w:lvl w:ilvl="2" w:tplc="0419001B" w:tentative="1">
      <w:start w:val="1"/>
      <w:numFmt w:val="lowerRoman"/>
      <w:lvlText w:val="%3."/>
      <w:lvlJc w:val="right"/>
      <w:pPr>
        <w:ind w:left="2510" w:hanging="180"/>
      </w:pPr>
      <w:rPr>
        <w:rFonts w:cs="Times New Roman"/>
      </w:rPr>
    </w:lvl>
    <w:lvl w:ilvl="3" w:tplc="0419000F" w:tentative="1">
      <w:start w:val="1"/>
      <w:numFmt w:val="decimal"/>
      <w:lvlText w:val="%4."/>
      <w:lvlJc w:val="left"/>
      <w:pPr>
        <w:ind w:left="3230" w:hanging="360"/>
      </w:pPr>
      <w:rPr>
        <w:rFonts w:cs="Times New Roman"/>
      </w:rPr>
    </w:lvl>
    <w:lvl w:ilvl="4" w:tplc="04190019" w:tentative="1">
      <w:start w:val="1"/>
      <w:numFmt w:val="lowerLetter"/>
      <w:lvlText w:val="%5."/>
      <w:lvlJc w:val="left"/>
      <w:pPr>
        <w:ind w:left="3950" w:hanging="360"/>
      </w:pPr>
      <w:rPr>
        <w:rFonts w:cs="Times New Roman"/>
      </w:rPr>
    </w:lvl>
    <w:lvl w:ilvl="5" w:tplc="0419001B" w:tentative="1">
      <w:start w:val="1"/>
      <w:numFmt w:val="lowerRoman"/>
      <w:lvlText w:val="%6."/>
      <w:lvlJc w:val="right"/>
      <w:pPr>
        <w:ind w:left="4670" w:hanging="180"/>
      </w:pPr>
      <w:rPr>
        <w:rFonts w:cs="Times New Roman"/>
      </w:rPr>
    </w:lvl>
    <w:lvl w:ilvl="6" w:tplc="0419000F" w:tentative="1">
      <w:start w:val="1"/>
      <w:numFmt w:val="decimal"/>
      <w:lvlText w:val="%7."/>
      <w:lvlJc w:val="left"/>
      <w:pPr>
        <w:ind w:left="5390" w:hanging="360"/>
      </w:pPr>
      <w:rPr>
        <w:rFonts w:cs="Times New Roman"/>
      </w:rPr>
    </w:lvl>
    <w:lvl w:ilvl="7" w:tplc="04190019" w:tentative="1">
      <w:start w:val="1"/>
      <w:numFmt w:val="lowerLetter"/>
      <w:lvlText w:val="%8."/>
      <w:lvlJc w:val="left"/>
      <w:pPr>
        <w:ind w:left="6110" w:hanging="360"/>
      </w:pPr>
      <w:rPr>
        <w:rFonts w:cs="Times New Roman"/>
      </w:rPr>
    </w:lvl>
    <w:lvl w:ilvl="8" w:tplc="0419001B" w:tentative="1">
      <w:start w:val="1"/>
      <w:numFmt w:val="lowerRoman"/>
      <w:lvlText w:val="%9."/>
      <w:lvlJc w:val="right"/>
      <w:pPr>
        <w:ind w:left="6830" w:hanging="180"/>
      </w:pPr>
      <w:rPr>
        <w:rFonts w:cs="Times New Roman"/>
      </w:rPr>
    </w:lvl>
  </w:abstractNum>
  <w:abstractNum w:abstractNumId="101" w15:restartNumberingAfterBreak="0">
    <w:nsid w:val="45BA259E"/>
    <w:multiLevelType w:val="hybridMultilevel"/>
    <w:tmpl w:val="17BC0A20"/>
    <w:lvl w:ilvl="0" w:tplc="35F45C6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15:restartNumberingAfterBreak="0">
    <w:nsid w:val="469744C2"/>
    <w:multiLevelType w:val="hybridMultilevel"/>
    <w:tmpl w:val="F20A347C"/>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03" w15:restartNumberingAfterBreak="0">
    <w:nsid w:val="46D10252"/>
    <w:multiLevelType w:val="multilevel"/>
    <w:tmpl w:val="609815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15:restartNumberingAfterBreak="0">
    <w:nsid w:val="46E27D5B"/>
    <w:multiLevelType w:val="hybridMultilevel"/>
    <w:tmpl w:val="C1D0E4BE"/>
    <w:lvl w:ilvl="0" w:tplc="47BA1DFC">
      <w:start w:val="1"/>
      <w:numFmt w:val="decimal"/>
      <w:lvlText w:val="%1."/>
      <w:lvlJc w:val="left"/>
      <w:pPr>
        <w:ind w:left="750" w:hanging="39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15:restartNumberingAfterBreak="0">
    <w:nsid w:val="47C04693"/>
    <w:multiLevelType w:val="hybridMultilevel"/>
    <w:tmpl w:val="68A610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15:restartNumberingAfterBreak="0">
    <w:nsid w:val="48A47F74"/>
    <w:multiLevelType w:val="multilevel"/>
    <w:tmpl w:val="D35C30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15:restartNumberingAfterBreak="0">
    <w:nsid w:val="495D4BB2"/>
    <w:multiLevelType w:val="hybridMultilevel"/>
    <w:tmpl w:val="B472E5D4"/>
    <w:lvl w:ilvl="0" w:tplc="0419000F">
      <w:start w:val="1"/>
      <w:numFmt w:val="decimal"/>
      <w:lvlText w:val="%1."/>
      <w:lvlJc w:val="left"/>
      <w:pPr>
        <w:ind w:left="360" w:hanging="360"/>
      </w:pPr>
      <w:rPr>
        <w:rFonts w:cs="Times New Roman"/>
      </w:rPr>
    </w:lvl>
    <w:lvl w:ilvl="1" w:tplc="04190019">
      <w:start w:val="1"/>
      <w:numFmt w:val="lowerLetter"/>
      <w:lvlText w:val="%2."/>
      <w:lvlJc w:val="left"/>
      <w:pPr>
        <w:ind w:left="1080" w:hanging="360"/>
      </w:pPr>
      <w:rPr>
        <w:rFonts w:cs="Times New Roman"/>
      </w:rPr>
    </w:lvl>
    <w:lvl w:ilvl="2" w:tplc="0419001B">
      <w:start w:val="1"/>
      <w:numFmt w:val="lowerRoman"/>
      <w:lvlText w:val="%3."/>
      <w:lvlJc w:val="right"/>
      <w:pPr>
        <w:ind w:left="1800" w:hanging="180"/>
      </w:pPr>
      <w:rPr>
        <w:rFonts w:cs="Times New Roman"/>
      </w:rPr>
    </w:lvl>
    <w:lvl w:ilvl="3" w:tplc="0419000F">
      <w:start w:val="1"/>
      <w:numFmt w:val="decimal"/>
      <w:lvlText w:val="%4."/>
      <w:lvlJc w:val="left"/>
      <w:pPr>
        <w:ind w:left="2520" w:hanging="360"/>
      </w:pPr>
      <w:rPr>
        <w:rFonts w:cs="Times New Roman"/>
      </w:rPr>
    </w:lvl>
    <w:lvl w:ilvl="4" w:tplc="04190019">
      <w:start w:val="1"/>
      <w:numFmt w:val="lowerLetter"/>
      <w:lvlText w:val="%5."/>
      <w:lvlJc w:val="left"/>
      <w:pPr>
        <w:ind w:left="3240" w:hanging="360"/>
      </w:pPr>
      <w:rPr>
        <w:rFonts w:cs="Times New Roman"/>
      </w:rPr>
    </w:lvl>
    <w:lvl w:ilvl="5" w:tplc="0419001B">
      <w:start w:val="1"/>
      <w:numFmt w:val="lowerRoman"/>
      <w:lvlText w:val="%6."/>
      <w:lvlJc w:val="right"/>
      <w:pPr>
        <w:ind w:left="3960" w:hanging="180"/>
      </w:pPr>
      <w:rPr>
        <w:rFonts w:cs="Times New Roman"/>
      </w:rPr>
    </w:lvl>
    <w:lvl w:ilvl="6" w:tplc="0419000F">
      <w:start w:val="1"/>
      <w:numFmt w:val="decimal"/>
      <w:lvlText w:val="%7."/>
      <w:lvlJc w:val="left"/>
      <w:pPr>
        <w:ind w:left="4680" w:hanging="360"/>
      </w:pPr>
      <w:rPr>
        <w:rFonts w:cs="Times New Roman"/>
      </w:rPr>
    </w:lvl>
    <w:lvl w:ilvl="7" w:tplc="04190019">
      <w:start w:val="1"/>
      <w:numFmt w:val="lowerLetter"/>
      <w:lvlText w:val="%8."/>
      <w:lvlJc w:val="left"/>
      <w:pPr>
        <w:ind w:left="5400" w:hanging="360"/>
      </w:pPr>
      <w:rPr>
        <w:rFonts w:cs="Times New Roman"/>
      </w:rPr>
    </w:lvl>
    <w:lvl w:ilvl="8" w:tplc="0419001B">
      <w:start w:val="1"/>
      <w:numFmt w:val="lowerRoman"/>
      <w:lvlText w:val="%9."/>
      <w:lvlJc w:val="right"/>
      <w:pPr>
        <w:ind w:left="6120" w:hanging="180"/>
      </w:pPr>
      <w:rPr>
        <w:rFonts w:cs="Times New Roman"/>
      </w:rPr>
    </w:lvl>
  </w:abstractNum>
  <w:abstractNum w:abstractNumId="108" w15:restartNumberingAfterBreak="0">
    <w:nsid w:val="496F5B46"/>
    <w:multiLevelType w:val="hybridMultilevel"/>
    <w:tmpl w:val="BEE624DA"/>
    <w:lvl w:ilvl="0" w:tplc="034CC454">
      <w:start w:val="1"/>
      <w:numFmt w:val="russianLower"/>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15:restartNumberingAfterBreak="0">
    <w:nsid w:val="49964795"/>
    <w:multiLevelType w:val="singleLevel"/>
    <w:tmpl w:val="EB8ACFAE"/>
    <w:lvl w:ilvl="0">
      <w:start w:val="1"/>
      <w:numFmt w:val="decimal"/>
      <w:lvlText w:val="%1."/>
      <w:legacy w:legacy="1" w:legacySpace="0" w:legacyIndent="350"/>
      <w:lvlJc w:val="left"/>
      <w:rPr>
        <w:rFonts w:ascii="Times New Roman" w:hAnsi="Times New Roman" w:cs="Times New Roman" w:hint="default"/>
      </w:rPr>
    </w:lvl>
  </w:abstractNum>
  <w:abstractNum w:abstractNumId="110" w15:restartNumberingAfterBreak="0">
    <w:nsid w:val="49E47A83"/>
    <w:multiLevelType w:val="multilevel"/>
    <w:tmpl w:val="B06E1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4A0557C1"/>
    <w:multiLevelType w:val="hybridMultilevel"/>
    <w:tmpl w:val="84563EFE"/>
    <w:lvl w:ilvl="0" w:tplc="F2568274">
      <w:start w:val="1"/>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12" w15:restartNumberingAfterBreak="0">
    <w:nsid w:val="4B3C0618"/>
    <w:multiLevelType w:val="hybridMultilevel"/>
    <w:tmpl w:val="DFDA3DDA"/>
    <w:lvl w:ilvl="0" w:tplc="16400812">
      <w:start w:val="1"/>
      <w:numFmt w:val="decimal"/>
      <w:lvlText w:val="%1."/>
      <w:lvlJc w:val="left"/>
      <w:pPr>
        <w:tabs>
          <w:tab w:val="num" w:pos="360"/>
        </w:tabs>
        <w:ind w:left="360" w:hanging="360"/>
      </w:pPr>
      <w:rPr>
        <w:rFonts w:hint="default"/>
      </w:rPr>
    </w:lvl>
    <w:lvl w:ilvl="1" w:tplc="0419000D">
      <w:start w:val="1"/>
      <w:numFmt w:val="bullet"/>
      <w:lvlText w:val=""/>
      <w:lvlJc w:val="left"/>
      <w:pPr>
        <w:tabs>
          <w:tab w:val="num" w:pos="1788"/>
        </w:tabs>
        <w:ind w:left="1788" w:hanging="360"/>
      </w:pPr>
      <w:rPr>
        <w:rFonts w:ascii="Wingdings" w:hAnsi="Wingdings" w:hint="default"/>
      </w:rPr>
    </w:lvl>
    <w:lvl w:ilvl="2" w:tplc="0419001B">
      <w:start w:val="1"/>
      <w:numFmt w:val="lowerRoman"/>
      <w:lvlText w:val="%3."/>
      <w:lvlJc w:val="right"/>
      <w:pPr>
        <w:tabs>
          <w:tab w:val="num" w:pos="2508"/>
        </w:tabs>
        <w:ind w:left="2508" w:hanging="180"/>
      </w:pPr>
    </w:lvl>
    <w:lvl w:ilvl="3" w:tplc="0419000F">
      <w:start w:val="1"/>
      <w:numFmt w:val="decimal"/>
      <w:lvlText w:val="%4."/>
      <w:lvlJc w:val="left"/>
      <w:pPr>
        <w:tabs>
          <w:tab w:val="num" w:pos="3228"/>
        </w:tabs>
        <w:ind w:left="3228" w:hanging="360"/>
      </w:pPr>
    </w:lvl>
    <w:lvl w:ilvl="4" w:tplc="04190019">
      <w:start w:val="1"/>
      <w:numFmt w:val="lowerLetter"/>
      <w:lvlText w:val="%5."/>
      <w:lvlJc w:val="left"/>
      <w:pPr>
        <w:tabs>
          <w:tab w:val="num" w:pos="3948"/>
        </w:tabs>
        <w:ind w:left="3948" w:hanging="360"/>
      </w:pPr>
    </w:lvl>
    <w:lvl w:ilvl="5" w:tplc="0419001B">
      <w:start w:val="1"/>
      <w:numFmt w:val="lowerRoman"/>
      <w:lvlText w:val="%6."/>
      <w:lvlJc w:val="right"/>
      <w:pPr>
        <w:tabs>
          <w:tab w:val="num" w:pos="4668"/>
        </w:tabs>
        <w:ind w:left="4668" w:hanging="180"/>
      </w:pPr>
    </w:lvl>
    <w:lvl w:ilvl="6" w:tplc="0419000F">
      <w:start w:val="1"/>
      <w:numFmt w:val="decimal"/>
      <w:lvlText w:val="%7."/>
      <w:lvlJc w:val="left"/>
      <w:pPr>
        <w:tabs>
          <w:tab w:val="num" w:pos="5388"/>
        </w:tabs>
        <w:ind w:left="5388" w:hanging="360"/>
      </w:pPr>
    </w:lvl>
    <w:lvl w:ilvl="7" w:tplc="04190019">
      <w:start w:val="1"/>
      <w:numFmt w:val="lowerLetter"/>
      <w:lvlText w:val="%8."/>
      <w:lvlJc w:val="left"/>
      <w:pPr>
        <w:tabs>
          <w:tab w:val="num" w:pos="6108"/>
        </w:tabs>
        <w:ind w:left="6108" w:hanging="360"/>
      </w:pPr>
    </w:lvl>
    <w:lvl w:ilvl="8" w:tplc="0419001B">
      <w:start w:val="1"/>
      <w:numFmt w:val="lowerRoman"/>
      <w:lvlText w:val="%9."/>
      <w:lvlJc w:val="right"/>
      <w:pPr>
        <w:tabs>
          <w:tab w:val="num" w:pos="6828"/>
        </w:tabs>
        <w:ind w:left="6828" w:hanging="180"/>
      </w:pPr>
    </w:lvl>
  </w:abstractNum>
  <w:abstractNum w:abstractNumId="113" w15:restartNumberingAfterBreak="0">
    <w:nsid w:val="4B6B7AA8"/>
    <w:multiLevelType w:val="hybridMultilevel"/>
    <w:tmpl w:val="7F80C4FC"/>
    <w:lvl w:ilvl="0" w:tplc="6FA814B4">
      <w:start w:val="1"/>
      <w:numFmt w:val="decimal"/>
      <w:lvlText w:val="%1."/>
      <w:lvlJc w:val="left"/>
      <w:pPr>
        <w:ind w:left="360" w:hanging="360"/>
      </w:pPr>
      <w:rPr>
        <w:rFonts w:cs="Times New Roman" w:hint="default"/>
        <w:b w:val="0"/>
      </w:rPr>
    </w:lvl>
    <w:lvl w:ilvl="1" w:tplc="04190019" w:tentative="1">
      <w:start w:val="1"/>
      <w:numFmt w:val="lowerLetter"/>
      <w:lvlText w:val="%2."/>
      <w:lvlJc w:val="left"/>
      <w:pPr>
        <w:ind w:left="1548" w:hanging="360"/>
      </w:pPr>
      <w:rPr>
        <w:rFonts w:cs="Times New Roman"/>
      </w:rPr>
    </w:lvl>
    <w:lvl w:ilvl="2" w:tplc="0419001B" w:tentative="1">
      <w:start w:val="1"/>
      <w:numFmt w:val="lowerRoman"/>
      <w:lvlText w:val="%3."/>
      <w:lvlJc w:val="right"/>
      <w:pPr>
        <w:ind w:left="2268" w:hanging="180"/>
      </w:pPr>
      <w:rPr>
        <w:rFonts w:cs="Times New Roman"/>
      </w:rPr>
    </w:lvl>
    <w:lvl w:ilvl="3" w:tplc="0419000F" w:tentative="1">
      <w:start w:val="1"/>
      <w:numFmt w:val="decimal"/>
      <w:lvlText w:val="%4."/>
      <w:lvlJc w:val="left"/>
      <w:pPr>
        <w:ind w:left="2988" w:hanging="360"/>
      </w:pPr>
      <w:rPr>
        <w:rFonts w:cs="Times New Roman"/>
      </w:rPr>
    </w:lvl>
    <w:lvl w:ilvl="4" w:tplc="04190019" w:tentative="1">
      <w:start w:val="1"/>
      <w:numFmt w:val="lowerLetter"/>
      <w:lvlText w:val="%5."/>
      <w:lvlJc w:val="left"/>
      <w:pPr>
        <w:ind w:left="3708" w:hanging="360"/>
      </w:pPr>
      <w:rPr>
        <w:rFonts w:cs="Times New Roman"/>
      </w:rPr>
    </w:lvl>
    <w:lvl w:ilvl="5" w:tplc="0419001B" w:tentative="1">
      <w:start w:val="1"/>
      <w:numFmt w:val="lowerRoman"/>
      <w:lvlText w:val="%6."/>
      <w:lvlJc w:val="right"/>
      <w:pPr>
        <w:ind w:left="4428" w:hanging="180"/>
      </w:pPr>
      <w:rPr>
        <w:rFonts w:cs="Times New Roman"/>
      </w:rPr>
    </w:lvl>
    <w:lvl w:ilvl="6" w:tplc="0419000F" w:tentative="1">
      <w:start w:val="1"/>
      <w:numFmt w:val="decimal"/>
      <w:lvlText w:val="%7."/>
      <w:lvlJc w:val="left"/>
      <w:pPr>
        <w:ind w:left="5148" w:hanging="360"/>
      </w:pPr>
      <w:rPr>
        <w:rFonts w:cs="Times New Roman"/>
      </w:rPr>
    </w:lvl>
    <w:lvl w:ilvl="7" w:tplc="04190019" w:tentative="1">
      <w:start w:val="1"/>
      <w:numFmt w:val="lowerLetter"/>
      <w:lvlText w:val="%8."/>
      <w:lvlJc w:val="left"/>
      <w:pPr>
        <w:ind w:left="5868" w:hanging="360"/>
      </w:pPr>
      <w:rPr>
        <w:rFonts w:cs="Times New Roman"/>
      </w:rPr>
    </w:lvl>
    <w:lvl w:ilvl="8" w:tplc="0419001B" w:tentative="1">
      <w:start w:val="1"/>
      <w:numFmt w:val="lowerRoman"/>
      <w:lvlText w:val="%9."/>
      <w:lvlJc w:val="right"/>
      <w:pPr>
        <w:ind w:left="6588" w:hanging="180"/>
      </w:pPr>
      <w:rPr>
        <w:rFonts w:cs="Times New Roman"/>
      </w:rPr>
    </w:lvl>
  </w:abstractNum>
  <w:abstractNum w:abstractNumId="114" w15:restartNumberingAfterBreak="0">
    <w:nsid w:val="4D85341A"/>
    <w:multiLevelType w:val="multilevel"/>
    <w:tmpl w:val="2ACAE6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15:restartNumberingAfterBreak="0">
    <w:nsid w:val="50081345"/>
    <w:multiLevelType w:val="hybridMultilevel"/>
    <w:tmpl w:val="D4903E2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16" w15:restartNumberingAfterBreak="0">
    <w:nsid w:val="5352258D"/>
    <w:multiLevelType w:val="multilevel"/>
    <w:tmpl w:val="8F9017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543B1C30"/>
    <w:multiLevelType w:val="hybridMultilevel"/>
    <w:tmpl w:val="6C3E008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18" w15:restartNumberingAfterBreak="0">
    <w:nsid w:val="560073D7"/>
    <w:multiLevelType w:val="multilevel"/>
    <w:tmpl w:val="C19858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15:restartNumberingAfterBreak="0">
    <w:nsid w:val="57646F13"/>
    <w:multiLevelType w:val="multilevel"/>
    <w:tmpl w:val="8E9C855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588242C2"/>
    <w:multiLevelType w:val="hybridMultilevel"/>
    <w:tmpl w:val="318ADEF2"/>
    <w:lvl w:ilvl="0" w:tplc="0419000F">
      <w:start w:val="1"/>
      <w:numFmt w:val="decimal"/>
      <w:lvlText w:val="%1."/>
      <w:lvlJc w:val="left"/>
      <w:pPr>
        <w:ind w:left="720" w:hanging="360"/>
      </w:pPr>
    </w:lvl>
    <w:lvl w:ilvl="1" w:tplc="A50642C4">
      <w:start w:val="1"/>
      <w:numFmt w:val="decimal"/>
      <w:lvlText w:val="%2)"/>
      <w:lvlJc w:val="left"/>
      <w:pPr>
        <w:ind w:left="1440" w:hanging="360"/>
      </w:pPr>
      <w:rPr>
        <w:b w:val="0"/>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1" w15:restartNumberingAfterBreak="0">
    <w:nsid w:val="5920598A"/>
    <w:multiLevelType w:val="hybridMultilevel"/>
    <w:tmpl w:val="B5EA8640"/>
    <w:lvl w:ilvl="0" w:tplc="EAD8F424">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596C4419"/>
    <w:multiLevelType w:val="hybridMultilevel"/>
    <w:tmpl w:val="85104AEE"/>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3" w15:restartNumberingAfterBreak="0">
    <w:nsid w:val="598F1BAA"/>
    <w:multiLevelType w:val="multilevel"/>
    <w:tmpl w:val="09E02D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4" w15:restartNumberingAfterBreak="0">
    <w:nsid w:val="59F96F5C"/>
    <w:multiLevelType w:val="hybridMultilevel"/>
    <w:tmpl w:val="8850CA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15:restartNumberingAfterBreak="0">
    <w:nsid w:val="5A71637D"/>
    <w:multiLevelType w:val="multilevel"/>
    <w:tmpl w:val="1C7619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5A746CCF"/>
    <w:multiLevelType w:val="multilevel"/>
    <w:tmpl w:val="14AE9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5B61717A"/>
    <w:multiLevelType w:val="hybridMultilevel"/>
    <w:tmpl w:val="68224DD2"/>
    <w:lvl w:ilvl="0" w:tplc="F2568274">
      <w:start w:val="1"/>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28" w15:restartNumberingAfterBreak="0">
    <w:nsid w:val="5C6A0E37"/>
    <w:multiLevelType w:val="multilevel"/>
    <w:tmpl w:val="F90CCE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9" w15:restartNumberingAfterBreak="0">
    <w:nsid w:val="5D751123"/>
    <w:multiLevelType w:val="hybridMultilevel"/>
    <w:tmpl w:val="44B66D9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0" w15:restartNumberingAfterBreak="0">
    <w:nsid w:val="5E3A1ACD"/>
    <w:multiLevelType w:val="multilevel"/>
    <w:tmpl w:val="A8901A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1" w15:restartNumberingAfterBreak="0">
    <w:nsid w:val="5F2D7D2E"/>
    <w:multiLevelType w:val="hybridMultilevel"/>
    <w:tmpl w:val="0C9866A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2" w15:restartNumberingAfterBreak="0">
    <w:nsid w:val="5F395E5D"/>
    <w:multiLevelType w:val="multilevel"/>
    <w:tmpl w:val="B20AB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60F60329"/>
    <w:multiLevelType w:val="multilevel"/>
    <w:tmpl w:val="E8324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616F2F40"/>
    <w:multiLevelType w:val="hybridMultilevel"/>
    <w:tmpl w:val="EC38C728"/>
    <w:lvl w:ilvl="0" w:tplc="A728541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5" w15:restartNumberingAfterBreak="0">
    <w:nsid w:val="62C27A97"/>
    <w:multiLevelType w:val="multilevel"/>
    <w:tmpl w:val="8732EE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 w15:restartNumberingAfterBreak="0">
    <w:nsid w:val="6322533D"/>
    <w:multiLevelType w:val="multilevel"/>
    <w:tmpl w:val="1456A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63CE299E"/>
    <w:multiLevelType w:val="hybridMultilevel"/>
    <w:tmpl w:val="D1AA05D4"/>
    <w:lvl w:ilvl="0" w:tplc="003C4AB0">
      <w:start w:val="1"/>
      <w:numFmt w:val="decimal"/>
      <w:lvlText w:val="%1."/>
      <w:lvlJc w:val="left"/>
      <w:pPr>
        <w:ind w:left="927" w:hanging="360"/>
      </w:pPr>
      <w:rPr>
        <w:rFonts w:ascii="Verdana" w:hAnsi="Verdana" w:cstheme="minorBidi" w:hint="default"/>
        <w:color w:val="400077"/>
        <w:sz w:val="2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8" w15:restartNumberingAfterBreak="0">
    <w:nsid w:val="653916EF"/>
    <w:multiLevelType w:val="hybridMultilevel"/>
    <w:tmpl w:val="C9044C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9" w15:restartNumberingAfterBreak="0">
    <w:nsid w:val="65610A2D"/>
    <w:multiLevelType w:val="hybridMultilevel"/>
    <w:tmpl w:val="10E2F9FE"/>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40" w15:restartNumberingAfterBreak="0">
    <w:nsid w:val="66C3231E"/>
    <w:multiLevelType w:val="hybridMultilevel"/>
    <w:tmpl w:val="D3DC1D7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1" w15:restartNumberingAfterBreak="0">
    <w:nsid w:val="66CD15A8"/>
    <w:multiLevelType w:val="hybridMultilevel"/>
    <w:tmpl w:val="73E48766"/>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42" w15:restartNumberingAfterBreak="0">
    <w:nsid w:val="688E6EBC"/>
    <w:multiLevelType w:val="singleLevel"/>
    <w:tmpl w:val="086A1F2E"/>
    <w:lvl w:ilvl="0">
      <w:start w:val="1"/>
      <w:numFmt w:val="decimal"/>
      <w:lvlText w:val="%1."/>
      <w:legacy w:legacy="1" w:legacySpace="0" w:legacyIndent="317"/>
      <w:lvlJc w:val="left"/>
      <w:rPr>
        <w:rFonts w:ascii="Times New Roman" w:hAnsi="Times New Roman" w:cs="Times New Roman" w:hint="default"/>
      </w:rPr>
    </w:lvl>
  </w:abstractNum>
  <w:abstractNum w:abstractNumId="143" w15:restartNumberingAfterBreak="0">
    <w:nsid w:val="68B47C0F"/>
    <w:multiLevelType w:val="multilevel"/>
    <w:tmpl w:val="578AC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68E741EB"/>
    <w:multiLevelType w:val="hybridMultilevel"/>
    <w:tmpl w:val="075E0386"/>
    <w:lvl w:ilvl="0" w:tplc="04190011">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45" w15:restartNumberingAfterBreak="0">
    <w:nsid w:val="695B20DB"/>
    <w:multiLevelType w:val="hybridMultilevel"/>
    <w:tmpl w:val="FE7A52B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6" w15:restartNumberingAfterBreak="0">
    <w:nsid w:val="69C43FAC"/>
    <w:multiLevelType w:val="multilevel"/>
    <w:tmpl w:val="E180AEA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7" w15:restartNumberingAfterBreak="0">
    <w:nsid w:val="69DC63D2"/>
    <w:multiLevelType w:val="hybridMultilevel"/>
    <w:tmpl w:val="86C0E354"/>
    <w:lvl w:ilvl="0" w:tplc="04190001">
      <w:start w:val="1"/>
      <w:numFmt w:val="bullet"/>
      <w:lvlText w:val=""/>
      <w:lvlJc w:val="left"/>
      <w:pPr>
        <w:ind w:left="1495"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8" w15:restartNumberingAfterBreak="0">
    <w:nsid w:val="6A116E0E"/>
    <w:multiLevelType w:val="singleLevel"/>
    <w:tmpl w:val="A8E00CA2"/>
    <w:lvl w:ilvl="0">
      <w:start w:val="1"/>
      <w:numFmt w:val="decimal"/>
      <w:lvlText w:val="%1."/>
      <w:legacy w:legacy="1" w:legacySpace="0" w:legacyIndent="360"/>
      <w:lvlJc w:val="left"/>
      <w:rPr>
        <w:rFonts w:ascii="Times New Roman" w:hAnsi="Times New Roman" w:cs="Times New Roman" w:hint="default"/>
      </w:rPr>
    </w:lvl>
  </w:abstractNum>
  <w:abstractNum w:abstractNumId="149" w15:restartNumberingAfterBreak="0">
    <w:nsid w:val="6A7130D0"/>
    <w:multiLevelType w:val="hybridMultilevel"/>
    <w:tmpl w:val="32EA88FE"/>
    <w:lvl w:ilvl="0" w:tplc="F8C4264A">
      <w:start w:val="1"/>
      <w:numFmt w:val="decimal"/>
      <w:lvlText w:val="%1."/>
      <w:lvlJc w:val="left"/>
      <w:pPr>
        <w:ind w:left="1647" w:hanging="360"/>
      </w:pPr>
      <w:rPr>
        <w:rFonts w:ascii="Verdana" w:hAnsi="Verdana" w:cstheme="minorBidi" w:hint="default"/>
        <w:b/>
        <w:i/>
        <w:color w:val="400077"/>
        <w:sz w:val="20"/>
      </w:rPr>
    </w:lvl>
    <w:lvl w:ilvl="1" w:tplc="04190019" w:tentative="1">
      <w:start w:val="1"/>
      <w:numFmt w:val="lowerLetter"/>
      <w:lvlText w:val="%2."/>
      <w:lvlJc w:val="left"/>
      <w:pPr>
        <w:ind w:left="2367" w:hanging="360"/>
      </w:pPr>
    </w:lvl>
    <w:lvl w:ilvl="2" w:tplc="0419001B" w:tentative="1">
      <w:start w:val="1"/>
      <w:numFmt w:val="lowerRoman"/>
      <w:lvlText w:val="%3."/>
      <w:lvlJc w:val="right"/>
      <w:pPr>
        <w:ind w:left="3087" w:hanging="180"/>
      </w:pPr>
    </w:lvl>
    <w:lvl w:ilvl="3" w:tplc="0419000F" w:tentative="1">
      <w:start w:val="1"/>
      <w:numFmt w:val="decimal"/>
      <w:lvlText w:val="%4."/>
      <w:lvlJc w:val="left"/>
      <w:pPr>
        <w:ind w:left="3807" w:hanging="360"/>
      </w:pPr>
    </w:lvl>
    <w:lvl w:ilvl="4" w:tplc="04190019" w:tentative="1">
      <w:start w:val="1"/>
      <w:numFmt w:val="lowerLetter"/>
      <w:lvlText w:val="%5."/>
      <w:lvlJc w:val="left"/>
      <w:pPr>
        <w:ind w:left="4527" w:hanging="360"/>
      </w:pPr>
    </w:lvl>
    <w:lvl w:ilvl="5" w:tplc="0419001B" w:tentative="1">
      <w:start w:val="1"/>
      <w:numFmt w:val="lowerRoman"/>
      <w:lvlText w:val="%6."/>
      <w:lvlJc w:val="right"/>
      <w:pPr>
        <w:ind w:left="5247" w:hanging="180"/>
      </w:pPr>
    </w:lvl>
    <w:lvl w:ilvl="6" w:tplc="0419000F" w:tentative="1">
      <w:start w:val="1"/>
      <w:numFmt w:val="decimal"/>
      <w:lvlText w:val="%7."/>
      <w:lvlJc w:val="left"/>
      <w:pPr>
        <w:ind w:left="5967" w:hanging="360"/>
      </w:pPr>
    </w:lvl>
    <w:lvl w:ilvl="7" w:tplc="04190019" w:tentative="1">
      <w:start w:val="1"/>
      <w:numFmt w:val="lowerLetter"/>
      <w:lvlText w:val="%8."/>
      <w:lvlJc w:val="left"/>
      <w:pPr>
        <w:ind w:left="6687" w:hanging="360"/>
      </w:pPr>
    </w:lvl>
    <w:lvl w:ilvl="8" w:tplc="0419001B" w:tentative="1">
      <w:start w:val="1"/>
      <w:numFmt w:val="lowerRoman"/>
      <w:lvlText w:val="%9."/>
      <w:lvlJc w:val="right"/>
      <w:pPr>
        <w:ind w:left="7407" w:hanging="180"/>
      </w:pPr>
    </w:lvl>
  </w:abstractNum>
  <w:abstractNum w:abstractNumId="150" w15:restartNumberingAfterBreak="0">
    <w:nsid w:val="6AC97733"/>
    <w:multiLevelType w:val="multilevel"/>
    <w:tmpl w:val="847AA2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 w15:restartNumberingAfterBreak="0">
    <w:nsid w:val="6ACF59A8"/>
    <w:multiLevelType w:val="multilevel"/>
    <w:tmpl w:val="A01276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 w15:restartNumberingAfterBreak="0">
    <w:nsid w:val="6B513F5B"/>
    <w:multiLevelType w:val="hybridMultilevel"/>
    <w:tmpl w:val="8AB84EA2"/>
    <w:lvl w:ilvl="0" w:tplc="04190011">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53" w15:restartNumberingAfterBreak="0">
    <w:nsid w:val="6BAA24A3"/>
    <w:multiLevelType w:val="multilevel"/>
    <w:tmpl w:val="67104A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 w15:restartNumberingAfterBreak="0">
    <w:nsid w:val="6BB4243B"/>
    <w:multiLevelType w:val="hybridMultilevel"/>
    <w:tmpl w:val="6598046A"/>
    <w:lvl w:ilvl="0" w:tplc="0419000F">
      <w:start w:val="1"/>
      <w:numFmt w:val="decimal"/>
      <w:lvlText w:val="%1."/>
      <w:lvlJc w:val="left"/>
      <w:pPr>
        <w:ind w:left="360" w:hanging="360"/>
      </w:pPr>
      <w:rPr>
        <w:rFonts w:cs="Times New Roman"/>
      </w:rPr>
    </w:lvl>
    <w:lvl w:ilvl="1" w:tplc="04190019">
      <w:start w:val="1"/>
      <w:numFmt w:val="lowerLetter"/>
      <w:lvlText w:val="%2."/>
      <w:lvlJc w:val="left"/>
      <w:pPr>
        <w:ind w:left="1080" w:hanging="360"/>
      </w:pPr>
      <w:rPr>
        <w:rFonts w:cs="Times New Roman"/>
      </w:rPr>
    </w:lvl>
    <w:lvl w:ilvl="2" w:tplc="0419001B">
      <w:start w:val="1"/>
      <w:numFmt w:val="lowerRoman"/>
      <w:lvlText w:val="%3."/>
      <w:lvlJc w:val="right"/>
      <w:pPr>
        <w:ind w:left="1800" w:hanging="180"/>
      </w:pPr>
      <w:rPr>
        <w:rFonts w:cs="Times New Roman"/>
      </w:rPr>
    </w:lvl>
    <w:lvl w:ilvl="3" w:tplc="0419000F">
      <w:start w:val="1"/>
      <w:numFmt w:val="decimal"/>
      <w:lvlText w:val="%4."/>
      <w:lvlJc w:val="left"/>
      <w:pPr>
        <w:ind w:left="2520" w:hanging="360"/>
      </w:pPr>
      <w:rPr>
        <w:rFonts w:cs="Times New Roman"/>
      </w:rPr>
    </w:lvl>
    <w:lvl w:ilvl="4" w:tplc="04190019">
      <w:start w:val="1"/>
      <w:numFmt w:val="lowerLetter"/>
      <w:lvlText w:val="%5."/>
      <w:lvlJc w:val="left"/>
      <w:pPr>
        <w:ind w:left="3240" w:hanging="360"/>
      </w:pPr>
      <w:rPr>
        <w:rFonts w:cs="Times New Roman"/>
      </w:rPr>
    </w:lvl>
    <w:lvl w:ilvl="5" w:tplc="0419001B">
      <w:start w:val="1"/>
      <w:numFmt w:val="lowerRoman"/>
      <w:lvlText w:val="%6."/>
      <w:lvlJc w:val="right"/>
      <w:pPr>
        <w:ind w:left="3960" w:hanging="180"/>
      </w:pPr>
      <w:rPr>
        <w:rFonts w:cs="Times New Roman"/>
      </w:rPr>
    </w:lvl>
    <w:lvl w:ilvl="6" w:tplc="0419000F">
      <w:start w:val="1"/>
      <w:numFmt w:val="decimal"/>
      <w:lvlText w:val="%7."/>
      <w:lvlJc w:val="left"/>
      <w:pPr>
        <w:ind w:left="4680" w:hanging="360"/>
      </w:pPr>
      <w:rPr>
        <w:rFonts w:cs="Times New Roman"/>
      </w:rPr>
    </w:lvl>
    <w:lvl w:ilvl="7" w:tplc="04190019">
      <w:start w:val="1"/>
      <w:numFmt w:val="lowerLetter"/>
      <w:lvlText w:val="%8."/>
      <w:lvlJc w:val="left"/>
      <w:pPr>
        <w:ind w:left="5400" w:hanging="360"/>
      </w:pPr>
      <w:rPr>
        <w:rFonts w:cs="Times New Roman"/>
      </w:rPr>
    </w:lvl>
    <w:lvl w:ilvl="8" w:tplc="0419001B">
      <w:start w:val="1"/>
      <w:numFmt w:val="lowerRoman"/>
      <w:lvlText w:val="%9."/>
      <w:lvlJc w:val="right"/>
      <w:pPr>
        <w:ind w:left="6120" w:hanging="180"/>
      </w:pPr>
      <w:rPr>
        <w:rFonts w:cs="Times New Roman"/>
      </w:rPr>
    </w:lvl>
  </w:abstractNum>
  <w:abstractNum w:abstractNumId="155" w15:restartNumberingAfterBreak="0">
    <w:nsid w:val="6CA373FC"/>
    <w:multiLevelType w:val="hybridMultilevel"/>
    <w:tmpl w:val="AC1645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6" w15:restartNumberingAfterBreak="0">
    <w:nsid w:val="6CD323E5"/>
    <w:multiLevelType w:val="multilevel"/>
    <w:tmpl w:val="9FAACFD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7" w15:restartNumberingAfterBreak="0">
    <w:nsid w:val="6EA753F9"/>
    <w:multiLevelType w:val="multilevel"/>
    <w:tmpl w:val="0D92E5F8"/>
    <w:lvl w:ilvl="0">
      <w:start w:val="1"/>
      <w:numFmt w:val="decimal"/>
      <w:lvlText w:val="%1."/>
      <w:lvlJc w:val="left"/>
      <w:pPr>
        <w:tabs>
          <w:tab w:val="num" w:pos="720"/>
        </w:tabs>
        <w:ind w:left="720" w:hanging="360"/>
      </w:pPr>
      <w:rPr>
        <w:rFonts w:cs="Times New Roman"/>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58" w15:restartNumberingAfterBreak="0">
    <w:nsid w:val="6EAA50D5"/>
    <w:multiLevelType w:val="multilevel"/>
    <w:tmpl w:val="816C86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9" w15:restartNumberingAfterBreak="0">
    <w:nsid w:val="6EFC1561"/>
    <w:multiLevelType w:val="multilevel"/>
    <w:tmpl w:val="9AEE26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0" w15:restartNumberingAfterBreak="0">
    <w:nsid w:val="6F1845E1"/>
    <w:multiLevelType w:val="multilevel"/>
    <w:tmpl w:val="0B7876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 w15:restartNumberingAfterBreak="0">
    <w:nsid w:val="71EB1C5A"/>
    <w:multiLevelType w:val="hybridMultilevel"/>
    <w:tmpl w:val="DDF4639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2" w15:restartNumberingAfterBreak="0">
    <w:nsid w:val="728361F9"/>
    <w:multiLevelType w:val="multilevel"/>
    <w:tmpl w:val="9C3C55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3" w15:restartNumberingAfterBreak="0">
    <w:nsid w:val="739620AD"/>
    <w:multiLevelType w:val="hybridMultilevel"/>
    <w:tmpl w:val="84202F56"/>
    <w:lvl w:ilvl="0" w:tplc="04190011">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64" w15:restartNumberingAfterBreak="0">
    <w:nsid w:val="74193588"/>
    <w:multiLevelType w:val="multilevel"/>
    <w:tmpl w:val="C1AEB9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5" w15:restartNumberingAfterBreak="0">
    <w:nsid w:val="768B06C9"/>
    <w:multiLevelType w:val="hybridMultilevel"/>
    <w:tmpl w:val="63A2BAA2"/>
    <w:lvl w:ilvl="0" w:tplc="04190001">
      <w:start w:val="1"/>
      <w:numFmt w:val="bullet"/>
      <w:lvlText w:val=""/>
      <w:lvlJc w:val="left"/>
      <w:pPr>
        <w:ind w:left="1004" w:hanging="360"/>
      </w:pPr>
      <w:rPr>
        <w:rFonts w:ascii="Symbol" w:hAnsi="Symbol"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66" w15:restartNumberingAfterBreak="0">
    <w:nsid w:val="77780968"/>
    <w:multiLevelType w:val="multilevel"/>
    <w:tmpl w:val="05528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77BA6EEB"/>
    <w:multiLevelType w:val="hybridMultilevel"/>
    <w:tmpl w:val="A30462A6"/>
    <w:lvl w:ilvl="0" w:tplc="16400812">
      <w:start w:val="1"/>
      <w:numFmt w:val="decimal"/>
      <w:lvlText w:val="%1."/>
      <w:lvlJc w:val="left"/>
      <w:pPr>
        <w:tabs>
          <w:tab w:val="num" w:pos="360"/>
        </w:tabs>
        <w:ind w:left="360" w:hanging="360"/>
      </w:pPr>
      <w:rPr>
        <w:rFonts w:hint="default"/>
      </w:rPr>
    </w:lvl>
    <w:lvl w:ilvl="1" w:tplc="04190001">
      <w:start w:val="1"/>
      <w:numFmt w:val="bullet"/>
      <w:lvlText w:val=""/>
      <w:lvlJc w:val="left"/>
      <w:pPr>
        <w:tabs>
          <w:tab w:val="num" w:pos="1788"/>
        </w:tabs>
        <w:ind w:left="1788" w:hanging="360"/>
      </w:pPr>
      <w:rPr>
        <w:rFonts w:ascii="Symbol" w:hAnsi="Symbol" w:cs="Symbol" w:hint="default"/>
      </w:rPr>
    </w:lvl>
    <w:lvl w:ilvl="2" w:tplc="0419001B">
      <w:start w:val="1"/>
      <w:numFmt w:val="lowerRoman"/>
      <w:lvlText w:val="%3."/>
      <w:lvlJc w:val="right"/>
      <w:pPr>
        <w:tabs>
          <w:tab w:val="num" w:pos="2508"/>
        </w:tabs>
        <w:ind w:left="2508" w:hanging="180"/>
      </w:pPr>
    </w:lvl>
    <w:lvl w:ilvl="3" w:tplc="0419000F">
      <w:start w:val="1"/>
      <w:numFmt w:val="decimal"/>
      <w:lvlText w:val="%4."/>
      <w:lvlJc w:val="left"/>
      <w:pPr>
        <w:tabs>
          <w:tab w:val="num" w:pos="3228"/>
        </w:tabs>
        <w:ind w:left="3228" w:hanging="360"/>
      </w:pPr>
    </w:lvl>
    <w:lvl w:ilvl="4" w:tplc="04190019">
      <w:start w:val="1"/>
      <w:numFmt w:val="lowerLetter"/>
      <w:lvlText w:val="%5."/>
      <w:lvlJc w:val="left"/>
      <w:pPr>
        <w:tabs>
          <w:tab w:val="num" w:pos="3948"/>
        </w:tabs>
        <w:ind w:left="3948" w:hanging="360"/>
      </w:pPr>
    </w:lvl>
    <w:lvl w:ilvl="5" w:tplc="0419001B">
      <w:start w:val="1"/>
      <w:numFmt w:val="lowerRoman"/>
      <w:lvlText w:val="%6."/>
      <w:lvlJc w:val="right"/>
      <w:pPr>
        <w:tabs>
          <w:tab w:val="num" w:pos="4668"/>
        </w:tabs>
        <w:ind w:left="4668" w:hanging="180"/>
      </w:pPr>
    </w:lvl>
    <w:lvl w:ilvl="6" w:tplc="0419000F">
      <w:start w:val="1"/>
      <w:numFmt w:val="decimal"/>
      <w:lvlText w:val="%7."/>
      <w:lvlJc w:val="left"/>
      <w:pPr>
        <w:tabs>
          <w:tab w:val="num" w:pos="5388"/>
        </w:tabs>
        <w:ind w:left="5388" w:hanging="360"/>
      </w:pPr>
    </w:lvl>
    <w:lvl w:ilvl="7" w:tplc="04190019">
      <w:start w:val="1"/>
      <w:numFmt w:val="lowerLetter"/>
      <w:lvlText w:val="%8."/>
      <w:lvlJc w:val="left"/>
      <w:pPr>
        <w:tabs>
          <w:tab w:val="num" w:pos="6108"/>
        </w:tabs>
        <w:ind w:left="6108" w:hanging="360"/>
      </w:pPr>
    </w:lvl>
    <w:lvl w:ilvl="8" w:tplc="0419001B">
      <w:start w:val="1"/>
      <w:numFmt w:val="lowerRoman"/>
      <w:lvlText w:val="%9."/>
      <w:lvlJc w:val="right"/>
      <w:pPr>
        <w:tabs>
          <w:tab w:val="num" w:pos="6828"/>
        </w:tabs>
        <w:ind w:left="6828" w:hanging="180"/>
      </w:pPr>
    </w:lvl>
  </w:abstractNum>
  <w:abstractNum w:abstractNumId="168" w15:restartNumberingAfterBreak="0">
    <w:nsid w:val="77CE5930"/>
    <w:multiLevelType w:val="hybridMultilevel"/>
    <w:tmpl w:val="B93CD38A"/>
    <w:lvl w:ilvl="0" w:tplc="80FE37A2">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9" w15:restartNumberingAfterBreak="0">
    <w:nsid w:val="78DB48CB"/>
    <w:multiLevelType w:val="hybridMultilevel"/>
    <w:tmpl w:val="44B66D9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70" w15:restartNumberingAfterBreak="0">
    <w:nsid w:val="78E00C12"/>
    <w:multiLevelType w:val="multilevel"/>
    <w:tmpl w:val="8A1848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78ED60A6"/>
    <w:multiLevelType w:val="hybridMultilevel"/>
    <w:tmpl w:val="3B361592"/>
    <w:lvl w:ilvl="0" w:tplc="04190011">
      <w:start w:val="1"/>
      <w:numFmt w:val="decimal"/>
      <w:lvlText w:val="%1)"/>
      <w:lvlJc w:val="left"/>
      <w:pPr>
        <w:ind w:left="1440" w:hanging="360"/>
      </w:pPr>
      <w:rPr>
        <w:rFont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72" w15:restartNumberingAfterBreak="0">
    <w:nsid w:val="78F8190F"/>
    <w:multiLevelType w:val="hybridMultilevel"/>
    <w:tmpl w:val="2E98ED58"/>
    <w:lvl w:ilvl="0" w:tplc="F2568274">
      <w:start w:val="1"/>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73" w15:restartNumberingAfterBreak="0">
    <w:nsid w:val="793776BF"/>
    <w:multiLevelType w:val="multilevel"/>
    <w:tmpl w:val="AC4C5B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798E1959"/>
    <w:multiLevelType w:val="hybridMultilevel"/>
    <w:tmpl w:val="517EDA0A"/>
    <w:lvl w:ilvl="0" w:tplc="7EAE650E">
      <w:start w:val="1"/>
      <w:numFmt w:val="decimal"/>
      <w:lvlText w:val="%1."/>
      <w:lvlJc w:val="left"/>
      <w:pPr>
        <w:ind w:left="76" w:hanging="360"/>
      </w:pPr>
      <w:rPr>
        <w:rFonts w:ascii="Times New Roman" w:hAnsi="Times New Roman" w:cs="Times New Roman" w:hint="default"/>
        <w:color w:val="000000"/>
        <w:sz w:val="28"/>
      </w:rPr>
    </w:lvl>
    <w:lvl w:ilvl="1" w:tplc="04190019" w:tentative="1">
      <w:start w:val="1"/>
      <w:numFmt w:val="lowerLetter"/>
      <w:lvlText w:val="%2."/>
      <w:lvlJc w:val="left"/>
      <w:pPr>
        <w:ind w:left="796" w:hanging="360"/>
      </w:pPr>
    </w:lvl>
    <w:lvl w:ilvl="2" w:tplc="0419001B" w:tentative="1">
      <w:start w:val="1"/>
      <w:numFmt w:val="lowerRoman"/>
      <w:lvlText w:val="%3."/>
      <w:lvlJc w:val="right"/>
      <w:pPr>
        <w:ind w:left="1516" w:hanging="180"/>
      </w:pPr>
    </w:lvl>
    <w:lvl w:ilvl="3" w:tplc="0419000F" w:tentative="1">
      <w:start w:val="1"/>
      <w:numFmt w:val="decimal"/>
      <w:lvlText w:val="%4."/>
      <w:lvlJc w:val="left"/>
      <w:pPr>
        <w:ind w:left="2236" w:hanging="360"/>
      </w:pPr>
    </w:lvl>
    <w:lvl w:ilvl="4" w:tplc="04190019" w:tentative="1">
      <w:start w:val="1"/>
      <w:numFmt w:val="lowerLetter"/>
      <w:lvlText w:val="%5."/>
      <w:lvlJc w:val="left"/>
      <w:pPr>
        <w:ind w:left="2956" w:hanging="360"/>
      </w:pPr>
    </w:lvl>
    <w:lvl w:ilvl="5" w:tplc="0419001B" w:tentative="1">
      <w:start w:val="1"/>
      <w:numFmt w:val="lowerRoman"/>
      <w:lvlText w:val="%6."/>
      <w:lvlJc w:val="right"/>
      <w:pPr>
        <w:ind w:left="3676" w:hanging="180"/>
      </w:pPr>
    </w:lvl>
    <w:lvl w:ilvl="6" w:tplc="0419000F" w:tentative="1">
      <w:start w:val="1"/>
      <w:numFmt w:val="decimal"/>
      <w:lvlText w:val="%7."/>
      <w:lvlJc w:val="left"/>
      <w:pPr>
        <w:ind w:left="4396" w:hanging="360"/>
      </w:pPr>
    </w:lvl>
    <w:lvl w:ilvl="7" w:tplc="04190019" w:tentative="1">
      <w:start w:val="1"/>
      <w:numFmt w:val="lowerLetter"/>
      <w:lvlText w:val="%8."/>
      <w:lvlJc w:val="left"/>
      <w:pPr>
        <w:ind w:left="5116" w:hanging="360"/>
      </w:pPr>
    </w:lvl>
    <w:lvl w:ilvl="8" w:tplc="0419001B" w:tentative="1">
      <w:start w:val="1"/>
      <w:numFmt w:val="lowerRoman"/>
      <w:lvlText w:val="%9."/>
      <w:lvlJc w:val="right"/>
      <w:pPr>
        <w:ind w:left="5836" w:hanging="180"/>
      </w:pPr>
    </w:lvl>
  </w:abstractNum>
  <w:abstractNum w:abstractNumId="175" w15:restartNumberingAfterBreak="0">
    <w:nsid w:val="79A46349"/>
    <w:multiLevelType w:val="hybridMultilevel"/>
    <w:tmpl w:val="C3D8BF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6" w15:restartNumberingAfterBreak="0">
    <w:nsid w:val="7A224741"/>
    <w:multiLevelType w:val="multilevel"/>
    <w:tmpl w:val="9BE41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7A32287B"/>
    <w:multiLevelType w:val="hybridMultilevel"/>
    <w:tmpl w:val="6D30229E"/>
    <w:lvl w:ilvl="0" w:tplc="04190017">
      <w:start w:val="1"/>
      <w:numFmt w:val="lowerLetter"/>
      <w:lvlText w:val="%1)"/>
      <w:lvlJc w:val="left"/>
      <w:pPr>
        <w:ind w:left="502" w:hanging="360"/>
      </w:p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78" w15:restartNumberingAfterBreak="0">
    <w:nsid w:val="7C1506E7"/>
    <w:multiLevelType w:val="hybridMultilevel"/>
    <w:tmpl w:val="EED05744"/>
    <w:lvl w:ilvl="0" w:tplc="F2568274">
      <w:start w:val="1"/>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79" w15:restartNumberingAfterBreak="0">
    <w:nsid w:val="7D5460FA"/>
    <w:multiLevelType w:val="hybridMultilevel"/>
    <w:tmpl w:val="40C67214"/>
    <w:lvl w:ilvl="0" w:tplc="E8361DF2">
      <w:start w:val="1"/>
      <w:numFmt w:val="decimal"/>
      <w:lvlText w:val="%1."/>
      <w:lvlJc w:val="left"/>
      <w:pPr>
        <w:ind w:left="720" w:hanging="360"/>
      </w:pPr>
      <w:rPr>
        <w:rFonts w:ascii="TimesNewRomanPS-BoldMT" w:hAnsi="TimesNewRomanPS-BoldMT" w:cs="TimesNewRomanPS-BoldMT"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0" w15:restartNumberingAfterBreak="0">
    <w:nsid w:val="7E0962E5"/>
    <w:multiLevelType w:val="multilevel"/>
    <w:tmpl w:val="727EEDA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1" w15:restartNumberingAfterBreak="0">
    <w:nsid w:val="7E5437E4"/>
    <w:multiLevelType w:val="multilevel"/>
    <w:tmpl w:val="B0346B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2" w15:restartNumberingAfterBreak="0">
    <w:nsid w:val="7EEB60A1"/>
    <w:multiLevelType w:val="multilevel"/>
    <w:tmpl w:val="A7E6B2F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9"/>
  </w:num>
  <w:num w:numId="2">
    <w:abstractNumId w:val="157"/>
  </w:num>
  <w:num w:numId="3">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55"/>
  </w:num>
  <w:num w:numId="12">
    <w:abstractNumId w:val="120"/>
  </w:num>
  <w:num w:numId="13">
    <w:abstractNumId w:val="68"/>
  </w:num>
  <w:num w:numId="14">
    <w:abstractNumId w:val="14"/>
  </w:num>
  <w:num w:numId="15">
    <w:abstractNumId w:val="101"/>
  </w:num>
  <w:num w:numId="16">
    <w:abstractNumId w:val="63"/>
  </w:num>
  <w:num w:numId="17">
    <w:abstractNumId w:val="23"/>
  </w:num>
  <w:num w:numId="18">
    <w:abstractNumId w:val="175"/>
  </w:num>
  <w:num w:numId="19">
    <w:abstractNumId w:val="140"/>
  </w:num>
  <w:num w:numId="20">
    <w:abstractNumId w:val="65"/>
  </w:num>
  <w:num w:numId="21">
    <w:abstractNumId w:val="32"/>
  </w:num>
  <w:num w:numId="22">
    <w:abstractNumId w:val="179"/>
  </w:num>
  <w:num w:numId="23">
    <w:abstractNumId w:val="86"/>
  </w:num>
  <w:num w:numId="24">
    <w:abstractNumId w:val="67"/>
  </w:num>
  <w:num w:numId="25">
    <w:abstractNumId w:val="90"/>
  </w:num>
  <w:num w:numId="26">
    <w:abstractNumId w:val="70"/>
  </w:num>
  <w:num w:numId="27">
    <w:abstractNumId w:val="21"/>
  </w:num>
  <w:num w:numId="28">
    <w:abstractNumId w:val="20"/>
  </w:num>
  <w:num w:numId="29">
    <w:abstractNumId w:val="137"/>
  </w:num>
  <w:num w:numId="30">
    <w:abstractNumId w:val="34"/>
  </w:num>
  <w:num w:numId="31">
    <w:abstractNumId w:val="149"/>
  </w:num>
  <w:num w:numId="32">
    <w:abstractNumId w:val="174"/>
  </w:num>
  <w:num w:numId="33">
    <w:abstractNumId w:val="116"/>
  </w:num>
  <w:num w:numId="34">
    <w:abstractNumId w:val="79"/>
  </w:num>
  <w:num w:numId="35">
    <w:abstractNumId w:val="133"/>
  </w:num>
  <w:num w:numId="36">
    <w:abstractNumId w:val="125"/>
  </w:num>
  <w:num w:numId="37">
    <w:abstractNumId w:val="1"/>
  </w:num>
  <w:num w:numId="38">
    <w:abstractNumId w:val="9"/>
  </w:num>
  <w:num w:numId="39">
    <w:abstractNumId w:val="173"/>
  </w:num>
  <w:num w:numId="40">
    <w:abstractNumId w:val="118"/>
  </w:num>
  <w:num w:numId="41">
    <w:abstractNumId w:val="58"/>
  </w:num>
  <w:num w:numId="42">
    <w:abstractNumId w:val="180"/>
  </w:num>
  <w:num w:numId="43">
    <w:abstractNumId w:val="162"/>
  </w:num>
  <w:num w:numId="44">
    <w:abstractNumId w:val="48"/>
  </w:num>
  <w:num w:numId="45">
    <w:abstractNumId w:val="100"/>
  </w:num>
  <w:num w:numId="46">
    <w:abstractNumId w:val="35"/>
  </w:num>
  <w:num w:numId="47">
    <w:abstractNumId w:val="113"/>
  </w:num>
  <w:num w:numId="48">
    <w:abstractNumId w:val="128"/>
  </w:num>
  <w:num w:numId="49">
    <w:abstractNumId w:val="13"/>
  </w:num>
  <w:num w:numId="50">
    <w:abstractNumId w:val="181"/>
  </w:num>
  <w:num w:numId="51">
    <w:abstractNumId w:val="150"/>
  </w:num>
  <w:num w:numId="52">
    <w:abstractNumId w:val="156"/>
  </w:num>
  <w:num w:numId="53">
    <w:abstractNumId w:val="99"/>
  </w:num>
  <w:num w:numId="54">
    <w:abstractNumId w:val="146"/>
  </w:num>
  <w:num w:numId="55">
    <w:abstractNumId w:val="27"/>
  </w:num>
  <w:num w:numId="56">
    <w:abstractNumId w:val="82"/>
  </w:num>
  <w:num w:numId="57">
    <w:abstractNumId w:val="182"/>
  </w:num>
  <w:num w:numId="58">
    <w:abstractNumId w:val="52"/>
  </w:num>
  <w:num w:numId="59">
    <w:abstractNumId w:val="18"/>
  </w:num>
  <w:num w:numId="60">
    <w:abstractNumId w:val="41"/>
  </w:num>
  <w:num w:numId="61">
    <w:abstractNumId w:val="25"/>
  </w:num>
  <w:num w:numId="62">
    <w:abstractNumId w:val="103"/>
  </w:num>
  <w:num w:numId="63">
    <w:abstractNumId w:val="42"/>
  </w:num>
  <w:num w:numId="64">
    <w:abstractNumId w:val="130"/>
  </w:num>
  <w:num w:numId="65">
    <w:abstractNumId w:val="36"/>
  </w:num>
  <w:num w:numId="66">
    <w:abstractNumId w:val="105"/>
  </w:num>
  <w:num w:numId="67">
    <w:abstractNumId w:val="3"/>
  </w:num>
  <w:num w:numId="68">
    <w:abstractNumId w:val="124"/>
  </w:num>
  <w:num w:numId="69">
    <w:abstractNumId w:val="142"/>
  </w:num>
  <w:num w:numId="70">
    <w:abstractNumId w:val="53"/>
  </w:num>
  <w:num w:numId="71">
    <w:abstractNumId w:val="161"/>
  </w:num>
  <w:num w:numId="72">
    <w:abstractNumId w:val="75"/>
  </w:num>
  <w:num w:numId="73">
    <w:abstractNumId w:val="10"/>
    <w:lvlOverride w:ilvl="0">
      <w:startOverride w:val="23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15"/>
  </w:num>
  <w:num w:numId="75">
    <w:abstractNumId w:val="94"/>
  </w:num>
  <w:num w:numId="76">
    <w:abstractNumId w:val="122"/>
  </w:num>
  <w:num w:numId="77">
    <w:abstractNumId w:val="26"/>
  </w:num>
  <w:num w:numId="78">
    <w:abstractNumId w:val="97"/>
  </w:num>
  <w:num w:numId="79">
    <w:abstractNumId w:val="8"/>
  </w:num>
  <w:num w:numId="80">
    <w:abstractNumId w:val="145"/>
  </w:num>
  <w:num w:numId="81">
    <w:abstractNumId w:val="30"/>
  </w:num>
  <w:num w:numId="82">
    <w:abstractNumId w:val="49"/>
  </w:num>
  <w:num w:numId="83">
    <w:abstractNumId w:val="171"/>
  </w:num>
  <w:num w:numId="84">
    <w:abstractNumId w:val="108"/>
  </w:num>
  <w:num w:numId="85">
    <w:abstractNumId w:val="98"/>
  </w:num>
  <w:num w:numId="8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04"/>
  </w:num>
  <w:num w:numId="88">
    <w:abstractNumId w:val="177"/>
  </w:num>
  <w:num w:numId="89">
    <w:abstractNumId w:val="121"/>
  </w:num>
  <w:num w:numId="90">
    <w:abstractNumId w:val="138"/>
  </w:num>
  <w:num w:numId="91">
    <w:abstractNumId w:val="92"/>
  </w:num>
  <w:num w:numId="92">
    <w:abstractNumId w:val="110"/>
  </w:num>
  <w:num w:numId="93">
    <w:abstractNumId w:val="78"/>
  </w:num>
  <w:num w:numId="94">
    <w:abstractNumId w:val="37"/>
  </w:num>
  <w:num w:numId="95">
    <w:abstractNumId w:val="2"/>
  </w:num>
  <w:num w:numId="96">
    <w:abstractNumId w:val="59"/>
  </w:num>
  <w:num w:numId="97">
    <w:abstractNumId w:val="164"/>
  </w:num>
  <w:num w:numId="98">
    <w:abstractNumId w:val="88"/>
  </w:num>
  <w:num w:numId="99">
    <w:abstractNumId w:val="69"/>
  </w:num>
  <w:num w:numId="100">
    <w:abstractNumId w:val="61"/>
  </w:num>
  <w:num w:numId="101">
    <w:abstractNumId w:val="74"/>
  </w:num>
  <w:num w:numId="102">
    <w:abstractNumId w:val="129"/>
  </w:num>
  <w:num w:numId="103">
    <w:abstractNumId w:val="57"/>
  </w:num>
  <w:num w:numId="104">
    <w:abstractNumId w:val="11"/>
  </w:num>
  <w:num w:numId="105">
    <w:abstractNumId w:val="165"/>
  </w:num>
  <w:num w:numId="106">
    <w:abstractNumId w:val="85"/>
  </w:num>
  <w:num w:numId="107">
    <w:abstractNumId w:val="50"/>
  </w:num>
  <w:num w:numId="108">
    <w:abstractNumId w:val="5"/>
  </w:num>
  <w:num w:numId="109">
    <w:abstractNumId w:val="169"/>
  </w:num>
  <w:num w:numId="110">
    <w:abstractNumId w:val="29"/>
  </w:num>
  <w:num w:numId="111">
    <w:abstractNumId w:val="83"/>
  </w:num>
  <w:num w:numId="112">
    <w:abstractNumId w:val="96"/>
  </w:num>
  <w:num w:numId="113">
    <w:abstractNumId w:val="33"/>
  </w:num>
  <w:num w:numId="114">
    <w:abstractNumId w:val="76"/>
  </w:num>
  <w:num w:numId="115">
    <w:abstractNumId w:val="15"/>
  </w:num>
  <w:num w:numId="116">
    <w:abstractNumId w:val="147"/>
  </w:num>
  <w:num w:numId="117">
    <w:abstractNumId w:val="159"/>
  </w:num>
  <w:num w:numId="118">
    <w:abstractNumId w:val="119"/>
  </w:num>
  <w:num w:numId="119">
    <w:abstractNumId w:val="153"/>
  </w:num>
  <w:num w:numId="120">
    <w:abstractNumId w:val="114"/>
  </w:num>
  <w:num w:numId="121">
    <w:abstractNumId w:val="51"/>
  </w:num>
  <w:num w:numId="122">
    <w:abstractNumId w:val="62"/>
  </w:num>
  <w:num w:numId="123">
    <w:abstractNumId w:val="139"/>
  </w:num>
  <w:num w:numId="124">
    <w:abstractNumId w:val="167"/>
  </w:num>
  <w:num w:numId="125">
    <w:abstractNumId w:val="112"/>
  </w:num>
  <w:num w:numId="126">
    <w:abstractNumId w:val="89"/>
  </w:num>
  <w:num w:numId="127">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143"/>
  </w:num>
  <w:num w:numId="129">
    <w:abstractNumId w:val="170"/>
  </w:num>
  <w:num w:numId="130">
    <w:abstractNumId w:val="132"/>
  </w:num>
  <w:num w:numId="131">
    <w:abstractNumId w:val="28"/>
  </w:num>
  <w:num w:numId="132">
    <w:abstractNumId w:val="176"/>
  </w:num>
  <w:num w:numId="133">
    <w:abstractNumId w:val="43"/>
  </w:num>
  <w:num w:numId="134">
    <w:abstractNumId w:val="126"/>
  </w:num>
  <w:num w:numId="135">
    <w:abstractNumId w:val="17"/>
  </w:num>
  <w:num w:numId="136">
    <w:abstractNumId w:val="47"/>
  </w:num>
  <w:num w:numId="137">
    <w:abstractNumId w:val="7"/>
  </w:num>
  <w:num w:numId="138">
    <w:abstractNumId w:val="4"/>
  </w:num>
  <w:num w:numId="139">
    <w:abstractNumId w:val="134"/>
  </w:num>
  <w:num w:numId="140">
    <w:abstractNumId w:val="95"/>
  </w:num>
  <w:num w:numId="141">
    <w:abstractNumId w:val="80"/>
  </w:num>
  <w:num w:numId="142">
    <w:abstractNumId w:val="117"/>
  </w:num>
  <w:num w:numId="143">
    <w:abstractNumId w:val="6"/>
  </w:num>
  <w:num w:numId="144">
    <w:abstractNumId w:val="45"/>
  </w:num>
  <w:num w:numId="145">
    <w:abstractNumId w:val="87"/>
  </w:num>
  <w:num w:numId="146">
    <w:abstractNumId w:val="111"/>
  </w:num>
  <w:num w:numId="147">
    <w:abstractNumId w:val="141"/>
  </w:num>
  <w:num w:numId="148">
    <w:abstractNumId w:val="40"/>
  </w:num>
  <w:num w:numId="149">
    <w:abstractNumId w:val="172"/>
  </w:num>
  <w:num w:numId="150">
    <w:abstractNumId w:val="102"/>
  </w:num>
  <w:num w:numId="151">
    <w:abstractNumId w:val="56"/>
  </w:num>
  <w:num w:numId="152">
    <w:abstractNumId w:val="127"/>
  </w:num>
  <w:num w:numId="153">
    <w:abstractNumId w:val="178"/>
  </w:num>
  <w:num w:numId="154">
    <w:abstractNumId w:val="22"/>
  </w:num>
  <w:num w:numId="155">
    <w:abstractNumId w:val="12"/>
  </w:num>
  <w:num w:numId="156">
    <w:abstractNumId w:val="166"/>
  </w:num>
  <w:num w:numId="157">
    <w:abstractNumId w:val="136"/>
  </w:num>
  <w:num w:numId="158">
    <w:abstractNumId w:val="46"/>
  </w:num>
  <w:num w:numId="159">
    <w:abstractNumId w:val="71"/>
  </w:num>
  <w:num w:numId="160">
    <w:abstractNumId w:val="151"/>
  </w:num>
  <w:num w:numId="161">
    <w:abstractNumId w:val="123"/>
  </w:num>
  <w:num w:numId="162">
    <w:abstractNumId w:val="93"/>
  </w:num>
  <w:num w:numId="163">
    <w:abstractNumId w:val="72"/>
  </w:num>
  <w:num w:numId="164">
    <w:abstractNumId w:val="16"/>
  </w:num>
  <w:num w:numId="165">
    <w:abstractNumId w:val="44"/>
  </w:num>
  <w:num w:numId="166">
    <w:abstractNumId w:val="158"/>
  </w:num>
  <w:num w:numId="167">
    <w:abstractNumId w:val="73"/>
  </w:num>
  <w:num w:numId="168">
    <w:abstractNumId w:val="135"/>
  </w:num>
  <w:num w:numId="169">
    <w:abstractNumId w:val="91"/>
  </w:num>
  <w:num w:numId="170">
    <w:abstractNumId w:val="55"/>
  </w:num>
  <w:num w:numId="171">
    <w:abstractNumId w:val="77"/>
  </w:num>
  <w:num w:numId="172">
    <w:abstractNumId w:val="131"/>
  </w:num>
  <w:num w:numId="173">
    <w:abstractNumId w:val="84"/>
  </w:num>
  <w:num w:numId="174">
    <w:abstractNumId w:val="64"/>
  </w:num>
  <w:num w:numId="175">
    <w:abstractNumId w:val="160"/>
  </w:num>
  <w:num w:numId="176">
    <w:abstractNumId w:val="106"/>
  </w:num>
  <w:num w:numId="177">
    <w:abstractNumId w:val="54"/>
  </w:num>
  <w:num w:numId="178">
    <w:abstractNumId w:val="0"/>
    <w:lvlOverride w:ilvl="0">
      <w:lvl w:ilvl="0">
        <w:numFmt w:val="bullet"/>
        <w:lvlText w:val="•"/>
        <w:legacy w:legacy="1" w:legacySpace="0" w:legacyIndent="355"/>
        <w:lvlJc w:val="left"/>
        <w:rPr>
          <w:rFonts w:ascii="Times New Roman" w:hAnsi="Times New Roman" w:hint="default"/>
        </w:rPr>
      </w:lvl>
    </w:lvlOverride>
  </w:num>
  <w:num w:numId="179">
    <w:abstractNumId w:val="0"/>
    <w:lvlOverride w:ilvl="0">
      <w:lvl w:ilvl="0">
        <w:numFmt w:val="bullet"/>
        <w:lvlText w:val="•"/>
        <w:legacy w:legacy="1" w:legacySpace="0" w:legacyIndent="351"/>
        <w:lvlJc w:val="left"/>
        <w:rPr>
          <w:rFonts w:ascii="Times New Roman" w:hAnsi="Times New Roman" w:hint="default"/>
        </w:rPr>
      </w:lvl>
    </w:lvlOverride>
  </w:num>
  <w:num w:numId="180">
    <w:abstractNumId w:val="0"/>
    <w:lvlOverride w:ilvl="0">
      <w:lvl w:ilvl="0">
        <w:numFmt w:val="bullet"/>
        <w:lvlText w:val="•"/>
        <w:legacy w:legacy="1" w:legacySpace="0" w:legacyIndent="350"/>
        <w:lvlJc w:val="left"/>
        <w:rPr>
          <w:rFonts w:ascii="Times New Roman" w:hAnsi="Times New Roman" w:hint="default"/>
        </w:rPr>
      </w:lvl>
    </w:lvlOverride>
  </w:num>
  <w:num w:numId="181">
    <w:abstractNumId w:val="0"/>
    <w:lvlOverride w:ilvl="0">
      <w:lvl w:ilvl="0">
        <w:numFmt w:val="bullet"/>
        <w:lvlText w:val="•"/>
        <w:legacy w:legacy="1" w:legacySpace="0" w:legacyIndent="356"/>
        <w:lvlJc w:val="left"/>
        <w:rPr>
          <w:rFonts w:ascii="Times New Roman" w:hAnsi="Times New Roman" w:hint="default"/>
        </w:rPr>
      </w:lvl>
    </w:lvlOverride>
  </w:num>
  <w:num w:numId="182">
    <w:abstractNumId w:val="109"/>
  </w:num>
  <w:num w:numId="183">
    <w:abstractNumId w:val="148"/>
  </w:num>
  <w:num w:numId="184">
    <w:abstractNumId w:val="0"/>
    <w:lvlOverride w:ilvl="0">
      <w:lvl w:ilvl="0">
        <w:numFmt w:val="bullet"/>
        <w:lvlText w:val="■"/>
        <w:legacy w:legacy="1" w:legacySpace="0" w:legacyIndent="350"/>
        <w:lvlJc w:val="left"/>
        <w:rPr>
          <w:rFonts w:ascii="Times New Roman" w:hAnsi="Times New Roman" w:hint="default"/>
        </w:rPr>
      </w:lvl>
    </w:lvlOverride>
  </w:num>
  <w:num w:numId="185">
    <w:abstractNumId w:val="66"/>
  </w:num>
  <w:num w:numId="186">
    <w:abstractNumId w:val="81"/>
  </w:num>
  <w:num w:numId="187">
    <w:abstractNumId w:val="168"/>
  </w:num>
  <w:numIdMacAtCleanup w:val="1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167F"/>
    <w:rsid w:val="000A1AC3"/>
    <w:rsid w:val="000E126A"/>
    <w:rsid w:val="000F1826"/>
    <w:rsid w:val="000F3981"/>
    <w:rsid w:val="00101F02"/>
    <w:rsid w:val="00123636"/>
    <w:rsid w:val="0014533B"/>
    <w:rsid w:val="001C5DDC"/>
    <w:rsid w:val="001D66BC"/>
    <w:rsid w:val="001F0045"/>
    <w:rsid w:val="00232335"/>
    <w:rsid w:val="00252E26"/>
    <w:rsid w:val="0028172C"/>
    <w:rsid w:val="002B4CA0"/>
    <w:rsid w:val="002C314B"/>
    <w:rsid w:val="00301CFD"/>
    <w:rsid w:val="003076A4"/>
    <w:rsid w:val="00321488"/>
    <w:rsid w:val="00333AD8"/>
    <w:rsid w:val="00380581"/>
    <w:rsid w:val="00412FA0"/>
    <w:rsid w:val="00416FCF"/>
    <w:rsid w:val="00445A6D"/>
    <w:rsid w:val="00456269"/>
    <w:rsid w:val="004603C9"/>
    <w:rsid w:val="0049160C"/>
    <w:rsid w:val="00495135"/>
    <w:rsid w:val="00495C16"/>
    <w:rsid w:val="004E7906"/>
    <w:rsid w:val="00504AC6"/>
    <w:rsid w:val="005151A9"/>
    <w:rsid w:val="005A4D6F"/>
    <w:rsid w:val="005E70D7"/>
    <w:rsid w:val="005F6C38"/>
    <w:rsid w:val="006456EF"/>
    <w:rsid w:val="00690B2F"/>
    <w:rsid w:val="006C1F2E"/>
    <w:rsid w:val="007052D4"/>
    <w:rsid w:val="00710C01"/>
    <w:rsid w:val="0073578C"/>
    <w:rsid w:val="00744BAC"/>
    <w:rsid w:val="007555F6"/>
    <w:rsid w:val="0077025F"/>
    <w:rsid w:val="00772E24"/>
    <w:rsid w:val="00780AC8"/>
    <w:rsid w:val="00782E0B"/>
    <w:rsid w:val="00794AA8"/>
    <w:rsid w:val="00794B08"/>
    <w:rsid w:val="007B6783"/>
    <w:rsid w:val="007C641D"/>
    <w:rsid w:val="007F650C"/>
    <w:rsid w:val="00811A98"/>
    <w:rsid w:val="00811DD3"/>
    <w:rsid w:val="00866CEA"/>
    <w:rsid w:val="008827A0"/>
    <w:rsid w:val="00894ADA"/>
    <w:rsid w:val="009074D0"/>
    <w:rsid w:val="00914E18"/>
    <w:rsid w:val="00920D0D"/>
    <w:rsid w:val="0097113F"/>
    <w:rsid w:val="00977C42"/>
    <w:rsid w:val="009C7517"/>
    <w:rsid w:val="00A45203"/>
    <w:rsid w:val="00A75727"/>
    <w:rsid w:val="00AB27F1"/>
    <w:rsid w:val="00AD1A4B"/>
    <w:rsid w:val="00B22B62"/>
    <w:rsid w:val="00B47E3B"/>
    <w:rsid w:val="00C1554F"/>
    <w:rsid w:val="00C16DCC"/>
    <w:rsid w:val="00C3446E"/>
    <w:rsid w:val="00C40CA1"/>
    <w:rsid w:val="00C52DD1"/>
    <w:rsid w:val="00C726EB"/>
    <w:rsid w:val="00C82734"/>
    <w:rsid w:val="00C8686C"/>
    <w:rsid w:val="00CE549D"/>
    <w:rsid w:val="00CF7BC4"/>
    <w:rsid w:val="00D13BE4"/>
    <w:rsid w:val="00D3244A"/>
    <w:rsid w:val="00D3501D"/>
    <w:rsid w:val="00D4441B"/>
    <w:rsid w:val="00D50014"/>
    <w:rsid w:val="00D7419B"/>
    <w:rsid w:val="00D75ED9"/>
    <w:rsid w:val="00D871C2"/>
    <w:rsid w:val="00DB167F"/>
    <w:rsid w:val="00DB4592"/>
    <w:rsid w:val="00DB74F4"/>
    <w:rsid w:val="00E10512"/>
    <w:rsid w:val="00E14D3C"/>
    <w:rsid w:val="00E2167F"/>
    <w:rsid w:val="00E44A82"/>
    <w:rsid w:val="00E50F1A"/>
    <w:rsid w:val="00E67A78"/>
    <w:rsid w:val="00EA1181"/>
    <w:rsid w:val="00EA4462"/>
    <w:rsid w:val="00EF4C58"/>
    <w:rsid w:val="00F13480"/>
    <w:rsid w:val="00F14856"/>
    <w:rsid w:val="00F17CDD"/>
    <w:rsid w:val="00F52DF6"/>
    <w:rsid w:val="00F56AF1"/>
    <w:rsid w:val="00F71D5D"/>
    <w:rsid w:val="00F82ED0"/>
    <w:rsid w:val="00F965DC"/>
    <w:rsid w:val="00FA47E2"/>
    <w:rsid w:val="00FB1444"/>
    <w:rsid w:val="00FC1C9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E7A255"/>
  <w15:chartTrackingRefBased/>
  <w15:docId w15:val="{1A24DA9F-C35D-4611-8D13-80C0C787A6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2167F"/>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9"/>
    <w:qFormat/>
    <w:rsid w:val="00E2167F"/>
    <w:pPr>
      <w:keepNext/>
      <w:autoSpaceDE w:val="0"/>
      <w:autoSpaceDN w:val="0"/>
      <w:ind w:firstLine="284"/>
      <w:outlineLvl w:val="0"/>
    </w:pPr>
  </w:style>
  <w:style w:type="paragraph" w:styleId="2">
    <w:name w:val="heading 2"/>
    <w:basedOn w:val="a"/>
    <w:next w:val="a"/>
    <w:link w:val="20"/>
    <w:unhideWhenUsed/>
    <w:qFormat/>
    <w:rsid w:val="00495135"/>
    <w:pPr>
      <w:keepNext/>
      <w:keepLines/>
      <w:spacing w:before="200" w:line="276" w:lineRule="auto"/>
      <w:outlineLvl w:val="1"/>
    </w:pPr>
    <w:rPr>
      <w:rFonts w:eastAsiaTheme="majorEastAsia" w:cstheme="majorBidi"/>
      <w:b/>
      <w:bCs/>
      <w:color w:val="000000" w:themeColor="text1"/>
      <w:sz w:val="22"/>
      <w:szCs w:val="26"/>
    </w:rPr>
  </w:style>
  <w:style w:type="paragraph" w:styleId="3">
    <w:name w:val="heading 3"/>
    <w:basedOn w:val="a"/>
    <w:next w:val="a"/>
    <w:link w:val="30"/>
    <w:uiPriority w:val="9"/>
    <w:semiHidden/>
    <w:unhideWhenUsed/>
    <w:qFormat/>
    <w:rsid w:val="0028172C"/>
    <w:pPr>
      <w:keepNext/>
      <w:keepLines/>
      <w:spacing w:before="40"/>
      <w:outlineLvl w:val="2"/>
    </w:pPr>
    <w:rPr>
      <w:rFonts w:asciiTheme="majorHAnsi" w:eastAsiaTheme="majorEastAsia" w:hAnsiTheme="majorHAnsi" w:cstheme="majorBidi"/>
      <w:color w:val="1F4D78" w:themeColor="accent1" w:themeShade="7F"/>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E2167F"/>
    <w:rPr>
      <w:rFonts w:ascii="Times New Roman" w:eastAsia="Times New Roman" w:hAnsi="Times New Roman" w:cs="Times New Roman"/>
      <w:sz w:val="24"/>
      <w:szCs w:val="24"/>
      <w:lang w:eastAsia="ru-RU"/>
    </w:rPr>
  </w:style>
  <w:style w:type="character" w:customStyle="1" w:styleId="20">
    <w:name w:val="Заголовок 2 Знак"/>
    <w:basedOn w:val="a0"/>
    <w:link w:val="2"/>
    <w:rsid w:val="00495135"/>
    <w:rPr>
      <w:rFonts w:ascii="Times New Roman" w:eastAsiaTheme="majorEastAsia" w:hAnsi="Times New Roman" w:cstheme="majorBidi"/>
      <w:b/>
      <w:bCs/>
      <w:color w:val="000000" w:themeColor="text1"/>
      <w:szCs w:val="26"/>
      <w:lang w:eastAsia="ru-RU"/>
    </w:rPr>
  </w:style>
  <w:style w:type="character" w:customStyle="1" w:styleId="30">
    <w:name w:val="Заголовок 3 Знак"/>
    <w:basedOn w:val="a0"/>
    <w:link w:val="3"/>
    <w:uiPriority w:val="9"/>
    <w:semiHidden/>
    <w:rsid w:val="0028172C"/>
    <w:rPr>
      <w:rFonts w:asciiTheme="majorHAnsi" w:eastAsiaTheme="majorEastAsia" w:hAnsiTheme="majorHAnsi" w:cstheme="majorBidi"/>
      <w:color w:val="1F4D78" w:themeColor="accent1" w:themeShade="7F"/>
      <w:sz w:val="24"/>
      <w:szCs w:val="24"/>
      <w:lang w:eastAsia="ru-RU"/>
    </w:rPr>
  </w:style>
  <w:style w:type="paragraph" w:styleId="a3">
    <w:name w:val="List Paragraph"/>
    <w:basedOn w:val="a"/>
    <w:uiPriority w:val="34"/>
    <w:qFormat/>
    <w:rsid w:val="00E2167F"/>
    <w:pPr>
      <w:spacing w:after="200" w:line="276" w:lineRule="auto"/>
      <w:ind w:left="720"/>
      <w:contextualSpacing/>
    </w:pPr>
    <w:rPr>
      <w:rFonts w:ascii="Calibri" w:eastAsia="Calibri" w:hAnsi="Calibri"/>
      <w:sz w:val="22"/>
      <w:szCs w:val="22"/>
      <w:lang w:eastAsia="en-US"/>
    </w:rPr>
  </w:style>
  <w:style w:type="paragraph" w:styleId="a4">
    <w:name w:val="No Spacing"/>
    <w:link w:val="a5"/>
    <w:uiPriority w:val="1"/>
    <w:qFormat/>
    <w:rsid w:val="00E2167F"/>
    <w:pPr>
      <w:spacing w:after="0" w:line="240" w:lineRule="auto"/>
    </w:pPr>
    <w:rPr>
      <w:rFonts w:ascii="Calibri" w:eastAsia="Times New Roman" w:hAnsi="Calibri" w:cs="Times New Roman"/>
      <w:lang w:eastAsia="ru-RU"/>
    </w:rPr>
  </w:style>
  <w:style w:type="character" w:customStyle="1" w:styleId="a5">
    <w:name w:val="Без интервала Знак"/>
    <w:basedOn w:val="a0"/>
    <w:link w:val="a4"/>
    <w:rsid w:val="00504AC6"/>
    <w:rPr>
      <w:rFonts w:ascii="Calibri" w:eastAsia="Times New Roman" w:hAnsi="Calibri" w:cs="Times New Roman"/>
      <w:lang w:eastAsia="ru-RU"/>
    </w:rPr>
  </w:style>
  <w:style w:type="character" w:styleId="a6">
    <w:name w:val="Subtle Emphasis"/>
    <w:uiPriority w:val="19"/>
    <w:qFormat/>
    <w:rsid w:val="00E2167F"/>
    <w:rPr>
      <w:i/>
      <w:iCs/>
      <w:color w:val="404040"/>
    </w:rPr>
  </w:style>
  <w:style w:type="paragraph" w:styleId="21">
    <w:name w:val="Quote"/>
    <w:basedOn w:val="a"/>
    <w:next w:val="a"/>
    <w:link w:val="22"/>
    <w:uiPriority w:val="29"/>
    <w:qFormat/>
    <w:rsid w:val="00E2167F"/>
    <w:pPr>
      <w:spacing w:before="200" w:after="160"/>
      <w:ind w:left="864" w:right="864"/>
      <w:jc w:val="center"/>
    </w:pPr>
    <w:rPr>
      <w:i/>
      <w:iCs/>
      <w:color w:val="404040"/>
    </w:rPr>
  </w:style>
  <w:style w:type="character" w:customStyle="1" w:styleId="22">
    <w:name w:val="Цитата 2 Знак"/>
    <w:basedOn w:val="a0"/>
    <w:link w:val="21"/>
    <w:uiPriority w:val="29"/>
    <w:rsid w:val="00E2167F"/>
    <w:rPr>
      <w:rFonts w:ascii="Times New Roman" w:eastAsia="Times New Roman" w:hAnsi="Times New Roman" w:cs="Times New Roman"/>
      <w:i/>
      <w:iCs/>
      <w:color w:val="404040"/>
      <w:sz w:val="24"/>
      <w:szCs w:val="24"/>
      <w:lang w:eastAsia="ru-RU"/>
    </w:rPr>
  </w:style>
  <w:style w:type="paragraph" w:customStyle="1" w:styleId="a7">
    <w:name w:val="список с точками"/>
    <w:basedOn w:val="a"/>
    <w:rsid w:val="00E2167F"/>
    <w:pPr>
      <w:tabs>
        <w:tab w:val="num" w:pos="720"/>
      </w:tabs>
      <w:spacing w:line="312" w:lineRule="auto"/>
      <w:ind w:left="720" w:hanging="360"/>
      <w:jc w:val="both"/>
    </w:pPr>
  </w:style>
  <w:style w:type="table" w:styleId="a8">
    <w:name w:val="Table Grid"/>
    <w:basedOn w:val="a1"/>
    <w:uiPriority w:val="39"/>
    <w:rsid w:val="004603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
    <w:name w:val="Абзац списка1"/>
    <w:basedOn w:val="a"/>
    <w:rsid w:val="004603C9"/>
    <w:pPr>
      <w:spacing w:after="200" w:line="276" w:lineRule="auto"/>
      <w:ind w:left="720"/>
    </w:pPr>
    <w:rPr>
      <w:rFonts w:ascii="Calibri" w:eastAsia="Calibri" w:hAnsi="Calibri" w:cs="Calibri"/>
      <w:sz w:val="22"/>
      <w:szCs w:val="22"/>
      <w:lang w:eastAsia="en-US"/>
    </w:rPr>
  </w:style>
  <w:style w:type="paragraph" w:styleId="a9">
    <w:name w:val="header"/>
    <w:basedOn w:val="a"/>
    <w:link w:val="aa"/>
    <w:uiPriority w:val="99"/>
    <w:unhideWhenUsed/>
    <w:rsid w:val="0014533B"/>
    <w:pPr>
      <w:tabs>
        <w:tab w:val="center" w:pos="4677"/>
        <w:tab w:val="right" w:pos="9355"/>
      </w:tabs>
    </w:pPr>
  </w:style>
  <w:style w:type="character" w:customStyle="1" w:styleId="aa">
    <w:name w:val="Верхний колонтитул Знак"/>
    <w:basedOn w:val="a0"/>
    <w:link w:val="a9"/>
    <w:uiPriority w:val="99"/>
    <w:rsid w:val="0014533B"/>
    <w:rPr>
      <w:rFonts w:ascii="Times New Roman" w:eastAsia="Times New Roman" w:hAnsi="Times New Roman" w:cs="Times New Roman"/>
      <w:sz w:val="24"/>
      <w:szCs w:val="24"/>
      <w:lang w:eastAsia="ru-RU"/>
    </w:rPr>
  </w:style>
  <w:style w:type="paragraph" w:styleId="ab">
    <w:name w:val="footer"/>
    <w:basedOn w:val="a"/>
    <w:link w:val="ac"/>
    <w:uiPriority w:val="99"/>
    <w:unhideWhenUsed/>
    <w:rsid w:val="0014533B"/>
    <w:pPr>
      <w:tabs>
        <w:tab w:val="center" w:pos="4677"/>
        <w:tab w:val="right" w:pos="9355"/>
      </w:tabs>
    </w:pPr>
  </w:style>
  <w:style w:type="character" w:customStyle="1" w:styleId="ac">
    <w:name w:val="Нижний колонтитул Знак"/>
    <w:basedOn w:val="a0"/>
    <w:link w:val="ab"/>
    <w:uiPriority w:val="99"/>
    <w:rsid w:val="0014533B"/>
    <w:rPr>
      <w:rFonts w:ascii="Times New Roman" w:eastAsia="Times New Roman" w:hAnsi="Times New Roman" w:cs="Times New Roman"/>
      <w:sz w:val="24"/>
      <w:szCs w:val="24"/>
      <w:lang w:eastAsia="ru-RU"/>
    </w:rPr>
  </w:style>
  <w:style w:type="paragraph" w:customStyle="1" w:styleId="23">
    <w:name w:val="Абзац списка2"/>
    <w:basedOn w:val="a"/>
    <w:rsid w:val="0028172C"/>
    <w:pPr>
      <w:spacing w:after="200" w:line="276" w:lineRule="auto"/>
      <w:ind w:left="720"/>
      <w:contextualSpacing/>
    </w:pPr>
    <w:rPr>
      <w:rFonts w:ascii="Calibri" w:hAnsi="Calibri"/>
      <w:sz w:val="22"/>
      <w:szCs w:val="22"/>
      <w:lang w:eastAsia="en-US"/>
    </w:rPr>
  </w:style>
  <w:style w:type="character" w:customStyle="1" w:styleId="12">
    <w:name w:val="Основной шрифт абзаца1"/>
    <w:rsid w:val="00504AC6"/>
  </w:style>
  <w:style w:type="paragraph" w:styleId="13">
    <w:name w:val="toc 1"/>
    <w:basedOn w:val="a"/>
    <w:next w:val="a"/>
    <w:autoRedefine/>
    <w:uiPriority w:val="39"/>
    <w:rsid w:val="00977C42"/>
    <w:pPr>
      <w:tabs>
        <w:tab w:val="right" w:leader="dot" w:pos="9269"/>
      </w:tabs>
      <w:spacing w:line="360" w:lineRule="auto"/>
    </w:pPr>
    <w:rPr>
      <w:noProof/>
      <w:sz w:val="28"/>
      <w:szCs w:val="28"/>
    </w:rPr>
  </w:style>
  <w:style w:type="character" w:styleId="ad">
    <w:name w:val="Hyperlink"/>
    <w:uiPriority w:val="99"/>
    <w:rsid w:val="00977C42"/>
    <w:rPr>
      <w:rFonts w:cs="Times New Roman"/>
      <w:color w:val="0000FF"/>
      <w:u w:val="single"/>
    </w:rPr>
  </w:style>
  <w:style w:type="paragraph" w:styleId="24">
    <w:name w:val="toc 2"/>
    <w:basedOn w:val="a"/>
    <w:next w:val="a"/>
    <w:autoRedefine/>
    <w:uiPriority w:val="39"/>
    <w:rsid w:val="00977C42"/>
    <w:pPr>
      <w:tabs>
        <w:tab w:val="right" w:leader="dot" w:pos="9269"/>
      </w:tabs>
      <w:spacing w:line="360" w:lineRule="auto"/>
    </w:pPr>
    <w:rPr>
      <w:noProof/>
      <w:sz w:val="28"/>
      <w:szCs w:val="28"/>
    </w:rPr>
  </w:style>
  <w:style w:type="character" w:customStyle="1" w:styleId="FontStyle44">
    <w:name w:val="Font Style44"/>
    <w:uiPriority w:val="99"/>
    <w:rsid w:val="00301CFD"/>
    <w:rPr>
      <w:rFonts w:ascii="Times New Roman" w:hAnsi="Times New Roman"/>
      <w:sz w:val="26"/>
    </w:rPr>
  </w:style>
  <w:style w:type="character" w:styleId="ae">
    <w:name w:val="page number"/>
    <w:uiPriority w:val="99"/>
    <w:rsid w:val="00D3244A"/>
    <w:rPr>
      <w:rFonts w:cs="Times New Roman"/>
    </w:rPr>
  </w:style>
  <w:style w:type="paragraph" w:customStyle="1" w:styleId="Style7">
    <w:name w:val="Style7"/>
    <w:basedOn w:val="a"/>
    <w:uiPriority w:val="99"/>
    <w:rsid w:val="00D3244A"/>
    <w:pPr>
      <w:widowControl w:val="0"/>
      <w:autoSpaceDE w:val="0"/>
      <w:autoSpaceDN w:val="0"/>
      <w:adjustRightInd w:val="0"/>
      <w:spacing w:line="317" w:lineRule="exact"/>
      <w:ind w:firstLine="734"/>
      <w:jc w:val="both"/>
    </w:pPr>
  </w:style>
  <w:style w:type="paragraph" w:styleId="af">
    <w:name w:val="Normal (Web)"/>
    <w:basedOn w:val="a"/>
    <w:uiPriority w:val="99"/>
    <w:rsid w:val="00D3244A"/>
    <w:pPr>
      <w:spacing w:before="100" w:beforeAutospacing="1" w:after="100" w:afterAutospacing="1"/>
    </w:pPr>
    <w:rPr>
      <w:rFonts w:ascii="Arial Unicode MS" w:hAnsi="Arial" w:cs="Arial Unicode MS"/>
    </w:rPr>
  </w:style>
  <w:style w:type="paragraph" w:customStyle="1" w:styleId="14">
    <w:name w:val="Без интервала1"/>
    <w:uiPriority w:val="99"/>
    <w:rsid w:val="00D3244A"/>
    <w:pPr>
      <w:suppressAutoHyphens/>
      <w:spacing w:after="0" w:line="240" w:lineRule="auto"/>
    </w:pPr>
    <w:rPr>
      <w:rFonts w:ascii="Calibri" w:eastAsia="Times New Roman" w:hAnsi="Calibri" w:cs="Calibri"/>
      <w:lang w:eastAsia="zh-CN"/>
    </w:rPr>
  </w:style>
  <w:style w:type="paragraph" w:styleId="af0">
    <w:name w:val="Body Text Indent"/>
    <w:basedOn w:val="a"/>
    <w:link w:val="af1"/>
    <w:uiPriority w:val="99"/>
    <w:rsid w:val="00D3244A"/>
    <w:pPr>
      <w:suppressAutoHyphens/>
      <w:ind w:left="720"/>
      <w:jc w:val="both"/>
    </w:pPr>
    <w:rPr>
      <w:rFonts w:eastAsia="Calibri"/>
      <w:sz w:val="32"/>
      <w:szCs w:val="20"/>
      <w:lang w:eastAsia="zh-CN"/>
    </w:rPr>
  </w:style>
  <w:style w:type="character" w:customStyle="1" w:styleId="af1">
    <w:name w:val="Основной текст с отступом Знак"/>
    <w:basedOn w:val="a0"/>
    <w:link w:val="af0"/>
    <w:uiPriority w:val="99"/>
    <w:rsid w:val="00D3244A"/>
    <w:rPr>
      <w:rFonts w:ascii="Times New Roman" w:eastAsia="Calibri" w:hAnsi="Times New Roman" w:cs="Times New Roman"/>
      <w:sz w:val="32"/>
      <w:szCs w:val="20"/>
      <w:lang w:eastAsia="zh-CN"/>
    </w:rPr>
  </w:style>
  <w:style w:type="character" w:customStyle="1" w:styleId="af2">
    <w:name w:val="Схема документа Знак"/>
    <w:basedOn w:val="a0"/>
    <w:link w:val="af3"/>
    <w:uiPriority w:val="99"/>
    <w:semiHidden/>
    <w:rsid w:val="00D3244A"/>
    <w:rPr>
      <w:rFonts w:ascii="Tahoma" w:eastAsia="Times New Roman" w:hAnsi="Tahoma" w:cs="Tahoma"/>
      <w:sz w:val="20"/>
      <w:szCs w:val="20"/>
      <w:shd w:val="clear" w:color="auto" w:fill="000080"/>
      <w:lang w:eastAsia="ru-RU"/>
    </w:rPr>
  </w:style>
  <w:style w:type="paragraph" w:styleId="af3">
    <w:name w:val="Document Map"/>
    <w:basedOn w:val="a"/>
    <w:link w:val="af2"/>
    <w:uiPriority w:val="99"/>
    <w:semiHidden/>
    <w:rsid w:val="00D3244A"/>
    <w:pPr>
      <w:shd w:val="clear" w:color="auto" w:fill="000080"/>
    </w:pPr>
    <w:rPr>
      <w:rFonts w:ascii="Tahoma" w:hAnsi="Tahoma" w:cs="Tahoma"/>
      <w:sz w:val="20"/>
      <w:szCs w:val="20"/>
    </w:rPr>
  </w:style>
  <w:style w:type="paragraph" w:customStyle="1" w:styleId="ConsPlusNormal">
    <w:name w:val="ConsPlusNormal"/>
    <w:uiPriority w:val="99"/>
    <w:rsid w:val="00D3244A"/>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af4">
    <w:name w:val="annotation text"/>
    <w:basedOn w:val="a"/>
    <w:link w:val="af5"/>
    <w:uiPriority w:val="99"/>
    <w:semiHidden/>
    <w:unhideWhenUsed/>
    <w:rsid w:val="00D3244A"/>
    <w:rPr>
      <w:sz w:val="20"/>
      <w:szCs w:val="20"/>
    </w:rPr>
  </w:style>
  <w:style w:type="character" w:customStyle="1" w:styleId="af5">
    <w:name w:val="Текст примечания Знак"/>
    <w:basedOn w:val="a0"/>
    <w:link w:val="af4"/>
    <w:uiPriority w:val="99"/>
    <w:semiHidden/>
    <w:rsid w:val="00D3244A"/>
    <w:rPr>
      <w:rFonts w:ascii="Times New Roman" w:eastAsia="Times New Roman" w:hAnsi="Times New Roman" w:cs="Times New Roman"/>
      <w:sz w:val="20"/>
      <w:szCs w:val="20"/>
      <w:lang w:eastAsia="ru-RU"/>
    </w:rPr>
  </w:style>
  <w:style w:type="character" w:customStyle="1" w:styleId="af6">
    <w:name w:val="Тема примечания Знак"/>
    <w:basedOn w:val="af5"/>
    <w:link w:val="af7"/>
    <w:uiPriority w:val="99"/>
    <w:semiHidden/>
    <w:rsid w:val="00D3244A"/>
    <w:rPr>
      <w:rFonts w:ascii="Times New Roman" w:eastAsia="Times New Roman" w:hAnsi="Times New Roman" w:cs="Times New Roman"/>
      <w:b/>
      <w:bCs/>
      <w:sz w:val="20"/>
      <w:szCs w:val="20"/>
      <w:lang w:eastAsia="ru-RU"/>
    </w:rPr>
  </w:style>
  <w:style w:type="paragraph" w:styleId="af7">
    <w:name w:val="annotation subject"/>
    <w:basedOn w:val="af4"/>
    <w:next w:val="af4"/>
    <w:link w:val="af6"/>
    <w:uiPriority w:val="99"/>
    <w:semiHidden/>
    <w:unhideWhenUsed/>
    <w:rsid w:val="00D3244A"/>
    <w:rPr>
      <w:b/>
      <w:bCs/>
    </w:rPr>
  </w:style>
  <w:style w:type="character" w:customStyle="1" w:styleId="af8">
    <w:name w:val="Текст выноски Знак"/>
    <w:basedOn w:val="a0"/>
    <w:link w:val="af9"/>
    <w:uiPriority w:val="99"/>
    <w:semiHidden/>
    <w:rsid w:val="00D3244A"/>
    <w:rPr>
      <w:rFonts w:ascii="Segoe UI" w:eastAsia="Times New Roman" w:hAnsi="Segoe UI" w:cs="Segoe UI"/>
      <w:sz w:val="18"/>
      <w:szCs w:val="18"/>
      <w:lang w:eastAsia="ru-RU"/>
    </w:rPr>
  </w:style>
  <w:style w:type="paragraph" w:styleId="af9">
    <w:name w:val="Balloon Text"/>
    <w:basedOn w:val="a"/>
    <w:link w:val="af8"/>
    <w:uiPriority w:val="99"/>
    <w:semiHidden/>
    <w:unhideWhenUsed/>
    <w:rsid w:val="00D3244A"/>
    <w:rPr>
      <w:rFonts w:ascii="Segoe UI" w:hAnsi="Segoe UI" w:cs="Segoe UI"/>
      <w:sz w:val="18"/>
      <w:szCs w:val="18"/>
    </w:rPr>
  </w:style>
  <w:style w:type="paragraph" w:styleId="31">
    <w:name w:val="Body Text 3"/>
    <w:basedOn w:val="a"/>
    <w:link w:val="32"/>
    <w:uiPriority w:val="99"/>
    <w:semiHidden/>
    <w:unhideWhenUsed/>
    <w:rsid w:val="00D3244A"/>
    <w:pPr>
      <w:spacing w:after="120"/>
    </w:pPr>
    <w:rPr>
      <w:sz w:val="16"/>
      <w:szCs w:val="16"/>
    </w:rPr>
  </w:style>
  <w:style w:type="character" w:customStyle="1" w:styleId="32">
    <w:name w:val="Основной текст 3 Знак"/>
    <w:basedOn w:val="a0"/>
    <w:link w:val="31"/>
    <w:uiPriority w:val="99"/>
    <w:semiHidden/>
    <w:rsid w:val="00D3244A"/>
    <w:rPr>
      <w:rFonts w:ascii="Times New Roman" w:eastAsia="Times New Roman" w:hAnsi="Times New Roman" w:cs="Times New Roman"/>
      <w:sz w:val="16"/>
      <w:szCs w:val="16"/>
      <w:lang w:eastAsia="ru-RU"/>
    </w:rPr>
  </w:style>
  <w:style w:type="character" w:styleId="afa">
    <w:name w:val="Strong"/>
    <w:basedOn w:val="a0"/>
    <w:uiPriority w:val="22"/>
    <w:qFormat/>
    <w:rsid w:val="00D3244A"/>
    <w:rPr>
      <w:b/>
      <w:bCs/>
    </w:rPr>
  </w:style>
  <w:style w:type="character" w:customStyle="1" w:styleId="25">
    <w:name w:val="Основной текст 2 Знак"/>
    <w:basedOn w:val="a0"/>
    <w:link w:val="26"/>
    <w:uiPriority w:val="99"/>
    <w:semiHidden/>
    <w:rsid w:val="00D3244A"/>
    <w:rPr>
      <w:rFonts w:ascii="Times New Roman" w:eastAsia="Times New Roman" w:hAnsi="Times New Roman" w:cs="Times New Roman"/>
      <w:sz w:val="24"/>
      <w:szCs w:val="24"/>
      <w:lang w:eastAsia="ru-RU"/>
    </w:rPr>
  </w:style>
  <w:style w:type="paragraph" w:styleId="26">
    <w:name w:val="Body Text 2"/>
    <w:basedOn w:val="a"/>
    <w:link w:val="25"/>
    <w:uiPriority w:val="99"/>
    <w:semiHidden/>
    <w:unhideWhenUsed/>
    <w:rsid w:val="00D3244A"/>
    <w:pPr>
      <w:spacing w:after="120" w:line="480" w:lineRule="auto"/>
    </w:pPr>
  </w:style>
  <w:style w:type="paragraph" w:customStyle="1" w:styleId="c28">
    <w:name w:val="c28"/>
    <w:basedOn w:val="a"/>
    <w:rsid w:val="000E126A"/>
    <w:pPr>
      <w:spacing w:before="100" w:beforeAutospacing="1" w:after="100" w:afterAutospacing="1"/>
    </w:pPr>
  </w:style>
  <w:style w:type="character" w:customStyle="1" w:styleId="c0">
    <w:name w:val="c0"/>
    <w:basedOn w:val="a0"/>
    <w:rsid w:val="000E126A"/>
  </w:style>
  <w:style w:type="paragraph" w:customStyle="1" w:styleId="c11">
    <w:name w:val="c11"/>
    <w:basedOn w:val="a"/>
    <w:rsid w:val="00456269"/>
    <w:pPr>
      <w:spacing w:before="100" w:beforeAutospacing="1" w:after="100" w:afterAutospacing="1"/>
    </w:pPr>
  </w:style>
  <w:style w:type="character" w:customStyle="1" w:styleId="c13">
    <w:name w:val="c13"/>
    <w:basedOn w:val="a0"/>
    <w:rsid w:val="00456269"/>
  </w:style>
  <w:style w:type="paragraph" w:customStyle="1" w:styleId="c4">
    <w:name w:val="c4"/>
    <w:basedOn w:val="a"/>
    <w:rsid w:val="00456269"/>
    <w:pPr>
      <w:spacing w:before="100" w:beforeAutospacing="1" w:after="100" w:afterAutospacing="1"/>
    </w:pPr>
  </w:style>
  <w:style w:type="character" w:customStyle="1" w:styleId="c3">
    <w:name w:val="c3"/>
    <w:basedOn w:val="a0"/>
    <w:rsid w:val="00456269"/>
  </w:style>
  <w:style w:type="paragraph" w:customStyle="1" w:styleId="Style1">
    <w:name w:val="Style1"/>
    <w:basedOn w:val="a"/>
    <w:rsid w:val="00C52DD1"/>
    <w:pPr>
      <w:widowControl w:val="0"/>
      <w:autoSpaceDE w:val="0"/>
      <w:autoSpaceDN w:val="0"/>
      <w:adjustRightInd w:val="0"/>
    </w:pPr>
    <w:rPr>
      <w:rFonts w:ascii="Arial Black" w:hAnsi="Arial Black"/>
    </w:rPr>
  </w:style>
  <w:style w:type="character" w:customStyle="1" w:styleId="FontStyle12">
    <w:name w:val="Font Style12"/>
    <w:basedOn w:val="a0"/>
    <w:rsid w:val="00C52DD1"/>
    <w:rPr>
      <w:rFonts w:ascii="Arial Black" w:hAnsi="Arial Black" w:cs="Arial Black"/>
      <w:spacing w:val="-10"/>
      <w:sz w:val="26"/>
      <w:szCs w:val="26"/>
    </w:rPr>
  </w:style>
  <w:style w:type="character" w:customStyle="1" w:styleId="apple-converted-space">
    <w:name w:val="apple-converted-space"/>
    <w:basedOn w:val="a0"/>
    <w:rsid w:val="005151A9"/>
  </w:style>
  <w:style w:type="character" w:styleId="afb">
    <w:name w:val="Emphasis"/>
    <w:basedOn w:val="a0"/>
    <w:qFormat/>
    <w:rsid w:val="00FC1C9A"/>
    <w:rPr>
      <w:rFonts w:cs="Times New Roman"/>
      <w:i/>
      <w:iCs/>
    </w:rPr>
  </w:style>
  <w:style w:type="paragraph" w:styleId="afc">
    <w:name w:val="Body Text"/>
    <w:basedOn w:val="a"/>
    <w:link w:val="afd"/>
    <w:uiPriority w:val="99"/>
    <w:rsid w:val="00FC1C9A"/>
    <w:pPr>
      <w:spacing w:after="120"/>
    </w:pPr>
  </w:style>
  <w:style w:type="character" w:customStyle="1" w:styleId="afd">
    <w:name w:val="Основной текст Знак"/>
    <w:basedOn w:val="a0"/>
    <w:link w:val="afc"/>
    <w:uiPriority w:val="99"/>
    <w:rsid w:val="00FC1C9A"/>
    <w:rPr>
      <w:rFonts w:ascii="Times New Roman" w:eastAsia="Times New Roman" w:hAnsi="Times New Roman" w:cs="Times New Roman"/>
      <w:sz w:val="24"/>
      <w:szCs w:val="24"/>
      <w:lang w:eastAsia="ru-RU"/>
    </w:rPr>
  </w:style>
  <w:style w:type="character" w:customStyle="1" w:styleId="submenu-table">
    <w:name w:val="submenu-table"/>
    <w:rsid w:val="003076A4"/>
  </w:style>
  <w:style w:type="paragraph" w:customStyle="1" w:styleId="afe">
    <w:basedOn w:val="a"/>
    <w:next w:val="af"/>
    <w:uiPriority w:val="99"/>
    <w:rsid w:val="00FA47E2"/>
    <w:pPr>
      <w:spacing w:before="240" w:after="240"/>
    </w:pPr>
  </w:style>
  <w:style w:type="character" w:customStyle="1" w:styleId="55">
    <w:name w:val="Основной текст (55)"/>
    <w:link w:val="551"/>
    <w:uiPriority w:val="99"/>
    <w:rsid w:val="00780AC8"/>
    <w:rPr>
      <w:rFonts w:ascii="Book Antiqua" w:hAnsi="Book Antiqua" w:cs="Book Antiqua"/>
      <w:b/>
      <w:bCs/>
      <w:sz w:val="18"/>
      <w:szCs w:val="18"/>
      <w:shd w:val="clear" w:color="auto" w:fill="FFFFFF"/>
    </w:rPr>
  </w:style>
  <w:style w:type="paragraph" w:customStyle="1" w:styleId="551">
    <w:name w:val="Основной текст (55)1"/>
    <w:basedOn w:val="a"/>
    <w:link w:val="55"/>
    <w:uiPriority w:val="99"/>
    <w:rsid w:val="00780AC8"/>
    <w:pPr>
      <w:shd w:val="clear" w:color="auto" w:fill="FFFFFF"/>
      <w:spacing w:line="230" w:lineRule="exact"/>
      <w:ind w:hanging="280"/>
      <w:jc w:val="both"/>
    </w:pPr>
    <w:rPr>
      <w:rFonts w:ascii="Book Antiqua" w:eastAsiaTheme="minorHAnsi" w:hAnsi="Book Antiqua" w:cs="Book Antiqua"/>
      <w:b/>
      <w:bCs/>
      <w:sz w:val="18"/>
      <w:szCs w:val="18"/>
      <w:lang w:eastAsia="en-US"/>
    </w:rPr>
  </w:style>
  <w:style w:type="paragraph" w:customStyle="1" w:styleId="style15">
    <w:name w:val="style15"/>
    <w:basedOn w:val="a"/>
    <w:rsid w:val="00780AC8"/>
    <w:pPr>
      <w:spacing w:before="100" w:beforeAutospacing="1" w:after="100" w:afterAutospacing="1"/>
    </w:pPr>
  </w:style>
  <w:style w:type="paragraph" w:customStyle="1" w:styleId="aff">
    <w:name w:val="Мой стиль"/>
    <w:basedOn w:val="a"/>
    <w:link w:val="aff0"/>
    <w:rsid w:val="00AD1A4B"/>
    <w:pPr>
      <w:widowControl w:val="0"/>
      <w:tabs>
        <w:tab w:val="left" w:pos="916"/>
        <w:tab w:val="left" w:pos="1832"/>
        <w:tab w:val="left" w:pos="2748"/>
        <w:tab w:val="left" w:pos="3664"/>
        <w:tab w:val="left" w:pos="4580"/>
        <w:tab w:val="left" w:pos="5496"/>
        <w:tab w:val="left" w:pos="6412"/>
        <w:tab w:val="left" w:pos="7328"/>
        <w:tab w:val="left" w:pos="8244"/>
        <w:tab w:val="left" w:pos="9160"/>
        <w:tab w:val="right" w:leader="dot" w:pos="9345"/>
        <w:tab w:val="left" w:pos="10076"/>
        <w:tab w:val="left" w:pos="10992"/>
        <w:tab w:val="left" w:pos="11908"/>
        <w:tab w:val="left" w:pos="12824"/>
        <w:tab w:val="left" w:pos="13740"/>
        <w:tab w:val="left" w:pos="14656"/>
      </w:tabs>
      <w:suppressAutoHyphens/>
      <w:autoSpaceDE w:val="0"/>
      <w:autoSpaceDN w:val="0"/>
      <w:adjustRightInd w:val="0"/>
      <w:jc w:val="center"/>
    </w:pPr>
    <w:rPr>
      <w:b/>
      <w:lang w:val="x-none" w:eastAsia="x-none"/>
    </w:rPr>
  </w:style>
  <w:style w:type="character" w:customStyle="1" w:styleId="aff0">
    <w:name w:val="Мой стиль Знак"/>
    <w:link w:val="aff"/>
    <w:rsid w:val="00AD1A4B"/>
    <w:rPr>
      <w:rFonts w:ascii="Times New Roman" w:eastAsia="Times New Roman" w:hAnsi="Times New Roman" w:cs="Times New Roman"/>
      <w:b/>
      <w:sz w:val="24"/>
      <w:szCs w:val="24"/>
      <w:lang w:val="x-none" w:eastAsia="x-none"/>
    </w:rPr>
  </w:style>
  <w:style w:type="paragraph" w:styleId="aff1">
    <w:name w:val="caption"/>
    <w:aliases w:val="Рисунок Название"/>
    <w:basedOn w:val="a"/>
    <w:next w:val="a"/>
    <w:uiPriority w:val="35"/>
    <w:unhideWhenUsed/>
    <w:qFormat/>
    <w:rsid w:val="00B47E3B"/>
    <w:pPr>
      <w:spacing w:line="360" w:lineRule="auto"/>
      <w:jc w:val="both"/>
    </w:pPr>
    <w:rPr>
      <w:rFonts w:asciiTheme="minorHAnsi" w:eastAsiaTheme="minorHAnsi" w:hAnsiTheme="minorHAnsi" w:cstheme="minorBidi"/>
      <w:iCs/>
      <w:sz w:val="28"/>
      <w:szCs w:val="18"/>
      <w:lang w:eastAsia="en-US"/>
    </w:rPr>
  </w:style>
  <w:style w:type="character" w:customStyle="1" w:styleId="320">
    <w:name w:val="Заголовок №3 (2)"/>
    <w:link w:val="321"/>
    <w:uiPriority w:val="99"/>
    <w:rsid w:val="00D75ED9"/>
    <w:rPr>
      <w:rFonts w:ascii="Arial" w:hAnsi="Arial" w:cs="Arial"/>
      <w:b/>
      <w:bCs/>
      <w:shd w:val="clear" w:color="auto" w:fill="FFFFFF"/>
    </w:rPr>
  </w:style>
  <w:style w:type="paragraph" w:customStyle="1" w:styleId="321">
    <w:name w:val="Заголовок №3 (2)1"/>
    <w:basedOn w:val="a"/>
    <w:link w:val="320"/>
    <w:uiPriority w:val="99"/>
    <w:rsid w:val="00D75ED9"/>
    <w:pPr>
      <w:shd w:val="clear" w:color="auto" w:fill="FFFFFF"/>
      <w:spacing w:line="439" w:lineRule="exact"/>
      <w:ind w:firstLine="1140"/>
      <w:outlineLvl w:val="2"/>
    </w:pPr>
    <w:rPr>
      <w:rFonts w:ascii="Arial" w:eastAsiaTheme="minorHAnsi" w:hAnsi="Arial" w:cs="Arial"/>
      <w:b/>
      <w:bCs/>
      <w:sz w:val="22"/>
      <w:szCs w:val="22"/>
      <w:lang w:eastAsia="en-US"/>
    </w:rPr>
  </w:style>
  <w:style w:type="paragraph" w:customStyle="1" w:styleId="Style3">
    <w:name w:val="Style3"/>
    <w:basedOn w:val="a"/>
    <w:uiPriority w:val="99"/>
    <w:rsid w:val="00252E26"/>
    <w:pPr>
      <w:widowControl w:val="0"/>
      <w:autoSpaceDE w:val="0"/>
      <w:autoSpaceDN w:val="0"/>
      <w:adjustRightInd w:val="0"/>
      <w:spacing w:line="343" w:lineRule="exact"/>
    </w:pPr>
    <w:rPr>
      <w:rFonts w:eastAsiaTheme="minorEastAsia"/>
    </w:rPr>
  </w:style>
  <w:style w:type="paragraph" w:customStyle="1" w:styleId="Style4">
    <w:name w:val="Style4"/>
    <w:basedOn w:val="a"/>
    <w:uiPriority w:val="99"/>
    <w:rsid w:val="00252E26"/>
    <w:pPr>
      <w:widowControl w:val="0"/>
      <w:autoSpaceDE w:val="0"/>
      <w:autoSpaceDN w:val="0"/>
      <w:adjustRightInd w:val="0"/>
      <w:spacing w:line="350" w:lineRule="exact"/>
      <w:jc w:val="both"/>
    </w:pPr>
    <w:rPr>
      <w:rFonts w:eastAsiaTheme="minorEastAsia"/>
    </w:rPr>
  </w:style>
  <w:style w:type="paragraph" w:customStyle="1" w:styleId="Style6">
    <w:name w:val="Style6"/>
    <w:basedOn w:val="a"/>
    <w:uiPriority w:val="99"/>
    <w:rsid w:val="00252E26"/>
    <w:pPr>
      <w:widowControl w:val="0"/>
      <w:autoSpaceDE w:val="0"/>
      <w:autoSpaceDN w:val="0"/>
      <w:adjustRightInd w:val="0"/>
      <w:spacing w:line="349" w:lineRule="exact"/>
      <w:jc w:val="both"/>
    </w:pPr>
    <w:rPr>
      <w:rFonts w:eastAsiaTheme="minorEastAsia"/>
    </w:rPr>
  </w:style>
  <w:style w:type="paragraph" w:customStyle="1" w:styleId="Style8">
    <w:name w:val="Style8"/>
    <w:basedOn w:val="a"/>
    <w:uiPriority w:val="99"/>
    <w:rsid w:val="00252E26"/>
    <w:pPr>
      <w:widowControl w:val="0"/>
      <w:autoSpaceDE w:val="0"/>
      <w:autoSpaceDN w:val="0"/>
      <w:adjustRightInd w:val="0"/>
      <w:spacing w:line="346" w:lineRule="exact"/>
      <w:ind w:hanging="355"/>
      <w:jc w:val="both"/>
    </w:pPr>
    <w:rPr>
      <w:rFonts w:eastAsiaTheme="minorEastAsia"/>
    </w:rPr>
  </w:style>
  <w:style w:type="paragraph" w:customStyle="1" w:styleId="Style9">
    <w:name w:val="Style9"/>
    <w:basedOn w:val="a"/>
    <w:uiPriority w:val="99"/>
    <w:rsid w:val="00252E26"/>
    <w:pPr>
      <w:widowControl w:val="0"/>
      <w:autoSpaceDE w:val="0"/>
      <w:autoSpaceDN w:val="0"/>
      <w:adjustRightInd w:val="0"/>
    </w:pPr>
    <w:rPr>
      <w:rFonts w:eastAsiaTheme="minorEastAsia"/>
    </w:rPr>
  </w:style>
  <w:style w:type="paragraph" w:customStyle="1" w:styleId="Style10">
    <w:name w:val="Style10"/>
    <w:basedOn w:val="a"/>
    <w:uiPriority w:val="99"/>
    <w:rsid w:val="00252E26"/>
    <w:pPr>
      <w:widowControl w:val="0"/>
      <w:autoSpaceDE w:val="0"/>
      <w:autoSpaceDN w:val="0"/>
      <w:adjustRightInd w:val="0"/>
    </w:pPr>
    <w:rPr>
      <w:rFonts w:eastAsiaTheme="minorEastAsia"/>
    </w:rPr>
  </w:style>
  <w:style w:type="paragraph" w:customStyle="1" w:styleId="Style11">
    <w:name w:val="Style11"/>
    <w:basedOn w:val="a"/>
    <w:uiPriority w:val="99"/>
    <w:rsid w:val="00252E26"/>
    <w:pPr>
      <w:widowControl w:val="0"/>
      <w:autoSpaceDE w:val="0"/>
      <w:autoSpaceDN w:val="0"/>
      <w:adjustRightInd w:val="0"/>
    </w:pPr>
    <w:rPr>
      <w:rFonts w:eastAsiaTheme="minorEastAsia"/>
    </w:rPr>
  </w:style>
  <w:style w:type="paragraph" w:customStyle="1" w:styleId="Style12">
    <w:name w:val="Style12"/>
    <w:basedOn w:val="a"/>
    <w:uiPriority w:val="99"/>
    <w:rsid w:val="00252E26"/>
    <w:pPr>
      <w:widowControl w:val="0"/>
      <w:autoSpaceDE w:val="0"/>
      <w:autoSpaceDN w:val="0"/>
      <w:adjustRightInd w:val="0"/>
      <w:spacing w:line="706" w:lineRule="exact"/>
    </w:pPr>
    <w:rPr>
      <w:rFonts w:eastAsiaTheme="minorEastAsia"/>
    </w:rPr>
  </w:style>
  <w:style w:type="character" w:customStyle="1" w:styleId="FontStyle16">
    <w:name w:val="Font Style16"/>
    <w:basedOn w:val="a0"/>
    <w:uiPriority w:val="99"/>
    <w:rsid w:val="00252E26"/>
    <w:rPr>
      <w:rFonts w:ascii="Times New Roman" w:hAnsi="Times New Roman" w:cs="Times New Roman"/>
      <w:b/>
      <w:bCs/>
      <w:sz w:val="26"/>
      <w:szCs w:val="26"/>
    </w:rPr>
  </w:style>
  <w:style w:type="character" w:customStyle="1" w:styleId="FontStyle17">
    <w:name w:val="Font Style17"/>
    <w:basedOn w:val="a0"/>
    <w:uiPriority w:val="99"/>
    <w:rsid w:val="00252E26"/>
    <w:rPr>
      <w:rFonts w:ascii="Times New Roman" w:hAnsi="Times New Roman" w:cs="Times New Roman"/>
      <w:i/>
      <w:iCs/>
      <w:sz w:val="26"/>
      <w:szCs w:val="26"/>
    </w:rPr>
  </w:style>
  <w:style w:type="character" w:customStyle="1" w:styleId="FontStyle18">
    <w:name w:val="Font Style18"/>
    <w:basedOn w:val="a0"/>
    <w:uiPriority w:val="99"/>
    <w:rsid w:val="00252E26"/>
    <w:rPr>
      <w:rFonts w:ascii="Times New Roman" w:hAnsi="Times New Roman" w:cs="Times New Roman"/>
      <w:b/>
      <w:bCs/>
      <w:i/>
      <w:iCs/>
      <w:sz w:val="26"/>
      <w:szCs w:val="26"/>
    </w:rPr>
  </w:style>
  <w:style w:type="character" w:customStyle="1" w:styleId="FontStyle19">
    <w:name w:val="Font Style19"/>
    <w:basedOn w:val="a0"/>
    <w:uiPriority w:val="99"/>
    <w:rsid w:val="00252E26"/>
    <w:rPr>
      <w:rFonts w:ascii="Times New Roman" w:hAnsi="Times New Roman" w:cs="Times New Roman"/>
      <w:sz w:val="26"/>
      <w:szCs w:val="26"/>
    </w:rPr>
  </w:style>
  <w:style w:type="character" w:customStyle="1" w:styleId="FontStyle21">
    <w:name w:val="Font Style21"/>
    <w:basedOn w:val="a0"/>
    <w:uiPriority w:val="99"/>
    <w:rsid w:val="00252E26"/>
    <w:rPr>
      <w:rFonts w:ascii="Times New Roman" w:hAnsi="Times New Roman" w:cs="Times New Roman"/>
      <w:b/>
      <w:bCs/>
      <w:i/>
      <w:iCs/>
      <w:sz w:val="26"/>
      <w:szCs w:val="26"/>
    </w:rPr>
  </w:style>
  <w:style w:type="character" w:customStyle="1" w:styleId="FontStyle22">
    <w:name w:val="Font Style22"/>
    <w:basedOn w:val="a0"/>
    <w:uiPriority w:val="99"/>
    <w:rsid w:val="00252E26"/>
    <w:rPr>
      <w:rFonts w:ascii="Times New Roman" w:hAnsi="Times New Roman" w:cs="Times New Roman"/>
      <w:sz w:val="26"/>
      <w:szCs w:val="26"/>
    </w:rPr>
  </w:style>
  <w:style w:type="paragraph" w:customStyle="1" w:styleId="p41">
    <w:name w:val="p41"/>
    <w:basedOn w:val="a"/>
    <w:rsid w:val="00252E26"/>
    <w:pPr>
      <w:spacing w:before="100" w:beforeAutospacing="1" w:after="100" w:afterAutospacing="1"/>
    </w:pPr>
  </w:style>
  <w:style w:type="paragraph" w:styleId="HTML">
    <w:name w:val="HTML Preformatted"/>
    <w:basedOn w:val="a"/>
    <w:link w:val="HTML0"/>
    <w:rsid w:val="00252E2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252E26"/>
    <w:rPr>
      <w:rFonts w:ascii="Courier New" w:eastAsia="Times New Roman" w:hAnsi="Courier New" w:cs="Courier New"/>
      <w:sz w:val="20"/>
      <w:szCs w:val="20"/>
      <w:lang w:eastAsia="ru-RU"/>
    </w:rPr>
  </w:style>
  <w:style w:type="paragraph" w:styleId="aff2">
    <w:name w:val="Title"/>
    <w:basedOn w:val="a"/>
    <w:next w:val="a"/>
    <w:link w:val="aff3"/>
    <w:uiPriority w:val="10"/>
    <w:qFormat/>
    <w:rsid w:val="00F13480"/>
    <w:pPr>
      <w:contextualSpacing/>
      <w:jc w:val="center"/>
    </w:pPr>
    <w:rPr>
      <w:rFonts w:eastAsiaTheme="majorEastAsia" w:cstheme="majorBidi"/>
      <w:b/>
      <w:spacing w:val="-10"/>
      <w:kern w:val="28"/>
      <w:sz w:val="28"/>
      <w:szCs w:val="56"/>
    </w:rPr>
  </w:style>
  <w:style w:type="character" w:customStyle="1" w:styleId="aff3">
    <w:name w:val="Заголовок Знак"/>
    <w:basedOn w:val="a0"/>
    <w:link w:val="aff2"/>
    <w:uiPriority w:val="10"/>
    <w:rsid w:val="00F13480"/>
    <w:rPr>
      <w:rFonts w:ascii="Times New Roman" w:eastAsiaTheme="majorEastAsia" w:hAnsi="Times New Roman" w:cstheme="majorBidi"/>
      <w:b/>
      <w:spacing w:val="-10"/>
      <w:kern w:val="28"/>
      <w:sz w:val="28"/>
      <w:szCs w:val="56"/>
      <w:lang w:eastAsia="ru-RU"/>
    </w:rPr>
  </w:style>
  <w:style w:type="paragraph" w:styleId="aff4">
    <w:name w:val="TOC Heading"/>
    <w:basedOn w:val="1"/>
    <w:next w:val="a"/>
    <w:uiPriority w:val="39"/>
    <w:unhideWhenUsed/>
    <w:qFormat/>
    <w:rsid w:val="00F13480"/>
    <w:pPr>
      <w:keepLines/>
      <w:autoSpaceDE/>
      <w:autoSpaceDN/>
      <w:spacing w:before="240" w:line="259" w:lineRule="auto"/>
      <w:ind w:firstLine="0"/>
      <w:outlineLvl w:val="9"/>
    </w:pPr>
    <w:rPr>
      <w:rFonts w:asciiTheme="majorHAnsi" w:eastAsiaTheme="majorEastAsia" w:hAnsiTheme="majorHAnsi" w:cstheme="majorBidi"/>
      <w:color w:val="2E74B5" w:themeColor="accent1" w:themeShade="BF"/>
      <w:sz w:val="32"/>
      <w:szCs w:val="32"/>
    </w:rPr>
  </w:style>
  <w:style w:type="paragraph" w:styleId="33">
    <w:name w:val="toc 3"/>
    <w:basedOn w:val="a"/>
    <w:next w:val="a"/>
    <w:autoRedefine/>
    <w:uiPriority w:val="39"/>
    <w:unhideWhenUsed/>
    <w:rsid w:val="00F13480"/>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0173747">
      <w:bodyDiv w:val="1"/>
      <w:marLeft w:val="0"/>
      <w:marRight w:val="0"/>
      <w:marTop w:val="0"/>
      <w:marBottom w:val="0"/>
      <w:divBdr>
        <w:top w:val="none" w:sz="0" w:space="0" w:color="auto"/>
        <w:left w:val="none" w:sz="0" w:space="0" w:color="auto"/>
        <w:bottom w:val="none" w:sz="0" w:space="0" w:color="auto"/>
        <w:right w:val="none" w:sz="0" w:space="0" w:color="auto"/>
      </w:divBdr>
    </w:div>
    <w:div w:id="163866114">
      <w:bodyDiv w:val="1"/>
      <w:marLeft w:val="0"/>
      <w:marRight w:val="0"/>
      <w:marTop w:val="0"/>
      <w:marBottom w:val="0"/>
      <w:divBdr>
        <w:top w:val="none" w:sz="0" w:space="0" w:color="auto"/>
        <w:left w:val="none" w:sz="0" w:space="0" w:color="auto"/>
        <w:bottom w:val="none" w:sz="0" w:space="0" w:color="auto"/>
        <w:right w:val="none" w:sz="0" w:space="0" w:color="auto"/>
      </w:divBdr>
    </w:div>
    <w:div w:id="206919504">
      <w:bodyDiv w:val="1"/>
      <w:marLeft w:val="0"/>
      <w:marRight w:val="0"/>
      <w:marTop w:val="0"/>
      <w:marBottom w:val="0"/>
      <w:divBdr>
        <w:top w:val="none" w:sz="0" w:space="0" w:color="auto"/>
        <w:left w:val="none" w:sz="0" w:space="0" w:color="auto"/>
        <w:bottom w:val="none" w:sz="0" w:space="0" w:color="auto"/>
        <w:right w:val="none" w:sz="0" w:space="0" w:color="auto"/>
      </w:divBdr>
    </w:div>
    <w:div w:id="215093925">
      <w:bodyDiv w:val="1"/>
      <w:marLeft w:val="0"/>
      <w:marRight w:val="0"/>
      <w:marTop w:val="0"/>
      <w:marBottom w:val="0"/>
      <w:divBdr>
        <w:top w:val="none" w:sz="0" w:space="0" w:color="auto"/>
        <w:left w:val="none" w:sz="0" w:space="0" w:color="auto"/>
        <w:bottom w:val="none" w:sz="0" w:space="0" w:color="auto"/>
        <w:right w:val="none" w:sz="0" w:space="0" w:color="auto"/>
      </w:divBdr>
    </w:div>
    <w:div w:id="502012226">
      <w:bodyDiv w:val="1"/>
      <w:marLeft w:val="0"/>
      <w:marRight w:val="0"/>
      <w:marTop w:val="0"/>
      <w:marBottom w:val="0"/>
      <w:divBdr>
        <w:top w:val="none" w:sz="0" w:space="0" w:color="auto"/>
        <w:left w:val="none" w:sz="0" w:space="0" w:color="auto"/>
        <w:bottom w:val="none" w:sz="0" w:space="0" w:color="auto"/>
        <w:right w:val="none" w:sz="0" w:space="0" w:color="auto"/>
      </w:divBdr>
    </w:div>
    <w:div w:id="581064881">
      <w:bodyDiv w:val="1"/>
      <w:marLeft w:val="0"/>
      <w:marRight w:val="0"/>
      <w:marTop w:val="0"/>
      <w:marBottom w:val="0"/>
      <w:divBdr>
        <w:top w:val="none" w:sz="0" w:space="0" w:color="auto"/>
        <w:left w:val="none" w:sz="0" w:space="0" w:color="auto"/>
        <w:bottom w:val="none" w:sz="0" w:space="0" w:color="auto"/>
        <w:right w:val="none" w:sz="0" w:space="0" w:color="auto"/>
      </w:divBdr>
    </w:div>
    <w:div w:id="655569914">
      <w:bodyDiv w:val="1"/>
      <w:marLeft w:val="0"/>
      <w:marRight w:val="0"/>
      <w:marTop w:val="0"/>
      <w:marBottom w:val="0"/>
      <w:divBdr>
        <w:top w:val="none" w:sz="0" w:space="0" w:color="auto"/>
        <w:left w:val="none" w:sz="0" w:space="0" w:color="auto"/>
        <w:bottom w:val="none" w:sz="0" w:space="0" w:color="auto"/>
        <w:right w:val="none" w:sz="0" w:space="0" w:color="auto"/>
      </w:divBdr>
    </w:div>
    <w:div w:id="660349616">
      <w:bodyDiv w:val="1"/>
      <w:marLeft w:val="0"/>
      <w:marRight w:val="0"/>
      <w:marTop w:val="0"/>
      <w:marBottom w:val="0"/>
      <w:divBdr>
        <w:top w:val="none" w:sz="0" w:space="0" w:color="auto"/>
        <w:left w:val="none" w:sz="0" w:space="0" w:color="auto"/>
        <w:bottom w:val="none" w:sz="0" w:space="0" w:color="auto"/>
        <w:right w:val="none" w:sz="0" w:space="0" w:color="auto"/>
      </w:divBdr>
    </w:div>
    <w:div w:id="678897081">
      <w:bodyDiv w:val="1"/>
      <w:marLeft w:val="0"/>
      <w:marRight w:val="0"/>
      <w:marTop w:val="0"/>
      <w:marBottom w:val="0"/>
      <w:divBdr>
        <w:top w:val="none" w:sz="0" w:space="0" w:color="auto"/>
        <w:left w:val="none" w:sz="0" w:space="0" w:color="auto"/>
        <w:bottom w:val="none" w:sz="0" w:space="0" w:color="auto"/>
        <w:right w:val="none" w:sz="0" w:space="0" w:color="auto"/>
      </w:divBdr>
    </w:div>
    <w:div w:id="755904656">
      <w:bodyDiv w:val="1"/>
      <w:marLeft w:val="0"/>
      <w:marRight w:val="0"/>
      <w:marTop w:val="0"/>
      <w:marBottom w:val="0"/>
      <w:divBdr>
        <w:top w:val="none" w:sz="0" w:space="0" w:color="auto"/>
        <w:left w:val="none" w:sz="0" w:space="0" w:color="auto"/>
        <w:bottom w:val="none" w:sz="0" w:space="0" w:color="auto"/>
        <w:right w:val="none" w:sz="0" w:space="0" w:color="auto"/>
      </w:divBdr>
    </w:div>
    <w:div w:id="1511987909">
      <w:bodyDiv w:val="1"/>
      <w:marLeft w:val="0"/>
      <w:marRight w:val="0"/>
      <w:marTop w:val="0"/>
      <w:marBottom w:val="0"/>
      <w:divBdr>
        <w:top w:val="none" w:sz="0" w:space="0" w:color="auto"/>
        <w:left w:val="none" w:sz="0" w:space="0" w:color="auto"/>
        <w:bottom w:val="none" w:sz="0" w:space="0" w:color="auto"/>
        <w:right w:val="none" w:sz="0" w:space="0" w:color="auto"/>
      </w:divBdr>
    </w:div>
    <w:div w:id="1618413926">
      <w:bodyDiv w:val="1"/>
      <w:marLeft w:val="0"/>
      <w:marRight w:val="0"/>
      <w:marTop w:val="0"/>
      <w:marBottom w:val="0"/>
      <w:divBdr>
        <w:top w:val="none" w:sz="0" w:space="0" w:color="auto"/>
        <w:left w:val="none" w:sz="0" w:space="0" w:color="auto"/>
        <w:bottom w:val="none" w:sz="0" w:space="0" w:color="auto"/>
        <w:right w:val="none" w:sz="0" w:space="0" w:color="auto"/>
      </w:divBdr>
      <w:divsChild>
        <w:div w:id="2080514650">
          <w:marLeft w:val="0"/>
          <w:marRight w:val="0"/>
          <w:marTop w:val="0"/>
          <w:marBottom w:val="0"/>
          <w:divBdr>
            <w:top w:val="none" w:sz="0" w:space="0" w:color="auto"/>
            <w:left w:val="none" w:sz="0" w:space="0" w:color="auto"/>
            <w:bottom w:val="none" w:sz="0" w:space="0" w:color="auto"/>
            <w:right w:val="none" w:sz="0" w:space="0" w:color="auto"/>
          </w:divBdr>
        </w:div>
        <w:div w:id="602342894">
          <w:marLeft w:val="0"/>
          <w:marRight w:val="0"/>
          <w:marTop w:val="0"/>
          <w:marBottom w:val="0"/>
          <w:divBdr>
            <w:top w:val="none" w:sz="0" w:space="0" w:color="auto"/>
            <w:left w:val="none" w:sz="0" w:space="0" w:color="auto"/>
            <w:bottom w:val="none" w:sz="0" w:space="0" w:color="auto"/>
            <w:right w:val="none" w:sz="0" w:space="0" w:color="auto"/>
          </w:divBdr>
        </w:div>
        <w:div w:id="1534224464">
          <w:marLeft w:val="0"/>
          <w:marRight w:val="0"/>
          <w:marTop w:val="0"/>
          <w:marBottom w:val="0"/>
          <w:divBdr>
            <w:top w:val="none" w:sz="0" w:space="0" w:color="auto"/>
            <w:left w:val="none" w:sz="0" w:space="0" w:color="auto"/>
            <w:bottom w:val="none" w:sz="0" w:space="0" w:color="auto"/>
            <w:right w:val="none" w:sz="0" w:space="0" w:color="auto"/>
          </w:divBdr>
        </w:div>
      </w:divsChild>
    </w:div>
    <w:div w:id="1620065176">
      <w:bodyDiv w:val="1"/>
      <w:marLeft w:val="0"/>
      <w:marRight w:val="0"/>
      <w:marTop w:val="0"/>
      <w:marBottom w:val="0"/>
      <w:divBdr>
        <w:top w:val="none" w:sz="0" w:space="0" w:color="auto"/>
        <w:left w:val="none" w:sz="0" w:space="0" w:color="auto"/>
        <w:bottom w:val="none" w:sz="0" w:space="0" w:color="auto"/>
        <w:right w:val="none" w:sz="0" w:space="0" w:color="auto"/>
      </w:divBdr>
    </w:div>
    <w:div w:id="1645507951">
      <w:bodyDiv w:val="1"/>
      <w:marLeft w:val="0"/>
      <w:marRight w:val="0"/>
      <w:marTop w:val="0"/>
      <w:marBottom w:val="0"/>
      <w:divBdr>
        <w:top w:val="none" w:sz="0" w:space="0" w:color="auto"/>
        <w:left w:val="none" w:sz="0" w:space="0" w:color="auto"/>
        <w:bottom w:val="none" w:sz="0" w:space="0" w:color="auto"/>
        <w:right w:val="none" w:sz="0" w:space="0" w:color="auto"/>
      </w:divBdr>
    </w:div>
    <w:div w:id="1918398477">
      <w:bodyDiv w:val="1"/>
      <w:marLeft w:val="0"/>
      <w:marRight w:val="0"/>
      <w:marTop w:val="0"/>
      <w:marBottom w:val="0"/>
      <w:divBdr>
        <w:top w:val="none" w:sz="0" w:space="0" w:color="auto"/>
        <w:left w:val="none" w:sz="0" w:space="0" w:color="auto"/>
        <w:bottom w:val="none" w:sz="0" w:space="0" w:color="auto"/>
        <w:right w:val="none" w:sz="0" w:space="0" w:color="auto"/>
      </w:divBdr>
    </w:div>
    <w:div w:id="2021271432">
      <w:bodyDiv w:val="1"/>
      <w:marLeft w:val="0"/>
      <w:marRight w:val="0"/>
      <w:marTop w:val="0"/>
      <w:marBottom w:val="0"/>
      <w:divBdr>
        <w:top w:val="none" w:sz="0" w:space="0" w:color="auto"/>
        <w:left w:val="none" w:sz="0" w:space="0" w:color="auto"/>
        <w:bottom w:val="none" w:sz="0" w:space="0" w:color="auto"/>
        <w:right w:val="none" w:sz="0" w:space="0" w:color="auto"/>
      </w:divBdr>
    </w:div>
    <w:div w:id="2036995845">
      <w:bodyDiv w:val="1"/>
      <w:marLeft w:val="0"/>
      <w:marRight w:val="0"/>
      <w:marTop w:val="0"/>
      <w:marBottom w:val="0"/>
      <w:divBdr>
        <w:top w:val="none" w:sz="0" w:space="0" w:color="auto"/>
        <w:left w:val="none" w:sz="0" w:space="0" w:color="auto"/>
        <w:bottom w:val="none" w:sz="0" w:space="0" w:color="auto"/>
        <w:right w:val="none" w:sz="0" w:space="0" w:color="auto"/>
      </w:divBdr>
      <w:divsChild>
        <w:div w:id="1146050403">
          <w:marLeft w:val="0"/>
          <w:marRight w:val="0"/>
          <w:marTop w:val="0"/>
          <w:marBottom w:val="0"/>
          <w:divBdr>
            <w:top w:val="none" w:sz="0" w:space="0" w:color="auto"/>
            <w:left w:val="none" w:sz="0" w:space="0" w:color="auto"/>
            <w:bottom w:val="none" w:sz="0" w:space="0" w:color="auto"/>
            <w:right w:val="none" w:sz="0" w:space="0" w:color="auto"/>
          </w:divBdr>
        </w:div>
        <w:div w:id="483393887">
          <w:marLeft w:val="0"/>
          <w:marRight w:val="0"/>
          <w:marTop w:val="0"/>
          <w:marBottom w:val="0"/>
          <w:divBdr>
            <w:top w:val="none" w:sz="0" w:space="0" w:color="auto"/>
            <w:left w:val="none" w:sz="0" w:space="0" w:color="auto"/>
            <w:bottom w:val="none" w:sz="0" w:space="0" w:color="auto"/>
            <w:right w:val="none" w:sz="0" w:space="0" w:color="auto"/>
          </w:divBdr>
        </w:div>
        <w:div w:id="588394082">
          <w:marLeft w:val="0"/>
          <w:marRight w:val="0"/>
          <w:marTop w:val="0"/>
          <w:marBottom w:val="0"/>
          <w:divBdr>
            <w:top w:val="none" w:sz="0" w:space="0" w:color="auto"/>
            <w:left w:val="none" w:sz="0" w:space="0" w:color="auto"/>
            <w:bottom w:val="none" w:sz="0" w:space="0" w:color="auto"/>
            <w:right w:val="none" w:sz="0" w:space="0" w:color="auto"/>
          </w:divBdr>
        </w:div>
        <w:div w:id="2071227925">
          <w:marLeft w:val="0"/>
          <w:marRight w:val="0"/>
          <w:marTop w:val="0"/>
          <w:marBottom w:val="0"/>
          <w:divBdr>
            <w:top w:val="none" w:sz="0" w:space="0" w:color="auto"/>
            <w:left w:val="none" w:sz="0" w:space="0" w:color="auto"/>
            <w:bottom w:val="none" w:sz="0" w:space="0" w:color="auto"/>
            <w:right w:val="none" w:sz="0" w:space="0" w:color="auto"/>
          </w:divBdr>
        </w:div>
        <w:div w:id="1019166354">
          <w:marLeft w:val="0"/>
          <w:marRight w:val="0"/>
          <w:marTop w:val="0"/>
          <w:marBottom w:val="0"/>
          <w:divBdr>
            <w:top w:val="none" w:sz="0" w:space="0" w:color="auto"/>
            <w:left w:val="none" w:sz="0" w:space="0" w:color="auto"/>
            <w:bottom w:val="none" w:sz="0" w:space="0" w:color="auto"/>
            <w:right w:val="none" w:sz="0" w:space="0" w:color="auto"/>
          </w:divBdr>
        </w:div>
      </w:divsChild>
    </w:div>
    <w:div w:id="20583181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5.png"/><Relationship Id="rId21" Type="http://schemas.openxmlformats.org/officeDocument/2006/relationships/hyperlink" Target="http://www.window.edu.ru" TargetMode="External"/><Relationship Id="rId42" Type="http://schemas.openxmlformats.org/officeDocument/2006/relationships/image" Target="media/image15.jpeg"/><Relationship Id="rId63" Type="http://schemas.openxmlformats.org/officeDocument/2006/relationships/oleObject" Target="embeddings/oleObject5.bin"/><Relationship Id="rId84" Type="http://schemas.openxmlformats.org/officeDocument/2006/relationships/image" Target="media/image47.gif"/><Relationship Id="rId138" Type="http://schemas.openxmlformats.org/officeDocument/2006/relationships/image" Target="media/image96.png"/><Relationship Id="rId159" Type="http://schemas.openxmlformats.org/officeDocument/2006/relationships/hyperlink" Target="http://elant.ucoz.ru/index/prakticheskaja_rabota/0-41" TargetMode="External"/><Relationship Id="rId170" Type="http://schemas.openxmlformats.org/officeDocument/2006/relationships/hyperlink" Target="https://ru.wikipedia.org/wiki/%D0%92%D0%B5%D0%BB%D0%B8%D0%BA%D0%BE%D0%B1%D1%80%D0%B8%D1%82%D0%B0%D0%BD%D0%B8%D1%8F" TargetMode="External"/><Relationship Id="rId191" Type="http://schemas.openxmlformats.org/officeDocument/2006/relationships/image" Target="media/image131.jpeg"/><Relationship Id="rId205" Type="http://schemas.openxmlformats.org/officeDocument/2006/relationships/theme" Target="theme/theme1.xml"/><Relationship Id="rId16" Type="http://schemas.openxmlformats.org/officeDocument/2006/relationships/hyperlink" Target="http://www.free-av.com/" TargetMode="External"/><Relationship Id="rId107" Type="http://schemas.openxmlformats.org/officeDocument/2006/relationships/image" Target="media/image65.png"/><Relationship Id="rId11" Type="http://schemas.openxmlformats.org/officeDocument/2006/relationships/image" Target="media/image3.emf"/><Relationship Id="rId32" Type="http://schemas.openxmlformats.org/officeDocument/2006/relationships/image" Target="media/image6.jpeg"/><Relationship Id="rId37" Type="http://schemas.microsoft.com/office/2007/relationships/hdphoto" Target="media/hdphoto1.wdp"/><Relationship Id="rId53" Type="http://schemas.openxmlformats.org/officeDocument/2006/relationships/image" Target="media/image25.png"/><Relationship Id="rId58" Type="http://schemas.openxmlformats.org/officeDocument/2006/relationships/image" Target="media/image29.png"/><Relationship Id="rId74" Type="http://schemas.openxmlformats.org/officeDocument/2006/relationships/image" Target="media/image38.png"/><Relationship Id="rId79" Type="http://schemas.openxmlformats.org/officeDocument/2006/relationships/image" Target="media/image42.jpeg"/><Relationship Id="rId102" Type="http://schemas.openxmlformats.org/officeDocument/2006/relationships/image" Target="media/image61.png"/><Relationship Id="rId123" Type="http://schemas.openxmlformats.org/officeDocument/2006/relationships/image" Target="media/image81.png"/><Relationship Id="rId128" Type="http://schemas.openxmlformats.org/officeDocument/2006/relationships/image" Target="media/image86.png"/><Relationship Id="rId144" Type="http://schemas.openxmlformats.org/officeDocument/2006/relationships/image" Target="media/image102.png"/><Relationship Id="rId149" Type="http://schemas.openxmlformats.org/officeDocument/2006/relationships/hyperlink" Target="http://aplik.ru/konspekty/luchshie/programma-sbo-5-klass/" TargetMode="External"/><Relationship Id="rId5" Type="http://schemas.openxmlformats.org/officeDocument/2006/relationships/webSettings" Target="webSettings.xml"/><Relationship Id="rId90" Type="http://schemas.openxmlformats.org/officeDocument/2006/relationships/image" Target="media/image50.jpeg"/><Relationship Id="rId95" Type="http://schemas.openxmlformats.org/officeDocument/2006/relationships/image" Target="media/image55.jpeg"/><Relationship Id="rId160" Type="http://schemas.openxmlformats.org/officeDocument/2006/relationships/hyperlink" Target="http://elant.ucoz.ru/index/prakticheskaja_rabota/0-41" TargetMode="External"/><Relationship Id="rId165" Type="http://schemas.openxmlformats.org/officeDocument/2006/relationships/hyperlink" Target="http://elant.ucoz.ru/index/prakticheskaja_rabota/0-41" TargetMode="External"/><Relationship Id="rId181" Type="http://schemas.openxmlformats.org/officeDocument/2006/relationships/image" Target="media/image121.png"/><Relationship Id="rId186" Type="http://schemas.openxmlformats.org/officeDocument/2006/relationships/image" Target="media/image126.png"/><Relationship Id="rId22" Type="http://schemas.openxmlformats.org/officeDocument/2006/relationships/hyperlink" Target="http://www.ict.edu.ru" TargetMode="External"/><Relationship Id="rId27" Type="http://schemas.openxmlformats.org/officeDocument/2006/relationships/hyperlink" Target="http://vlad-ezhov.narod.ru/zor/p6aa1.html" TargetMode="External"/><Relationship Id="rId43" Type="http://schemas.openxmlformats.org/officeDocument/2006/relationships/image" Target="media/image16.png"/><Relationship Id="rId48" Type="http://schemas.openxmlformats.org/officeDocument/2006/relationships/image" Target="media/image21.png"/><Relationship Id="rId64" Type="http://schemas.openxmlformats.org/officeDocument/2006/relationships/image" Target="media/image32.png"/><Relationship Id="rId69" Type="http://schemas.openxmlformats.org/officeDocument/2006/relationships/oleObject" Target="embeddings/oleObject7.bin"/><Relationship Id="rId113" Type="http://schemas.openxmlformats.org/officeDocument/2006/relationships/image" Target="media/image71.png"/><Relationship Id="rId118" Type="http://schemas.openxmlformats.org/officeDocument/2006/relationships/image" Target="media/image76.png"/><Relationship Id="rId134" Type="http://schemas.openxmlformats.org/officeDocument/2006/relationships/image" Target="media/image92.png"/><Relationship Id="rId139" Type="http://schemas.openxmlformats.org/officeDocument/2006/relationships/image" Target="media/image97.png"/><Relationship Id="rId80" Type="http://schemas.openxmlformats.org/officeDocument/2006/relationships/image" Target="media/image43.jpeg"/><Relationship Id="rId85" Type="http://schemas.openxmlformats.org/officeDocument/2006/relationships/footer" Target="footer2.xml"/><Relationship Id="rId150" Type="http://schemas.openxmlformats.org/officeDocument/2006/relationships/hyperlink" Target="http://delbug.ru/anti_virus/" TargetMode="External"/><Relationship Id="rId155" Type="http://schemas.openxmlformats.org/officeDocument/2006/relationships/image" Target="media/image109.png"/><Relationship Id="rId171" Type="http://schemas.openxmlformats.org/officeDocument/2006/relationships/image" Target="media/image112.png"/><Relationship Id="rId176" Type="http://schemas.openxmlformats.org/officeDocument/2006/relationships/image" Target="media/image116.png"/><Relationship Id="rId192" Type="http://schemas.openxmlformats.org/officeDocument/2006/relationships/image" Target="media/image132.jpeg"/><Relationship Id="rId197" Type="http://schemas.openxmlformats.org/officeDocument/2006/relationships/image" Target="media/image137.jpeg"/><Relationship Id="rId201" Type="http://schemas.openxmlformats.org/officeDocument/2006/relationships/image" Target="media/image141.png"/><Relationship Id="rId12" Type="http://schemas.openxmlformats.org/officeDocument/2006/relationships/hyperlink" Target="http://www.wisecalculator.chat.ru/rus.html" TargetMode="External"/><Relationship Id="rId17" Type="http://schemas.openxmlformats.org/officeDocument/2006/relationships/hyperlink" Target="http://www.freedrweb.com/" TargetMode="External"/><Relationship Id="rId33" Type="http://schemas.openxmlformats.org/officeDocument/2006/relationships/image" Target="media/image7.jpeg"/><Relationship Id="rId38" Type="http://schemas.openxmlformats.org/officeDocument/2006/relationships/image" Target="media/image11.jpeg"/><Relationship Id="rId59" Type="http://schemas.openxmlformats.org/officeDocument/2006/relationships/oleObject" Target="embeddings/oleObject3.bin"/><Relationship Id="rId103" Type="http://schemas.openxmlformats.org/officeDocument/2006/relationships/image" Target="media/image62.png"/><Relationship Id="rId108" Type="http://schemas.openxmlformats.org/officeDocument/2006/relationships/image" Target="media/image66.jpeg"/><Relationship Id="rId124" Type="http://schemas.openxmlformats.org/officeDocument/2006/relationships/image" Target="media/image82.png"/><Relationship Id="rId129" Type="http://schemas.openxmlformats.org/officeDocument/2006/relationships/image" Target="media/image87.png"/><Relationship Id="rId54" Type="http://schemas.openxmlformats.org/officeDocument/2006/relationships/oleObject" Target="embeddings/oleObject2.bin"/><Relationship Id="rId70" Type="http://schemas.openxmlformats.org/officeDocument/2006/relationships/image" Target="media/image36.png"/><Relationship Id="rId75" Type="http://schemas.openxmlformats.org/officeDocument/2006/relationships/oleObject" Target="embeddings/oleObject10.bin"/><Relationship Id="rId91" Type="http://schemas.openxmlformats.org/officeDocument/2006/relationships/image" Target="media/image51.jpeg"/><Relationship Id="rId96" Type="http://schemas.openxmlformats.org/officeDocument/2006/relationships/image" Target="media/image56.gif"/><Relationship Id="rId140" Type="http://schemas.openxmlformats.org/officeDocument/2006/relationships/image" Target="media/image98.png"/><Relationship Id="rId145" Type="http://schemas.openxmlformats.org/officeDocument/2006/relationships/image" Target="media/image103.png"/><Relationship Id="rId161" Type="http://schemas.openxmlformats.org/officeDocument/2006/relationships/hyperlink" Target="http://elant.ucoz.ru/index/prakticheskaja_rabota/0-41" TargetMode="External"/><Relationship Id="rId166" Type="http://schemas.openxmlformats.org/officeDocument/2006/relationships/hyperlink" Target="http://elant.ucoz.ru/index/prakticheskaja_rabota/0-41" TargetMode="External"/><Relationship Id="rId182" Type="http://schemas.openxmlformats.org/officeDocument/2006/relationships/image" Target="media/image122.png"/><Relationship Id="rId187" Type="http://schemas.openxmlformats.org/officeDocument/2006/relationships/image" Target="media/image12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www.univertv.ru" TargetMode="External"/><Relationship Id="rId28" Type="http://schemas.openxmlformats.org/officeDocument/2006/relationships/hyperlink" Target="http://www.computer-museum.ru/aboutmus/0.htm" TargetMode="External"/><Relationship Id="rId49" Type="http://schemas.openxmlformats.org/officeDocument/2006/relationships/image" Target="media/image22.png"/><Relationship Id="rId114" Type="http://schemas.openxmlformats.org/officeDocument/2006/relationships/image" Target="media/image72.png"/><Relationship Id="rId119" Type="http://schemas.openxmlformats.org/officeDocument/2006/relationships/image" Target="media/image77.png"/><Relationship Id="rId44" Type="http://schemas.openxmlformats.org/officeDocument/2006/relationships/image" Target="media/image17.png"/><Relationship Id="rId60" Type="http://schemas.openxmlformats.org/officeDocument/2006/relationships/image" Target="media/image30.png"/><Relationship Id="rId65" Type="http://schemas.openxmlformats.org/officeDocument/2006/relationships/oleObject" Target="embeddings/oleObject6.bin"/><Relationship Id="rId81" Type="http://schemas.openxmlformats.org/officeDocument/2006/relationships/image" Target="media/image44.jpeg"/><Relationship Id="rId86" Type="http://schemas.openxmlformats.org/officeDocument/2006/relationships/image" Target="media/image48.png"/><Relationship Id="rId130" Type="http://schemas.openxmlformats.org/officeDocument/2006/relationships/image" Target="media/image88.jpeg"/><Relationship Id="rId135" Type="http://schemas.openxmlformats.org/officeDocument/2006/relationships/image" Target="media/image93.png"/><Relationship Id="rId151" Type="http://schemas.openxmlformats.org/officeDocument/2006/relationships/hyperlink" Target="https://infourok.ru/go.html?href=http%3A%2F%2Faplik.ru%2Fkonspekty%2Fluchshie%2Fprogramma-sbo-5-klass%2F" TargetMode="External"/><Relationship Id="rId156" Type="http://schemas.openxmlformats.org/officeDocument/2006/relationships/image" Target="media/image110.png"/><Relationship Id="rId177" Type="http://schemas.openxmlformats.org/officeDocument/2006/relationships/image" Target="media/image117.png"/><Relationship Id="rId198" Type="http://schemas.openxmlformats.org/officeDocument/2006/relationships/image" Target="media/image138.jpeg"/><Relationship Id="rId172" Type="http://schemas.openxmlformats.org/officeDocument/2006/relationships/image" Target="media/image113.jpeg"/><Relationship Id="rId193" Type="http://schemas.openxmlformats.org/officeDocument/2006/relationships/image" Target="media/image133.jpeg"/><Relationship Id="rId202" Type="http://schemas.openxmlformats.org/officeDocument/2006/relationships/image" Target="media/image142.jpg"/><Relationship Id="rId13" Type="http://schemas.openxmlformats.org/officeDocument/2006/relationships/hyperlink" Target="http://stamina.ru/" TargetMode="External"/><Relationship Id="rId18" Type="http://schemas.openxmlformats.org/officeDocument/2006/relationships/hyperlink" Target="http://otlichnik5.net/" TargetMode="External"/><Relationship Id="rId39" Type="http://schemas.openxmlformats.org/officeDocument/2006/relationships/image" Target="media/image12.png"/><Relationship Id="rId109" Type="http://schemas.openxmlformats.org/officeDocument/2006/relationships/image" Target="media/image67.png"/><Relationship Id="rId34" Type="http://schemas.openxmlformats.org/officeDocument/2006/relationships/image" Target="media/image8.jpeg"/><Relationship Id="rId50" Type="http://schemas.openxmlformats.org/officeDocument/2006/relationships/image" Target="media/image23.gif"/><Relationship Id="rId55" Type="http://schemas.openxmlformats.org/officeDocument/2006/relationships/image" Target="media/image26.gif"/><Relationship Id="rId76" Type="http://schemas.openxmlformats.org/officeDocument/2006/relationships/image" Target="media/image39.jpeg"/><Relationship Id="rId97" Type="http://schemas.openxmlformats.org/officeDocument/2006/relationships/hyperlink" Target="http://www.spacegid.com" TargetMode="External"/><Relationship Id="rId104" Type="http://schemas.openxmlformats.org/officeDocument/2006/relationships/hyperlink" Target="https://remplanner.ru" TargetMode="External"/><Relationship Id="rId120" Type="http://schemas.openxmlformats.org/officeDocument/2006/relationships/image" Target="media/image78.png"/><Relationship Id="rId125" Type="http://schemas.openxmlformats.org/officeDocument/2006/relationships/image" Target="media/image83.png"/><Relationship Id="rId141" Type="http://schemas.openxmlformats.org/officeDocument/2006/relationships/image" Target="media/image99.png"/><Relationship Id="rId146" Type="http://schemas.openxmlformats.org/officeDocument/2006/relationships/image" Target="media/image104.jpeg"/><Relationship Id="rId167" Type="http://schemas.openxmlformats.org/officeDocument/2006/relationships/hyperlink" Target="http://elant.ucoz.ru/index/prakticheskaja_rabota/0-41" TargetMode="External"/><Relationship Id="rId188" Type="http://schemas.openxmlformats.org/officeDocument/2006/relationships/image" Target="media/image128.png"/><Relationship Id="rId7" Type="http://schemas.openxmlformats.org/officeDocument/2006/relationships/endnotes" Target="endnotes.xml"/><Relationship Id="rId71" Type="http://schemas.openxmlformats.org/officeDocument/2006/relationships/oleObject" Target="embeddings/oleObject8.bin"/><Relationship Id="rId92" Type="http://schemas.openxmlformats.org/officeDocument/2006/relationships/image" Target="media/image52.jpeg"/><Relationship Id="rId162" Type="http://schemas.openxmlformats.org/officeDocument/2006/relationships/hyperlink" Target="http://elant.ucoz.ru/index/prakticheskaja_rabota/0-41" TargetMode="External"/><Relationship Id="rId183" Type="http://schemas.openxmlformats.org/officeDocument/2006/relationships/image" Target="media/image123.png"/><Relationship Id="rId2" Type="http://schemas.openxmlformats.org/officeDocument/2006/relationships/numbering" Target="numbering.xml"/><Relationship Id="rId29" Type="http://schemas.openxmlformats.org/officeDocument/2006/relationships/hyperlink" Target="http://ru.wikipedia.org/wiki/PC" TargetMode="External"/><Relationship Id="rId24" Type="http://schemas.openxmlformats.org/officeDocument/2006/relationships/hyperlink" Target="http://www.iprbookshop.ru" TargetMode="External"/><Relationship Id="rId40" Type="http://schemas.openxmlformats.org/officeDocument/2006/relationships/image" Target="media/image13.jpeg"/><Relationship Id="rId45" Type="http://schemas.openxmlformats.org/officeDocument/2006/relationships/image" Target="media/image18.png"/><Relationship Id="rId66" Type="http://schemas.openxmlformats.org/officeDocument/2006/relationships/image" Target="media/image33.png"/><Relationship Id="rId87" Type="http://schemas.microsoft.com/office/2007/relationships/hdphoto" Target="media/hdphoto2.wdp"/><Relationship Id="rId110" Type="http://schemas.openxmlformats.org/officeDocument/2006/relationships/image" Target="media/image68.png"/><Relationship Id="rId115" Type="http://schemas.openxmlformats.org/officeDocument/2006/relationships/image" Target="media/image73.png"/><Relationship Id="rId131" Type="http://schemas.openxmlformats.org/officeDocument/2006/relationships/image" Target="media/image89.jpeg"/><Relationship Id="rId136" Type="http://schemas.openxmlformats.org/officeDocument/2006/relationships/image" Target="media/image94.png"/><Relationship Id="rId157" Type="http://schemas.openxmlformats.org/officeDocument/2006/relationships/image" Target="media/image111.png"/><Relationship Id="rId178" Type="http://schemas.openxmlformats.org/officeDocument/2006/relationships/image" Target="media/image118.png"/><Relationship Id="rId61" Type="http://schemas.openxmlformats.org/officeDocument/2006/relationships/oleObject" Target="embeddings/oleObject4.bin"/><Relationship Id="rId82" Type="http://schemas.openxmlformats.org/officeDocument/2006/relationships/image" Target="media/image45.png"/><Relationship Id="rId152" Type="http://schemas.openxmlformats.org/officeDocument/2006/relationships/hyperlink" Target="https://infourok.ru/go.html?href=http%3A%2F%2Fdelbug.ru%2Fanti_virus%2F" TargetMode="External"/><Relationship Id="rId173" Type="http://schemas.openxmlformats.org/officeDocument/2006/relationships/image" Target="media/image114.png"/><Relationship Id="rId194" Type="http://schemas.openxmlformats.org/officeDocument/2006/relationships/image" Target="media/image134.jpeg"/><Relationship Id="rId199" Type="http://schemas.openxmlformats.org/officeDocument/2006/relationships/image" Target="media/image139.jpeg"/><Relationship Id="rId203" Type="http://schemas.openxmlformats.org/officeDocument/2006/relationships/image" Target="media/image143.png"/><Relationship Id="rId19" Type="http://schemas.openxmlformats.org/officeDocument/2006/relationships/hyperlink" Target="http://www.ed.gov.ru/edusupp/informedu/3585/" TargetMode="External"/><Relationship Id="rId14" Type="http://schemas.openxmlformats.org/officeDocument/2006/relationships/hyperlink" Target="http://www.ccleaner.com/" TargetMode="External"/><Relationship Id="rId30" Type="http://schemas.openxmlformats.org/officeDocument/2006/relationships/hyperlink" Target="http://www.slovopedia.com/" TargetMode="External"/><Relationship Id="rId35" Type="http://schemas.openxmlformats.org/officeDocument/2006/relationships/image" Target="media/image9.jpeg"/><Relationship Id="rId56" Type="http://schemas.openxmlformats.org/officeDocument/2006/relationships/image" Target="media/image27.gif"/><Relationship Id="rId77" Type="http://schemas.openxmlformats.org/officeDocument/2006/relationships/image" Target="media/image40.jpeg"/><Relationship Id="rId100" Type="http://schemas.openxmlformats.org/officeDocument/2006/relationships/image" Target="media/image59.png"/><Relationship Id="rId105" Type="http://schemas.openxmlformats.org/officeDocument/2006/relationships/image" Target="media/image63.png"/><Relationship Id="rId126" Type="http://schemas.openxmlformats.org/officeDocument/2006/relationships/image" Target="media/image84.png"/><Relationship Id="rId147" Type="http://schemas.openxmlformats.org/officeDocument/2006/relationships/image" Target="media/image105.jpeg"/><Relationship Id="rId168" Type="http://schemas.openxmlformats.org/officeDocument/2006/relationships/hyperlink" Target="https://ru.wikipedia.org/wiki/%D0%A3%D1%82%D0%B8%D0%BB%D0%B8%D1%82%D0%B0" TargetMode="External"/><Relationship Id="rId8" Type="http://schemas.openxmlformats.org/officeDocument/2006/relationships/footer" Target="footer1.xml"/><Relationship Id="rId51" Type="http://schemas.openxmlformats.org/officeDocument/2006/relationships/image" Target="media/image24.png"/><Relationship Id="rId72" Type="http://schemas.openxmlformats.org/officeDocument/2006/relationships/image" Target="media/image37.png"/><Relationship Id="rId93" Type="http://schemas.openxmlformats.org/officeDocument/2006/relationships/image" Target="media/image53.jpeg"/><Relationship Id="rId98" Type="http://schemas.openxmlformats.org/officeDocument/2006/relationships/image" Target="media/image57.png"/><Relationship Id="rId121" Type="http://schemas.openxmlformats.org/officeDocument/2006/relationships/image" Target="media/image79.png"/><Relationship Id="rId142" Type="http://schemas.openxmlformats.org/officeDocument/2006/relationships/image" Target="media/image100.png"/><Relationship Id="rId163" Type="http://schemas.openxmlformats.org/officeDocument/2006/relationships/hyperlink" Target="http://elant.ucoz.ru/index/prakticheskaja_rabota/0-41" TargetMode="External"/><Relationship Id="rId184" Type="http://schemas.openxmlformats.org/officeDocument/2006/relationships/image" Target="media/image124.png"/><Relationship Id="rId189" Type="http://schemas.openxmlformats.org/officeDocument/2006/relationships/image" Target="media/image129.png"/><Relationship Id="rId3" Type="http://schemas.openxmlformats.org/officeDocument/2006/relationships/styles" Target="styles.xml"/><Relationship Id="rId25" Type="http://schemas.openxmlformats.org/officeDocument/2006/relationships/hyperlink" Target="http://www.school-collection.edu.ru" TargetMode="External"/><Relationship Id="rId46" Type="http://schemas.openxmlformats.org/officeDocument/2006/relationships/image" Target="media/image19.png"/><Relationship Id="rId67" Type="http://schemas.openxmlformats.org/officeDocument/2006/relationships/image" Target="media/image34.png"/><Relationship Id="rId116" Type="http://schemas.openxmlformats.org/officeDocument/2006/relationships/image" Target="media/image74.png"/><Relationship Id="rId137" Type="http://schemas.openxmlformats.org/officeDocument/2006/relationships/image" Target="media/image95.png"/><Relationship Id="rId158" Type="http://schemas.openxmlformats.org/officeDocument/2006/relationships/hyperlink" Target="http://elant.ucoz.ru/index/prakticheskaja_rabota/0-41" TargetMode="External"/><Relationship Id="rId20" Type="http://schemas.openxmlformats.org/officeDocument/2006/relationships/image" Target="media/image4.png"/><Relationship Id="rId41" Type="http://schemas.openxmlformats.org/officeDocument/2006/relationships/image" Target="media/image14.png"/><Relationship Id="rId62" Type="http://schemas.openxmlformats.org/officeDocument/2006/relationships/image" Target="media/image31.png"/><Relationship Id="rId83" Type="http://schemas.openxmlformats.org/officeDocument/2006/relationships/image" Target="media/image46.png"/><Relationship Id="rId88" Type="http://schemas.openxmlformats.org/officeDocument/2006/relationships/image" Target="media/image49.emf"/><Relationship Id="rId111" Type="http://schemas.openxmlformats.org/officeDocument/2006/relationships/image" Target="media/image69.jpeg"/><Relationship Id="rId132" Type="http://schemas.openxmlformats.org/officeDocument/2006/relationships/image" Target="media/image90.png"/><Relationship Id="rId153" Type="http://schemas.openxmlformats.org/officeDocument/2006/relationships/image" Target="media/image107.png"/><Relationship Id="rId174" Type="http://schemas.openxmlformats.org/officeDocument/2006/relationships/footer" Target="footer3.xml"/><Relationship Id="rId179" Type="http://schemas.openxmlformats.org/officeDocument/2006/relationships/image" Target="media/image119.png"/><Relationship Id="rId195" Type="http://schemas.openxmlformats.org/officeDocument/2006/relationships/image" Target="media/image135.jpeg"/><Relationship Id="rId190" Type="http://schemas.openxmlformats.org/officeDocument/2006/relationships/image" Target="media/image130.png"/><Relationship Id="rId204" Type="http://schemas.openxmlformats.org/officeDocument/2006/relationships/fontTable" Target="fontTable.xml"/><Relationship Id="rId15" Type="http://schemas.openxmlformats.org/officeDocument/2006/relationships/hyperlink" Target="http://www.7-zip.org/" TargetMode="External"/><Relationship Id="rId36" Type="http://schemas.openxmlformats.org/officeDocument/2006/relationships/image" Target="media/image10.png"/><Relationship Id="rId57" Type="http://schemas.openxmlformats.org/officeDocument/2006/relationships/image" Target="media/image28.gif"/><Relationship Id="rId106" Type="http://schemas.openxmlformats.org/officeDocument/2006/relationships/image" Target="media/image64.wmf"/><Relationship Id="rId127" Type="http://schemas.openxmlformats.org/officeDocument/2006/relationships/image" Target="media/image85.png"/><Relationship Id="rId10" Type="http://schemas.openxmlformats.org/officeDocument/2006/relationships/image" Target="media/image2.emf"/><Relationship Id="rId31" Type="http://schemas.openxmlformats.org/officeDocument/2006/relationships/image" Target="media/image5.png"/><Relationship Id="rId52" Type="http://schemas.openxmlformats.org/officeDocument/2006/relationships/oleObject" Target="embeddings/oleObject1.bin"/><Relationship Id="rId73" Type="http://schemas.openxmlformats.org/officeDocument/2006/relationships/oleObject" Target="embeddings/oleObject9.bin"/><Relationship Id="rId78" Type="http://schemas.openxmlformats.org/officeDocument/2006/relationships/image" Target="media/image41.jpeg"/><Relationship Id="rId94" Type="http://schemas.openxmlformats.org/officeDocument/2006/relationships/image" Target="media/image54.jpeg"/><Relationship Id="rId99" Type="http://schemas.openxmlformats.org/officeDocument/2006/relationships/image" Target="media/image58.png"/><Relationship Id="rId101" Type="http://schemas.openxmlformats.org/officeDocument/2006/relationships/image" Target="media/image60.png"/><Relationship Id="rId122" Type="http://schemas.openxmlformats.org/officeDocument/2006/relationships/image" Target="media/image80.png"/><Relationship Id="rId143" Type="http://schemas.openxmlformats.org/officeDocument/2006/relationships/image" Target="media/image101.png"/><Relationship Id="rId148" Type="http://schemas.openxmlformats.org/officeDocument/2006/relationships/image" Target="media/image106.jpeg"/><Relationship Id="rId164" Type="http://schemas.openxmlformats.org/officeDocument/2006/relationships/hyperlink" Target="http://elant.ucoz.ru/index/prakticheskaja_rabota/0-41" TargetMode="External"/><Relationship Id="rId169" Type="http://schemas.openxmlformats.org/officeDocument/2006/relationships/hyperlink" Target="https://ru.wikipedia.org/wiki/Microsoft_Windows" TargetMode="External"/><Relationship Id="rId185" Type="http://schemas.openxmlformats.org/officeDocument/2006/relationships/image" Target="media/image125.png"/><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image" Target="media/image120.png"/><Relationship Id="rId26" Type="http://schemas.openxmlformats.org/officeDocument/2006/relationships/hyperlink" Target="http://www.fcior.edu.ru" TargetMode="External"/><Relationship Id="rId47" Type="http://schemas.openxmlformats.org/officeDocument/2006/relationships/image" Target="media/image20.png"/><Relationship Id="rId68" Type="http://schemas.openxmlformats.org/officeDocument/2006/relationships/image" Target="media/image35.png"/><Relationship Id="rId89" Type="http://schemas.openxmlformats.org/officeDocument/2006/relationships/oleObject" Target="embeddings/oleObject11.bin"/><Relationship Id="rId112" Type="http://schemas.openxmlformats.org/officeDocument/2006/relationships/image" Target="media/image70.png"/><Relationship Id="rId133" Type="http://schemas.openxmlformats.org/officeDocument/2006/relationships/image" Target="media/image91.png"/><Relationship Id="rId154" Type="http://schemas.openxmlformats.org/officeDocument/2006/relationships/image" Target="media/image108.png"/><Relationship Id="rId175" Type="http://schemas.openxmlformats.org/officeDocument/2006/relationships/image" Target="media/image115.png"/><Relationship Id="rId196" Type="http://schemas.openxmlformats.org/officeDocument/2006/relationships/image" Target="media/image136.jpeg"/><Relationship Id="rId200" Type="http://schemas.openxmlformats.org/officeDocument/2006/relationships/image" Target="media/image14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82BE39-020B-47C9-98F9-F1796A13D2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225</Pages>
  <Words>64626</Words>
  <Characters>368369</Characters>
  <Application>Microsoft Office Word</Application>
  <DocSecurity>0</DocSecurity>
  <Lines>3069</Lines>
  <Paragraphs>864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432131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Евгения</dc:creator>
  <cp:keywords/>
  <dc:description/>
  <cp:lastModifiedBy>User</cp:lastModifiedBy>
  <cp:revision>3</cp:revision>
  <cp:lastPrinted>2022-11-07T18:17:00Z</cp:lastPrinted>
  <dcterms:created xsi:type="dcterms:W3CDTF">2022-11-08T22:14:00Z</dcterms:created>
  <dcterms:modified xsi:type="dcterms:W3CDTF">2022-11-08T22:20:00Z</dcterms:modified>
</cp:coreProperties>
</file>